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2280925</wp:posOffset>
            </wp:positionH>
            <wp:positionV relativeFrom="paragraph">
              <wp:posOffset>142875</wp:posOffset>
            </wp:positionV>
            <wp:extent cx="1222375" cy="118268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18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2022 - 01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33333"/>
            <w:sz w:val="24"/>
            <w:szCs w:val="24"/>
            <w:rtl w:val="0"/>
          </w:rPr>
          <w:t xml:space="preserve">Algoritmos y Estructuras de Datos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Abraham Sopla Maslucán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SECCIÓN: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33333"/>
            <w:sz w:val="24"/>
            <w:szCs w:val="24"/>
            <w:rtl w:val="0"/>
          </w:rPr>
          <w:t xml:space="preserve">CC32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770"/>
        <w:gridCol w:w="3240"/>
        <w:tblGridChange w:id="0">
          <w:tblGrid>
            <w:gridCol w:w="3315"/>
            <w:gridCol w:w="1770"/>
            <w:gridCol w:w="3240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ind w:left="141.73228346456688" w:right="-121.161417322832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Carrera</w:t>
            </w:r>
          </w:p>
        </w:tc>
      </w:tr>
      <w:tr>
        <w:trPr>
          <w:cantSplit w:val="0"/>
          <w:trHeight w:val="20.976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Pilco Chiuyare, André Dario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u202110764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141.73228346456688" w:right="-121.161417322832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Ciencias de la Computación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Roque Ponce, Christian Alonso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u20201a917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Ciencias de la Computación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Velasquez Chambi , Ruben Genaro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u202117342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141.73228346456688" w:right="-121.161417322832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trabajo se refiere a la implementación de las Estructura de Datos en C++ en un programa tipo “Gestor de Datos” (inspirado en la app “Microsoft To Do”). El uso de estas estructuras nos permite ordenar secuencialmente datos que, gracias al uso de Templates, recibe y almacena datos de tipo Class en Nodos. Para desarrollar el programa trabajamos con el paradigma de POO en C++ y codificamos una interfaz en consola para verificar la funcionalidad de nuestro “Gestor de Datos”.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Explicación del Caso de Estudio: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Empleamos dos estructuras de datos: listas simples y listas dobles. Una lista simple únicamente tiene un apuntador al siguiente nodo, mientras que una lista doble tiene un apuntador al siguiente nodo y también uno al anterior. Estas estructuras se utilizan según el problema que se desee resolver. Por ejemplo, una lista simple la emplearemos para guardar datos que se requieran en secuencia y una lista doble se implementa cuando se debe tener la posibilidad de hacer secuencia hacia adelante o atrás a través de los nodos que conforman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Big O Del Algoritmo Principal: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362325" cy="1743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Nodo&lt;Generico&gt;* nuevo = new Nodo&lt;Generico&gt;(e); —&gt; // 1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 inicio== nullptr)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inicio=fin= nuevo; —&gt;2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fin→sig=nuevo; —&gt;//1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fin=nuevo; →//1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cantidad++; —&gt;// 2;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nuevo→índice=cantidad; —--&gt;//1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detallado: 2+2+1=4 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constastante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Tiempo Asintótico: O(1)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Descripción de las tareas realizadas: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47.97851562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Nombres y apellidos: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Tarea realizada: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Alonso Roque Ponce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Clase Lista y Nodo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Alonso Roque Ponce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Métodos Insertar e Imprimir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Alonso Roque Ponce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Constructores de 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 Dario Pilco Chiuyare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Métodos de recursividad y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 Dario Pilco Chiuyare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y Listas de cada una de las 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 Dario Pilco Chiuyare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Lectura y escritura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Ruben Genaro Velasquez Chambi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la clase lista doble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Ruben Genaro Velasquez Chambi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Big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ulavirtual.upc.edu.pe/webapps/blackboard/execute/courseMain?course_id=_317376_1" TargetMode="External"/><Relationship Id="rId8" Type="http://schemas.openxmlformats.org/officeDocument/2006/relationships/hyperlink" Target="https://aulavirtual.upc.edu.pe/webapps/blackboard/execute/courseMain?course_id=_317376_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