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30" w:rsidRDefault="00583030" w:rsidP="00583030">
      <w:pPr>
        <w:rPr>
          <w:lang w:val="en-US"/>
        </w:rPr>
      </w:pPr>
      <w:bookmarkStart w:id="0" w:name="_GoBack"/>
      <w:bookmarkEnd w:id="0"/>
      <w:r>
        <w:rPr>
          <w:lang w:val="en-US"/>
        </w:rPr>
        <w:t>If you need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line support from the lily product engineers. </w:t>
      </w:r>
    </w:p>
    <w:p w:rsidR="00583030" w:rsidRDefault="00583030" w:rsidP="00583030">
      <w:pPr>
        <w:rPr>
          <w:lang w:val="en-US"/>
        </w:rPr>
      </w:pPr>
    </w:p>
    <w:p w:rsidR="00583030" w:rsidRDefault="00583030" w:rsidP="00583030">
      <w:pPr>
        <w:rPr>
          <w:lang w:val="en-US"/>
        </w:rPr>
      </w:pPr>
      <w:hyperlink r:id="rId8" w:history="1">
        <w:r>
          <w:rPr>
            <w:rStyle w:val="Hyperlink"/>
            <w:lang w:val="en-US"/>
          </w:rPr>
          <w:t>https://3rdlinesupport.ngdata.com/servicedesk/customer/portal/4</w:t>
        </w:r>
      </w:hyperlink>
    </w:p>
    <w:p w:rsidR="00583030" w:rsidRDefault="00583030" w:rsidP="00583030">
      <w:pPr>
        <w:rPr>
          <w:lang w:val="en-US"/>
        </w:rPr>
      </w:pPr>
    </w:p>
    <w:p w:rsidR="00583030" w:rsidRDefault="00583030" w:rsidP="0058303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515485" cy="2222500"/>
            <wp:effectExtent l="19050" t="0" r="0" b="0"/>
            <wp:docPr id="1" name="Picture 1" descr="cid:image002.jpg@01D35FA5.7E3FF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35FA5.7E3FF68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030" w:rsidRDefault="00583030" w:rsidP="00583030">
      <w:pPr>
        <w:rPr>
          <w:lang w:val="en-US"/>
        </w:rPr>
      </w:pPr>
    </w:p>
    <w:p w:rsidR="00583030" w:rsidRDefault="00583030" w:rsidP="00583030">
      <w:pPr>
        <w:rPr>
          <w:lang w:val="en-US"/>
        </w:rPr>
      </w:pPr>
      <w:r>
        <w:rPr>
          <w:lang w:val="en-US"/>
        </w:rPr>
        <w:t>Some tips on filing a bug / issue:</w:t>
      </w:r>
    </w:p>
    <w:p w:rsidR="00583030" w:rsidRDefault="00583030" w:rsidP="00583030">
      <w:pPr>
        <w:rPr>
          <w:lang w:val="en-US"/>
        </w:rPr>
      </w:pPr>
    </w:p>
    <w:p w:rsidR="00583030" w:rsidRDefault="00583030" w:rsidP="00583030">
      <w:pPr>
        <w:rPr>
          <w:lang w:val="en-US"/>
        </w:rPr>
      </w:pPr>
      <w:hyperlink r:id="rId11" w:history="1">
        <w:r>
          <w:rPr>
            <w:rStyle w:val="Hyperlink"/>
            <w:lang w:val="en-US"/>
          </w:rPr>
          <w:t>https://confluence.ngdata.com/display/SUPKB/Filing+a+bug+report</w:t>
        </w:r>
      </w:hyperlink>
    </w:p>
    <w:p w:rsidR="00583030" w:rsidRDefault="00583030" w:rsidP="00583030">
      <w:pPr>
        <w:rPr>
          <w:lang w:val="en-US"/>
        </w:rPr>
      </w:pPr>
    </w:p>
    <w:p w:rsidR="00583030" w:rsidRDefault="00583030" w:rsidP="00583030">
      <w:pPr>
        <w:rPr>
          <w:lang w:val="en-US"/>
        </w:rPr>
      </w:pPr>
    </w:p>
    <w:p w:rsidR="00583030" w:rsidRDefault="00583030" w:rsidP="00583030">
      <w:pPr>
        <w:rPr>
          <w:lang w:val="en-US"/>
        </w:rPr>
      </w:pPr>
      <w:r>
        <w:rPr>
          <w:lang w:val="en-US"/>
        </w:rPr>
        <w:t xml:space="preserve">(Note that SCB people </w:t>
      </w:r>
      <w:r>
        <w:rPr>
          <w:b/>
          <w:bCs/>
          <w:lang w:val="en-US"/>
        </w:rPr>
        <w:t>cannot access this</w:t>
      </w:r>
      <w:r>
        <w:rPr>
          <w:lang w:val="en-US"/>
        </w:rPr>
        <w:t>. They have a separate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line platform to access. </w:t>
      </w:r>
      <w:hyperlink r:id="rId12" w:history="1">
        <w:r>
          <w:rPr>
            <w:rStyle w:val="Hyperlink"/>
            <w:lang w:val="en-US"/>
          </w:rPr>
          <w:t>https://support.ngdata.com</w:t>
        </w:r>
      </w:hyperlink>
      <w:r>
        <w:rPr>
          <w:lang w:val="en-US"/>
        </w:rPr>
        <w:t xml:space="preserve"> .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Krishna has access to. And we need PSS to </w:t>
      </w:r>
      <w:proofErr w:type="spellStart"/>
      <w:r>
        <w:rPr>
          <w:lang w:val="en-US"/>
        </w:rPr>
        <w:t>alsoo</w:t>
      </w:r>
      <w:proofErr w:type="spellEnd"/>
      <w:r>
        <w:rPr>
          <w:lang w:val="en-US"/>
        </w:rPr>
        <w:t xml:space="preserve"> start using it)</w:t>
      </w:r>
    </w:p>
    <w:p w:rsidR="0025230D" w:rsidRPr="00BF275D" w:rsidRDefault="0025230D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sectPr w:rsidR="0025230D" w:rsidRPr="00BF275D" w:rsidSect="005830A1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128" w:rsidRDefault="00BC6128" w:rsidP="005D3242">
      <w:r>
        <w:separator/>
      </w:r>
    </w:p>
  </w:endnote>
  <w:endnote w:type="continuationSeparator" w:id="0">
    <w:p w:rsidR="00BC6128" w:rsidRDefault="00BC6128" w:rsidP="005D3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DA0443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128" w:rsidRDefault="00BC6128" w:rsidP="005D3242">
      <w:r>
        <w:separator/>
      </w:r>
    </w:p>
  </w:footnote>
  <w:footnote w:type="continuationSeparator" w:id="0">
    <w:p w:rsidR="00BC6128" w:rsidRDefault="00BC6128" w:rsidP="005D3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BC6128"/>
    <w:rsid w:val="00035118"/>
    <w:rsid w:val="00164989"/>
    <w:rsid w:val="0020409C"/>
    <w:rsid w:val="0025230D"/>
    <w:rsid w:val="00272054"/>
    <w:rsid w:val="002940D7"/>
    <w:rsid w:val="002A33FD"/>
    <w:rsid w:val="003E2791"/>
    <w:rsid w:val="0042750C"/>
    <w:rsid w:val="005066A9"/>
    <w:rsid w:val="00583030"/>
    <w:rsid w:val="005830A1"/>
    <w:rsid w:val="005D3242"/>
    <w:rsid w:val="0066215A"/>
    <w:rsid w:val="00785756"/>
    <w:rsid w:val="007F3CC2"/>
    <w:rsid w:val="00872C6E"/>
    <w:rsid w:val="008B65F9"/>
    <w:rsid w:val="008C4008"/>
    <w:rsid w:val="008F39DB"/>
    <w:rsid w:val="00AB6739"/>
    <w:rsid w:val="00BC6128"/>
    <w:rsid w:val="00BF275D"/>
    <w:rsid w:val="00DA0443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3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 w:line="259" w:lineRule="auto"/>
    </w:pPr>
    <w:rPr>
      <w:rFonts w:asciiTheme="minorHAnsi" w:hAnsiTheme="minorHAnsi" w:cstheme="minorBidi"/>
      <w:b/>
      <w:color w:val="3F9C35" w:themeColor="accent3"/>
      <w:sz w:val="20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 w:after="160" w:line="259" w:lineRule="auto"/>
      <w:ind w:right="864"/>
    </w:pPr>
    <w:rPr>
      <w:rFonts w:asciiTheme="minorHAnsi" w:hAnsiTheme="minorHAnsi" w:cstheme="minorBidi"/>
      <w:i/>
      <w:iCs/>
      <w:color w:val="005C84" w:themeColor="text1"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Cs/>
      <w:caps/>
      <w:color w:val="005C84" w:themeColor="text1"/>
      <w:sz w:val="20"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spacing w:after="160" w:line="259" w:lineRule="auto"/>
      <w:ind w:left="720"/>
      <w:contextualSpacing/>
    </w:pPr>
    <w:rPr>
      <w:rFonts w:asciiTheme="minorHAnsi" w:hAnsiTheme="minorHAnsi" w:cstheme="minorBidi"/>
      <w:color w:val="005C84" w:themeColor="text1"/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  <w:pPr>
      <w:spacing w:after="160" w:line="259" w:lineRule="auto"/>
    </w:pPr>
    <w:rPr>
      <w:rFonts w:asciiTheme="minorHAnsi" w:hAnsiTheme="minorHAnsi" w:cstheme="minorBidi"/>
      <w:color w:val="005C84" w:themeColor="text1"/>
      <w:sz w:val="20"/>
    </w:rPr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</w:pPr>
    <w:rPr>
      <w:rFonts w:asciiTheme="minorHAnsi" w:hAnsiTheme="minorHAnsi" w:cstheme="minorBidi"/>
      <w:color w:val="005C84" w:themeColor="tex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</w:pPr>
    <w:rPr>
      <w:rFonts w:asciiTheme="minorHAnsi" w:hAnsiTheme="minorHAnsi" w:cstheme="minorBidi"/>
      <w:color w:val="005C84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5830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rdlinesupport.ngdata.com/servicedesk/customer/portal/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ngdat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luence.ngdata.com/display/SUPKB/Filing+a+bug+repo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mage002.jpg@01D35FA5.7E3FF6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0FF64-34CB-4D41-ABB9-55FBF853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>Standard Chartered Bank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1574719</dc:creator>
  <cp:lastModifiedBy>1574719</cp:lastModifiedBy>
  <cp:revision>1</cp:revision>
  <cp:lastPrinted>2014-07-03T17:47:00Z</cp:lastPrinted>
  <dcterms:created xsi:type="dcterms:W3CDTF">2017-11-17T11:25:00Z</dcterms:created>
  <dcterms:modified xsi:type="dcterms:W3CDTF">2017-11-17T11:26:00Z</dcterms:modified>
</cp:coreProperties>
</file>