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93" w:rsidRDefault="00A65C93" w:rsidP="00A65C93">
      <w:pPr>
        <w:pStyle w:val="NormalWeb"/>
        <w:shd w:val="clear" w:color="auto" w:fill="FFFFFF"/>
        <w:spacing w:after="259" w:afterAutospacing="0"/>
        <w:rPr>
          <w:rFonts w:ascii="Segoe UI" w:hAnsi="Segoe UI" w:cs="Segoe UI"/>
          <w:color w:val="24292F"/>
          <w:sz w:val="26"/>
          <w:szCs w:val="26"/>
        </w:rPr>
      </w:pPr>
      <w:r>
        <w:rPr>
          <w:rFonts w:ascii="Segoe UI" w:hAnsi="Segoe UI" w:cs="Segoe UI"/>
          <w:color w:val="24292F"/>
          <w:sz w:val="26"/>
          <w:szCs w:val="26"/>
        </w:rPr>
        <w:t>Initialized by Azure Data Factory!</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Style w:val="Strong"/>
          <w:rFonts w:ascii="Segoe UI" w:hAnsi="Segoe UI" w:cs="Segoe UI"/>
          <w:color w:val="24292F"/>
          <w:sz w:val="26"/>
          <w:szCs w:val="26"/>
        </w:rPr>
        <w:t>Introduction</w:t>
      </w:r>
    </w:p>
    <w:p w:rsidR="00A65C93" w:rsidRDefault="00E02FC2" w:rsidP="00A65C93">
      <w:pPr>
        <w:spacing w:before="388" w:after="388"/>
      </w:pPr>
      <w:r>
        <w:pict>
          <v:rect id="_x0000_i1025" style="width:0;height:3pt" o:hralign="center" o:hrstd="t" o:hrnoshade="t" o:hr="t" fillcolor="#24292f" stroked="f"/>
        </w:pic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Fonts w:ascii="Segoe UI" w:hAnsi="Segoe UI" w:cs="Segoe UI"/>
          <w:color w:val="24292F"/>
          <w:sz w:val="26"/>
          <w:szCs w:val="26"/>
        </w:rPr>
        <w:t>This project is a POC for testing the functionalities of Azure Data Factory in order to adapt with the requirements from the problem statement.</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Style w:val="Strong"/>
          <w:rFonts w:ascii="Segoe UI" w:hAnsi="Segoe UI" w:cs="Segoe UI"/>
          <w:color w:val="24292F"/>
          <w:sz w:val="26"/>
          <w:szCs w:val="26"/>
        </w:rPr>
        <w:t>What is Azure Data Factory?</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Fonts w:ascii="Segoe UI" w:hAnsi="Segoe UI" w:cs="Segoe UI"/>
          <w:color w:val="24292F"/>
          <w:sz w:val="26"/>
          <w:szCs w:val="26"/>
        </w:rPr>
        <w:t>Azure Data Factory is a cloud-based data integration service for creating ETL (Extract, Transform and Load) and ETL pipelines. It allows users to create data processing workflows in the cloud, either through a graphical interface or by writing code, for orchestrating and automating data movement and data transformation. It is possible to build complex ETL processes that transform data visually with data flows or by using compute services such as Azure HDInsight Hadoop, Azure Databricks, and Azure SQL Database.</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Style w:val="Strong"/>
          <w:rFonts w:ascii="Segoe UI" w:hAnsi="Segoe UI" w:cs="Segoe UI"/>
          <w:color w:val="24292F"/>
          <w:sz w:val="26"/>
          <w:szCs w:val="26"/>
        </w:rPr>
        <w:t>Requirement</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Fonts w:ascii="Segoe UI" w:hAnsi="Segoe UI" w:cs="Segoe UI"/>
          <w:color w:val="24292F"/>
          <w:sz w:val="26"/>
          <w:szCs w:val="26"/>
        </w:rPr>
        <w:t xml:space="preserve">• Create, run and manage pipelines for data transfer between </w:t>
      </w:r>
      <w:r w:rsidR="005956ED">
        <w:rPr>
          <w:rFonts w:ascii="Segoe UI" w:hAnsi="Segoe UI" w:cs="Segoe UI"/>
          <w:color w:val="24292F"/>
          <w:sz w:val="26"/>
          <w:szCs w:val="26"/>
        </w:rPr>
        <w:t>MySql</w:t>
      </w:r>
      <w:r>
        <w:rPr>
          <w:rFonts w:ascii="Segoe UI" w:hAnsi="Segoe UI" w:cs="Segoe UI"/>
          <w:color w:val="24292F"/>
          <w:sz w:val="26"/>
          <w:szCs w:val="26"/>
        </w:rPr>
        <w:t xml:space="preserve"> &amp; Azure Blob Storage.</w:t>
      </w:r>
    </w:p>
    <w:p w:rsidR="00A65C93" w:rsidRDefault="005956ED" w:rsidP="00AD0336">
      <w:pPr>
        <w:numPr>
          <w:ilvl w:val="0"/>
          <w:numId w:val="3"/>
        </w:numPr>
        <w:shd w:val="clear" w:color="auto" w:fill="FFFFFF"/>
        <w:spacing w:before="100" w:beforeAutospacing="1" w:after="100" w:afterAutospacing="1"/>
        <w:rPr>
          <w:rFonts w:ascii="Segoe UI" w:hAnsi="Segoe UI" w:cs="Segoe UI"/>
          <w:color w:val="24292F"/>
          <w:sz w:val="26"/>
          <w:szCs w:val="26"/>
        </w:rPr>
      </w:pPr>
      <w:r>
        <w:rPr>
          <w:rFonts w:ascii="Segoe UI" w:hAnsi="Segoe UI" w:cs="Segoe UI"/>
          <w:color w:val="24292F"/>
          <w:sz w:val="26"/>
          <w:szCs w:val="26"/>
        </w:rPr>
        <w:t>Line_</w:t>
      </w:r>
      <w:r w:rsidR="00A65C93">
        <w:rPr>
          <w:rFonts w:ascii="Segoe UI" w:hAnsi="Segoe UI" w:cs="Segoe UI"/>
          <w:color w:val="24292F"/>
          <w:sz w:val="26"/>
          <w:szCs w:val="26"/>
        </w:rPr>
        <w:t>Number</w:t>
      </w:r>
    </w:p>
    <w:p w:rsidR="00A65C93" w:rsidRDefault="005956ED"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Budget_</w:t>
      </w:r>
      <w:r w:rsidR="00A65C93">
        <w:rPr>
          <w:rFonts w:ascii="Segoe UI" w:hAnsi="Segoe UI" w:cs="Segoe UI"/>
          <w:color w:val="24292F"/>
          <w:sz w:val="26"/>
          <w:szCs w:val="26"/>
        </w:rPr>
        <w:t>Code</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PurchaseOrg</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PurchaseGroup</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CompanyCode</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Cost</w:t>
      </w:r>
      <w:r w:rsidR="005956ED">
        <w:rPr>
          <w:rFonts w:ascii="Segoe UI" w:hAnsi="Segoe UI" w:cs="Segoe UI"/>
          <w:color w:val="24292F"/>
          <w:sz w:val="26"/>
          <w:szCs w:val="26"/>
        </w:rPr>
        <w:t>_</w:t>
      </w:r>
      <w:r>
        <w:rPr>
          <w:rFonts w:ascii="Segoe UI" w:hAnsi="Segoe UI" w:cs="Segoe UI"/>
          <w:color w:val="24292F"/>
          <w:sz w:val="26"/>
          <w:szCs w:val="26"/>
        </w:rPr>
        <w:t>Center</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GeneralLedger</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WBSElement</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Asset</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SubNumber</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InternalOrder</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ProjectNumber</w:t>
      </w:r>
    </w:p>
    <w:p w:rsidR="00A65C93" w:rsidRDefault="00A65C93"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Rank</w:t>
      </w:r>
      <w:r w:rsidR="005956ED">
        <w:rPr>
          <w:rFonts w:ascii="Segoe UI" w:hAnsi="Segoe UI" w:cs="Segoe UI"/>
          <w:color w:val="24292F"/>
          <w:sz w:val="26"/>
          <w:szCs w:val="26"/>
        </w:rPr>
        <w:t>_List</w:t>
      </w:r>
    </w:p>
    <w:p w:rsidR="00A65C93" w:rsidRDefault="005956ED" w:rsidP="00AD0336">
      <w:pPr>
        <w:numPr>
          <w:ilvl w:val="0"/>
          <w:numId w:val="3"/>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Budget_Check_</w:t>
      </w:r>
      <w:r w:rsidR="00A65C93">
        <w:rPr>
          <w:rFonts w:ascii="Segoe UI" w:hAnsi="Segoe UI" w:cs="Segoe UI"/>
          <w:color w:val="24292F"/>
          <w:sz w:val="26"/>
          <w:szCs w:val="26"/>
        </w:rPr>
        <w:t>Disabled</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Fonts w:ascii="Segoe UI" w:hAnsi="Segoe UI" w:cs="Segoe UI"/>
          <w:color w:val="24292F"/>
          <w:sz w:val="26"/>
          <w:szCs w:val="26"/>
        </w:rPr>
        <w:t>• Automation of the pipeline to be able to check the state of the last pipeline run</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Style w:val="Strong"/>
          <w:rFonts w:ascii="Segoe UI" w:hAnsi="Segoe UI" w:cs="Segoe UI"/>
          <w:color w:val="24292F"/>
          <w:sz w:val="26"/>
          <w:szCs w:val="26"/>
        </w:rPr>
        <w:t>Getting Started</w:t>
      </w:r>
    </w:p>
    <w:p w:rsidR="00A65C93" w:rsidRDefault="00A65C93" w:rsidP="00AD0336">
      <w:pPr>
        <w:numPr>
          <w:ilvl w:val="0"/>
          <w:numId w:val="4"/>
        </w:numPr>
        <w:shd w:val="clear" w:color="auto" w:fill="FFFFFF"/>
        <w:spacing w:before="100" w:beforeAutospacing="1" w:after="100" w:afterAutospacing="1"/>
        <w:rPr>
          <w:rFonts w:ascii="Segoe UI" w:hAnsi="Segoe UI" w:cs="Segoe UI"/>
          <w:color w:val="24292F"/>
          <w:sz w:val="26"/>
          <w:szCs w:val="26"/>
        </w:rPr>
      </w:pPr>
      <w:r>
        <w:rPr>
          <w:rFonts w:ascii="Segoe UI" w:hAnsi="Segoe UI" w:cs="Segoe UI"/>
          <w:color w:val="24292F"/>
          <w:sz w:val="26"/>
          <w:szCs w:val="26"/>
        </w:rPr>
        <w:lastRenderedPageBreak/>
        <w:t xml:space="preserve">Required to have  </w:t>
      </w:r>
      <w:r w:rsidR="005956ED">
        <w:rPr>
          <w:rFonts w:ascii="Segoe UI" w:hAnsi="Segoe UI" w:cs="Segoe UI"/>
          <w:color w:val="24292F"/>
          <w:sz w:val="26"/>
          <w:szCs w:val="26"/>
        </w:rPr>
        <w:t>MySql to</w:t>
      </w:r>
      <w:r>
        <w:rPr>
          <w:rFonts w:ascii="Segoe UI" w:hAnsi="Segoe UI" w:cs="Segoe UI"/>
          <w:color w:val="24292F"/>
          <w:sz w:val="26"/>
          <w:szCs w:val="26"/>
        </w:rPr>
        <w:t xml:space="preserve"> host Azure Data Factory.</w:t>
      </w:r>
    </w:p>
    <w:p w:rsidR="00A65C93" w:rsidRDefault="00A65C93" w:rsidP="00AD0336">
      <w:pPr>
        <w:numPr>
          <w:ilvl w:val="0"/>
          <w:numId w:val="4"/>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 xml:space="preserve">On the Azure Windows, some raw data were copied into this </w:t>
      </w:r>
      <w:r w:rsidR="005956ED" w:rsidRPr="005956ED">
        <w:rPr>
          <w:rFonts w:ascii="Segoe UI" w:hAnsi="Segoe UI" w:cs="Segoe UI"/>
          <w:color w:val="24292F"/>
          <w:sz w:val="26"/>
          <w:szCs w:val="26"/>
        </w:rPr>
        <w:t>Budget_Lines</w:t>
      </w:r>
      <w:r w:rsidR="005956ED">
        <w:rPr>
          <w:rFonts w:ascii="Segoe UI" w:hAnsi="Segoe UI" w:cs="Segoe UI"/>
          <w:color w:val="24292F"/>
          <w:sz w:val="26"/>
          <w:szCs w:val="26"/>
        </w:rPr>
        <w:t xml:space="preserve"> table </w:t>
      </w:r>
      <w:r>
        <w:rPr>
          <w:rFonts w:ascii="Segoe UI" w:hAnsi="Segoe UI" w:cs="Segoe UI"/>
          <w:color w:val="24292F"/>
          <w:sz w:val="26"/>
          <w:szCs w:val="26"/>
        </w:rPr>
        <w:t xml:space="preserve">to simulate the scenario of raw data at the </w:t>
      </w:r>
      <w:r w:rsidR="00FC2754">
        <w:rPr>
          <w:rFonts w:ascii="Segoe UI" w:hAnsi="Segoe UI" w:cs="Segoe UI"/>
          <w:color w:val="24292F"/>
          <w:sz w:val="26"/>
          <w:szCs w:val="26"/>
        </w:rPr>
        <w:t xml:space="preserve">MySql </w:t>
      </w:r>
      <w:r>
        <w:rPr>
          <w:rFonts w:ascii="Segoe UI" w:hAnsi="Segoe UI" w:cs="Segoe UI"/>
          <w:color w:val="24292F"/>
          <w:sz w:val="26"/>
          <w:szCs w:val="26"/>
        </w:rPr>
        <w:t xml:space="preserve">. We use azcopy tool to perform the data transfer from </w:t>
      </w:r>
      <w:r w:rsidR="005D0799">
        <w:rPr>
          <w:rFonts w:ascii="Segoe UI" w:hAnsi="Segoe UI" w:cs="Segoe UI"/>
          <w:color w:val="24292F"/>
          <w:sz w:val="26"/>
          <w:szCs w:val="26"/>
        </w:rPr>
        <w:t>MySql</w:t>
      </w:r>
      <w:r>
        <w:rPr>
          <w:rFonts w:ascii="Segoe UI" w:hAnsi="Segoe UI" w:cs="Segoe UI"/>
          <w:color w:val="24292F"/>
          <w:sz w:val="26"/>
          <w:szCs w:val="26"/>
        </w:rPr>
        <w:t xml:space="preserve"> to Azure</w:t>
      </w:r>
      <w:r w:rsidR="005D0799">
        <w:rPr>
          <w:rFonts w:ascii="Segoe UI" w:hAnsi="Segoe UI" w:cs="Segoe UI"/>
          <w:color w:val="24292F"/>
          <w:sz w:val="26"/>
          <w:szCs w:val="26"/>
        </w:rPr>
        <w:t xml:space="preserve"> Blob</w:t>
      </w:r>
      <w:r>
        <w:rPr>
          <w:rFonts w:ascii="Segoe UI" w:hAnsi="Segoe UI" w:cs="Segoe UI"/>
          <w:color w:val="24292F"/>
          <w:sz w:val="26"/>
          <w:szCs w:val="26"/>
        </w:rPr>
        <w:t>.</w:t>
      </w:r>
    </w:p>
    <w:p w:rsidR="00A65C93" w:rsidRDefault="00A65C93" w:rsidP="00AD0336">
      <w:pPr>
        <w:numPr>
          <w:ilvl w:val="0"/>
          <w:numId w:val="4"/>
        </w:numPr>
        <w:shd w:val="clear" w:color="auto" w:fill="FFFFFF"/>
        <w:spacing w:before="60" w:after="100" w:afterAutospacing="1"/>
        <w:rPr>
          <w:rFonts w:ascii="Segoe UI" w:hAnsi="Segoe UI" w:cs="Segoe UI"/>
          <w:color w:val="24292F"/>
          <w:sz w:val="26"/>
          <w:szCs w:val="26"/>
        </w:rPr>
      </w:pPr>
      <w:r>
        <w:rPr>
          <w:rFonts w:ascii="Segoe UI" w:hAnsi="Segoe UI" w:cs="Segoe UI"/>
          <w:color w:val="24292F"/>
          <w:sz w:val="26"/>
          <w:szCs w:val="26"/>
        </w:rPr>
        <w:t>Once we have the raw data on Azure, we create different pipelines to transfer these data to test container on Azure Blob Storage.</w:t>
      </w:r>
    </w:p>
    <w:p w:rsidR="00A65C93" w:rsidRDefault="00A65C93" w:rsidP="00A65C93">
      <w:pPr>
        <w:pStyle w:val="NormalWeb"/>
        <w:shd w:val="clear" w:color="auto" w:fill="FFFFFF"/>
        <w:spacing w:before="0" w:beforeAutospacing="0" w:after="259" w:afterAutospacing="0"/>
        <w:rPr>
          <w:rFonts w:ascii="Segoe UI" w:hAnsi="Segoe UI" w:cs="Segoe UI"/>
          <w:color w:val="24292F"/>
          <w:sz w:val="26"/>
          <w:szCs w:val="26"/>
        </w:rPr>
      </w:pPr>
      <w:r>
        <w:rPr>
          <w:rStyle w:val="Strong"/>
          <w:rFonts w:ascii="Segoe UI" w:hAnsi="Segoe UI" w:cs="Segoe UI"/>
          <w:color w:val="24292F"/>
          <w:sz w:val="26"/>
          <w:szCs w:val="26"/>
        </w:rPr>
        <w:t>Build and Test</w:t>
      </w:r>
    </w:p>
    <w:p w:rsidR="00A65C93" w:rsidRPr="00A65C93" w:rsidRDefault="00756A97" w:rsidP="00AD0336">
      <w:pPr>
        <w:pStyle w:val="ListParagraph"/>
        <w:numPr>
          <w:ilvl w:val="0"/>
          <w:numId w:val="5"/>
        </w:numPr>
      </w:pPr>
      <w:r>
        <w:rPr>
          <w:rFonts w:ascii="Segoe UI" w:hAnsi="Segoe UI" w:cs="Segoe UI"/>
          <w:color w:val="24292F"/>
          <w:sz w:val="26"/>
          <w:szCs w:val="26"/>
          <w:shd w:val="clear" w:color="auto" w:fill="FFFFFF"/>
        </w:rPr>
        <w:t>Login to MySql and create required table</w:t>
      </w:r>
      <w:r w:rsidR="007D13C8">
        <w:rPr>
          <w:rFonts w:ascii="Segoe UI" w:hAnsi="Segoe UI" w:cs="Segoe UI"/>
          <w:color w:val="24292F"/>
          <w:sz w:val="26"/>
          <w:szCs w:val="26"/>
          <w:shd w:val="clear" w:color="auto" w:fill="FFFFFF"/>
        </w:rPr>
        <w:t xml:space="preserve"> in database</w:t>
      </w:r>
    </w:p>
    <w:p w:rsidR="00A65C93" w:rsidRDefault="00756A97" w:rsidP="00A65C93">
      <w:r>
        <w:rPr>
          <w:noProof/>
        </w:rPr>
        <w:drawing>
          <wp:inline distT="0" distB="0" distL="0" distR="0">
            <wp:extent cx="6858000" cy="46822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858000" cy="4682268"/>
                    </a:xfrm>
                    <a:prstGeom prst="rect">
                      <a:avLst/>
                    </a:prstGeom>
                    <a:noFill/>
                    <a:ln w="9525">
                      <a:noFill/>
                      <a:miter lim="800000"/>
                      <a:headEnd/>
                      <a:tailEnd/>
                    </a:ln>
                  </pic:spPr>
                </pic:pic>
              </a:graphicData>
            </a:graphic>
          </wp:inline>
        </w:drawing>
      </w:r>
    </w:p>
    <w:p w:rsidR="009A5F31" w:rsidRDefault="009A5F31" w:rsidP="00A65C93"/>
    <w:p w:rsidR="009A5F31" w:rsidRDefault="009A5F31" w:rsidP="009A5F31">
      <w:pPr>
        <w:shd w:val="clear" w:color="auto" w:fill="FFFFFF"/>
        <w:spacing w:before="100" w:beforeAutospacing="1" w:after="100" w:afterAutospacing="1"/>
        <w:ind w:left="360"/>
        <w:rPr>
          <w:rFonts w:ascii="Segoe UI" w:hAnsi="Segoe UI" w:cs="Segoe UI"/>
          <w:color w:val="24292F"/>
          <w:sz w:val="26"/>
          <w:szCs w:val="26"/>
        </w:rPr>
      </w:pPr>
      <w:r>
        <w:rPr>
          <w:rFonts w:ascii="Segoe UI" w:hAnsi="Segoe UI" w:cs="Segoe UI"/>
          <w:color w:val="24292F"/>
          <w:sz w:val="26"/>
          <w:szCs w:val="26"/>
        </w:rPr>
        <w:t>2.Navigate to Azure Data Factory portal, This Azure Data Factory is running on the Windows Server. Click on Author &amp; Monitor to open the editor mode of Azure Data Factory.</w:t>
      </w:r>
    </w:p>
    <w:p w:rsidR="009A5F31" w:rsidRDefault="009A5F31" w:rsidP="009A5F31">
      <w:pPr>
        <w:rPr>
          <w:szCs w:val="20"/>
        </w:rPr>
      </w:pPr>
      <w:r>
        <w:rPr>
          <w:noProof/>
          <w:szCs w:val="20"/>
        </w:rPr>
        <w:lastRenderedPageBreak/>
        <w:drawing>
          <wp:inline distT="0" distB="0" distL="0" distR="0">
            <wp:extent cx="6858000" cy="306138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858000" cy="3061384"/>
                    </a:xfrm>
                    <a:prstGeom prst="rect">
                      <a:avLst/>
                    </a:prstGeom>
                    <a:noFill/>
                    <a:ln w="9525">
                      <a:noFill/>
                      <a:miter lim="800000"/>
                      <a:headEnd/>
                      <a:tailEnd/>
                    </a:ln>
                  </pic:spPr>
                </pic:pic>
              </a:graphicData>
            </a:graphic>
          </wp:inline>
        </w:drawing>
      </w:r>
    </w:p>
    <w:p w:rsidR="009A5F31" w:rsidRDefault="009A5F31" w:rsidP="00A65C93"/>
    <w:p w:rsidR="00A65C93" w:rsidRDefault="00A65C93" w:rsidP="009A5F31">
      <w:pPr>
        <w:pStyle w:val="ListParagraph"/>
        <w:numPr>
          <w:ilvl w:val="0"/>
          <w:numId w:val="6"/>
        </w:numPr>
        <w:rPr>
          <w:rFonts w:ascii="Segoe UI" w:hAnsi="Segoe UI" w:cs="Segoe UI"/>
          <w:color w:val="24292F"/>
          <w:sz w:val="26"/>
          <w:szCs w:val="26"/>
          <w:shd w:val="clear" w:color="auto" w:fill="FFFFFF"/>
        </w:rPr>
      </w:pPr>
      <w:r w:rsidRPr="00A65C93">
        <w:rPr>
          <w:rFonts w:ascii="Segoe UI" w:hAnsi="Segoe UI" w:cs="Segoe UI"/>
          <w:color w:val="24292F"/>
          <w:sz w:val="26"/>
          <w:szCs w:val="26"/>
          <w:shd w:val="clear" w:color="auto" w:fill="FFFFFF"/>
        </w:rPr>
        <w:t>Click on Azure Data Factory Studio.</w:t>
      </w:r>
    </w:p>
    <w:p w:rsidR="00A65C93" w:rsidRDefault="00A65C93" w:rsidP="00A65C93">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drawing>
          <wp:inline distT="0" distB="0" distL="0" distR="0">
            <wp:extent cx="6858000" cy="33594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6858000" cy="3359405"/>
                    </a:xfrm>
                    <a:prstGeom prst="rect">
                      <a:avLst/>
                    </a:prstGeom>
                    <a:noFill/>
                    <a:ln w="9525">
                      <a:noFill/>
                      <a:miter lim="800000"/>
                      <a:headEnd/>
                      <a:tailEnd/>
                    </a:ln>
                  </pic:spPr>
                </pic:pic>
              </a:graphicData>
            </a:graphic>
          </wp:inline>
        </w:drawing>
      </w:r>
    </w:p>
    <w:p w:rsidR="00A65C93" w:rsidRPr="00A65C93" w:rsidRDefault="00A65C93" w:rsidP="009A5F31">
      <w:pPr>
        <w:pStyle w:val="ListParagraph"/>
        <w:numPr>
          <w:ilvl w:val="0"/>
          <w:numId w:val="6"/>
        </w:numPr>
        <w:rPr>
          <w:rFonts w:ascii="Segoe UI" w:hAnsi="Segoe UI" w:cs="Segoe UI"/>
          <w:color w:val="24292F"/>
          <w:sz w:val="26"/>
          <w:szCs w:val="26"/>
          <w:shd w:val="clear" w:color="auto" w:fill="FFFFFF"/>
        </w:rPr>
      </w:pPr>
      <w:r w:rsidRPr="00A65C93">
        <w:rPr>
          <w:rFonts w:ascii="Segoe UI" w:hAnsi="Segoe UI" w:cs="Segoe UI"/>
          <w:color w:val="24292F"/>
          <w:sz w:val="26"/>
          <w:szCs w:val="26"/>
          <w:shd w:val="clear" w:color="auto" w:fill="FFFFFF"/>
        </w:rPr>
        <w:t xml:space="preserve">Under the left menu Factory Resources is where you can find all the </w:t>
      </w:r>
    </w:p>
    <w:p w:rsidR="00A65C93" w:rsidRDefault="00A65C93" w:rsidP="00A65C93">
      <w:pPr>
        <w:pStyle w:val="ListParagraph"/>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available pipelines,datasets &amp; activities.</w:t>
      </w:r>
    </w:p>
    <w:p w:rsidR="00A65C93" w:rsidRDefault="00A65C93" w:rsidP="00A65C93">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2866390" cy="358584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2866390" cy="3585845"/>
                    </a:xfrm>
                    <a:prstGeom prst="rect">
                      <a:avLst/>
                    </a:prstGeom>
                    <a:noFill/>
                    <a:ln w="9525">
                      <a:noFill/>
                      <a:miter lim="800000"/>
                      <a:headEnd/>
                      <a:tailEnd/>
                    </a:ln>
                  </pic:spPr>
                </pic:pic>
              </a:graphicData>
            </a:graphic>
          </wp:inline>
        </w:drawing>
      </w:r>
    </w:p>
    <w:p w:rsidR="00A65C93" w:rsidRPr="00A65C93" w:rsidRDefault="00A65C93" w:rsidP="009A5F31">
      <w:pPr>
        <w:pStyle w:val="ListParagraph"/>
        <w:numPr>
          <w:ilvl w:val="0"/>
          <w:numId w:val="6"/>
        </w:numPr>
        <w:rPr>
          <w:rFonts w:ascii="Segoe UI" w:hAnsi="Segoe UI" w:cs="Segoe UI"/>
          <w:color w:val="24292F"/>
          <w:sz w:val="26"/>
          <w:szCs w:val="26"/>
          <w:shd w:val="clear" w:color="auto" w:fill="FFFFFF"/>
        </w:rPr>
      </w:pPr>
      <w:r w:rsidRPr="00A65C93">
        <w:rPr>
          <w:rFonts w:ascii="Segoe UI" w:hAnsi="Segoe UI" w:cs="Segoe UI"/>
          <w:color w:val="24292F"/>
          <w:sz w:val="26"/>
          <w:szCs w:val="26"/>
          <w:shd w:val="clear" w:color="auto" w:fill="FFFFFF"/>
        </w:rPr>
        <w:t>The Pipeline has the following workflow</w:t>
      </w:r>
    </w:p>
    <w:p w:rsidR="00A65C93" w:rsidRDefault="00776821" w:rsidP="00A65C93">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drawing>
          <wp:inline distT="0" distB="0" distL="0" distR="0">
            <wp:extent cx="6858000" cy="269266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858000" cy="2692666"/>
                    </a:xfrm>
                    <a:prstGeom prst="rect">
                      <a:avLst/>
                    </a:prstGeom>
                    <a:noFill/>
                    <a:ln w="9525">
                      <a:noFill/>
                      <a:miter lim="800000"/>
                      <a:headEnd/>
                      <a:tailEnd/>
                    </a:ln>
                  </pic:spPr>
                </pic:pic>
              </a:graphicData>
            </a:graphic>
          </wp:inline>
        </w:drawing>
      </w:r>
    </w:p>
    <w:p w:rsidR="00A65C93" w:rsidRDefault="00776821" w:rsidP="009A5F31">
      <w:pPr>
        <w:pStyle w:val="ListParagraph"/>
        <w:numPr>
          <w:ilvl w:val="0"/>
          <w:numId w:val="6"/>
        </w:numPr>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Two datasets we have and which defines  MySql &amp; Blob details.</w:t>
      </w:r>
    </w:p>
    <w:p w:rsidR="002468A5" w:rsidRDefault="002468A5" w:rsidP="002468A5">
      <w:pPr>
        <w:pStyle w:val="ListParagraph"/>
        <w:numPr>
          <w:ilvl w:val="1"/>
          <w:numId w:val="6"/>
        </w:numPr>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Dataset details using Linked service for MySql</w:t>
      </w:r>
    </w:p>
    <w:p w:rsidR="002468A5" w:rsidRDefault="002468A5" w:rsidP="002468A5">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6858000" cy="302210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6858000" cy="3022102"/>
                    </a:xfrm>
                    <a:prstGeom prst="rect">
                      <a:avLst/>
                    </a:prstGeom>
                    <a:noFill/>
                    <a:ln w="9525">
                      <a:noFill/>
                      <a:miter lim="800000"/>
                      <a:headEnd/>
                      <a:tailEnd/>
                    </a:ln>
                  </pic:spPr>
                </pic:pic>
              </a:graphicData>
            </a:graphic>
          </wp:inline>
        </w:drawing>
      </w:r>
    </w:p>
    <w:p w:rsidR="002468A5" w:rsidRDefault="002468A5" w:rsidP="002468A5">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4828540" cy="598995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828540" cy="5989955"/>
                    </a:xfrm>
                    <a:prstGeom prst="rect">
                      <a:avLst/>
                    </a:prstGeom>
                    <a:noFill/>
                    <a:ln w="9525">
                      <a:noFill/>
                      <a:miter lim="800000"/>
                      <a:headEnd/>
                      <a:tailEnd/>
                    </a:ln>
                  </pic:spPr>
                </pic:pic>
              </a:graphicData>
            </a:graphic>
          </wp:inline>
        </w:drawing>
      </w:r>
    </w:p>
    <w:p w:rsidR="008164FF" w:rsidRDefault="008164FF" w:rsidP="008164FF">
      <w:pPr>
        <w:pStyle w:val="ListParagraph"/>
        <w:numPr>
          <w:ilvl w:val="1"/>
          <w:numId w:val="6"/>
        </w:numPr>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Selfhosted integration runtime details.</w:t>
      </w:r>
    </w:p>
    <w:p w:rsidR="008164FF" w:rsidRDefault="008164FF" w:rsidP="008164FF">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4674870" cy="47777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4674870" cy="4777740"/>
                    </a:xfrm>
                    <a:prstGeom prst="rect">
                      <a:avLst/>
                    </a:prstGeom>
                    <a:noFill/>
                    <a:ln w="9525">
                      <a:noFill/>
                      <a:miter lim="800000"/>
                      <a:headEnd/>
                      <a:tailEnd/>
                    </a:ln>
                  </pic:spPr>
                </pic:pic>
              </a:graphicData>
            </a:graphic>
          </wp:inline>
        </w:drawing>
      </w:r>
    </w:p>
    <w:p w:rsidR="00BB75D0" w:rsidRDefault="00BB75D0" w:rsidP="00BB75D0">
      <w:pPr>
        <w:pStyle w:val="ListParagraph"/>
        <w:numPr>
          <w:ilvl w:val="1"/>
          <w:numId w:val="6"/>
        </w:numPr>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Click here to install self hosted integration in windows.</w:t>
      </w:r>
    </w:p>
    <w:p w:rsidR="00BB75D0" w:rsidRDefault="00BB75D0" w:rsidP="00BB75D0">
      <w:pPr>
        <w:rPr>
          <w:rFonts w:ascii="Segoe UI" w:hAnsi="Segoe UI" w:cs="Segoe UI"/>
          <w:color w:val="24292F"/>
          <w:sz w:val="26"/>
          <w:szCs w:val="26"/>
          <w:shd w:val="clear" w:color="auto" w:fill="FFFFFF"/>
        </w:rPr>
      </w:pPr>
      <w:r w:rsidRPr="00BB75D0">
        <w:rPr>
          <w:rFonts w:ascii="Segoe UI" w:hAnsi="Segoe UI" w:cs="Segoe UI"/>
          <w:color w:val="24292F"/>
          <w:sz w:val="26"/>
          <w:szCs w:val="26"/>
          <w:shd w:val="clear" w:color="auto" w:fill="FFFFFF"/>
        </w:rPr>
        <w:lastRenderedPageBreak/>
        <w:drawing>
          <wp:inline distT="0" distB="0" distL="0" distR="0">
            <wp:extent cx="5835721" cy="4018459"/>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838819" cy="4020592"/>
                    </a:xfrm>
                    <a:prstGeom prst="rect">
                      <a:avLst/>
                    </a:prstGeom>
                    <a:noFill/>
                    <a:ln w="9525">
                      <a:noFill/>
                      <a:miter lim="800000"/>
                      <a:headEnd/>
                      <a:tailEnd/>
                    </a:ln>
                  </pic:spPr>
                </pic:pic>
              </a:graphicData>
            </a:graphic>
          </wp:inline>
        </w:drawing>
      </w:r>
    </w:p>
    <w:p w:rsidR="00A71F37" w:rsidRDefault="00EC7DB6" w:rsidP="00EC7DB6">
      <w:pPr>
        <w:ind w:left="1080"/>
        <w:rPr>
          <w:rFonts w:ascii="Segoe UI" w:hAnsi="Segoe UI" w:cs="Segoe UI"/>
          <w:color w:val="24292F"/>
          <w:sz w:val="26"/>
          <w:szCs w:val="26"/>
          <w:shd w:val="clear" w:color="auto" w:fill="FFFFFF"/>
        </w:rPr>
      </w:pPr>
      <w:r>
        <w:rPr>
          <w:rFonts w:ascii="Segoe UI" w:hAnsi="Segoe UI" w:cs="Segoe UI"/>
          <w:color w:val="24292F"/>
          <w:sz w:val="26"/>
          <w:szCs w:val="26"/>
          <w:shd w:val="clear" w:color="auto" w:fill="FFFFFF"/>
        </w:rPr>
        <w:t>d.</w:t>
      </w:r>
      <w:r w:rsidR="00A71F37" w:rsidRPr="00EC7DB6">
        <w:rPr>
          <w:rFonts w:ascii="Segoe UI" w:hAnsi="Segoe UI" w:cs="Segoe UI"/>
          <w:color w:val="24292F"/>
          <w:sz w:val="26"/>
          <w:szCs w:val="26"/>
          <w:shd w:val="clear" w:color="auto" w:fill="FFFFFF"/>
        </w:rPr>
        <w:t>Dataset details using Linked service for Blob</w:t>
      </w:r>
    </w:p>
    <w:p w:rsidR="00EC7DB6" w:rsidRDefault="00EC7DB6" w:rsidP="00EC7DB6">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drawing>
          <wp:inline distT="0" distB="0" distL="0" distR="0">
            <wp:extent cx="6858000" cy="305432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6858000" cy="3054322"/>
                    </a:xfrm>
                    <a:prstGeom prst="rect">
                      <a:avLst/>
                    </a:prstGeom>
                    <a:noFill/>
                    <a:ln w="9525">
                      <a:noFill/>
                      <a:miter lim="800000"/>
                      <a:headEnd/>
                      <a:tailEnd/>
                    </a:ln>
                  </pic:spPr>
                </pic:pic>
              </a:graphicData>
            </a:graphic>
          </wp:inline>
        </w:drawing>
      </w:r>
    </w:p>
    <w:p w:rsidR="00EC7DB6" w:rsidRDefault="00DC76C6" w:rsidP="00EC7DB6">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4705350" cy="592836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705350" cy="5928360"/>
                    </a:xfrm>
                    <a:prstGeom prst="rect">
                      <a:avLst/>
                    </a:prstGeom>
                    <a:noFill/>
                    <a:ln w="9525">
                      <a:noFill/>
                      <a:miter lim="800000"/>
                      <a:headEnd/>
                      <a:tailEnd/>
                    </a:ln>
                  </pic:spPr>
                </pic:pic>
              </a:graphicData>
            </a:graphic>
          </wp:inline>
        </w:drawing>
      </w:r>
    </w:p>
    <w:p w:rsidR="002F7E0C" w:rsidRDefault="002F7E0C" w:rsidP="00EC7DB6">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lastRenderedPageBreak/>
        <w:drawing>
          <wp:inline distT="0" distB="0" distL="0" distR="0">
            <wp:extent cx="6858000" cy="3368504"/>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6858000" cy="3368504"/>
                    </a:xfrm>
                    <a:prstGeom prst="rect">
                      <a:avLst/>
                    </a:prstGeom>
                    <a:noFill/>
                    <a:ln w="9525">
                      <a:noFill/>
                      <a:miter lim="800000"/>
                      <a:headEnd/>
                      <a:tailEnd/>
                    </a:ln>
                  </pic:spPr>
                </pic:pic>
              </a:graphicData>
            </a:graphic>
          </wp:inline>
        </w:drawing>
      </w:r>
    </w:p>
    <w:p w:rsidR="00EC7DB6" w:rsidRDefault="00EC7DB6" w:rsidP="00EC7DB6">
      <w:pPr>
        <w:ind w:left="1080"/>
        <w:rPr>
          <w:rFonts w:ascii="Segoe UI" w:hAnsi="Segoe UI" w:cs="Segoe UI"/>
          <w:color w:val="24292F"/>
          <w:sz w:val="26"/>
          <w:szCs w:val="26"/>
          <w:shd w:val="clear" w:color="auto" w:fill="FFFFFF"/>
        </w:rPr>
      </w:pPr>
    </w:p>
    <w:p w:rsidR="00EC7DB6" w:rsidRDefault="002F7E0C" w:rsidP="002F7E0C">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drawing>
          <wp:inline distT="0" distB="0" distL="0" distR="0">
            <wp:extent cx="6858000" cy="2540839"/>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6858000" cy="2540839"/>
                    </a:xfrm>
                    <a:prstGeom prst="rect">
                      <a:avLst/>
                    </a:prstGeom>
                    <a:noFill/>
                    <a:ln w="9525">
                      <a:noFill/>
                      <a:miter lim="800000"/>
                      <a:headEnd/>
                      <a:tailEnd/>
                    </a:ln>
                  </pic:spPr>
                </pic:pic>
              </a:graphicData>
            </a:graphic>
          </wp:inline>
        </w:drawing>
      </w:r>
    </w:p>
    <w:p w:rsidR="002F7E0C" w:rsidRDefault="002F7E0C" w:rsidP="002F7E0C">
      <w:pPr>
        <w:rPr>
          <w:rFonts w:ascii="Segoe UI" w:hAnsi="Segoe UI" w:cs="Segoe UI"/>
          <w:color w:val="24292F"/>
          <w:sz w:val="26"/>
          <w:szCs w:val="26"/>
          <w:shd w:val="clear" w:color="auto" w:fill="FFFFFF"/>
        </w:rPr>
      </w:pPr>
      <w:r>
        <w:rPr>
          <w:rFonts w:ascii="Segoe UI" w:hAnsi="Segoe UI" w:cs="Segoe UI"/>
          <w:noProof/>
          <w:color w:val="24292F"/>
          <w:sz w:val="26"/>
          <w:szCs w:val="26"/>
          <w:shd w:val="clear" w:color="auto" w:fill="FFFFFF"/>
        </w:rPr>
        <w:drawing>
          <wp:inline distT="0" distB="0" distL="0" distR="0">
            <wp:extent cx="6858000" cy="14127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6858000" cy="1412790"/>
                    </a:xfrm>
                    <a:prstGeom prst="rect">
                      <a:avLst/>
                    </a:prstGeom>
                    <a:noFill/>
                    <a:ln w="9525">
                      <a:noFill/>
                      <a:miter lim="800000"/>
                      <a:headEnd/>
                      <a:tailEnd/>
                    </a:ln>
                  </pic:spPr>
                </pic:pic>
              </a:graphicData>
            </a:graphic>
          </wp:inline>
        </w:drawing>
      </w:r>
    </w:p>
    <w:p w:rsidR="00EC7DB6" w:rsidRPr="00EC7DB6" w:rsidRDefault="00EC7DB6" w:rsidP="00EC7DB6">
      <w:pPr>
        <w:ind w:left="1080"/>
        <w:rPr>
          <w:rFonts w:ascii="Segoe UI" w:hAnsi="Segoe UI" w:cs="Segoe UI"/>
          <w:color w:val="24292F"/>
          <w:sz w:val="26"/>
          <w:szCs w:val="26"/>
          <w:shd w:val="clear" w:color="auto" w:fill="FFFFFF"/>
        </w:rPr>
      </w:pPr>
    </w:p>
    <w:p w:rsidR="00EC7DB6" w:rsidRDefault="00EC7DB6" w:rsidP="00EC7DB6">
      <w:pPr>
        <w:pStyle w:val="ListParagraph"/>
        <w:ind w:left="1440"/>
        <w:rPr>
          <w:rFonts w:ascii="Segoe UI" w:hAnsi="Segoe UI" w:cs="Segoe UI"/>
          <w:color w:val="24292F"/>
          <w:sz w:val="26"/>
          <w:szCs w:val="26"/>
          <w:shd w:val="clear" w:color="auto" w:fill="FFFFFF"/>
        </w:rPr>
      </w:pPr>
    </w:p>
    <w:p w:rsidR="00BB75D0" w:rsidRPr="00BB75D0" w:rsidRDefault="00BB75D0" w:rsidP="00BB75D0">
      <w:pPr>
        <w:rPr>
          <w:rFonts w:ascii="Segoe UI" w:hAnsi="Segoe UI" w:cs="Segoe UI"/>
          <w:color w:val="24292F"/>
          <w:sz w:val="26"/>
          <w:szCs w:val="26"/>
          <w:shd w:val="clear" w:color="auto" w:fill="FFFFFF"/>
        </w:rPr>
      </w:pPr>
    </w:p>
    <w:p w:rsidR="002468A5" w:rsidRDefault="002468A5" w:rsidP="002468A5">
      <w:pPr>
        <w:pStyle w:val="ListParagraph"/>
        <w:ind w:left="1440"/>
        <w:rPr>
          <w:rFonts w:ascii="Segoe UI" w:hAnsi="Segoe UI" w:cs="Segoe UI"/>
          <w:color w:val="24292F"/>
          <w:sz w:val="26"/>
          <w:szCs w:val="26"/>
          <w:shd w:val="clear" w:color="auto" w:fill="FFFFFF"/>
        </w:rPr>
      </w:pPr>
    </w:p>
    <w:p w:rsidR="002468A5" w:rsidRDefault="002468A5" w:rsidP="002468A5">
      <w:pPr>
        <w:pStyle w:val="ListParagraph"/>
        <w:ind w:left="1440"/>
        <w:rPr>
          <w:rFonts w:ascii="Segoe UI" w:hAnsi="Segoe UI" w:cs="Segoe UI"/>
          <w:color w:val="24292F"/>
          <w:sz w:val="26"/>
          <w:szCs w:val="26"/>
          <w:shd w:val="clear" w:color="auto" w:fill="FFFFFF"/>
        </w:rPr>
      </w:pPr>
    </w:p>
    <w:p w:rsidR="002468A5" w:rsidRPr="002468A5" w:rsidRDefault="002468A5" w:rsidP="002468A5">
      <w:pPr>
        <w:pStyle w:val="ListParagraph"/>
        <w:ind w:left="1440"/>
        <w:rPr>
          <w:rFonts w:ascii="Segoe UI" w:hAnsi="Segoe UI" w:cs="Segoe UI"/>
          <w:color w:val="24292F"/>
          <w:sz w:val="26"/>
          <w:szCs w:val="26"/>
          <w:shd w:val="clear" w:color="auto" w:fill="FFFFFF"/>
        </w:rPr>
      </w:pPr>
      <w:r w:rsidRPr="002468A5">
        <w:rPr>
          <w:rFonts w:ascii="Segoe UI" w:hAnsi="Segoe UI" w:cs="Segoe UI"/>
          <w:color w:val="24292F"/>
          <w:sz w:val="26"/>
          <w:szCs w:val="26"/>
          <w:shd w:val="clear" w:color="auto" w:fill="FFFFFF"/>
        </w:rPr>
        <w:t xml:space="preserve"> </w:t>
      </w:r>
    </w:p>
    <w:p w:rsidR="005B6B41" w:rsidRDefault="005B6B41" w:rsidP="0078669C">
      <w:pPr>
        <w:pStyle w:val="ListParagraph"/>
        <w:rPr>
          <w:rFonts w:ascii="Segoe UI" w:hAnsi="Segoe UI" w:cs="Segoe UI"/>
          <w:color w:val="24292F"/>
          <w:sz w:val="26"/>
          <w:szCs w:val="26"/>
          <w:shd w:val="clear" w:color="auto" w:fill="FFFFFF"/>
        </w:rPr>
      </w:pPr>
    </w:p>
    <w:p w:rsidR="00A65C93" w:rsidRPr="00A65C93" w:rsidRDefault="00A65C93" w:rsidP="00A65C93">
      <w:pPr>
        <w:rPr>
          <w:rFonts w:ascii="Segoe UI" w:hAnsi="Segoe UI" w:cs="Segoe UI"/>
          <w:color w:val="24292F"/>
          <w:sz w:val="26"/>
          <w:szCs w:val="26"/>
          <w:shd w:val="clear" w:color="auto" w:fill="FFFFFF"/>
        </w:rPr>
      </w:pPr>
    </w:p>
    <w:p w:rsidR="00A65C93" w:rsidRDefault="00A65C93" w:rsidP="00A65C93">
      <w:pPr>
        <w:rPr>
          <w:szCs w:val="20"/>
        </w:rPr>
      </w:pPr>
    </w:p>
    <w:p w:rsidR="00A65C93" w:rsidRPr="00A65C93" w:rsidRDefault="00A65C93" w:rsidP="00A65C93">
      <w:pPr>
        <w:rPr>
          <w:szCs w:val="20"/>
        </w:rPr>
      </w:pPr>
    </w:p>
    <w:sectPr w:rsidR="00A65C93" w:rsidRPr="00A65C93" w:rsidSect="000647B8">
      <w:footerReference w:type="default" r:id="rId22"/>
      <w:pgSz w:w="12240" w:h="15840"/>
      <w:pgMar w:top="720" w:right="720" w:bottom="720" w:left="720" w:header="720" w:footer="435"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D38" w:rsidRDefault="00D86D38" w:rsidP="000647B8">
      <w:r>
        <w:separator/>
      </w:r>
    </w:p>
  </w:endnote>
  <w:endnote w:type="continuationSeparator" w:id="1">
    <w:p w:rsidR="00D86D38" w:rsidRDefault="00D86D38" w:rsidP="000647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399678"/>
      <w:docPartObj>
        <w:docPartGallery w:val="Page Numbers (Bottom of Page)"/>
        <w:docPartUnique/>
      </w:docPartObj>
    </w:sdtPr>
    <w:sdtEndPr>
      <w:rPr>
        <w:noProof/>
      </w:rPr>
    </w:sdtEndPr>
    <w:sdtContent>
      <w:p w:rsidR="002F6154" w:rsidRDefault="00E02FC2">
        <w:pPr>
          <w:pStyle w:val="Footer"/>
          <w:jc w:val="right"/>
        </w:pPr>
        <w:fldSimple w:instr=" PAGE   \* MERGEFORMAT ">
          <w:r w:rsidR="002F7E0C">
            <w:rPr>
              <w:noProof/>
            </w:rPr>
            <w:t>10</w:t>
          </w:r>
        </w:fldSimple>
      </w:p>
    </w:sdtContent>
  </w:sdt>
  <w:p w:rsidR="002F6154" w:rsidRDefault="002F61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D38" w:rsidRDefault="00D86D38" w:rsidP="000647B8">
      <w:r>
        <w:separator/>
      </w:r>
    </w:p>
  </w:footnote>
  <w:footnote w:type="continuationSeparator" w:id="1">
    <w:p w:rsidR="00D86D38" w:rsidRDefault="00D86D38" w:rsidP="000647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527A"/>
    <w:multiLevelType w:val="multilevel"/>
    <w:tmpl w:val="B0E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214E6"/>
    <w:multiLevelType w:val="multilevel"/>
    <w:tmpl w:val="FABA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84577"/>
    <w:multiLevelType w:val="multilevel"/>
    <w:tmpl w:val="7DC2E17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B575D"/>
    <w:multiLevelType w:val="multilevel"/>
    <w:tmpl w:val="7DC2E17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B42660"/>
    <w:multiLevelType w:val="multilevel"/>
    <w:tmpl w:val="F7B4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512CF"/>
    <w:multiLevelType w:val="hybridMultilevel"/>
    <w:tmpl w:val="83CA3E74"/>
    <w:lvl w:ilvl="0" w:tplc="6BE476BC">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C336E4"/>
    <w:multiLevelType w:val="hybridMultilevel"/>
    <w:tmpl w:val="7D4C5022"/>
    <w:lvl w:ilvl="0" w:tplc="AD807E8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hideSpellingErrors/>
  <w:hideGrammaticalErrors/>
  <w:stylePaneFormatFilter w:val="3F01"/>
  <w:defaultTabStop w:val="720"/>
  <w:drawingGridHorizontalSpacing w:val="57"/>
  <w:drawingGridVerticalSpacing w:val="39"/>
  <w:displayVerticalDrawingGridEvery w:val="2"/>
  <w:noPunctuationKerning/>
  <w:characterSpacingControl w:val="doNotCompress"/>
  <w:hdrShapeDefaults>
    <o:shapedefaults v:ext="edit" spidmax="47106"/>
  </w:hdrShapeDefaults>
  <w:footnotePr>
    <w:footnote w:id="0"/>
    <w:footnote w:id="1"/>
  </w:footnotePr>
  <w:endnotePr>
    <w:endnote w:id="0"/>
    <w:endnote w:id="1"/>
  </w:endnotePr>
  <w:compat/>
  <w:rsids>
    <w:rsidRoot w:val="00064118"/>
    <w:rsid w:val="00000E5E"/>
    <w:rsid w:val="0000164F"/>
    <w:rsid w:val="000058C4"/>
    <w:rsid w:val="00010029"/>
    <w:rsid w:val="00013FD8"/>
    <w:rsid w:val="000179D5"/>
    <w:rsid w:val="00036F00"/>
    <w:rsid w:val="000451E9"/>
    <w:rsid w:val="00046918"/>
    <w:rsid w:val="000473FB"/>
    <w:rsid w:val="000479DB"/>
    <w:rsid w:val="000558EF"/>
    <w:rsid w:val="00055A7E"/>
    <w:rsid w:val="000562BE"/>
    <w:rsid w:val="00062D03"/>
    <w:rsid w:val="00064118"/>
    <w:rsid w:val="000647B8"/>
    <w:rsid w:val="00064C2E"/>
    <w:rsid w:val="00064FE0"/>
    <w:rsid w:val="00065D47"/>
    <w:rsid w:val="00074187"/>
    <w:rsid w:val="00080E9D"/>
    <w:rsid w:val="00081770"/>
    <w:rsid w:val="000831B8"/>
    <w:rsid w:val="0008320A"/>
    <w:rsid w:val="0008392B"/>
    <w:rsid w:val="0008446C"/>
    <w:rsid w:val="00084990"/>
    <w:rsid w:val="00085E0D"/>
    <w:rsid w:val="000940B2"/>
    <w:rsid w:val="000A4B6C"/>
    <w:rsid w:val="000A7345"/>
    <w:rsid w:val="000A7D41"/>
    <w:rsid w:val="000B1A19"/>
    <w:rsid w:val="000B24E7"/>
    <w:rsid w:val="000B4320"/>
    <w:rsid w:val="000C597D"/>
    <w:rsid w:val="000C64E2"/>
    <w:rsid w:val="000D2533"/>
    <w:rsid w:val="000D2696"/>
    <w:rsid w:val="000D7B2E"/>
    <w:rsid w:val="000E4E2C"/>
    <w:rsid w:val="000F0F6A"/>
    <w:rsid w:val="000F20FE"/>
    <w:rsid w:val="000F67BE"/>
    <w:rsid w:val="00101BFE"/>
    <w:rsid w:val="00101D64"/>
    <w:rsid w:val="00107452"/>
    <w:rsid w:val="00116A4C"/>
    <w:rsid w:val="001176F3"/>
    <w:rsid w:val="00120BD0"/>
    <w:rsid w:val="0013604D"/>
    <w:rsid w:val="001449CB"/>
    <w:rsid w:val="00152E18"/>
    <w:rsid w:val="00152F19"/>
    <w:rsid w:val="00153971"/>
    <w:rsid w:val="00157FC5"/>
    <w:rsid w:val="00160F29"/>
    <w:rsid w:val="0016247E"/>
    <w:rsid w:val="001708ED"/>
    <w:rsid w:val="00170EC4"/>
    <w:rsid w:val="001720F4"/>
    <w:rsid w:val="001728C7"/>
    <w:rsid w:val="00180880"/>
    <w:rsid w:val="00192D4C"/>
    <w:rsid w:val="001B2129"/>
    <w:rsid w:val="001B2FB9"/>
    <w:rsid w:val="001B78F2"/>
    <w:rsid w:val="001B7C39"/>
    <w:rsid w:val="001C2C00"/>
    <w:rsid w:val="001D1F21"/>
    <w:rsid w:val="001D2385"/>
    <w:rsid w:val="001E102F"/>
    <w:rsid w:val="001E3BF2"/>
    <w:rsid w:val="001E4B81"/>
    <w:rsid w:val="001E523B"/>
    <w:rsid w:val="001E7229"/>
    <w:rsid w:val="0020195C"/>
    <w:rsid w:val="00204884"/>
    <w:rsid w:val="00206BBF"/>
    <w:rsid w:val="00207D9C"/>
    <w:rsid w:val="00210AAF"/>
    <w:rsid w:val="00215749"/>
    <w:rsid w:val="00215CE9"/>
    <w:rsid w:val="002202FB"/>
    <w:rsid w:val="0022045A"/>
    <w:rsid w:val="002215C6"/>
    <w:rsid w:val="00227C9F"/>
    <w:rsid w:val="00231D19"/>
    <w:rsid w:val="002320FB"/>
    <w:rsid w:val="002326C0"/>
    <w:rsid w:val="00233DD8"/>
    <w:rsid w:val="002345A7"/>
    <w:rsid w:val="002356CF"/>
    <w:rsid w:val="00240419"/>
    <w:rsid w:val="00240D61"/>
    <w:rsid w:val="00243D24"/>
    <w:rsid w:val="002443C0"/>
    <w:rsid w:val="002468A5"/>
    <w:rsid w:val="0025217B"/>
    <w:rsid w:val="0025411D"/>
    <w:rsid w:val="00255D7F"/>
    <w:rsid w:val="00255FD4"/>
    <w:rsid w:val="0025672B"/>
    <w:rsid w:val="00261473"/>
    <w:rsid w:val="00272529"/>
    <w:rsid w:val="00277B80"/>
    <w:rsid w:val="00282AD1"/>
    <w:rsid w:val="002B60C9"/>
    <w:rsid w:val="002B6716"/>
    <w:rsid w:val="002B72A7"/>
    <w:rsid w:val="002B74FA"/>
    <w:rsid w:val="002D1380"/>
    <w:rsid w:val="002D1ED8"/>
    <w:rsid w:val="002F2363"/>
    <w:rsid w:val="002F2F96"/>
    <w:rsid w:val="002F3122"/>
    <w:rsid w:val="002F5FA3"/>
    <w:rsid w:val="002F6154"/>
    <w:rsid w:val="002F7E0C"/>
    <w:rsid w:val="00300B99"/>
    <w:rsid w:val="00301EEA"/>
    <w:rsid w:val="00306160"/>
    <w:rsid w:val="00310043"/>
    <w:rsid w:val="00310740"/>
    <w:rsid w:val="003139F2"/>
    <w:rsid w:val="00321557"/>
    <w:rsid w:val="0032276A"/>
    <w:rsid w:val="00325491"/>
    <w:rsid w:val="00330918"/>
    <w:rsid w:val="00334497"/>
    <w:rsid w:val="003418AF"/>
    <w:rsid w:val="00353EE4"/>
    <w:rsid w:val="003561A7"/>
    <w:rsid w:val="00376BD1"/>
    <w:rsid w:val="00380B02"/>
    <w:rsid w:val="00393F91"/>
    <w:rsid w:val="003A1027"/>
    <w:rsid w:val="003A3990"/>
    <w:rsid w:val="003A5333"/>
    <w:rsid w:val="003A6DBC"/>
    <w:rsid w:val="003B512A"/>
    <w:rsid w:val="003C14A5"/>
    <w:rsid w:val="003C1B5A"/>
    <w:rsid w:val="003C6B4D"/>
    <w:rsid w:val="003C7259"/>
    <w:rsid w:val="003D3024"/>
    <w:rsid w:val="003D5B23"/>
    <w:rsid w:val="003D5D28"/>
    <w:rsid w:val="003F41CA"/>
    <w:rsid w:val="003F5DDA"/>
    <w:rsid w:val="00406C52"/>
    <w:rsid w:val="00412817"/>
    <w:rsid w:val="00413418"/>
    <w:rsid w:val="0041492B"/>
    <w:rsid w:val="00416342"/>
    <w:rsid w:val="00423BEC"/>
    <w:rsid w:val="00426A6A"/>
    <w:rsid w:val="00426FF3"/>
    <w:rsid w:val="00427884"/>
    <w:rsid w:val="004305F7"/>
    <w:rsid w:val="00430F92"/>
    <w:rsid w:val="00431A34"/>
    <w:rsid w:val="00431CB9"/>
    <w:rsid w:val="004444C1"/>
    <w:rsid w:val="004449F8"/>
    <w:rsid w:val="00445F4D"/>
    <w:rsid w:val="004524A5"/>
    <w:rsid w:val="004538CA"/>
    <w:rsid w:val="00456FCD"/>
    <w:rsid w:val="00457C88"/>
    <w:rsid w:val="0046067D"/>
    <w:rsid w:val="00462796"/>
    <w:rsid w:val="004636F4"/>
    <w:rsid w:val="004753F0"/>
    <w:rsid w:val="00475CD7"/>
    <w:rsid w:val="00476808"/>
    <w:rsid w:val="00481B10"/>
    <w:rsid w:val="00483361"/>
    <w:rsid w:val="00493329"/>
    <w:rsid w:val="00497A19"/>
    <w:rsid w:val="004A092F"/>
    <w:rsid w:val="004A1B90"/>
    <w:rsid w:val="004A26D1"/>
    <w:rsid w:val="004A6B5E"/>
    <w:rsid w:val="004C010B"/>
    <w:rsid w:val="004C6264"/>
    <w:rsid w:val="004D1944"/>
    <w:rsid w:val="004D3DF7"/>
    <w:rsid w:val="004D4146"/>
    <w:rsid w:val="004D5A49"/>
    <w:rsid w:val="004E44A8"/>
    <w:rsid w:val="004E5A25"/>
    <w:rsid w:val="004E75BD"/>
    <w:rsid w:val="004F5657"/>
    <w:rsid w:val="00504245"/>
    <w:rsid w:val="005063FD"/>
    <w:rsid w:val="00512978"/>
    <w:rsid w:val="00512F8A"/>
    <w:rsid w:val="00516DDC"/>
    <w:rsid w:val="00520647"/>
    <w:rsid w:val="00522209"/>
    <w:rsid w:val="00522E14"/>
    <w:rsid w:val="00523593"/>
    <w:rsid w:val="00536AE0"/>
    <w:rsid w:val="00536D59"/>
    <w:rsid w:val="00543078"/>
    <w:rsid w:val="00547BE6"/>
    <w:rsid w:val="005529E9"/>
    <w:rsid w:val="005550F5"/>
    <w:rsid w:val="005563A5"/>
    <w:rsid w:val="0056201E"/>
    <w:rsid w:val="005651E4"/>
    <w:rsid w:val="005718D8"/>
    <w:rsid w:val="00575EAE"/>
    <w:rsid w:val="00577157"/>
    <w:rsid w:val="00580F2A"/>
    <w:rsid w:val="00580FE6"/>
    <w:rsid w:val="00582B50"/>
    <w:rsid w:val="00583BDE"/>
    <w:rsid w:val="00585662"/>
    <w:rsid w:val="00587EBD"/>
    <w:rsid w:val="0059524A"/>
    <w:rsid w:val="005956ED"/>
    <w:rsid w:val="00596A2B"/>
    <w:rsid w:val="005A117A"/>
    <w:rsid w:val="005A3880"/>
    <w:rsid w:val="005B5989"/>
    <w:rsid w:val="005B6445"/>
    <w:rsid w:val="005B6B41"/>
    <w:rsid w:val="005C011C"/>
    <w:rsid w:val="005C064C"/>
    <w:rsid w:val="005C399B"/>
    <w:rsid w:val="005C4294"/>
    <w:rsid w:val="005D0799"/>
    <w:rsid w:val="005D211A"/>
    <w:rsid w:val="005D66AE"/>
    <w:rsid w:val="005E1369"/>
    <w:rsid w:val="005E33B9"/>
    <w:rsid w:val="005E401D"/>
    <w:rsid w:val="005E4E5D"/>
    <w:rsid w:val="005F0135"/>
    <w:rsid w:val="005F0140"/>
    <w:rsid w:val="005F2AFE"/>
    <w:rsid w:val="005F2DC2"/>
    <w:rsid w:val="00602B55"/>
    <w:rsid w:val="00606BBA"/>
    <w:rsid w:val="0061212B"/>
    <w:rsid w:val="00617E97"/>
    <w:rsid w:val="00624C0D"/>
    <w:rsid w:val="00625AC8"/>
    <w:rsid w:val="00626EFB"/>
    <w:rsid w:val="00631808"/>
    <w:rsid w:val="006348B5"/>
    <w:rsid w:val="00635B7A"/>
    <w:rsid w:val="006419CB"/>
    <w:rsid w:val="0064336C"/>
    <w:rsid w:val="00645310"/>
    <w:rsid w:val="0065664B"/>
    <w:rsid w:val="00674537"/>
    <w:rsid w:val="00675CEA"/>
    <w:rsid w:val="00692F2D"/>
    <w:rsid w:val="0069337B"/>
    <w:rsid w:val="00693A07"/>
    <w:rsid w:val="006A4C3B"/>
    <w:rsid w:val="006B1032"/>
    <w:rsid w:val="006B3F3D"/>
    <w:rsid w:val="006C1EBF"/>
    <w:rsid w:val="006C2AF6"/>
    <w:rsid w:val="006D0341"/>
    <w:rsid w:val="006D21F6"/>
    <w:rsid w:val="006D33DA"/>
    <w:rsid w:val="006D3D79"/>
    <w:rsid w:val="006E2914"/>
    <w:rsid w:val="006E4E3B"/>
    <w:rsid w:val="006E5BA7"/>
    <w:rsid w:val="006E5E1E"/>
    <w:rsid w:val="006F7926"/>
    <w:rsid w:val="00703028"/>
    <w:rsid w:val="00706E4B"/>
    <w:rsid w:val="00713471"/>
    <w:rsid w:val="00717104"/>
    <w:rsid w:val="0072601C"/>
    <w:rsid w:val="007270F0"/>
    <w:rsid w:val="00732B70"/>
    <w:rsid w:val="00746FFE"/>
    <w:rsid w:val="0075097C"/>
    <w:rsid w:val="00756A97"/>
    <w:rsid w:val="00765CC4"/>
    <w:rsid w:val="00772D67"/>
    <w:rsid w:val="00776821"/>
    <w:rsid w:val="00776A3B"/>
    <w:rsid w:val="007808B4"/>
    <w:rsid w:val="007819D8"/>
    <w:rsid w:val="007855EB"/>
    <w:rsid w:val="0078669C"/>
    <w:rsid w:val="0079316F"/>
    <w:rsid w:val="0079351F"/>
    <w:rsid w:val="00795C06"/>
    <w:rsid w:val="007A574C"/>
    <w:rsid w:val="007A60DF"/>
    <w:rsid w:val="007B3C27"/>
    <w:rsid w:val="007B4E66"/>
    <w:rsid w:val="007C2920"/>
    <w:rsid w:val="007D13C8"/>
    <w:rsid w:val="007D6819"/>
    <w:rsid w:val="007E5293"/>
    <w:rsid w:val="007F43C8"/>
    <w:rsid w:val="007F7284"/>
    <w:rsid w:val="008017E0"/>
    <w:rsid w:val="00803165"/>
    <w:rsid w:val="00805749"/>
    <w:rsid w:val="00805D1A"/>
    <w:rsid w:val="008114DD"/>
    <w:rsid w:val="008164FF"/>
    <w:rsid w:val="00824363"/>
    <w:rsid w:val="008319B1"/>
    <w:rsid w:val="0083402A"/>
    <w:rsid w:val="008352E3"/>
    <w:rsid w:val="00835C22"/>
    <w:rsid w:val="0084125E"/>
    <w:rsid w:val="00845E46"/>
    <w:rsid w:val="008630A6"/>
    <w:rsid w:val="0086487C"/>
    <w:rsid w:val="00866BC5"/>
    <w:rsid w:val="008721FD"/>
    <w:rsid w:val="00875689"/>
    <w:rsid w:val="00876234"/>
    <w:rsid w:val="00877B21"/>
    <w:rsid w:val="00887308"/>
    <w:rsid w:val="0089553A"/>
    <w:rsid w:val="00895752"/>
    <w:rsid w:val="008B082B"/>
    <w:rsid w:val="008B493F"/>
    <w:rsid w:val="008C2BAD"/>
    <w:rsid w:val="008C301E"/>
    <w:rsid w:val="008C4A30"/>
    <w:rsid w:val="008C5281"/>
    <w:rsid w:val="008C62DD"/>
    <w:rsid w:val="008D259C"/>
    <w:rsid w:val="008D53D1"/>
    <w:rsid w:val="008D65EF"/>
    <w:rsid w:val="008D7E65"/>
    <w:rsid w:val="008E1C66"/>
    <w:rsid w:val="008F4FCE"/>
    <w:rsid w:val="008F74B4"/>
    <w:rsid w:val="00902CF5"/>
    <w:rsid w:val="00904D4D"/>
    <w:rsid w:val="00905172"/>
    <w:rsid w:val="0091259C"/>
    <w:rsid w:val="009136D7"/>
    <w:rsid w:val="00916002"/>
    <w:rsid w:val="00920439"/>
    <w:rsid w:val="00923E40"/>
    <w:rsid w:val="00924B88"/>
    <w:rsid w:val="00930D6E"/>
    <w:rsid w:val="009406F5"/>
    <w:rsid w:val="00941491"/>
    <w:rsid w:val="00941FD9"/>
    <w:rsid w:val="00945EFE"/>
    <w:rsid w:val="009516F6"/>
    <w:rsid w:val="00956866"/>
    <w:rsid w:val="00971EB4"/>
    <w:rsid w:val="00974C86"/>
    <w:rsid w:val="009750F8"/>
    <w:rsid w:val="00976AE8"/>
    <w:rsid w:val="00981AA0"/>
    <w:rsid w:val="00982BAF"/>
    <w:rsid w:val="00987481"/>
    <w:rsid w:val="0099181F"/>
    <w:rsid w:val="00992277"/>
    <w:rsid w:val="00995CAE"/>
    <w:rsid w:val="009979B2"/>
    <w:rsid w:val="009A5F31"/>
    <w:rsid w:val="009B46F3"/>
    <w:rsid w:val="009B5C5A"/>
    <w:rsid w:val="009C3BEA"/>
    <w:rsid w:val="009C3E77"/>
    <w:rsid w:val="009C5022"/>
    <w:rsid w:val="009C7AF6"/>
    <w:rsid w:val="009D3C14"/>
    <w:rsid w:val="009F0C18"/>
    <w:rsid w:val="009F221F"/>
    <w:rsid w:val="00A02B50"/>
    <w:rsid w:val="00A040E9"/>
    <w:rsid w:val="00A14AE1"/>
    <w:rsid w:val="00A27741"/>
    <w:rsid w:val="00A30388"/>
    <w:rsid w:val="00A3230B"/>
    <w:rsid w:val="00A54AD6"/>
    <w:rsid w:val="00A57FB9"/>
    <w:rsid w:val="00A608FF"/>
    <w:rsid w:val="00A62347"/>
    <w:rsid w:val="00A65C93"/>
    <w:rsid w:val="00A71F37"/>
    <w:rsid w:val="00A8039F"/>
    <w:rsid w:val="00A9212B"/>
    <w:rsid w:val="00A92179"/>
    <w:rsid w:val="00A93A53"/>
    <w:rsid w:val="00A972E4"/>
    <w:rsid w:val="00A973D8"/>
    <w:rsid w:val="00AA42C5"/>
    <w:rsid w:val="00AC40A5"/>
    <w:rsid w:val="00AC6B90"/>
    <w:rsid w:val="00AD0336"/>
    <w:rsid w:val="00AD1776"/>
    <w:rsid w:val="00AD2BFC"/>
    <w:rsid w:val="00AD3C50"/>
    <w:rsid w:val="00AD4C90"/>
    <w:rsid w:val="00AD54B5"/>
    <w:rsid w:val="00AE1C5B"/>
    <w:rsid w:val="00AE35E9"/>
    <w:rsid w:val="00AE5396"/>
    <w:rsid w:val="00AF3361"/>
    <w:rsid w:val="00B03565"/>
    <w:rsid w:val="00B170BD"/>
    <w:rsid w:val="00B17F51"/>
    <w:rsid w:val="00B24E51"/>
    <w:rsid w:val="00B25122"/>
    <w:rsid w:val="00B27841"/>
    <w:rsid w:val="00B34CEC"/>
    <w:rsid w:val="00B43790"/>
    <w:rsid w:val="00B4483D"/>
    <w:rsid w:val="00B46C90"/>
    <w:rsid w:val="00B46FED"/>
    <w:rsid w:val="00B50557"/>
    <w:rsid w:val="00B513E8"/>
    <w:rsid w:val="00B52002"/>
    <w:rsid w:val="00B5250C"/>
    <w:rsid w:val="00B54ADC"/>
    <w:rsid w:val="00B630A3"/>
    <w:rsid w:val="00B6589A"/>
    <w:rsid w:val="00B72E05"/>
    <w:rsid w:val="00B72ECE"/>
    <w:rsid w:val="00B77A65"/>
    <w:rsid w:val="00B8510A"/>
    <w:rsid w:val="00B86F08"/>
    <w:rsid w:val="00B8735E"/>
    <w:rsid w:val="00B91145"/>
    <w:rsid w:val="00B93C76"/>
    <w:rsid w:val="00BB25DA"/>
    <w:rsid w:val="00BB5A4A"/>
    <w:rsid w:val="00BB64C6"/>
    <w:rsid w:val="00BB65B5"/>
    <w:rsid w:val="00BB75D0"/>
    <w:rsid w:val="00BD1A8E"/>
    <w:rsid w:val="00BD2093"/>
    <w:rsid w:val="00BD6879"/>
    <w:rsid w:val="00BE0A11"/>
    <w:rsid w:val="00BE1BE4"/>
    <w:rsid w:val="00BE385F"/>
    <w:rsid w:val="00BE75EC"/>
    <w:rsid w:val="00BF0CB1"/>
    <w:rsid w:val="00BF332B"/>
    <w:rsid w:val="00C2145A"/>
    <w:rsid w:val="00C258D3"/>
    <w:rsid w:val="00C27621"/>
    <w:rsid w:val="00C35101"/>
    <w:rsid w:val="00C468D3"/>
    <w:rsid w:val="00C53133"/>
    <w:rsid w:val="00C53A24"/>
    <w:rsid w:val="00C55591"/>
    <w:rsid w:val="00C611EB"/>
    <w:rsid w:val="00C64F1C"/>
    <w:rsid w:val="00C65895"/>
    <w:rsid w:val="00C66B50"/>
    <w:rsid w:val="00C738F7"/>
    <w:rsid w:val="00C76A7E"/>
    <w:rsid w:val="00C80415"/>
    <w:rsid w:val="00C86EFF"/>
    <w:rsid w:val="00C90C88"/>
    <w:rsid w:val="00C926B3"/>
    <w:rsid w:val="00C95FC8"/>
    <w:rsid w:val="00CA6A51"/>
    <w:rsid w:val="00CC08BE"/>
    <w:rsid w:val="00CD04E5"/>
    <w:rsid w:val="00CD06BE"/>
    <w:rsid w:val="00CD1268"/>
    <w:rsid w:val="00CE0BED"/>
    <w:rsid w:val="00CF2DEB"/>
    <w:rsid w:val="00D02623"/>
    <w:rsid w:val="00D06728"/>
    <w:rsid w:val="00D077E8"/>
    <w:rsid w:val="00D1262A"/>
    <w:rsid w:val="00D1318B"/>
    <w:rsid w:val="00D161C2"/>
    <w:rsid w:val="00D31859"/>
    <w:rsid w:val="00D33A53"/>
    <w:rsid w:val="00D414D9"/>
    <w:rsid w:val="00D47201"/>
    <w:rsid w:val="00D50A6A"/>
    <w:rsid w:val="00D51932"/>
    <w:rsid w:val="00D62D8E"/>
    <w:rsid w:val="00D63B20"/>
    <w:rsid w:val="00D74476"/>
    <w:rsid w:val="00D76336"/>
    <w:rsid w:val="00D77219"/>
    <w:rsid w:val="00D86D38"/>
    <w:rsid w:val="00D97C10"/>
    <w:rsid w:val="00DA02C7"/>
    <w:rsid w:val="00DA2D66"/>
    <w:rsid w:val="00DA3E4C"/>
    <w:rsid w:val="00DB07E8"/>
    <w:rsid w:val="00DB2EE0"/>
    <w:rsid w:val="00DC02D3"/>
    <w:rsid w:val="00DC1FB8"/>
    <w:rsid w:val="00DC4E51"/>
    <w:rsid w:val="00DC76C6"/>
    <w:rsid w:val="00DD3517"/>
    <w:rsid w:val="00DE000C"/>
    <w:rsid w:val="00DE1D21"/>
    <w:rsid w:val="00DE67E5"/>
    <w:rsid w:val="00DF08D7"/>
    <w:rsid w:val="00DF0CEF"/>
    <w:rsid w:val="00DF11C4"/>
    <w:rsid w:val="00DF43FB"/>
    <w:rsid w:val="00DF6638"/>
    <w:rsid w:val="00E02B77"/>
    <w:rsid w:val="00E02FC2"/>
    <w:rsid w:val="00E0536A"/>
    <w:rsid w:val="00E05503"/>
    <w:rsid w:val="00E06DEA"/>
    <w:rsid w:val="00E07E3F"/>
    <w:rsid w:val="00E12FEA"/>
    <w:rsid w:val="00E1374E"/>
    <w:rsid w:val="00E154EE"/>
    <w:rsid w:val="00E15783"/>
    <w:rsid w:val="00E22F73"/>
    <w:rsid w:val="00E25796"/>
    <w:rsid w:val="00E2636F"/>
    <w:rsid w:val="00E30C45"/>
    <w:rsid w:val="00E338AB"/>
    <w:rsid w:val="00E35688"/>
    <w:rsid w:val="00E36491"/>
    <w:rsid w:val="00E42495"/>
    <w:rsid w:val="00E53766"/>
    <w:rsid w:val="00E630FC"/>
    <w:rsid w:val="00E64828"/>
    <w:rsid w:val="00E7373E"/>
    <w:rsid w:val="00E737CF"/>
    <w:rsid w:val="00E777DE"/>
    <w:rsid w:val="00E90B50"/>
    <w:rsid w:val="00E914C4"/>
    <w:rsid w:val="00E95098"/>
    <w:rsid w:val="00EA0BF9"/>
    <w:rsid w:val="00EA0FA0"/>
    <w:rsid w:val="00EA3991"/>
    <w:rsid w:val="00EB08C2"/>
    <w:rsid w:val="00EB42EC"/>
    <w:rsid w:val="00EB46A0"/>
    <w:rsid w:val="00EC05D8"/>
    <w:rsid w:val="00EC0B85"/>
    <w:rsid w:val="00EC348E"/>
    <w:rsid w:val="00EC3C96"/>
    <w:rsid w:val="00EC7DB6"/>
    <w:rsid w:val="00ED1889"/>
    <w:rsid w:val="00EE635E"/>
    <w:rsid w:val="00EF3467"/>
    <w:rsid w:val="00EF426B"/>
    <w:rsid w:val="00F0030A"/>
    <w:rsid w:val="00F01EAB"/>
    <w:rsid w:val="00F07C36"/>
    <w:rsid w:val="00F10808"/>
    <w:rsid w:val="00F11B64"/>
    <w:rsid w:val="00F1530F"/>
    <w:rsid w:val="00F16B9B"/>
    <w:rsid w:val="00F17738"/>
    <w:rsid w:val="00F17D7E"/>
    <w:rsid w:val="00F3346B"/>
    <w:rsid w:val="00F36B29"/>
    <w:rsid w:val="00F4292A"/>
    <w:rsid w:val="00F42D25"/>
    <w:rsid w:val="00F43946"/>
    <w:rsid w:val="00F441D8"/>
    <w:rsid w:val="00F47FA5"/>
    <w:rsid w:val="00F513F7"/>
    <w:rsid w:val="00F518BA"/>
    <w:rsid w:val="00F53D34"/>
    <w:rsid w:val="00F60FE3"/>
    <w:rsid w:val="00F63623"/>
    <w:rsid w:val="00F65DB6"/>
    <w:rsid w:val="00F70A8B"/>
    <w:rsid w:val="00F7180B"/>
    <w:rsid w:val="00F7636F"/>
    <w:rsid w:val="00F843CC"/>
    <w:rsid w:val="00F85F1C"/>
    <w:rsid w:val="00F87CC6"/>
    <w:rsid w:val="00F92706"/>
    <w:rsid w:val="00F976AD"/>
    <w:rsid w:val="00FA10BD"/>
    <w:rsid w:val="00FA482C"/>
    <w:rsid w:val="00FB2D25"/>
    <w:rsid w:val="00FC2754"/>
    <w:rsid w:val="00FC4633"/>
    <w:rsid w:val="00FD1AAE"/>
    <w:rsid w:val="00FD66D0"/>
    <w:rsid w:val="00FE315A"/>
    <w:rsid w:val="00FE4D6D"/>
    <w:rsid w:val="00FF3759"/>
    <w:rsid w:val="00FF42D8"/>
    <w:rsid w:val="00FF6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96"/>
    <w:rPr>
      <w:sz w:val="24"/>
      <w:szCs w:val="24"/>
    </w:rPr>
  </w:style>
  <w:style w:type="paragraph" w:styleId="Heading1">
    <w:name w:val="heading 1"/>
    <w:basedOn w:val="Normal"/>
    <w:next w:val="Normal"/>
    <w:qFormat/>
    <w:rsid w:val="00EC3C96"/>
    <w:pPr>
      <w:keepNext/>
      <w:outlineLvl w:val="0"/>
    </w:pPr>
    <w:rPr>
      <w:rFonts w:ascii="Arial" w:hAnsi="Arial"/>
      <w:szCs w:val="20"/>
      <w:lang w:val="en-AU"/>
    </w:rPr>
  </w:style>
  <w:style w:type="paragraph" w:styleId="Heading2">
    <w:name w:val="heading 2"/>
    <w:basedOn w:val="Normal"/>
    <w:next w:val="Normal"/>
    <w:qFormat/>
    <w:rsid w:val="00EC3C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3C96"/>
    <w:pPr>
      <w:keepNext/>
      <w:jc w:val="both"/>
      <w:outlineLvl w:val="2"/>
    </w:pPr>
    <w:rPr>
      <w:rFonts w:ascii="Trebuchet MS" w:hAnsi="Trebuchet M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C3C96"/>
    <w:pPr>
      <w:jc w:val="center"/>
    </w:pPr>
    <w:rPr>
      <w:b/>
      <w:sz w:val="20"/>
      <w:szCs w:val="20"/>
      <w:u w:val="single"/>
    </w:rPr>
  </w:style>
  <w:style w:type="character" w:styleId="Hyperlink">
    <w:name w:val="Hyperlink"/>
    <w:rsid w:val="00EC3C96"/>
    <w:rPr>
      <w:color w:val="0000FF"/>
      <w:u w:val="single"/>
    </w:rPr>
  </w:style>
  <w:style w:type="paragraph" w:styleId="PlainText">
    <w:name w:val="Plain Text"/>
    <w:basedOn w:val="Normal"/>
    <w:rsid w:val="00EC3C96"/>
    <w:rPr>
      <w:rFonts w:ascii="Courier New" w:hAnsi="Courier New" w:cs="Courier New"/>
      <w:sz w:val="20"/>
      <w:szCs w:val="20"/>
    </w:rPr>
  </w:style>
  <w:style w:type="paragraph" w:styleId="BodyText">
    <w:name w:val="Body Text"/>
    <w:basedOn w:val="Normal"/>
    <w:rsid w:val="00EC3C96"/>
    <w:pPr>
      <w:jc w:val="both"/>
    </w:pPr>
    <w:rPr>
      <w:b/>
      <w:sz w:val="22"/>
    </w:rPr>
  </w:style>
  <w:style w:type="paragraph" w:styleId="BodyText2">
    <w:name w:val="Body Text 2"/>
    <w:basedOn w:val="Normal"/>
    <w:rsid w:val="00EC3C96"/>
    <w:pPr>
      <w:spacing w:after="120" w:line="480" w:lineRule="auto"/>
    </w:pPr>
  </w:style>
  <w:style w:type="paragraph" w:styleId="HTMLPreformatted">
    <w:name w:val="HTML Preformatted"/>
    <w:basedOn w:val="Normal"/>
    <w:rsid w:val="00EC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ListBullet2">
    <w:name w:val="List Bullet 2"/>
    <w:basedOn w:val="Normal"/>
    <w:autoRedefine/>
    <w:rsid w:val="00EC3C96"/>
    <w:pPr>
      <w:numPr>
        <w:numId w:val="1"/>
      </w:numPr>
      <w:tabs>
        <w:tab w:val="clear" w:pos="720"/>
      </w:tabs>
      <w:autoSpaceDE w:val="0"/>
      <w:autoSpaceDN w:val="0"/>
      <w:ind w:left="360"/>
    </w:pPr>
    <w:rPr>
      <w:rFonts w:ascii="Trebuchet MS" w:hAnsi="Trebuchet MS"/>
      <w:snapToGrid w:val="0"/>
      <w:sz w:val="20"/>
      <w:szCs w:val="20"/>
    </w:rPr>
  </w:style>
  <w:style w:type="paragraph" w:styleId="BodyText3">
    <w:name w:val="Body Text 3"/>
    <w:basedOn w:val="Normal"/>
    <w:rsid w:val="00EC3C96"/>
    <w:pPr>
      <w:spacing w:after="120"/>
    </w:pPr>
    <w:rPr>
      <w:sz w:val="16"/>
      <w:szCs w:val="16"/>
    </w:rPr>
  </w:style>
  <w:style w:type="paragraph" w:customStyle="1" w:styleId="Preformatted">
    <w:name w:val="Preformatted"/>
    <w:basedOn w:val="Normal"/>
    <w:rsid w:val="00EC3C9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FollowedHyperlink">
    <w:name w:val="FollowedHyperlink"/>
    <w:rsid w:val="00EC3C96"/>
    <w:rPr>
      <w:color w:val="800080"/>
      <w:u w:val="single"/>
    </w:rPr>
  </w:style>
  <w:style w:type="paragraph" w:styleId="Subtitle">
    <w:name w:val="Subtitle"/>
    <w:basedOn w:val="Normal"/>
    <w:qFormat/>
    <w:rsid w:val="00EC3C96"/>
    <w:rPr>
      <w:rFonts w:ascii="Arial" w:hAnsi="Arial" w:cs="Arial"/>
      <w:b/>
      <w:bCs/>
      <w:sz w:val="22"/>
    </w:rPr>
  </w:style>
  <w:style w:type="paragraph" w:customStyle="1" w:styleId="Normal12pt">
    <w:name w:val="Normal + 12 pt"/>
    <w:aliases w:val="Justified,Normal + 11 pt,Black"/>
    <w:basedOn w:val="Normal"/>
    <w:rsid w:val="00D06728"/>
    <w:pPr>
      <w:widowControl w:val="0"/>
      <w:overflowPunct w:val="0"/>
      <w:autoSpaceDE w:val="0"/>
      <w:autoSpaceDN w:val="0"/>
      <w:adjustRightInd w:val="0"/>
      <w:jc w:val="both"/>
    </w:pPr>
    <w:rPr>
      <w:kern w:val="28"/>
    </w:rPr>
  </w:style>
  <w:style w:type="paragraph" w:styleId="BodyTextIndent">
    <w:name w:val="Body Text Indent"/>
    <w:basedOn w:val="Normal"/>
    <w:link w:val="BodyTextIndentChar"/>
    <w:semiHidden/>
    <w:unhideWhenUsed/>
    <w:rsid w:val="009F0C18"/>
    <w:pPr>
      <w:widowControl w:val="0"/>
      <w:autoSpaceDE w:val="0"/>
      <w:autoSpaceDN w:val="0"/>
      <w:adjustRightInd w:val="0"/>
      <w:spacing w:after="120"/>
      <w:ind w:left="360"/>
    </w:pPr>
  </w:style>
  <w:style w:type="character" w:customStyle="1" w:styleId="BodyTextIndentChar">
    <w:name w:val="Body Text Indent Char"/>
    <w:link w:val="BodyTextIndent"/>
    <w:semiHidden/>
    <w:rsid w:val="009F0C18"/>
    <w:rPr>
      <w:sz w:val="24"/>
      <w:szCs w:val="24"/>
      <w:lang w:val="en-US" w:eastAsia="en-US" w:bidi="ar-SA"/>
    </w:rPr>
  </w:style>
  <w:style w:type="paragraph" w:customStyle="1" w:styleId="DefaultParagraphFontParaChar">
    <w:name w:val="Default Paragraph Font Para Char"/>
    <w:basedOn w:val="Normal"/>
    <w:rsid w:val="00E338AB"/>
    <w:pPr>
      <w:spacing w:after="160" w:line="240" w:lineRule="exact"/>
    </w:pPr>
    <w:rPr>
      <w:rFonts w:ascii="Verdana" w:eastAsia="SimSun" w:hAnsi="Verdana"/>
      <w:sz w:val="20"/>
      <w:szCs w:val="20"/>
    </w:rPr>
  </w:style>
  <w:style w:type="paragraph" w:customStyle="1" w:styleId="pg1body">
    <w:name w:val="pg1body"/>
    <w:basedOn w:val="Normal"/>
    <w:rsid w:val="006D0341"/>
    <w:pPr>
      <w:suppressAutoHyphens/>
      <w:spacing w:before="40" w:after="120" w:line="280" w:lineRule="exact"/>
    </w:pPr>
    <w:rPr>
      <w:rFonts w:ascii="Arial" w:hAnsi="Arial"/>
      <w:sz w:val="20"/>
      <w:szCs w:val="20"/>
      <w:lang w:val="en-GB" w:eastAsia="ar-SA"/>
    </w:rPr>
  </w:style>
  <w:style w:type="paragraph" w:customStyle="1" w:styleId="CcList">
    <w:name w:val="Cc List"/>
    <w:basedOn w:val="Normal"/>
    <w:rsid w:val="004A6B5E"/>
    <w:pPr>
      <w:keepLines/>
      <w:spacing w:line="220" w:lineRule="atLeast"/>
      <w:ind w:left="360" w:hanging="360"/>
      <w:jc w:val="both"/>
    </w:pPr>
    <w:rPr>
      <w:rFonts w:ascii="Arial" w:hAnsi="Arial"/>
      <w:spacing w:val="-5"/>
      <w:sz w:val="20"/>
      <w:szCs w:val="20"/>
    </w:rPr>
  </w:style>
  <w:style w:type="paragraph" w:customStyle="1" w:styleId="NormalArial">
    <w:name w:val="Normal + Arial"/>
    <w:aliases w:val="10 pt"/>
    <w:basedOn w:val="Normal"/>
    <w:rsid w:val="00A54AD6"/>
    <w:pPr>
      <w:numPr>
        <w:numId w:val="2"/>
      </w:numPr>
      <w:jc w:val="both"/>
    </w:pPr>
    <w:rPr>
      <w:rFonts w:ascii="Arial" w:hAnsi="Arial" w:cs="Arial"/>
      <w:sz w:val="20"/>
      <w:szCs w:val="20"/>
    </w:rPr>
  </w:style>
  <w:style w:type="paragraph" w:customStyle="1" w:styleId="NormalBlack">
    <w:name w:val="Normal + Black"/>
    <w:basedOn w:val="Normal12pt"/>
    <w:rsid w:val="001176F3"/>
    <w:pPr>
      <w:widowControl/>
      <w:tabs>
        <w:tab w:val="num" w:pos="360"/>
      </w:tabs>
      <w:overflowPunct/>
      <w:autoSpaceDE/>
      <w:autoSpaceDN/>
      <w:adjustRightInd/>
      <w:ind w:left="360" w:hanging="360"/>
    </w:pPr>
    <w:rPr>
      <w:color w:val="000000"/>
      <w:kern w:val="0"/>
      <w:sz w:val="22"/>
      <w:szCs w:val="22"/>
    </w:rPr>
  </w:style>
  <w:style w:type="character" w:styleId="Emphasis">
    <w:name w:val="Emphasis"/>
    <w:basedOn w:val="DefaultParagraphFont"/>
    <w:qFormat/>
    <w:rsid w:val="000A4B6C"/>
    <w:rPr>
      <w:i/>
      <w:iCs/>
    </w:rPr>
  </w:style>
  <w:style w:type="paragraph" w:styleId="ListParagraph">
    <w:name w:val="List Paragraph"/>
    <w:basedOn w:val="Normal"/>
    <w:uiPriority w:val="34"/>
    <w:qFormat/>
    <w:rsid w:val="009516F6"/>
    <w:pPr>
      <w:ind w:left="720"/>
      <w:contextualSpacing/>
    </w:pPr>
    <w:rPr>
      <w:rFonts w:ascii="Arial" w:hAnsi="Arial"/>
      <w:sz w:val="22"/>
      <w:szCs w:val="20"/>
    </w:rPr>
  </w:style>
  <w:style w:type="character" w:customStyle="1" w:styleId="f364">
    <w:name w:val="f364"/>
    <w:basedOn w:val="DefaultParagraphFont"/>
    <w:rsid w:val="001B7C39"/>
  </w:style>
  <w:style w:type="character" w:customStyle="1" w:styleId="f356">
    <w:name w:val="f356"/>
    <w:basedOn w:val="DefaultParagraphFont"/>
    <w:rsid w:val="001B7C39"/>
  </w:style>
  <w:style w:type="character" w:customStyle="1" w:styleId="f351">
    <w:name w:val="f351"/>
    <w:basedOn w:val="DefaultParagraphFont"/>
    <w:rsid w:val="001B7C39"/>
  </w:style>
  <w:style w:type="paragraph" w:styleId="Header">
    <w:name w:val="header"/>
    <w:basedOn w:val="Normal"/>
    <w:link w:val="HeaderChar"/>
    <w:uiPriority w:val="99"/>
    <w:unhideWhenUsed/>
    <w:rsid w:val="000647B8"/>
    <w:pPr>
      <w:tabs>
        <w:tab w:val="center" w:pos="4680"/>
        <w:tab w:val="right" w:pos="9360"/>
      </w:tabs>
    </w:pPr>
  </w:style>
  <w:style w:type="character" w:customStyle="1" w:styleId="HeaderChar">
    <w:name w:val="Header Char"/>
    <w:basedOn w:val="DefaultParagraphFont"/>
    <w:link w:val="Header"/>
    <w:uiPriority w:val="99"/>
    <w:rsid w:val="000647B8"/>
    <w:rPr>
      <w:sz w:val="24"/>
      <w:szCs w:val="24"/>
    </w:rPr>
  </w:style>
  <w:style w:type="paragraph" w:styleId="Footer">
    <w:name w:val="footer"/>
    <w:basedOn w:val="Normal"/>
    <w:link w:val="FooterChar"/>
    <w:uiPriority w:val="99"/>
    <w:unhideWhenUsed/>
    <w:rsid w:val="000647B8"/>
    <w:pPr>
      <w:tabs>
        <w:tab w:val="center" w:pos="4680"/>
        <w:tab w:val="right" w:pos="9360"/>
      </w:tabs>
    </w:pPr>
  </w:style>
  <w:style w:type="character" w:customStyle="1" w:styleId="FooterChar">
    <w:name w:val="Footer Char"/>
    <w:basedOn w:val="DefaultParagraphFont"/>
    <w:link w:val="Footer"/>
    <w:uiPriority w:val="99"/>
    <w:rsid w:val="000647B8"/>
    <w:rPr>
      <w:sz w:val="24"/>
      <w:szCs w:val="24"/>
    </w:rPr>
  </w:style>
  <w:style w:type="character" w:customStyle="1" w:styleId="UnresolvedMention">
    <w:name w:val="Unresolved Mention"/>
    <w:basedOn w:val="DefaultParagraphFont"/>
    <w:uiPriority w:val="99"/>
    <w:semiHidden/>
    <w:unhideWhenUsed/>
    <w:rsid w:val="00971EB4"/>
    <w:rPr>
      <w:color w:val="605E5C"/>
      <w:shd w:val="clear" w:color="auto" w:fill="E1DFDD"/>
    </w:rPr>
  </w:style>
  <w:style w:type="paragraph" w:styleId="BalloonText">
    <w:name w:val="Balloon Text"/>
    <w:basedOn w:val="Normal"/>
    <w:link w:val="BalloonTextChar"/>
    <w:semiHidden/>
    <w:unhideWhenUsed/>
    <w:rsid w:val="00995CAE"/>
    <w:rPr>
      <w:rFonts w:ascii="Segoe UI" w:hAnsi="Segoe UI" w:cs="Segoe UI"/>
      <w:sz w:val="18"/>
      <w:szCs w:val="18"/>
    </w:rPr>
  </w:style>
  <w:style w:type="character" w:customStyle="1" w:styleId="BalloonTextChar">
    <w:name w:val="Balloon Text Char"/>
    <w:basedOn w:val="DefaultParagraphFont"/>
    <w:link w:val="BalloonText"/>
    <w:semiHidden/>
    <w:rsid w:val="00995CAE"/>
    <w:rPr>
      <w:rFonts w:ascii="Segoe UI" w:hAnsi="Segoe UI" w:cs="Segoe UI"/>
      <w:sz w:val="18"/>
      <w:szCs w:val="18"/>
    </w:rPr>
  </w:style>
  <w:style w:type="paragraph" w:styleId="NormalWeb">
    <w:name w:val="Normal (Web)"/>
    <w:basedOn w:val="Normal"/>
    <w:uiPriority w:val="99"/>
    <w:semiHidden/>
    <w:unhideWhenUsed/>
    <w:rsid w:val="00A65C93"/>
    <w:pPr>
      <w:spacing w:before="100" w:beforeAutospacing="1" w:after="100" w:afterAutospacing="1"/>
    </w:pPr>
  </w:style>
  <w:style w:type="character" w:styleId="Strong">
    <w:name w:val="Strong"/>
    <w:basedOn w:val="DefaultParagraphFont"/>
    <w:uiPriority w:val="22"/>
    <w:qFormat/>
    <w:rsid w:val="00A65C93"/>
    <w:rPr>
      <w:b/>
      <w:bCs/>
    </w:rPr>
  </w:style>
</w:styles>
</file>

<file path=word/webSettings.xml><?xml version="1.0" encoding="utf-8"?>
<w:webSettings xmlns:r="http://schemas.openxmlformats.org/officeDocument/2006/relationships" xmlns:w="http://schemas.openxmlformats.org/wordprocessingml/2006/main">
  <w:divs>
    <w:div w:id="204174149">
      <w:bodyDiv w:val="1"/>
      <w:marLeft w:val="0"/>
      <w:marRight w:val="0"/>
      <w:marTop w:val="0"/>
      <w:marBottom w:val="0"/>
      <w:divBdr>
        <w:top w:val="none" w:sz="0" w:space="0" w:color="auto"/>
        <w:left w:val="none" w:sz="0" w:space="0" w:color="auto"/>
        <w:bottom w:val="none" w:sz="0" w:space="0" w:color="auto"/>
        <w:right w:val="none" w:sz="0" w:space="0" w:color="auto"/>
      </w:divBdr>
    </w:div>
    <w:div w:id="645747564">
      <w:bodyDiv w:val="1"/>
      <w:marLeft w:val="0"/>
      <w:marRight w:val="0"/>
      <w:marTop w:val="0"/>
      <w:marBottom w:val="0"/>
      <w:divBdr>
        <w:top w:val="none" w:sz="0" w:space="0" w:color="auto"/>
        <w:left w:val="none" w:sz="0" w:space="0" w:color="auto"/>
        <w:bottom w:val="none" w:sz="0" w:space="0" w:color="auto"/>
        <w:right w:val="none" w:sz="0" w:space="0" w:color="auto"/>
      </w:divBdr>
      <w:divsChild>
        <w:div w:id="173230291">
          <w:marLeft w:val="0"/>
          <w:marRight w:val="0"/>
          <w:marTop w:val="0"/>
          <w:marBottom w:val="0"/>
          <w:divBdr>
            <w:top w:val="none" w:sz="0" w:space="0" w:color="auto"/>
            <w:left w:val="none" w:sz="0" w:space="0" w:color="auto"/>
            <w:bottom w:val="none" w:sz="0" w:space="0" w:color="auto"/>
            <w:right w:val="none" w:sz="0" w:space="0" w:color="auto"/>
          </w:divBdr>
          <w:divsChild>
            <w:div w:id="768816082">
              <w:marLeft w:val="0"/>
              <w:marRight w:val="0"/>
              <w:marTop w:val="0"/>
              <w:marBottom w:val="0"/>
              <w:divBdr>
                <w:top w:val="none" w:sz="0" w:space="0" w:color="auto"/>
                <w:left w:val="none" w:sz="0" w:space="0" w:color="auto"/>
                <w:bottom w:val="none" w:sz="0" w:space="0" w:color="auto"/>
                <w:right w:val="none" w:sz="0" w:space="0" w:color="auto"/>
              </w:divBdr>
              <w:divsChild>
                <w:div w:id="19215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7332">
          <w:marLeft w:val="0"/>
          <w:marRight w:val="0"/>
          <w:marTop w:val="0"/>
          <w:marBottom w:val="0"/>
          <w:divBdr>
            <w:top w:val="none" w:sz="0" w:space="0" w:color="auto"/>
            <w:left w:val="none" w:sz="0" w:space="0" w:color="auto"/>
            <w:bottom w:val="none" w:sz="0" w:space="0" w:color="auto"/>
            <w:right w:val="none" w:sz="0" w:space="0" w:color="auto"/>
          </w:divBdr>
          <w:divsChild>
            <w:div w:id="1487237224">
              <w:marLeft w:val="0"/>
              <w:marRight w:val="0"/>
              <w:marTop w:val="0"/>
              <w:marBottom w:val="0"/>
              <w:divBdr>
                <w:top w:val="none" w:sz="0" w:space="0" w:color="auto"/>
                <w:left w:val="none" w:sz="0" w:space="0" w:color="auto"/>
                <w:bottom w:val="none" w:sz="0" w:space="0" w:color="auto"/>
                <w:right w:val="none" w:sz="0" w:space="0" w:color="auto"/>
              </w:divBdr>
              <w:divsChild>
                <w:div w:id="574438163">
                  <w:marLeft w:val="0"/>
                  <w:marRight w:val="0"/>
                  <w:marTop w:val="0"/>
                  <w:marBottom w:val="0"/>
                  <w:divBdr>
                    <w:top w:val="none" w:sz="0" w:space="0" w:color="auto"/>
                    <w:left w:val="none" w:sz="0" w:space="0" w:color="auto"/>
                    <w:bottom w:val="none" w:sz="0" w:space="0" w:color="auto"/>
                    <w:right w:val="none" w:sz="0" w:space="0" w:color="auto"/>
                  </w:divBdr>
                  <w:divsChild>
                    <w:div w:id="1929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2DFC6-248D-4170-A031-B02BB7A1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vt:lpstr>
    </vt:vector>
  </TitlesOfParts>
  <Company>EMC Corporation</Company>
  <LinksUpToDate>false</LinksUpToDate>
  <CharactersWithSpaces>2220</CharactersWithSpaces>
  <SharedDoc>false</SharedDoc>
  <HLinks>
    <vt:vector size="6" baseType="variant">
      <vt:variant>
        <vt:i4>3473410</vt:i4>
      </vt:variant>
      <vt:variant>
        <vt:i4>0</vt:i4>
      </vt:variant>
      <vt:variant>
        <vt:i4>0</vt:i4>
      </vt:variant>
      <vt:variant>
        <vt:i4>5</vt:i4>
      </vt:variant>
      <vt:variant>
        <vt:lpwstr>mailto:muraliv06@gmail.com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c:title>
  <dc:subject>Resume</dc:subject>
  <dc:creator>Murali</dc:creator>
  <cp:lastModifiedBy>Windows User</cp:lastModifiedBy>
  <cp:revision>32</cp:revision>
  <cp:lastPrinted>2018-07-18T09:04:00Z</cp:lastPrinted>
  <dcterms:created xsi:type="dcterms:W3CDTF">2019-05-31T09:05:00Z</dcterms:created>
  <dcterms:modified xsi:type="dcterms:W3CDTF">2021-11-25T17:39:00Z</dcterms:modified>
  <cp:category>Murali</cp:category>
</cp:coreProperties>
</file>