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497AC" w14:textId="77777777" w:rsidR="004E509F" w:rsidRDefault="0022176A">
      <w:pPr>
        <w:shd w:val="clear" w:color="auto" w:fill="FFFFFF"/>
        <w:spacing w:line="293" w:lineRule="auto"/>
        <w:jc w:val="center"/>
        <w:rPr>
          <w:rFonts w:ascii="Roboto" w:eastAsia="Roboto" w:hAnsi="Roboto" w:cs="Roboto"/>
          <w:b/>
          <w:color w:val="0000FF"/>
          <w:sz w:val="40"/>
          <w:szCs w:val="40"/>
        </w:rPr>
      </w:pPr>
      <w:bookmarkStart w:id="0" w:name="_GoBack"/>
      <w:bookmarkEnd w:id="0"/>
      <w:r>
        <w:rPr>
          <w:rFonts w:ascii="Roboto" w:eastAsia="Roboto" w:hAnsi="Roboto" w:cs="Roboto"/>
          <w:b/>
          <w:color w:val="0000FF"/>
          <w:sz w:val="40"/>
          <w:szCs w:val="40"/>
        </w:rPr>
        <w:t>Digital Wealth Manager</w:t>
      </w:r>
    </w:p>
    <w:p w14:paraId="279B7A93" w14:textId="77777777" w:rsidR="004E509F" w:rsidRDefault="004E509F">
      <w:pPr>
        <w:shd w:val="clear" w:color="auto" w:fill="FFFFFF"/>
        <w:spacing w:line="293" w:lineRule="auto"/>
        <w:jc w:val="center"/>
        <w:rPr>
          <w:rFonts w:ascii="Roboto" w:eastAsia="Roboto" w:hAnsi="Roboto" w:cs="Roboto"/>
          <w:b/>
          <w:color w:val="0000FF"/>
          <w:sz w:val="27"/>
          <w:szCs w:val="27"/>
          <w:u w:val="single"/>
        </w:rPr>
      </w:pPr>
    </w:p>
    <w:p w14:paraId="12BA321F" w14:textId="77777777" w:rsidR="004E509F" w:rsidRDefault="004E509F"/>
    <w:p w14:paraId="0C218523" w14:textId="77777777" w:rsidR="004E509F" w:rsidRDefault="0022176A">
      <w:r>
        <w:rPr>
          <w:b/>
        </w:rPr>
        <w:t>Use Case:</w:t>
      </w:r>
      <w:r>
        <w:t xml:space="preserve"> </w:t>
      </w:r>
    </w:p>
    <w:p w14:paraId="7CFD5A31" w14:textId="77777777" w:rsidR="004E509F" w:rsidRDefault="0022176A">
      <w:r>
        <w:t>App/dashboards to help Small Companies and Individual investors in making informed investment decisions in Equity Market as a start, with an option to add Debt Market and Funds</w:t>
      </w:r>
    </w:p>
    <w:p w14:paraId="1E79F8C6" w14:textId="77777777" w:rsidR="004E509F" w:rsidRDefault="0022176A">
      <w:r>
        <w:t>In real life scenario this is app will not be free (Subscription Only).</w:t>
      </w:r>
    </w:p>
    <w:p w14:paraId="484977DB" w14:textId="77777777" w:rsidR="004E509F" w:rsidRDefault="004E509F"/>
    <w:p w14:paraId="4587E1AD" w14:textId="77777777" w:rsidR="004E509F" w:rsidRDefault="0022176A">
      <w:r>
        <w:rPr>
          <w:b/>
        </w:rPr>
        <w:t xml:space="preserve">Group </w:t>
      </w:r>
      <w:r>
        <w:rPr>
          <w:b/>
        </w:rPr>
        <w:t>Team Members:</w:t>
      </w:r>
      <w:r>
        <w:t xml:space="preserve"> </w:t>
      </w:r>
    </w:p>
    <w:p w14:paraId="08E990E1" w14:textId="77777777" w:rsidR="004E509F" w:rsidRDefault="004E509F"/>
    <w:p w14:paraId="0367B1DA" w14:textId="77777777" w:rsidR="004E509F" w:rsidRDefault="0022176A">
      <w:pPr>
        <w:numPr>
          <w:ilvl w:val="0"/>
          <w:numId w:val="2"/>
        </w:numPr>
        <w:rPr>
          <w:color w:val="0000FF"/>
        </w:rPr>
      </w:pPr>
      <w:r>
        <w:rPr>
          <w:color w:val="0000FF"/>
        </w:rPr>
        <w:t xml:space="preserve">Nidhi Patel </w:t>
      </w:r>
    </w:p>
    <w:p w14:paraId="3C1EAED2" w14:textId="77777777" w:rsidR="004E509F" w:rsidRDefault="0022176A">
      <w:pPr>
        <w:numPr>
          <w:ilvl w:val="0"/>
          <w:numId w:val="2"/>
        </w:numPr>
        <w:rPr>
          <w:color w:val="0000FF"/>
        </w:rPr>
      </w:pPr>
      <w:r>
        <w:rPr>
          <w:color w:val="0000FF"/>
        </w:rPr>
        <w:t xml:space="preserve">Gabriella Geron </w:t>
      </w:r>
    </w:p>
    <w:p w14:paraId="002571BB" w14:textId="77777777" w:rsidR="004E509F" w:rsidRDefault="0022176A">
      <w:pPr>
        <w:numPr>
          <w:ilvl w:val="0"/>
          <w:numId w:val="2"/>
        </w:numPr>
        <w:rPr>
          <w:color w:val="0000FF"/>
        </w:rPr>
      </w:pPr>
      <w:proofErr w:type="spellStart"/>
      <w:r>
        <w:rPr>
          <w:color w:val="0000FF"/>
        </w:rPr>
        <w:t>Amgad</w:t>
      </w:r>
      <w:proofErr w:type="spellEnd"/>
      <w:r>
        <w:rPr>
          <w:color w:val="0000FF"/>
        </w:rPr>
        <w:t xml:space="preserve"> Nassif</w:t>
      </w:r>
    </w:p>
    <w:p w14:paraId="3788B254" w14:textId="77777777" w:rsidR="004E509F" w:rsidRDefault="004E509F">
      <w:pPr>
        <w:ind w:left="720"/>
      </w:pPr>
    </w:p>
    <w:p w14:paraId="122E1E7B" w14:textId="77777777" w:rsidR="004E509F" w:rsidRDefault="0022176A">
      <w:pPr>
        <w:rPr>
          <w:b/>
        </w:rPr>
      </w:pPr>
      <w:r>
        <w:rPr>
          <w:b/>
        </w:rPr>
        <w:t>Project Description/Outline (technology used):</w:t>
      </w:r>
    </w:p>
    <w:p w14:paraId="0E540E02" w14:textId="77777777" w:rsidR="004E509F" w:rsidRDefault="004E509F">
      <w:pPr>
        <w:rPr>
          <w:b/>
        </w:rPr>
      </w:pPr>
    </w:p>
    <w:p w14:paraId="49AA147B" w14:textId="77777777" w:rsidR="004E509F" w:rsidRDefault="0022176A">
      <w:r>
        <w:t>This project will be leveraging project 2 technical resources / infrastructure as follows:</w:t>
      </w:r>
    </w:p>
    <w:p w14:paraId="1CE07D8A" w14:textId="77777777" w:rsidR="004E509F" w:rsidRDefault="0022176A">
      <w:pPr>
        <w:numPr>
          <w:ilvl w:val="0"/>
          <w:numId w:val="4"/>
        </w:numPr>
      </w:pPr>
      <w:r>
        <w:t>Interface HTML page (</w:t>
      </w:r>
      <w:r>
        <w:rPr>
          <w:color w:val="0000FF"/>
        </w:rPr>
        <w:t>Project 2 with an option to modify</w:t>
      </w:r>
      <w:r>
        <w:t>)</w:t>
      </w:r>
    </w:p>
    <w:p w14:paraId="6B3CDC37" w14:textId="77777777" w:rsidR="004E509F" w:rsidRDefault="0022176A">
      <w:pPr>
        <w:numPr>
          <w:ilvl w:val="0"/>
          <w:numId w:val="4"/>
        </w:numPr>
      </w:pPr>
      <w:r>
        <w:t>Python API Flask server to retrieve Stock Data (</w:t>
      </w:r>
      <w:r>
        <w:rPr>
          <w:color w:val="0000FF"/>
        </w:rPr>
        <w:t>Project 2 which may need to be upgraded to communicate with a new API source “</w:t>
      </w:r>
      <w:proofErr w:type="spellStart"/>
      <w:r>
        <w:rPr>
          <w:color w:val="0000FF"/>
        </w:rPr>
        <w:t>Quandle</w:t>
      </w:r>
      <w:proofErr w:type="spellEnd"/>
      <w:r>
        <w:rPr>
          <w:color w:val="0000FF"/>
        </w:rPr>
        <w:t>”</w:t>
      </w:r>
      <w:r>
        <w:t>)</w:t>
      </w:r>
    </w:p>
    <w:p w14:paraId="18D915F4" w14:textId="77777777" w:rsidR="004E509F" w:rsidRDefault="0022176A">
      <w:pPr>
        <w:numPr>
          <w:ilvl w:val="0"/>
          <w:numId w:val="4"/>
        </w:numPr>
      </w:pPr>
      <w:r>
        <w:t>PostgreSQL database to save and store the retrieved data with a possibility to upgrade to AWS RDS database (</w:t>
      </w:r>
      <w:r>
        <w:rPr>
          <w:color w:val="0000FF"/>
        </w:rPr>
        <w:t>New componen</w:t>
      </w:r>
      <w:r>
        <w:rPr>
          <w:color w:val="0000FF"/>
        </w:rPr>
        <w:t>t pertinent to the volume of data in scope</w:t>
      </w:r>
      <w:r>
        <w:t>)</w:t>
      </w:r>
    </w:p>
    <w:p w14:paraId="5B2C01BD" w14:textId="77777777" w:rsidR="004E509F" w:rsidRDefault="0022176A">
      <w:pPr>
        <w:numPr>
          <w:ilvl w:val="0"/>
          <w:numId w:val="4"/>
        </w:numPr>
      </w:pPr>
      <w:r>
        <w:t>ML Model to predict stock future performance based on the historical data (</w:t>
      </w:r>
      <w:r>
        <w:rPr>
          <w:color w:val="0000FF"/>
        </w:rPr>
        <w:t>New Component</w:t>
      </w:r>
      <w:r>
        <w:t>)</w:t>
      </w:r>
    </w:p>
    <w:p w14:paraId="424B902B" w14:textId="77777777" w:rsidR="004E509F" w:rsidRDefault="0022176A">
      <w:pPr>
        <w:numPr>
          <w:ilvl w:val="0"/>
          <w:numId w:val="4"/>
        </w:numPr>
      </w:pPr>
      <w:r>
        <w:t xml:space="preserve">API source: </w:t>
      </w:r>
      <w:proofErr w:type="spellStart"/>
      <w:r>
        <w:t>Quandl</w:t>
      </w:r>
      <w:proofErr w:type="spellEnd"/>
      <w:r>
        <w:t xml:space="preserve"> and/or </w:t>
      </w:r>
      <w:proofErr w:type="spellStart"/>
      <w:r>
        <w:t>Alphavantage</w:t>
      </w:r>
      <w:proofErr w:type="spellEnd"/>
      <w:r>
        <w:t xml:space="preserve"> (</w:t>
      </w:r>
      <w:r>
        <w:rPr>
          <w:color w:val="0000FF"/>
        </w:rPr>
        <w:t>New Component</w:t>
      </w:r>
      <w:r>
        <w:t>)</w:t>
      </w:r>
    </w:p>
    <w:p w14:paraId="67E699A9" w14:textId="77777777" w:rsidR="004E509F" w:rsidRDefault="0022176A">
      <w:pPr>
        <w:numPr>
          <w:ilvl w:val="0"/>
          <w:numId w:val="4"/>
        </w:numPr>
      </w:pPr>
      <w:r>
        <w:t>Tableau (</w:t>
      </w:r>
      <w:r>
        <w:rPr>
          <w:color w:val="0000FF"/>
        </w:rPr>
        <w:t>New optional component</w:t>
      </w:r>
      <w:r>
        <w:t>)</w:t>
      </w:r>
    </w:p>
    <w:p w14:paraId="14A1D2A5" w14:textId="77777777" w:rsidR="004E509F" w:rsidRDefault="004E509F"/>
    <w:p w14:paraId="1F1ACD26" w14:textId="77777777" w:rsidR="004E509F" w:rsidRDefault="004E509F"/>
    <w:p w14:paraId="623CF009" w14:textId="77777777" w:rsidR="004E509F" w:rsidRDefault="0022176A">
      <w:r>
        <w:t>The Digital Wealth Manager App w</w:t>
      </w:r>
      <w:r>
        <w:t xml:space="preserve">ill retrieve Stock Data which could be intraday or COB data, save the data to either AWS RDS or PostgreSQL. </w:t>
      </w:r>
    </w:p>
    <w:p w14:paraId="56D1832D" w14:textId="77777777" w:rsidR="004E509F" w:rsidRDefault="0022176A">
      <w:r>
        <w:t xml:space="preserve">The user end user should be able to filter and retrieve the data in the interface HTML page this may include but not limited </w:t>
      </w:r>
      <w:proofErr w:type="gramStart"/>
      <w:r>
        <w:t>to :</w:t>
      </w:r>
      <w:proofErr w:type="gramEnd"/>
    </w:p>
    <w:p w14:paraId="3EA2437E" w14:textId="77777777" w:rsidR="004E509F" w:rsidRDefault="004E509F">
      <w:pPr>
        <w:rPr>
          <w:color w:val="0000FF"/>
        </w:rPr>
      </w:pPr>
    </w:p>
    <w:p w14:paraId="7204130F" w14:textId="77777777" w:rsidR="004E509F" w:rsidRDefault="0022176A">
      <w:pPr>
        <w:rPr>
          <w:i/>
        </w:rPr>
      </w:pPr>
      <w:proofErr w:type="spellStart"/>
      <w:r>
        <w:rPr>
          <w:color w:val="0000FF"/>
        </w:rPr>
        <w:t>i</w:t>
      </w:r>
      <w:proofErr w:type="spellEnd"/>
      <w:r>
        <w:t xml:space="preserve">)  </w:t>
      </w:r>
      <w:r>
        <w:rPr>
          <w:i/>
        </w:rPr>
        <w:t>Date (From - To)</w:t>
      </w:r>
    </w:p>
    <w:p w14:paraId="215C21EF" w14:textId="77777777" w:rsidR="004E509F" w:rsidRDefault="0022176A">
      <w:pPr>
        <w:rPr>
          <w:i/>
        </w:rPr>
      </w:pPr>
      <w:proofErr w:type="spellStart"/>
      <w:r>
        <w:t>iI</w:t>
      </w:r>
      <w:proofErr w:type="spellEnd"/>
      <w:r>
        <w:t xml:space="preserve">) </w:t>
      </w:r>
      <w:r>
        <w:rPr>
          <w:i/>
        </w:rPr>
        <w:t>Ticker Symbol</w:t>
      </w:r>
    </w:p>
    <w:p w14:paraId="668E8E7C" w14:textId="77777777" w:rsidR="004E509F" w:rsidRDefault="0022176A">
      <w:pPr>
        <w:rPr>
          <w:i/>
        </w:rPr>
      </w:pPr>
      <w:r>
        <w:t xml:space="preserve">iii) </w:t>
      </w:r>
      <w:r>
        <w:rPr>
          <w:i/>
        </w:rPr>
        <w:t>Company Name</w:t>
      </w:r>
    </w:p>
    <w:p w14:paraId="05FD21E3" w14:textId="77777777" w:rsidR="004E509F" w:rsidRDefault="0022176A">
      <w:pPr>
        <w:rPr>
          <w:i/>
        </w:rPr>
      </w:pPr>
      <w:r>
        <w:t xml:space="preserve">iv) </w:t>
      </w:r>
      <w:r>
        <w:rPr>
          <w:i/>
        </w:rPr>
        <w:t xml:space="preserve">Industry </w:t>
      </w:r>
    </w:p>
    <w:p w14:paraId="5B09B816" w14:textId="77777777" w:rsidR="004E509F" w:rsidRDefault="0022176A">
      <w:pPr>
        <w:rPr>
          <w:i/>
        </w:rPr>
      </w:pPr>
      <w:r>
        <w:t xml:space="preserve">v) </w:t>
      </w:r>
      <w:r>
        <w:rPr>
          <w:i/>
        </w:rPr>
        <w:t>Sector</w:t>
      </w:r>
    </w:p>
    <w:p w14:paraId="1EE80DCB" w14:textId="77777777" w:rsidR="004E509F" w:rsidRDefault="0022176A">
      <w:pPr>
        <w:rPr>
          <w:i/>
        </w:rPr>
      </w:pPr>
      <w:r>
        <w:t xml:space="preserve">vi) </w:t>
      </w:r>
      <w:r>
        <w:rPr>
          <w:i/>
        </w:rPr>
        <w:t>Open price</w:t>
      </w:r>
    </w:p>
    <w:p w14:paraId="4765EA81" w14:textId="77777777" w:rsidR="004E509F" w:rsidRDefault="0022176A">
      <w:pPr>
        <w:rPr>
          <w:i/>
        </w:rPr>
      </w:pPr>
      <w:r>
        <w:t xml:space="preserve">vii) </w:t>
      </w:r>
      <w:r>
        <w:rPr>
          <w:i/>
        </w:rPr>
        <w:t>Closing price</w:t>
      </w:r>
    </w:p>
    <w:p w14:paraId="2BE234D3" w14:textId="77777777" w:rsidR="004E509F" w:rsidRDefault="0022176A">
      <w:r>
        <w:t xml:space="preserve">viii) </w:t>
      </w:r>
      <w:r>
        <w:rPr>
          <w:i/>
        </w:rPr>
        <w:t>Trading</w:t>
      </w:r>
      <w:r>
        <w:t xml:space="preserve"> </w:t>
      </w:r>
      <w:r>
        <w:rPr>
          <w:i/>
        </w:rPr>
        <w:t>Volume</w:t>
      </w:r>
    </w:p>
    <w:p w14:paraId="201153F4" w14:textId="77777777" w:rsidR="004E509F" w:rsidRDefault="0022176A">
      <w:r>
        <w:t>The retrieved data will be used to:</w:t>
      </w:r>
    </w:p>
    <w:p w14:paraId="53CE6E30" w14:textId="77777777" w:rsidR="004E509F" w:rsidRDefault="004E509F"/>
    <w:p w14:paraId="31660A45" w14:textId="77777777" w:rsidR="004E509F" w:rsidRDefault="0022176A">
      <w:pPr>
        <w:numPr>
          <w:ilvl w:val="0"/>
          <w:numId w:val="3"/>
        </w:numPr>
      </w:pPr>
      <w:r>
        <w:lastRenderedPageBreak/>
        <w:t xml:space="preserve">Table to render all stock data attributes as indicated above </w:t>
      </w:r>
    </w:p>
    <w:p w14:paraId="32A4C2F2" w14:textId="77777777" w:rsidR="004E509F" w:rsidRDefault="0022176A">
      <w:pPr>
        <w:numPr>
          <w:ilvl w:val="0"/>
          <w:numId w:val="3"/>
        </w:numPr>
      </w:pPr>
      <w:r>
        <w:t>Trend analysis (line chart) using either Python Library “</w:t>
      </w:r>
      <w:proofErr w:type="spellStart"/>
      <w:r>
        <w:t>Plotly</w:t>
      </w:r>
      <w:proofErr w:type="spellEnd"/>
      <w:r>
        <w:t>” (Candlestick Chart) or Tableau Visualization as needed</w:t>
      </w:r>
    </w:p>
    <w:p w14:paraId="75D79B7F" w14:textId="77777777" w:rsidR="004E509F" w:rsidRDefault="0022176A">
      <w:pPr>
        <w:numPr>
          <w:ilvl w:val="0"/>
          <w:numId w:val="3"/>
        </w:numPr>
      </w:pPr>
      <w:r>
        <w:t>Fo</w:t>
      </w:r>
      <w:r>
        <w:t>recasted trend line chart based on the data fitted and trained in the regression model, or any other model that may fit the data points in scope</w:t>
      </w:r>
    </w:p>
    <w:p w14:paraId="6B755251" w14:textId="77777777" w:rsidR="004E509F" w:rsidRDefault="004E509F"/>
    <w:p w14:paraId="0EE3DEF2" w14:textId="77777777" w:rsidR="004E509F" w:rsidRDefault="0022176A">
      <w:r>
        <w:t xml:space="preserve"> </w:t>
      </w:r>
    </w:p>
    <w:p w14:paraId="56ECA495" w14:textId="77777777" w:rsidR="004E509F" w:rsidRDefault="0022176A">
      <w:pPr>
        <w:rPr>
          <w:b/>
        </w:rPr>
      </w:pPr>
      <w:r>
        <w:rPr>
          <w:b/>
        </w:rPr>
        <w:t>Data Sources:</w:t>
      </w:r>
    </w:p>
    <w:p w14:paraId="4F72CA96" w14:textId="77777777" w:rsidR="004E509F" w:rsidRDefault="004E509F">
      <w:pPr>
        <w:rPr>
          <w:b/>
        </w:rPr>
      </w:pPr>
    </w:p>
    <w:p w14:paraId="01D2A9E6" w14:textId="77777777" w:rsidR="004E509F" w:rsidRDefault="0022176A">
      <w:pPr>
        <w:numPr>
          <w:ilvl w:val="0"/>
          <w:numId w:val="1"/>
        </w:numPr>
      </w:pPr>
      <w:proofErr w:type="spellStart"/>
      <w:r>
        <w:t>Quandl</w:t>
      </w:r>
      <w:proofErr w:type="spellEnd"/>
      <w:r>
        <w:t xml:space="preserve"> API</w:t>
      </w:r>
    </w:p>
    <w:p w14:paraId="09CC8206" w14:textId="77777777" w:rsidR="004E509F" w:rsidRDefault="0022176A">
      <w:pPr>
        <w:numPr>
          <w:ilvl w:val="0"/>
          <w:numId w:val="1"/>
        </w:numPr>
      </w:pPr>
      <w:r>
        <w:t>NASDAQ.com</w:t>
      </w:r>
    </w:p>
    <w:p w14:paraId="05A4CCC5" w14:textId="77777777" w:rsidR="004E509F" w:rsidRDefault="0022176A">
      <w:pPr>
        <w:numPr>
          <w:ilvl w:val="0"/>
          <w:numId w:val="1"/>
        </w:numPr>
      </w:pPr>
      <w:r>
        <w:t>NYSE.com</w:t>
      </w:r>
    </w:p>
    <w:p w14:paraId="1E504899" w14:textId="77777777" w:rsidR="004E509F" w:rsidRDefault="004E509F"/>
    <w:p w14:paraId="08FDD228" w14:textId="77777777" w:rsidR="004E509F" w:rsidRDefault="0022176A">
      <w:r>
        <w:rPr>
          <w:b/>
        </w:rPr>
        <w:t>Screenshots:</w:t>
      </w:r>
    </w:p>
    <w:p w14:paraId="0C73FA70" w14:textId="77777777" w:rsidR="004E509F" w:rsidRDefault="004E509F"/>
    <w:p w14:paraId="585B4D1D" w14:textId="77777777" w:rsidR="004E509F" w:rsidRDefault="0022176A">
      <w:r>
        <w:rPr>
          <w:noProof/>
        </w:rPr>
        <w:drawing>
          <wp:inline distT="114300" distB="114300" distL="114300" distR="114300" wp14:anchorId="0C3E8133" wp14:editId="54EF482F">
            <wp:extent cx="5943600" cy="31908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A34BE" w14:textId="77777777" w:rsidR="004E509F" w:rsidRDefault="0022176A">
      <w:r>
        <w:rPr>
          <w:noProof/>
        </w:rPr>
        <w:lastRenderedPageBreak/>
        <w:drawing>
          <wp:inline distT="114300" distB="114300" distL="114300" distR="114300" wp14:anchorId="7AB117ED" wp14:editId="76EFCBAA">
            <wp:extent cx="5943600" cy="3416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62362" w14:textId="77777777" w:rsidR="004E509F" w:rsidRDefault="004E509F"/>
    <w:p w14:paraId="1B782F96" w14:textId="77777777" w:rsidR="004E509F" w:rsidRDefault="0022176A">
      <w:r>
        <w:rPr>
          <w:noProof/>
        </w:rPr>
        <w:drawing>
          <wp:inline distT="114300" distB="114300" distL="114300" distR="114300" wp14:anchorId="6865409A" wp14:editId="0F6C39ED">
            <wp:extent cx="5943600" cy="2959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63DD2" w14:textId="77777777" w:rsidR="004E509F" w:rsidRDefault="004E509F"/>
    <w:sectPr w:rsidR="004E509F"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A0805" w14:textId="77777777" w:rsidR="0022176A" w:rsidRDefault="0022176A">
      <w:pPr>
        <w:spacing w:line="240" w:lineRule="auto"/>
      </w:pPr>
      <w:r>
        <w:separator/>
      </w:r>
    </w:p>
  </w:endnote>
  <w:endnote w:type="continuationSeparator" w:id="0">
    <w:p w14:paraId="5B42F497" w14:textId="77777777" w:rsidR="0022176A" w:rsidRDefault="002217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A02C94" w14:textId="77777777" w:rsidR="004E509F" w:rsidRDefault="0022176A">
    <w:r>
      <w:fldChar w:fldCharType="begin"/>
    </w:r>
    <w:r>
      <w:instrText>PAGE</w:instrText>
    </w:r>
    <w:r w:rsidR="00430291">
      <w:fldChar w:fldCharType="separate"/>
    </w:r>
    <w:r w:rsidR="0043029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107D1" w14:textId="77777777" w:rsidR="0022176A" w:rsidRDefault="0022176A">
      <w:pPr>
        <w:spacing w:line="240" w:lineRule="auto"/>
      </w:pPr>
      <w:r>
        <w:separator/>
      </w:r>
    </w:p>
  </w:footnote>
  <w:footnote w:type="continuationSeparator" w:id="0">
    <w:p w14:paraId="69495B7A" w14:textId="77777777" w:rsidR="0022176A" w:rsidRDefault="002217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F22F7"/>
    <w:multiLevelType w:val="multilevel"/>
    <w:tmpl w:val="4A8E7D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4401AB"/>
    <w:multiLevelType w:val="multilevel"/>
    <w:tmpl w:val="7B780E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8875D67"/>
    <w:multiLevelType w:val="multilevel"/>
    <w:tmpl w:val="055253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BE6444"/>
    <w:multiLevelType w:val="multilevel"/>
    <w:tmpl w:val="C04A5C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09F"/>
    <w:rsid w:val="0022176A"/>
    <w:rsid w:val="00430291"/>
    <w:rsid w:val="004E5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046D8"/>
  <w15:docId w15:val="{C8D56CF1-5802-45EE-A12F-050B36736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</dc:creator>
  <cp:lastModifiedBy>Gabriella Geron</cp:lastModifiedBy>
  <cp:revision>2</cp:revision>
  <dcterms:created xsi:type="dcterms:W3CDTF">2020-02-01T18:34:00Z</dcterms:created>
  <dcterms:modified xsi:type="dcterms:W3CDTF">2020-02-01T18:34:00Z</dcterms:modified>
</cp:coreProperties>
</file>