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24"/>
          <w:szCs w:val="24"/>
        </w:rPr>
        <w:drawing>
          <wp:inline distB="114300" distT="114300" distL="114300" distR="114300">
            <wp:extent cx="3643313" cy="328015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43313" cy="328015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44"/>
          <w:szCs w:val="44"/>
          <w:rtl w:val="0"/>
        </w:rPr>
        <w:t xml:space="preserve">UNIVERSIDAD INTERNACIONAL DEL ECUADOR</w:t>
      </w:r>
    </w:p>
    <w:p w:rsidR="00000000" w:rsidDel="00000000" w:rsidP="00000000" w:rsidRDefault="00000000" w:rsidRPr="00000000" w14:paraId="00000002">
      <w:pPr>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br w:type="textWrapping"/>
        <w:t xml:space="preserve">LOGICA DE PROGRAMACION</w:t>
      </w:r>
    </w:p>
    <w:p w:rsidR="00000000" w:rsidDel="00000000" w:rsidP="00000000" w:rsidRDefault="00000000" w:rsidRPr="00000000" w14:paraId="00000003">
      <w:pPr>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GENERADOR DE CONTRASEÑAS SEGURO</w:t>
      </w:r>
    </w:p>
    <w:p w:rsidR="00000000" w:rsidDel="00000000" w:rsidP="00000000" w:rsidRDefault="00000000" w:rsidRPr="00000000" w14:paraId="00000005">
      <w:pPr>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SALAZAR TAPIA MONICA PATRICIA</w:t>
      </w:r>
    </w:p>
    <w:p w:rsidR="00000000" w:rsidDel="00000000" w:rsidP="00000000" w:rsidRDefault="00000000" w:rsidRPr="00000000" w14:paraId="00000007">
      <w:pPr>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4"/>
          <w:szCs w:val="44"/>
          <w:rtl w:val="0"/>
        </w:rPr>
        <w:t xml:space="preserve">ANDRES SEBASTIAN NICOLALDE LASSO</w:t>
      </w:r>
      <w:r w:rsidDel="00000000" w:rsidR="00000000" w:rsidRPr="00000000">
        <w:rPr>
          <w:rtl w:val="0"/>
        </w:rPr>
      </w:r>
    </w:p>
    <w:p w:rsidR="00000000" w:rsidDel="00000000" w:rsidP="00000000" w:rsidRDefault="00000000" w:rsidRPr="00000000" w14:paraId="00000009">
      <w:pPr>
        <w:keepNext w:val="0"/>
        <w:keepLines w:val="0"/>
        <w:spacing w:before="48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A">
      <w:pPr>
        <w:keepNext w:val="0"/>
        <w:keepLines w:val="0"/>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Introducción</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generación de contraseñas seguras constituye una práctica fundamental dentro de la seguridad informática, ya que permite reducir el riesgo de accesos no autorizados a sistemas y cuentas digitales. Las contraseñas robustas deben incluir una combinación de letras mayúsculas, letras minúsculas, números y caracteres especiales, además de poseer una longitud adecuada para aumentar su complejidad (Cisco Networking Academy, 2024).</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proyecto consiste en el desarrollo de un generador de contraseñas utilizando el lenguaje de programación Python. El programa permite al usuario seleccionar diferentes niveles de seguridad y genera contraseñas aleatorias de acuerdo con los criterios establecidos. Asimismo, se emplearon herramientas de desarrollo modernas para la implementación y control de versiones del proyecto.</w:t>
      </w:r>
    </w:p>
    <w:p w:rsidR="00000000" w:rsidDel="00000000" w:rsidP="00000000" w:rsidRDefault="00000000" w:rsidRPr="00000000" w14:paraId="0000000D">
      <w:pPr>
        <w:keepNext w:val="0"/>
        <w:keepLines w:val="0"/>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del Entorno de Desarrollo</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desarrollo de este proyecto se utilizó Visual Studio Code como entorno de programación principal. Inicialmente se instaló el editor de código y posteriormente se añadió la extensión oficial de Python, la cual proporciona funciones de resaltado de sintaxis, depuración y ejecución de programas escritos en dicho lenguaje.</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configurado el entorno, se creó una carpeta denominada Generador de Contraseñas, la cual contiene el archivo principal del proyecto denominado gencontra.py. En este archivo se desarrolló la totalidad del código fuente correspondiente al generador de contraseñas.</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se creó un repositorio en GitHub con el propósito de almacenar y respaldar el proyecto. El uso de GitHub permitió mantener un control de versiones adecuado, facilitando la gestión de cambios realizados durante el desarrollo y asegurando la disponibilidad del código en un entorno remoto.</w:t>
      </w:r>
    </w:p>
    <w:p w:rsidR="00000000" w:rsidDel="00000000" w:rsidP="00000000" w:rsidRDefault="00000000" w:rsidRPr="00000000" w14:paraId="00000011">
      <w:pPr>
        <w:keepNext w:val="0"/>
        <w:keepLines w:val="0"/>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del Programa</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programa fue diseñado para generar contraseñas seguras de manera automática según el nivel de seguridad seleccionado por el usuario. Para ello, se establecieron tres categorías:</w:t>
      </w:r>
    </w:p>
    <w:p w:rsidR="00000000" w:rsidDel="00000000" w:rsidP="00000000" w:rsidRDefault="00000000" w:rsidRPr="00000000" w14:paraId="00000013">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leve: 8 caracteres.</w:t>
      </w:r>
    </w:p>
    <w:p w:rsidR="00000000" w:rsidDel="00000000" w:rsidP="00000000" w:rsidRDefault="00000000" w:rsidRPr="00000000" w14:paraId="00000014">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media: 12 caracteres.</w:t>
      </w:r>
    </w:p>
    <w:p w:rsidR="00000000" w:rsidDel="00000000" w:rsidP="00000000" w:rsidRDefault="00000000" w:rsidRPr="00000000" w14:paraId="00000015">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alta: 16 caracteres.</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de funcionamiento inicia con la presentación de un menú que permite al usuario seleccionar el nivel de seguridad deseado. Posteriormente, el sistema determina la longitud correspondiente y procede a generar una contraseña aleatoria.</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generación de la contraseña se garantiza la inclusión de al menos una letra mayúscula, una letra minúscula, un número y un carácter especial. Una vez seleccionados los caracteres obligatorios, el programa completa el resto de la longitud requerida mediante caracteres aleatorios y finalmente reorganiza todos los elementos para evitar patrones predecibles.</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se realizó utilizando las bibliotecas estándar de Python random y string. La primera permite seleccionar caracteres aleatoriamente y mezclar su orden, mientras que la segunda proporciona conjuntos predefinidos de letras y números, simplificando el desarrollo del programa.</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resultado final es una herramienta sencilla que permite generar contraseñas con diferentes niveles de complejidad, promoviendo buenas prácticas de seguridad en el uso de credenciales digitales.</w:t>
      </w:r>
    </w:p>
    <w:p w:rsidR="00000000" w:rsidDel="00000000" w:rsidP="00000000" w:rsidRDefault="00000000" w:rsidRPr="00000000" w14:paraId="0000001A">
      <w:pPr>
        <w:keepNext w:val="0"/>
        <w:keepLines w:val="0"/>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Conclusión</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generador de contraseñas permite aplicar conceptos fundamentales de programación en Python, tales como el uso de funciones, estructuras condicionales, ciclos repetitivos y bibliotecas estándar. Asimismo, se reforzó la importancia de implementar mecanismos básicos de seguridad mediante la creación de contraseñas robustas y aleatorias.</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utilización de Visual Studio Code y GitHub facilitó la organización del proyecto y el control de versiones, permitiendo un entorno de trabajo más eficiente. En conclusión, el proyecto cumplió satisfactoriamente con el objetivo de desarrollar una herramienta funcional para la generación de contraseñas seguras, aplicando conocimientos adquiridos durante el curso de la materia y el curso de Python básico en Cisco Netacad.</w:t>
      </w:r>
    </w:p>
    <w:p w:rsidR="00000000" w:rsidDel="00000000" w:rsidP="00000000" w:rsidRDefault="00000000" w:rsidRPr="00000000" w14:paraId="0000001D">
      <w:pPr>
        <w:keepNext w:val="0"/>
        <w:keepLines w:val="0"/>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Referencias</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Cisco Networking Academy. (2024). </w:t>
      </w:r>
      <w:r w:rsidDel="00000000" w:rsidR="00000000" w:rsidRPr="00000000">
        <w:rPr>
          <w:rFonts w:ascii="Times New Roman" w:cs="Times New Roman" w:eastAsia="Times New Roman" w:hAnsi="Times New Roman"/>
          <w:i w:val="1"/>
          <w:iCs w:val="1"/>
          <w:sz w:val="24"/>
          <w:szCs w:val="24"/>
          <w:rtl w:val="0"/>
        </w:rPr>
        <w:t xml:space="preserve">Python Essentials 1</w:t>
      </w:r>
      <w:r w:rsidDel="00000000" w:rsidR="00000000" w:rsidRPr="00000000">
        <w:rPr>
          <w:rFonts w:ascii="Times New Roman" w:cs="Times New Roman" w:eastAsia="Times New Roman" w:hAnsi="Times New Roman"/>
          <w:sz w:val="24"/>
          <w:szCs w:val="24"/>
          <w:rtl w:val="0"/>
        </w:rPr>
        <w:t xml:space="preserve">. Cisco Networking Academy.</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1155cc"/>
            <w:sz w:val="24"/>
            <w:szCs w:val="24"/>
            <w:u w:val="single"/>
            <w:rtl w:val="0"/>
          </w:rPr>
          <w:t xml:space="preserve">https://www.netacad.com</w:t>
        </w:r>
      </w:hyperlink>
      <w:r w:rsidDel="00000000" w:rsidR="00000000" w:rsidRPr="00000000">
        <w:rPr>
          <w:rtl w:val="0"/>
        </w:rPr>
      </w:r>
    </w:p>
    <w:p w:rsidR="00000000" w:rsidDel="00000000" w:rsidP="00000000" w:rsidRDefault="00000000" w:rsidRPr="00000000" w14:paraId="0000001F">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GitHub. (2025). </w:t>
      </w:r>
      <w:r w:rsidDel="00000000" w:rsidR="00000000" w:rsidRPr="00000000">
        <w:rPr>
          <w:rFonts w:ascii="Times New Roman" w:cs="Times New Roman" w:eastAsia="Times New Roman" w:hAnsi="Times New Roman"/>
          <w:i w:val="1"/>
          <w:iCs w:val="1"/>
          <w:sz w:val="24"/>
          <w:szCs w:val="24"/>
          <w:rtl w:val="0"/>
        </w:rPr>
        <w:t xml:space="preserve">GitHub documentation</w:t>
      </w:r>
      <w:r w:rsidDel="00000000" w:rsidR="00000000" w:rsidRPr="00000000">
        <w:rPr>
          <w:rFonts w:ascii="Times New Roman" w:cs="Times New Roman" w:eastAsia="Times New Roman" w:hAnsi="Times New Roman"/>
          <w:sz w:val="24"/>
          <w:szCs w:val="24"/>
          <w:rtl w:val="0"/>
        </w:rPr>
        <w:t xml:space="preserve">.</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https://docs.github.com</w:t>
        </w:r>
      </w:hyperlink>
      <w:r w:rsidDel="00000000" w:rsidR="00000000" w:rsidRPr="00000000">
        <w:rPr>
          <w:rtl w:val="0"/>
        </w:rPr>
      </w:r>
    </w:p>
    <w:p w:rsidR="00000000" w:rsidDel="00000000" w:rsidP="00000000" w:rsidRDefault="00000000" w:rsidRPr="00000000" w14:paraId="00000020">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Microsoft. (2025). </w:t>
      </w:r>
      <w:r w:rsidDel="00000000" w:rsidR="00000000" w:rsidRPr="00000000">
        <w:rPr>
          <w:rFonts w:ascii="Times New Roman" w:cs="Times New Roman" w:eastAsia="Times New Roman" w:hAnsi="Times New Roman"/>
          <w:i w:val="1"/>
          <w:iCs w:val="1"/>
          <w:sz w:val="24"/>
          <w:szCs w:val="24"/>
          <w:rtl w:val="0"/>
        </w:rPr>
        <w:t xml:space="preserve">Visual Studio Code documentation</w:t>
      </w:r>
      <w:r w:rsidDel="00000000" w:rsidR="00000000" w:rsidRPr="00000000">
        <w:rPr>
          <w:rFonts w:ascii="Times New Roman" w:cs="Times New Roman" w:eastAsia="Times New Roman" w:hAnsi="Times New Roman"/>
          <w:sz w:val="24"/>
          <w:szCs w:val="24"/>
          <w:rtl w:val="0"/>
        </w:rPr>
        <w:t xml:space="preserve">.</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https://code.visualstudio.com/docs</w:t>
        </w:r>
      </w:hyperlink>
      <w:r w:rsidDel="00000000" w:rsidR="00000000" w:rsidRPr="00000000">
        <w:rPr>
          <w:rtl w:val="0"/>
        </w:rPr>
      </w:r>
    </w:p>
    <w:p w:rsidR="00000000" w:rsidDel="00000000" w:rsidP="00000000" w:rsidRDefault="00000000" w:rsidRPr="00000000" w14:paraId="00000021">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Python Software Foundation. (2025). </w:t>
      </w:r>
      <w:r w:rsidDel="00000000" w:rsidR="00000000" w:rsidRPr="00000000">
        <w:rPr>
          <w:rFonts w:ascii="Times New Roman" w:cs="Times New Roman" w:eastAsia="Times New Roman" w:hAnsi="Times New Roman"/>
          <w:i w:val="1"/>
          <w:iCs w:val="1"/>
          <w:sz w:val="24"/>
          <w:szCs w:val="24"/>
          <w:rtl w:val="0"/>
        </w:rPr>
        <w:t xml:space="preserve">Python documentation</w:t>
      </w:r>
      <w:r w:rsidDel="00000000" w:rsidR="00000000" w:rsidRPr="00000000">
        <w:rPr>
          <w:rFonts w:ascii="Times New Roman" w:cs="Times New Roman" w:eastAsia="Times New Roman" w:hAnsi="Times New Roman"/>
          <w:sz w:val="24"/>
          <w:szCs w:val="24"/>
          <w:rtl w:val="0"/>
        </w:rPr>
        <w:t xml:space="preserve">.</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https://docs.python.org/3/</w:t>
        </w:r>
      </w:hyperlink>
      <w:r w:rsidDel="00000000" w:rsidR="00000000" w:rsidRPr="00000000">
        <w:rPr>
          <w:rtl w:val="0"/>
        </w:rPr>
      </w:r>
    </w:p>
    <w:p w:rsidR="00000000" w:rsidDel="00000000" w:rsidP="00000000" w:rsidRDefault="00000000" w:rsidRPr="00000000" w14:paraId="00000022">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Python Software Foundation. (2025). </w:t>
      </w:r>
      <w:r w:rsidDel="00000000" w:rsidR="00000000" w:rsidRPr="00000000">
        <w:rPr>
          <w:rFonts w:ascii="Times New Roman" w:cs="Times New Roman" w:eastAsia="Times New Roman" w:hAnsi="Times New Roman"/>
          <w:i w:val="1"/>
          <w:iCs w:val="1"/>
          <w:sz w:val="24"/>
          <w:szCs w:val="24"/>
          <w:rtl w:val="0"/>
        </w:rPr>
        <w:t xml:space="preserve">random — Generate pseudo-random numbers</w:t>
      </w:r>
      <w:r w:rsidDel="00000000" w:rsidR="00000000" w:rsidRPr="00000000">
        <w:rPr>
          <w:rFonts w:ascii="Times New Roman" w:cs="Times New Roman" w:eastAsia="Times New Roman" w:hAnsi="Times New Roman"/>
          <w:sz w:val="24"/>
          <w:szCs w:val="24"/>
          <w:rtl w:val="0"/>
        </w:rPr>
        <w:t xml:space="preserve">.</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https://docs.python.org/3/library/random.html</w:t>
        </w:r>
      </w:hyperlink>
      <w:r w:rsidDel="00000000" w:rsidR="00000000" w:rsidRPr="00000000">
        <w:rPr>
          <w:rtl w:val="0"/>
        </w:rPr>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Software Foundation. (2025). </w:t>
      </w:r>
      <w:r w:rsidDel="00000000" w:rsidR="00000000" w:rsidRPr="00000000">
        <w:rPr>
          <w:rFonts w:ascii="Times New Roman" w:cs="Times New Roman" w:eastAsia="Times New Roman" w:hAnsi="Times New Roman"/>
          <w:i w:val="1"/>
          <w:iCs w:val="1"/>
          <w:sz w:val="24"/>
          <w:szCs w:val="24"/>
          <w:rtl w:val="0"/>
        </w:rPr>
        <w:t xml:space="preserve">string — Common string operations</w:t>
      </w:r>
      <w:r w:rsidDel="00000000" w:rsidR="00000000" w:rsidRPr="00000000">
        <w:rPr>
          <w:rFonts w:ascii="Times New Roman" w:cs="Times New Roman" w:eastAsia="Times New Roman" w:hAnsi="Times New Roman"/>
          <w:sz w:val="24"/>
          <w:szCs w:val="24"/>
          <w:rtl w:val="0"/>
        </w:rPr>
        <w:t xml:space="preserve">.</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https://docs.python.org/3/library/string.html</w:t>
        </w:r>
      </w:hyperlink>
      <w:r w:rsidDel="00000000" w:rsidR="00000000" w:rsidRPr="00000000">
        <w:rPr>
          <w:rFonts w:ascii="Times New Roman" w:cs="Times New Roman" w:eastAsia="Times New Roman" w:hAnsi="Times New Roman"/>
          <w:sz w:val="24"/>
          <w:szCs w:val="24"/>
          <w:rtl w:val="0"/>
        </w:rPr>
        <w:br w:type="textWrapping"/>
        <w:br w:type="textWrapping"/>
        <w:t xml:space="preserve">Enlaces</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color w:val="1155cc"/>
            <w:sz w:val="24"/>
            <w:szCs w:val="24"/>
            <w:u w:val="single"/>
            <w:rtl w:val="0"/>
          </w:rPr>
          <w:t xml:space="preserve">https://github.com/asnd2190/UIDE.git</w:t>
        </w:r>
      </w:hyperlink>
      <w:r w:rsidDel="00000000" w:rsidR="00000000" w:rsidRPr="00000000">
        <w:rPr>
          <w:rFonts w:ascii="Times New Roman" w:cs="Times New Roman" w:eastAsia="Times New Roman" w:hAnsi="Times New Roman"/>
          <w:sz w:val="24"/>
          <w:szCs w:val="24"/>
          <w:rtl w:val="0"/>
        </w:rPr>
        <w:br w:type="textWrapping"/>
      </w:r>
      <w:hyperlink r:id="rId20">
        <w:r w:rsidDel="00000000" w:rsidR="00000000" w:rsidRPr="00000000">
          <w:rPr>
            <w:rFonts w:ascii="Times New Roman" w:cs="Times New Roman" w:eastAsia="Times New Roman" w:hAnsi="Times New Roman"/>
            <w:color w:val="1155cc"/>
            <w:sz w:val="24"/>
            <w:szCs w:val="24"/>
            <w:u w:val="single"/>
            <w:rtl w:val="0"/>
          </w:rPr>
          <w:t xml:space="preserve">https://mailinternacionaledu-my.sharepoint.com/:v:/g/personal/annicolaldela_uide_edu_ec/IQDerSOcMenfRp8WVASFWeMCAe_GhvOvqZQmBPBM1-ohegc?e=rklxer&amp;nav=eyJyZWZlcnJhbEluZm8iOnsicmVmZXJyYWxBcHAiOiJTdHJlYW1XZWJBcHAiLCJyZWZlcnJhbFZpZXciOiJTaGFyZURpYWxvZy1MaW5rIiwicmVmZXJyYWxBcHBQbGF0Zm9ybSI6IldlYiIsInJlZmVycmFsTW9kZSI6InZpZXcifX0%3D</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mailinternacionaledu-my.sharepoint.com/:v:/g/personal/annicolaldela_uide_edu_ec/IQDerSOcMenfRp8WVASFWeMCAe_GhvOvqZQmBPBM1-ohegc?e=rklxer&amp;nav=eyJyZWZlcnJhbEluZm8iOnsicmVmZXJyYWxBcHAiOiJTdHJlYW1XZWJBcHAiLCJyZWZlcnJhbFZpZXciOiJTaGFyZURpYWxvZy1MaW5rIiwicmVmZXJyYWxBcHBQbGF0Zm9ybSI6IldlYiIsInJlZmVycmFsTW9kZSI6InZpZXcifX0%3D" TargetMode="External"/><Relationship Id="rId11" Type="http://schemas.openxmlformats.org/officeDocument/2006/relationships/hyperlink" Target="https://code.visualstudio.com/docs" TargetMode="External"/><Relationship Id="rId10" Type="http://schemas.openxmlformats.org/officeDocument/2006/relationships/hyperlink" Target="https://docs.github.com/" TargetMode="External"/><Relationship Id="rId13" Type="http://schemas.openxmlformats.org/officeDocument/2006/relationships/hyperlink" Target="https://docs.python.org/3/" TargetMode="External"/><Relationship Id="rId12" Type="http://schemas.openxmlformats.org/officeDocument/2006/relationships/hyperlink" Target="https://code.visualstudio.com/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ithub.com/" TargetMode="External"/><Relationship Id="rId15" Type="http://schemas.openxmlformats.org/officeDocument/2006/relationships/hyperlink" Target="https://docs.python.org/3/library/random.html" TargetMode="External"/><Relationship Id="rId14" Type="http://schemas.openxmlformats.org/officeDocument/2006/relationships/hyperlink" Target="https://docs.python.org/3/" TargetMode="External"/><Relationship Id="rId17" Type="http://schemas.openxmlformats.org/officeDocument/2006/relationships/hyperlink" Target="https://docs.python.org/3/library/string.html" TargetMode="External"/><Relationship Id="rId16" Type="http://schemas.openxmlformats.org/officeDocument/2006/relationships/hyperlink" Target="https://docs.python.org/3/library/random.html" TargetMode="External"/><Relationship Id="rId5" Type="http://schemas.openxmlformats.org/officeDocument/2006/relationships/styles" Target="styles.xml"/><Relationship Id="rId19" Type="http://schemas.openxmlformats.org/officeDocument/2006/relationships/hyperlink" Target="https://github.com/asnd2190/UIDE.git" TargetMode="External"/><Relationship Id="rId6" Type="http://schemas.openxmlformats.org/officeDocument/2006/relationships/image" Target="media/image1.png"/><Relationship Id="rId18" Type="http://schemas.openxmlformats.org/officeDocument/2006/relationships/hyperlink" Target="https://docs.python.org/3/library/string.html" TargetMode="External"/><Relationship Id="rId7" Type="http://schemas.openxmlformats.org/officeDocument/2006/relationships/hyperlink" Target="https://www.netacad.com/" TargetMode="External"/><Relationship Id="rId8" Type="http://schemas.openxmlformats.org/officeDocument/2006/relationships/hyperlink" Target="https://www.netaca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