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46C19" w14:textId="77777777" w:rsidR="00440E0D" w:rsidRDefault="00000000">
      <w:pPr>
        <w:spacing w:after="105"/>
        <w:ind w:left="223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46A010" wp14:editId="78776BF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874C622" wp14:editId="52E1C83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40E0D" w14:paraId="1BBDA5F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3B587" w14:textId="77777777" w:rsidR="00440E0D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7C997" w14:textId="7C83D272" w:rsidR="00440E0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  <w:r w:rsidR="000356E8">
              <w:rPr>
                <w:rFonts w:ascii="Times New Roman" w:eastAsia="Times New Roman" w:hAnsi="Times New Roman" w:cs="Times New Roman"/>
                <w:sz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440E0D" w14:paraId="763AB578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57F66" w14:textId="77777777" w:rsidR="00440E0D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5780" w14:textId="77777777" w:rsidR="00440E0D" w:rsidRDefault="00000000">
            <w:r>
              <w:rPr>
                <w:rFonts w:ascii="Times New Roman" w:eastAsia="Times New Roman" w:hAnsi="Times New Roman" w:cs="Times New Roman"/>
                <w:sz w:val="24"/>
              </w:rPr>
              <w:t>xxxxxx</w:t>
            </w:r>
          </w:p>
        </w:tc>
      </w:tr>
      <w:tr w:rsidR="00440E0D" w14:paraId="47C7355E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0B2FB" w14:textId="77777777" w:rsidR="00440E0D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F20B9" w14:textId="28202E8E" w:rsidR="00440E0D" w:rsidRDefault="000356E8">
            <w:r>
              <w:rPr>
                <w:rFonts w:ascii="Times New Roman" w:eastAsia="Times New Roman" w:hAnsi="Times New Roman" w:cs="Times New Roman"/>
                <w:sz w:val="24"/>
              </w:rPr>
              <w:t>Early Prediction of Chronic kidney Disease</w:t>
            </w:r>
          </w:p>
        </w:tc>
      </w:tr>
      <w:tr w:rsidR="00440E0D" w14:paraId="6614511E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4106" w14:textId="77777777" w:rsidR="00440E0D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64FE7" w14:textId="77777777" w:rsidR="00440E0D" w:rsidRDefault="00000000">
            <w:r>
              <w:rPr>
                <w:rFonts w:ascii="Times New Roman" w:eastAsia="Times New Roman" w:hAnsi="Times New Roman" w:cs="Times New Roman"/>
                <w:sz w:val="24"/>
              </w:rPr>
              <w:t>6 Marks</w:t>
            </w:r>
          </w:p>
        </w:tc>
      </w:tr>
    </w:tbl>
    <w:p w14:paraId="3478E402" w14:textId="77777777" w:rsidR="00440E0D" w:rsidRDefault="00000000">
      <w:pPr>
        <w:spacing w:after="193"/>
      </w:pPr>
      <w:r>
        <w:rPr>
          <w:rFonts w:ascii="Times New Roman" w:eastAsia="Times New Roman" w:hAnsi="Times New Roman" w:cs="Times New Roman"/>
          <w:b/>
          <w:sz w:val="24"/>
        </w:rPr>
        <w:t>Data Exploration and Preprocessing Template</w:t>
      </w:r>
    </w:p>
    <w:p w14:paraId="2C9D1F05" w14:textId="77777777" w:rsidR="00A94DFD" w:rsidRDefault="00000000">
      <w:pPr>
        <w:spacing w:after="0" w:line="28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Identifies data sources, assesses quality issues like missing values and duplicates, and implements resolution plans to ensure accurate and reliable analysis.</w:t>
      </w:r>
    </w:p>
    <w:tbl>
      <w:tblPr>
        <w:tblStyle w:val="TableGrid"/>
        <w:tblpPr w:vertAnchor="page" w:horzAnchor="page" w:tblpX="22" w:tblpY="6750"/>
        <w:tblOverlap w:val="never"/>
        <w:tblW w:w="12851" w:type="dxa"/>
        <w:tblInd w:w="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1156"/>
      </w:tblGrid>
      <w:tr w:rsidR="00A94DFD" w14:paraId="0C945C2D" w14:textId="77777777" w:rsidTr="00AB3433">
        <w:trPr>
          <w:trHeight w:val="5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6B702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1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7841F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94DFD" w14:paraId="3435ED10" w14:textId="77777777" w:rsidTr="00AB3433">
        <w:trPr>
          <w:trHeight w:val="7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0E5B1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sz w:val="24"/>
              </w:rPr>
              <w:t>Data Overview</w:t>
            </w:r>
          </w:p>
        </w:tc>
        <w:tc>
          <w:tcPr>
            <w:tcW w:w="1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5BC16D" w14:textId="77777777" w:rsidR="00A94DFD" w:rsidRDefault="00AB3433" w:rsidP="00AB3433">
            <w:r w:rsidRPr="00AB3433">
              <w:rPr>
                <w:noProof/>
              </w:rPr>
              <w:drawing>
                <wp:inline distT="0" distB="0" distL="0" distR="0" wp14:anchorId="4F1D3ACD" wp14:editId="2F65A73C">
                  <wp:extent cx="4495833" cy="3590951"/>
                  <wp:effectExtent l="0" t="0" r="0" b="9525"/>
                  <wp:docPr id="739815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8157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33" cy="3590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F453C" w14:textId="77777777" w:rsidR="00AB3433" w:rsidRDefault="00AB3433" w:rsidP="00AB3433">
            <w:r w:rsidRPr="00AB3433">
              <w:rPr>
                <w:noProof/>
              </w:rPr>
              <w:lastRenderedPageBreak/>
              <w:drawing>
                <wp:inline distT="0" distB="0" distL="0" distR="0" wp14:anchorId="1B55415D" wp14:editId="30B94D73">
                  <wp:extent cx="3695727" cy="3476650"/>
                  <wp:effectExtent l="0" t="0" r="0" b="9525"/>
                  <wp:docPr id="470836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8368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27" cy="34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5FFD6" w14:textId="77777777" w:rsidR="00AB3433" w:rsidRDefault="00AB3433" w:rsidP="00AB3433">
            <w:r w:rsidRPr="00AB3433">
              <w:rPr>
                <w:noProof/>
              </w:rPr>
              <w:drawing>
                <wp:inline distT="0" distB="0" distL="0" distR="0" wp14:anchorId="41472F28" wp14:editId="62E8DEC8">
                  <wp:extent cx="4819685" cy="3448075"/>
                  <wp:effectExtent l="0" t="0" r="0" b="0"/>
                  <wp:docPr id="1837201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2011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85" cy="34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1FA83" w14:textId="77777777" w:rsidR="00AB3433" w:rsidRDefault="00AB3433" w:rsidP="00AB3433">
            <w:r w:rsidRPr="00AB3433">
              <w:rPr>
                <w:noProof/>
              </w:rPr>
              <w:lastRenderedPageBreak/>
              <w:drawing>
                <wp:inline distT="0" distB="0" distL="0" distR="0" wp14:anchorId="04D40D2D" wp14:editId="560A2E45">
                  <wp:extent cx="4743485" cy="3381400"/>
                  <wp:effectExtent l="0" t="0" r="0" b="9525"/>
                  <wp:docPr id="425072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0725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85" cy="33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88BBE" w14:textId="1C524393" w:rsidR="00AB3433" w:rsidRDefault="00AB3433" w:rsidP="00AB3433">
            <w:r w:rsidRPr="00AB3433">
              <w:rPr>
                <w:noProof/>
              </w:rPr>
              <w:drawing>
                <wp:inline distT="0" distB="0" distL="0" distR="0" wp14:anchorId="1AF722AA" wp14:editId="15F99972">
                  <wp:extent cx="2838471" cy="3333774"/>
                  <wp:effectExtent l="0" t="0" r="0" b="0"/>
                  <wp:docPr id="2020633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6335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71" cy="333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FD" w14:paraId="698BB685" w14:textId="77777777" w:rsidTr="00AB3433">
        <w:trPr>
          <w:trHeight w:val="72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44E04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Univariate Analysis</w:t>
            </w:r>
          </w:p>
        </w:tc>
        <w:tc>
          <w:tcPr>
            <w:tcW w:w="1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1A2B4" w14:textId="2B875BFA" w:rsidR="00A94DFD" w:rsidRDefault="009C5138" w:rsidP="00AB3433">
            <w:r w:rsidRPr="009C5138">
              <w:drawing>
                <wp:inline distT="0" distB="0" distL="0" distR="0" wp14:anchorId="02E057B9" wp14:editId="7391F5C6">
                  <wp:extent cx="6753274" cy="2743220"/>
                  <wp:effectExtent l="0" t="0" r="9525" b="0"/>
                  <wp:docPr id="36129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2946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74" cy="274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FD" w14:paraId="29D58EE6" w14:textId="77777777" w:rsidTr="00AB3433">
        <w:trPr>
          <w:trHeight w:val="7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5F212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sz w:val="24"/>
              </w:rPr>
              <w:t>Bivariate Analysis</w:t>
            </w:r>
          </w:p>
        </w:tc>
        <w:tc>
          <w:tcPr>
            <w:tcW w:w="1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CE316" w14:textId="77777777" w:rsidR="00A94DFD" w:rsidRDefault="009C5138" w:rsidP="00AB3433">
            <w:r w:rsidRPr="009C5138">
              <w:drawing>
                <wp:inline distT="0" distB="0" distL="0" distR="0" wp14:anchorId="6375DAAD" wp14:editId="3B5307BF">
                  <wp:extent cx="4238656" cy="1295409"/>
                  <wp:effectExtent l="0" t="0" r="9525" b="0"/>
                  <wp:docPr id="1697104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048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56" cy="1295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469A4" w14:textId="04B0430E" w:rsidR="009C5138" w:rsidRDefault="009C5138" w:rsidP="00AB3433"/>
        </w:tc>
      </w:tr>
      <w:tr w:rsidR="00A94DFD" w14:paraId="18EAF62A" w14:textId="77777777" w:rsidTr="00AB3433">
        <w:trPr>
          <w:trHeight w:val="7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7CAA0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sz w:val="24"/>
              </w:rPr>
              <w:t>Multivariate Analysis</w:t>
            </w:r>
          </w:p>
        </w:tc>
        <w:tc>
          <w:tcPr>
            <w:tcW w:w="1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A9495" w14:textId="77777777" w:rsidR="00A94DFD" w:rsidRDefault="009C5138" w:rsidP="00AB3433">
            <w:r w:rsidRPr="009C5138">
              <w:drawing>
                <wp:inline distT="0" distB="0" distL="0" distR="0" wp14:anchorId="00DFE1CE" wp14:editId="27E651C9">
                  <wp:extent cx="4048155" cy="800106"/>
                  <wp:effectExtent l="0" t="0" r="9525" b="0"/>
                  <wp:docPr id="1383669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6690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55" cy="8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51106" w14:textId="4AC278A1" w:rsidR="009C5138" w:rsidRDefault="009C5138" w:rsidP="00AB3433">
            <w:r w:rsidRPr="009C5138">
              <w:drawing>
                <wp:inline distT="0" distB="0" distL="0" distR="0" wp14:anchorId="219A8C7C" wp14:editId="410C3C46">
                  <wp:extent cx="1228734" cy="1123958"/>
                  <wp:effectExtent l="0" t="0" r="9525" b="0"/>
                  <wp:docPr id="925404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4043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34" cy="112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FD" w14:paraId="4A0F1A7D" w14:textId="77777777" w:rsidTr="00AB3433">
        <w:trPr>
          <w:trHeight w:val="7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26654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sz w:val="24"/>
              </w:rPr>
              <w:t>Outliers and Anomalies</w:t>
            </w:r>
          </w:p>
        </w:tc>
        <w:tc>
          <w:tcPr>
            <w:tcW w:w="1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C596A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sz w:val="24"/>
              </w:rPr>
              <w:t>Identification and treatment of outliers.</w:t>
            </w:r>
          </w:p>
        </w:tc>
      </w:tr>
      <w:tr w:rsidR="00A94DFD" w14:paraId="576D576A" w14:textId="77777777" w:rsidTr="00AB3433">
        <w:trPr>
          <w:trHeight w:val="720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8053A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b/>
                <w:sz w:val="24"/>
              </w:rPr>
              <w:t>Data Preprocessing Code Screenshots</w:t>
            </w:r>
          </w:p>
        </w:tc>
      </w:tr>
      <w:tr w:rsidR="00A94DFD" w14:paraId="624642FC" w14:textId="77777777" w:rsidTr="00AB3433">
        <w:trPr>
          <w:trHeight w:val="86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F5314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sz w:val="24"/>
              </w:rPr>
              <w:t>Loading Data</w:t>
            </w:r>
          </w:p>
        </w:tc>
        <w:tc>
          <w:tcPr>
            <w:tcW w:w="1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2EA5F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sz w:val="24"/>
              </w:rPr>
              <w:t>Code to load the dataset into the preferred environment (e.g., Python, R).</w:t>
            </w:r>
          </w:p>
        </w:tc>
      </w:tr>
      <w:tr w:rsidR="00A94DFD" w14:paraId="235E48BC" w14:textId="77777777" w:rsidTr="00AB3433">
        <w:trPr>
          <w:trHeight w:val="74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49CC8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Handling Missing Data</w:t>
            </w:r>
          </w:p>
        </w:tc>
        <w:tc>
          <w:tcPr>
            <w:tcW w:w="1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7569F" w14:textId="20570957" w:rsidR="00A94DFD" w:rsidRDefault="00A94DFD" w:rsidP="00AB3433"/>
          <w:p w14:paraId="467F7953" w14:textId="27CCA7B3" w:rsidR="00AB3433" w:rsidRDefault="00AB3433" w:rsidP="00AB3433">
            <w:r w:rsidRPr="00AB3433">
              <w:rPr>
                <w:noProof/>
              </w:rPr>
              <w:drawing>
                <wp:inline distT="0" distB="0" distL="0" distR="0" wp14:anchorId="714A50E5" wp14:editId="4B0E5D59">
                  <wp:extent cx="6043930" cy="3783965"/>
                  <wp:effectExtent l="0" t="0" r="0" b="6985"/>
                  <wp:docPr id="1572994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9949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930" cy="378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FD" w14:paraId="59017368" w14:textId="77777777" w:rsidTr="00AB3433">
        <w:trPr>
          <w:trHeight w:val="7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E2BE7" w14:textId="77777777" w:rsidR="00A94DFD" w:rsidRDefault="00A94DFD" w:rsidP="00AB3433">
            <w:r>
              <w:rPr>
                <w:rFonts w:ascii="Times New Roman" w:eastAsia="Times New Roman" w:hAnsi="Times New Roman" w:cs="Times New Roman"/>
                <w:sz w:val="24"/>
              </w:rPr>
              <w:t>Data Transformation</w:t>
            </w:r>
          </w:p>
        </w:tc>
        <w:tc>
          <w:tcPr>
            <w:tcW w:w="1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731E1" w14:textId="530893AE" w:rsidR="00A94DFD" w:rsidRDefault="00816740" w:rsidP="00AB3433">
            <w:r w:rsidRPr="00816740">
              <w:drawing>
                <wp:inline distT="0" distB="0" distL="0" distR="0" wp14:anchorId="0B164D3C" wp14:editId="719DB429">
                  <wp:extent cx="6000794" cy="676280"/>
                  <wp:effectExtent l="0" t="0" r="0" b="9525"/>
                  <wp:docPr id="512267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6727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94" cy="67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716AC" w14:textId="77777777" w:rsidR="000356E8" w:rsidRDefault="000356E8" w:rsidP="00A94DFD">
      <w:pPr>
        <w:spacing w:after="0" w:line="288" w:lineRule="auto"/>
      </w:pP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6360"/>
      </w:tblGrid>
      <w:tr w:rsidR="000356E8" w14:paraId="26E39E8D" w14:textId="77777777" w:rsidTr="00155742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D6D53" w14:textId="77777777" w:rsidR="000356E8" w:rsidRDefault="000356E8" w:rsidP="00155742">
            <w:r>
              <w:rPr>
                <w:rFonts w:ascii="Times New Roman" w:eastAsia="Times New Roman" w:hAnsi="Times New Roman" w:cs="Times New Roman"/>
                <w:sz w:val="24"/>
              </w:rPr>
              <w:t>Feature 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7BC68" w14:textId="709CC861" w:rsidR="000356E8" w:rsidRDefault="000356E8" w:rsidP="00155742"/>
        </w:tc>
      </w:tr>
      <w:tr w:rsidR="000356E8" w14:paraId="1B978F09" w14:textId="77777777" w:rsidTr="00155742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6469E" w14:textId="77777777" w:rsidR="000356E8" w:rsidRDefault="000356E8" w:rsidP="00155742">
            <w:r>
              <w:rPr>
                <w:rFonts w:ascii="Times New Roman" w:eastAsia="Times New Roman" w:hAnsi="Times New Roman" w:cs="Times New Roman"/>
                <w:sz w:val="24"/>
              </w:rPr>
              <w:t>Save Processed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FC222" w14:textId="49C02261" w:rsidR="000356E8" w:rsidRDefault="000356E8" w:rsidP="00155742"/>
        </w:tc>
      </w:tr>
    </w:tbl>
    <w:p w14:paraId="72C67318" w14:textId="2EEB2C16" w:rsidR="00440E0D" w:rsidRDefault="00000000" w:rsidP="00A94DFD">
      <w:pPr>
        <w:spacing w:after="0" w:line="288" w:lineRule="auto"/>
      </w:pPr>
      <w: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ACAB2DC" wp14:editId="0D3C6356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0BBA3AC" wp14:editId="1982D7A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CD865" w14:textId="77777777" w:rsidR="009C1A12" w:rsidRDefault="009C1A12"/>
    <w:sectPr w:rsidR="009C1A12">
      <w:pgSz w:w="12240" w:h="15840"/>
      <w:pgMar w:top="1530" w:right="2582" w:bottom="20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C3231" w14:textId="77777777" w:rsidR="004420E4" w:rsidRDefault="004420E4" w:rsidP="00A94DFD">
      <w:pPr>
        <w:spacing w:after="0" w:line="240" w:lineRule="auto"/>
      </w:pPr>
      <w:r>
        <w:separator/>
      </w:r>
    </w:p>
  </w:endnote>
  <w:endnote w:type="continuationSeparator" w:id="0">
    <w:p w14:paraId="0B7EC0DF" w14:textId="77777777" w:rsidR="004420E4" w:rsidRDefault="004420E4" w:rsidP="00A9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C6ECF" w14:textId="77777777" w:rsidR="004420E4" w:rsidRDefault="004420E4" w:rsidP="00A94DFD">
      <w:pPr>
        <w:spacing w:after="0" w:line="240" w:lineRule="auto"/>
      </w:pPr>
      <w:r>
        <w:separator/>
      </w:r>
    </w:p>
  </w:footnote>
  <w:footnote w:type="continuationSeparator" w:id="0">
    <w:p w14:paraId="742AD187" w14:textId="77777777" w:rsidR="004420E4" w:rsidRDefault="004420E4" w:rsidP="00A94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E0D"/>
    <w:rsid w:val="000356E8"/>
    <w:rsid w:val="000B18F5"/>
    <w:rsid w:val="001B7F36"/>
    <w:rsid w:val="00440E0D"/>
    <w:rsid w:val="004420E4"/>
    <w:rsid w:val="004A474E"/>
    <w:rsid w:val="005169F6"/>
    <w:rsid w:val="007B37F9"/>
    <w:rsid w:val="00816740"/>
    <w:rsid w:val="009C1A12"/>
    <w:rsid w:val="009C5138"/>
    <w:rsid w:val="00A94DFD"/>
    <w:rsid w:val="00AB3433"/>
    <w:rsid w:val="00FB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8907"/>
  <w15:docId w15:val="{3090325C-E376-488A-8621-996E650A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4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DF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94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DF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Exploration and Preprocessing template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 and Preprocessing template</dc:title>
  <dc:subject/>
  <dc:creator>Suvarchala Jangam</dc:creator>
  <cp:keywords/>
  <cp:lastModifiedBy>Suvarchala Jangam</cp:lastModifiedBy>
  <cp:revision>2</cp:revision>
  <dcterms:created xsi:type="dcterms:W3CDTF">2024-07-20T18:08:00Z</dcterms:created>
  <dcterms:modified xsi:type="dcterms:W3CDTF">2024-07-20T18:08:00Z</dcterms:modified>
</cp:coreProperties>
</file>