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96"/>
          <w:szCs w:val="96"/>
        </w:rPr>
      </w:pPr>
    </w:p>
    <w:p w:rsidR="008E23D9" w:rsidRPr="00622CD2" w:rsidRDefault="008E23D9" w:rsidP="008E23D9">
      <w:pPr>
        <w:jc w:val="center"/>
        <w:rPr>
          <w:rFonts w:ascii="新宋体" w:eastAsia="新宋体" w:hAnsi="新宋体"/>
          <w:b/>
          <w:bCs/>
          <w:sz w:val="44"/>
          <w:szCs w:val="44"/>
        </w:rPr>
      </w:pPr>
      <w:r w:rsidRPr="00622CD2">
        <w:rPr>
          <w:rFonts w:ascii="新宋体" w:eastAsia="新宋体" w:hAnsi="新宋体" w:hint="eastAsia"/>
          <w:b/>
          <w:bCs/>
          <w:sz w:val="44"/>
          <w:szCs w:val="44"/>
        </w:rPr>
        <w:t>红外热像仪（医用款）合作框架协议</w:t>
      </w: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ind w:right="964" w:firstLineChars="2600" w:firstLine="6264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 w:hint="eastAsia"/>
          <w:b/>
          <w:bCs/>
          <w:sz w:val="24"/>
        </w:rPr>
        <w:t>编号：</w:t>
      </w: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rPr>
          <w:rFonts w:ascii="新宋体" w:eastAsia="新宋体" w:hAnsi="新宋体"/>
          <w:b/>
          <w:bCs/>
          <w:sz w:val="32"/>
          <w:szCs w:val="32"/>
        </w:rPr>
      </w:pPr>
    </w:p>
    <w:p w:rsidR="008E23D9" w:rsidRDefault="008E23D9" w:rsidP="008E23D9">
      <w:pPr>
        <w:rPr>
          <w:rFonts w:ascii="新宋体" w:eastAsia="新宋体" w:hAnsi="新宋体"/>
          <w:b/>
          <w:bCs/>
          <w:sz w:val="32"/>
          <w:szCs w:val="32"/>
        </w:rPr>
      </w:pPr>
    </w:p>
    <w:p w:rsidR="008E23D9" w:rsidRPr="00C77915" w:rsidRDefault="008E23D9" w:rsidP="008E23D9">
      <w:pPr>
        <w:rPr>
          <w:rFonts w:ascii="楷体" w:eastAsia="楷体" w:hAnsi="楷体" w:cstheme="majorEastAsia"/>
          <w:sz w:val="28"/>
          <w:szCs w:val="28"/>
          <w:shd w:val="clear" w:color="auto" w:fill="FFFFFF"/>
        </w:rPr>
      </w:pPr>
      <w:r w:rsidRPr="00C77915">
        <w:rPr>
          <w:rFonts w:ascii="楷体" w:eastAsia="楷体" w:hAnsi="楷体" w:cstheme="majorEastAsia" w:hint="eastAsia"/>
          <w:sz w:val="28"/>
          <w:szCs w:val="28"/>
        </w:rPr>
        <w:t>甲方：</w:t>
      </w:r>
      <w:r w:rsidR="00AB482E" w:rsidRPr="00EF5E28">
        <w:rPr>
          <w:rFonts w:ascii="楷体" w:eastAsia="楷体" w:hAnsi="楷体" w:cs="楷体" w:hint="eastAsia"/>
          <w:sz w:val="28"/>
          <w:szCs w:val="28"/>
        </w:rPr>
        <w:t>杭州阿尔法红外检测技术有限公司</w:t>
      </w:r>
    </w:p>
    <w:p w:rsidR="008E23D9" w:rsidRPr="003F090F" w:rsidRDefault="008E23D9" w:rsidP="008E23D9">
      <w:pPr>
        <w:rPr>
          <w:rFonts w:asciiTheme="minorEastAsia" w:hAnsiTheme="minorEastAsia" w:cstheme="majorEastAsia"/>
          <w:b/>
          <w:bCs/>
          <w:sz w:val="28"/>
          <w:szCs w:val="28"/>
        </w:rPr>
      </w:pPr>
      <w:r>
        <w:rPr>
          <w:rFonts w:asciiTheme="minorEastAsia" w:hAnsiTheme="minorEastAsia" w:cstheme="majorEastAsia" w:hint="eastAsia"/>
          <w:b/>
          <w:bCs/>
          <w:sz w:val="28"/>
          <w:szCs w:val="28"/>
        </w:rPr>
        <w:t xml:space="preserve">                             </w:t>
      </w:r>
    </w:p>
    <w:p w:rsidR="008E23D9" w:rsidRPr="00C77915" w:rsidRDefault="008E23D9" w:rsidP="008E23D9">
      <w:pPr>
        <w:rPr>
          <w:rFonts w:ascii="楷体" w:eastAsia="楷体" w:hAnsi="楷体" w:cstheme="majorEastAsia"/>
          <w:sz w:val="28"/>
          <w:szCs w:val="28"/>
          <w:u w:val="single"/>
        </w:rPr>
      </w:pPr>
      <w:r w:rsidRPr="00C77915">
        <w:rPr>
          <w:rFonts w:ascii="楷体" w:eastAsia="楷体" w:hAnsi="楷体" w:cstheme="majorEastAsia" w:hint="eastAsia"/>
          <w:sz w:val="28"/>
          <w:szCs w:val="28"/>
        </w:rPr>
        <w:t>乙方:</w:t>
      </w:r>
      <w:r w:rsidR="00AB482E" w:rsidRPr="00AB482E">
        <w:rPr>
          <w:rFonts w:ascii="楷体" w:eastAsia="楷体" w:hAnsi="楷体" w:cstheme="majorEastAsia" w:hint="eastAsia"/>
          <w:sz w:val="28"/>
          <w:szCs w:val="28"/>
        </w:rPr>
        <w:t xml:space="preserve"> </w:t>
      </w:r>
      <w:r w:rsidR="00AB482E">
        <w:rPr>
          <w:rFonts w:ascii="楷体" w:eastAsia="楷体" w:hAnsi="楷体" w:cstheme="majorEastAsia" w:hint="eastAsia"/>
          <w:sz w:val="28"/>
          <w:szCs w:val="28"/>
        </w:rPr>
        <w:t>赵兴贵</w:t>
      </w:r>
      <w:r w:rsidR="00AB482E" w:rsidRPr="00C77915">
        <w:rPr>
          <w:rFonts w:ascii="楷体" w:eastAsia="楷体" w:hAnsi="楷体" w:cstheme="majorEastAsia" w:hint="eastAsia"/>
          <w:sz w:val="28"/>
          <w:szCs w:val="28"/>
          <w:shd w:val="clear" w:color="auto" w:fill="FFFFFF"/>
        </w:rPr>
        <w:t xml:space="preserve"> </w:t>
      </w:r>
      <w:r w:rsidRPr="00C77915">
        <w:rPr>
          <w:rFonts w:ascii="楷体" w:eastAsia="楷体" w:hAnsi="楷体" w:cstheme="majorEastAsia" w:hint="eastAsia"/>
          <w:sz w:val="28"/>
          <w:szCs w:val="28"/>
          <w:shd w:val="clear" w:color="auto" w:fill="FFFFFF"/>
        </w:rPr>
        <w:t xml:space="preserve"> </w:t>
      </w:r>
    </w:p>
    <w:p w:rsidR="008E23D9" w:rsidRPr="00C77915" w:rsidRDefault="008E23D9" w:rsidP="008E23D9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8E23D9" w:rsidRDefault="008E23D9" w:rsidP="008E23D9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8E23D9" w:rsidRDefault="008E23D9" w:rsidP="008E23D9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sectPr w:rsidR="008E23D9">
          <w:footerReference w:type="even" r:id="rId7"/>
          <w:footerReference w:type="default" r:id="rId8"/>
          <w:pgSz w:w="11906" w:h="16838"/>
          <w:pgMar w:top="779" w:right="1274" w:bottom="779" w:left="1418" w:header="851" w:footer="992" w:gutter="0"/>
          <w:cols w:space="720"/>
          <w:docGrid w:type="lines" w:linePitch="312"/>
        </w:sectPr>
      </w:pPr>
    </w:p>
    <w:p w:rsidR="008E23D9" w:rsidRDefault="008E23D9" w:rsidP="008E23D9">
      <w:pPr>
        <w:jc w:val="center"/>
        <w:rPr>
          <w:rFonts w:ascii="新宋体" w:eastAsia="新宋体" w:hAnsi="新宋体"/>
          <w:b/>
          <w:bCs/>
          <w:sz w:val="32"/>
          <w:szCs w:val="32"/>
        </w:rPr>
      </w:pPr>
    </w:p>
    <w:p w:rsidR="008E23D9" w:rsidRPr="00622CD2" w:rsidRDefault="008E23D9" w:rsidP="008E23D9">
      <w:pPr>
        <w:jc w:val="center"/>
        <w:rPr>
          <w:rFonts w:ascii="新宋体" w:eastAsia="新宋体" w:hAnsi="新宋体"/>
          <w:b/>
          <w:bCs/>
          <w:sz w:val="44"/>
          <w:szCs w:val="44"/>
        </w:rPr>
      </w:pPr>
      <w:r w:rsidRPr="00622CD2">
        <w:rPr>
          <w:rFonts w:ascii="新宋体" w:eastAsia="新宋体" w:hAnsi="新宋体" w:hint="eastAsia"/>
          <w:b/>
          <w:bCs/>
          <w:sz w:val="44"/>
          <w:szCs w:val="44"/>
        </w:rPr>
        <w:t>红外热像仪（医用款）合作框架协议</w:t>
      </w:r>
    </w:p>
    <w:p w:rsidR="008E23D9" w:rsidRPr="008A3461" w:rsidRDefault="008E23D9" w:rsidP="008E23D9">
      <w:pPr>
        <w:jc w:val="center"/>
        <w:rPr>
          <w:rFonts w:ascii="新宋体" w:eastAsia="新宋体" w:hAnsi="新宋体"/>
          <w:szCs w:val="21"/>
          <w:u w:val="single"/>
        </w:rPr>
      </w:pPr>
    </w:p>
    <w:p w:rsidR="008E23D9" w:rsidRPr="00BD2D1C" w:rsidRDefault="008E23D9" w:rsidP="008E23D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甲</w:t>
      </w:r>
      <w:r w:rsidRPr="00BD2D1C">
        <w:rPr>
          <w:rFonts w:ascii="楷体" w:eastAsia="楷体" w:hAnsi="楷体" w:cs="楷体" w:hint="eastAsia"/>
          <w:sz w:val="24"/>
        </w:rPr>
        <w:t xml:space="preserve">方: 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杭州阿尔法红外检测技术有限公司（以下简称</w:t>
      </w:r>
      <w:r w:rsidRPr="00BD2D1C">
        <w:rPr>
          <w:rFonts w:ascii="楷体" w:eastAsia="楷体" w:hAnsi="楷体" w:cs="楷体" w:hint="eastAsia"/>
          <w:sz w:val="24"/>
        </w:rPr>
        <w:t>甲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方）</w:t>
      </w:r>
    </w:p>
    <w:p w:rsidR="008E23D9" w:rsidRPr="00BD2D1C" w:rsidRDefault="008E23D9" w:rsidP="008E23D9">
      <w:pPr>
        <w:rPr>
          <w:rFonts w:ascii="楷体" w:eastAsia="楷体" w:hAnsi="楷体" w:cs="楷体"/>
          <w:w w:val="90"/>
          <w:sz w:val="24"/>
          <w:u w:val="single"/>
        </w:rPr>
      </w:pPr>
      <w:r w:rsidRPr="00BD2D1C">
        <w:rPr>
          <w:rFonts w:ascii="楷体" w:eastAsia="楷体" w:hAnsi="楷体" w:cs="楷体" w:hint="eastAsia"/>
          <w:sz w:val="24"/>
        </w:rPr>
        <w:t>地址：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浙江省杭州市西湖区留和路1</w:t>
      </w:r>
      <w:r w:rsidRPr="00BD2D1C">
        <w:rPr>
          <w:rFonts w:ascii="楷体" w:eastAsia="楷体" w:hAnsi="楷体" w:cs="楷体"/>
          <w:sz w:val="24"/>
          <w:shd w:val="clear" w:color="auto" w:fill="FFFFFF"/>
        </w:rPr>
        <w:t>29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号5</w:t>
      </w:r>
      <w:r w:rsidRPr="00BD2D1C">
        <w:rPr>
          <w:rFonts w:ascii="楷体" w:eastAsia="楷体" w:hAnsi="楷体" w:cs="楷体"/>
          <w:sz w:val="24"/>
          <w:shd w:val="clear" w:color="auto" w:fill="FFFFFF"/>
        </w:rPr>
        <w:t>918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室</w:t>
      </w:r>
    </w:p>
    <w:p w:rsidR="008E23D9" w:rsidRPr="00BD2D1C" w:rsidRDefault="008E23D9" w:rsidP="008E23D9">
      <w:pPr>
        <w:spacing w:line="360" w:lineRule="auto"/>
        <w:rPr>
          <w:rFonts w:ascii="楷体" w:eastAsia="楷体" w:hAnsi="楷体" w:cs="楷体"/>
          <w:sz w:val="24"/>
        </w:rPr>
      </w:pPr>
      <w:r w:rsidRPr="00BD2D1C">
        <w:rPr>
          <w:rFonts w:ascii="楷体" w:eastAsia="楷体" w:hAnsi="楷体" w:cs="楷体" w:hint="eastAsia"/>
          <w:sz w:val="24"/>
        </w:rPr>
        <w:t xml:space="preserve">电话： </w:t>
      </w:r>
      <w:r w:rsidRPr="00BD2D1C">
        <w:rPr>
          <w:rFonts w:ascii="楷体" w:eastAsia="楷体" w:hAnsi="楷体" w:cs="楷体"/>
          <w:sz w:val="24"/>
          <w:shd w:val="clear" w:color="auto" w:fill="FFFFFF"/>
        </w:rPr>
        <w:t>0571-89739091</w:t>
      </w:r>
      <w:r w:rsidRPr="00BD2D1C">
        <w:rPr>
          <w:rFonts w:ascii="楷体" w:eastAsia="楷体" w:hAnsi="楷体" w:cs="楷体" w:hint="eastAsia"/>
          <w:sz w:val="24"/>
        </w:rPr>
        <w:t xml:space="preserve">    </w:t>
      </w:r>
    </w:p>
    <w:p w:rsidR="008E23D9" w:rsidRDefault="008E23D9" w:rsidP="008E23D9">
      <w:pPr>
        <w:jc w:val="center"/>
        <w:rPr>
          <w:rFonts w:ascii="楷体" w:eastAsia="楷体" w:hAnsi="楷体" w:cs="楷体"/>
          <w:szCs w:val="21"/>
          <w:u w:val="single"/>
        </w:rPr>
      </w:pPr>
    </w:p>
    <w:p w:rsidR="008E23D9" w:rsidRPr="00BD2D1C" w:rsidRDefault="008E23D9" w:rsidP="008E23D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乙</w:t>
      </w:r>
      <w:r w:rsidRPr="00BD2D1C">
        <w:rPr>
          <w:rFonts w:ascii="楷体" w:eastAsia="楷体" w:hAnsi="楷体" w:cs="楷体" w:hint="eastAsia"/>
          <w:sz w:val="24"/>
        </w:rPr>
        <w:t>方：</w:t>
      </w:r>
      <w:r>
        <w:rPr>
          <w:rFonts w:ascii="楷体" w:eastAsia="楷体" w:hAnsi="楷体" w:cs="楷体" w:hint="eastAsia"/>
          <w:sz w:val="24"/>
        </w:rPr>
        <w:t>赵兴贵</w:t>
      </w:r>
      <w:r w:rsidRPr="00BD2D1C">
        <w:rPr>
          <w:rFonts w:ascii="楷体" w:eastAsia="楷体" w:hAnsi="楷体" w:cs="楷体" w:hint="eastAsia"/>
          <w:sz w:val="24"/>
          <w:shd w:val="clear" w:color="auto" w:fill="FFFFFF"/>
        </w:rPr>
        <w:t>（以下简称乙方）</w:t>
      </w:r>
    </w:p>
    <w:p w:rsidR="008E23D9" w:rsidRPr="00BD2D1C" w:rsidRDefault="008E23D9" w:rsidP="008E23D9">
      <w:pPr>
        <w:rPr>
          <w:rFonts w:ascii="楷体" w:eastAsia="楷体" w:hAnsi="楷体" w:cs="楷体"/>
          <w:w w:val="90"/>
          <w:sz w:val="24"/>
          <w:u w:val="single"/>
        </w:rPr>
      </w:pPr>
      <w:r>
        <w:rPr>
          <w:rFonts w:ascii="楷体" w:eastAsia="楷体" w:hAnsi="楷体" w:cs="楷体" w:hint="eastAsia"/>
          <w:sz w:val="24"/>
        </w:rPr>
        <w:t>身份证号</w:t>
      </w:r>
      <w:r w:rsidRPr="00BD2D1C">
        <w:rPr>
          <w:rFonts w:ascii="楷体" w:eastAsia="楷体" w:hAnsi="楷体" w:cs="楷体" w:hint="eastAsia"/>
          <w:sz w:val="24"/>
        </w:rPr>
        <w:t>：</w:t>
      </w:r>
      <w:r w:rsidRPr="00BD2D1C">
        <w:rPr>
          <w:rFonts w:ascii="楷体" w:eastAsia="楷体" w:hAnsi="楷体" w:cs="楷体"/>
          <w:w w:val="90"/>
          <w:sz w:val="24"/>
          <w:u w:val="single"/>
        </w:rPr>
        <w:t xml:space="preserve"> </w:t>
      </w:r>
    </w:p>
    <w:p w:rsidR="008E23D9" w:rsidRPr="00BD2D1C" w:rsidRDefault="008E23D9" w:rsidP="008E23D9">
      <w:pPr>
        <w:rPr>
          <w:rFonts w:ascii="楷体" w:eastAsia="楷体" w:hAnsi="楷体" w:cs="楷体"/>
          <w:sz w:val="24"/>
        </w:rPr>
      </w:pPr>
      <w:r w:rsidRPr="00BD2D1C">
        <w:rPr>
          <w:rFonts w:ascii="楷体" w:eastAsia="楷体" w:hAnsi="楷体" w:cs="楷体" w:hint="eastAsia"/>
          <w:sz w:val="24"/>
        </w:rPr>
        <w:t>电话：</w:t>
      </w:r>
      <w:r>
        <w:rPr>
          <w:rFonts w:ascii="楷体" w:eastAsia="楷体" w:hAnsi="楷体" w:cs="楷体" w:hint="eastAsia"/>
          <w:sz w:val="24"/>
          <w:shd w:val="clear" w:color="auto" w:fill="FFFFFF"/>
        </w:rPr>
        <w:t>18357026576</w:t>
      </w:r>
    </w:p>
    <w:p w:rsidR="008E23D9" w:rsidRPr="00BD2D1C" w:rsidRDefault="008E23D9" w:rsidP="008E23D9">
      <w:pPr>
        <w:tabs>
          <w:tab w:val="left" w:pos="540"/>
        </w:tabs>
        <w:adjustRightInd w:val="0"/>
        <w:snapToGrid w:val="0"/>
        <w:spacing w:line="360" w:lineRule="auto"/>
        <w:rPr>
          <w:rFonts w:ascii="仿宋" w:eastAsia="仿宋" w:hAnsi="仿宋" w:cs="楷体"/>
          <w:b/>
          <w:bCs/>
          <w:sz w:val="24"/>
        </w:rPr>
      </w:pPr>
    </w:p>
    <w:p w:rsidR="008E23D9" w:rsidRPr="003F090F" w:rsidRDefault="008E23D9" w:rsidP="008E23D9">
      <w:pPr>
        <w:spacing w:line="360" w:lineRule="auto"/>
        <w:rPr>
          <w:rFonts w:ascii="仿宋" w:eastAsia="仿宋" w:hAnsi="仿宋" w:cs="楷体"/>
          <w:sz w:val="24"/>
        </w:rPr>
      </w:pPr>
      <w:r>
        <w:rPr>
          <w:rFonts w:ascii="仿宋" w:eastAsia="仿宋" w:hAnsi="仿宋" w:cs="楷体" w:hint="eastAsia"/>
          <w:b/>
          <w:bCs/>
          <w:sz w:val="24"/>
        </w:rPr>
        <w:t>一</w:t>
      </w:r>
      <w:r w:rsidRPr="00BD2D1C">
        <w:rPr>
          <w:rFonts w:ascii="仿宋" w:eastAsia="仿宋" w:hAnsi="仿宋" w:cs="楷体" w:hint="eastAsia"/>
          <w:b/>
          <w:bCs/>
          <w:sz w:val="24"/>
        </w:rPr>
        <w:t>、</w:t>
      </w:r>
      <w:r>
        <w:rPr>
          <w:rFonts w:ascii="仿宋" w:eastAsia="仿宋" w:hAnsi="仿宋" w:cs="楷体" w:hint="eastAsia"/>
          <w:b/>
          <w:bCs/>
          <w:sz w:val="24"/>
        </w:rPr>
        <w:t>授权</w:t>
      </w:r>
      <w:r w:rsidRPr="00BD2D1C">
        <w:rPr>
          <w:rFonts w:ascii="仿宋" w:eastAsia="仿宋" w:hAnsi="仿宋" w:cs="楷体" w:hint="eastAsia"/>
          <w:b/>
          <w:bCs/>
          <w:sz w:val="24"/>
        </w:rPr>
        <w:t>：</w:t>
      </w:r>
    </w:p>
    <w:p w:rsidR="000D705C" w:rsidRPr="008E23D9" w:rsidRDefault="000D705C" w:rsidP="000D705C">
      <w:pPr>
        <w:pStyle w:val="a3"/>
        <w:spacing w:before="0" w:beforeAutospacing="0" w:after="0" w:afterAutospacing="0" w:line="360" w:lineRule="auto"/>
        <w:rPr>
          <w:rFonts w:ascii="楷体" w:eastAsia="楷体" w:hAnsi="楷体" w:cs="楷体"/>
          <w:kern w:val="2"/>
          <w:szCs w:val="22"/>
          <w:shd w:val="clear" w:color="auto" w:fill="FFFFFF"/>
        </w:rPr>
      </w:pPr>
      <w:r w:rsidRPr="000D705C">
        <w:rPr>
          <w:rFonts w:ascii="&amp;quot" w:hAnsi="&amp;quot"/>
          <w:color w:val="333333"/>
        </w:rPr>
        <w:t xml:space="preserve">　　</w:t>
      </w:r>
      <w:r w:rsidR="00110C68"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基于甲乙双方多年的合作信任，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就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甲方生产经营的</w:t>
      </w:r>
      <w:r w:rsidR="008E23D9"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人体智能测温筛查</w:t>
      </w:r>
      <w:r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热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像</w:t>
      </w:r>
      <w:r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系统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，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与乙方达成如下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协议：</w:t>
      </w:r>
    </w:p>
    <w:p w:rsidR="000D705C" w:rsidRPr="008E23D9" w:rsidRDefault="000D705C" w:rsidP="000D705C">
      <w:pPr>
        <w:pStyle w:val="a3"/>
        <w:spacing w:before="0" w:beforeAutospacing="0" w:after="0" w:afterAutospacing="0" w:line="360" w:lineRule="auto"/>
        <w:rPr>
          <w:rFonts w:ascii="楷体" w:eastAsia="楷体" w:hAnsi="楷体" w:cs="楷体"/>
          <w:kern w:val="2"/>
          <w:szCs w:val="22"/>
          <w:shd w:val="clear" w:color="auto" w:fill="FFFFFF"/>
        </w:rPr>
      </w:pPr>
      <w:r w:rsidRPr="000D705C">
        <w:rPr>
          <w:rFonts w:ascii="&amp;quot" w:hAnsi="&amp;quot"/>
          <w:color w:val="333333"/>
        </w:rPr>
        <w:t xml:space="preserve">　　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1．甲方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可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提供给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乙</w:t>
      </w: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方有关的企业合法生产经营的证照复印件、授权委托书。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如乙方提出要求并确保有一定的量，甲方可为乙方提供贴牌加工服务。</w:t>
      </w:r>
    </w:p>
    <w:p w:rsidR="00C12561" w:rsidRDefault="000D705C" w:rsidP="00F40B35">
      <w:pPr>
        <w:pStyle w:val="a3"/>
        <w:spacing w:before="0" w:beforeAutospacing="0" w:after="0" w:afterAutospacing="0" w:line="360" w:lineRule="auto"/>
        <w:ind w:firstLine="480"/>
        <w:rPr>
          <w:rFonts w:ascii="楷体" w:eastAsia="楷体" w:hAnsi="楷体" w:cs="楷体"/>
          <w:kern w:val="2"/>
          <w:szCs w:val="22"/>
          <w:shd w:val="clear" w:color="auto" w:fill="FFFFFF"/>
        </w:rPr>
      </w:pPr>
      <w:r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2．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在双方合作期间</w:t>
      </w:r>
      <w:r w:rsidR="00C12561"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，在</w:t>
      </w:r>
      <w:r w:rsidR="00AB482E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约定的</w:t>
      </w:r>
      <w:r w:rsidR="00C12561"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经销</w:t>
      </w:r>
      <w:r w:rsidR="00C12561"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行业和区域内，乙方需要做好客户集成服务工作。</w:t>
      </w:r>
      <w:r w:rsidR="00FB0468" w:rsidRPr="008E23D9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如产生额外费用，甲乙双方友好协商并且通过补充协议进行相应结算。</w:t>
      </w:r>
    </w:p>
    <w:p w:rsidR="00777F36" w:rsidRDefault="00AB482E" w:rsidP="00F40B35">
      <w:pPr>
        <w:pStyle w:val="a3"/>
        <w:spacing w:before="0" w:beforeAutospacing="0" w:after="0" w:afterAutospacing="0" w:line="360" w:lineRule="auto"/>
        <w:ind w:firstLine="480"/>
        <w:rPr>
          <w:rFonts w:ascii="楷体" w:eastAsia="楷体" w:hAnsi="楷体" w:cs="楷体"/>
          <w:kern w:val="2"/>
          <w:szCs w:val="22"/>
          <w:shd w:val="clear" w:color="auto" w:fill="FFFFFF"/>
        </w:rPr>
      </w:pPr>
      <w:r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3</w:t>
      </w:r>
      <w:r w:rsidR="00777F36"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．</w:t>
      </w:r>
      <w:r w:rsidR="00777F36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甲方协助乙方完成产品销售所需要的认证工作。</w:t>
      </w:r>
    </w:p>
    <w:p w:rsidR="00777F36" w:rsidRPr="00777F36" w:rsidRDefault="00AB482E" w:rsidP="00F40B35">
      <w:pPr>
        <w:pStyle w:val="a3"/>
        <w:spacing w:before="0" w:beforeAutospacing="0" w:after="0" w:afterAutospacing="0" w:line="360" w:lineRule="auto"/>
        <w:ind w:firstLine="480"/>
        <w:rPr>
          <w:rFonts w:ascii="楷体" w:eastAsia="楷体" w:hAnsi="楷体" w:cs="楷体"/>
          <w:kern w:val="2"/>
          <w:szCs w:val="22"/>
          <w:shd w:val="clear" w:color="auto" w:fill="FFFFFF"/>
        </w:rPr>
      </w:pPr>
      <w:r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4</w:t>
      </w:r>
      <w:r w:rsidR="00777F36" w:rsidRPr="008E23D9">
        <w:rPr>
          <w:rFonts w:ascii="楷体" w:eastAsia="楷体" w:hAnsi="楷体" w:cs="楷体"/>
          <w:kern w:val="2"/>
          <w:szCs w:val="22"/>
          <w:shd w:val="clear" w:color="auto" w:fill="FFFFFF"/>
        </w:rPr>
        <w:t>．</w:t>
      </w:r>
      <w:r w:rsidR="00777F36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在产品质量</w:t>
      </w:r>
      <w:r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价格</w:t>
      </w:r>
      <w:r w:rsidR="00777F36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同等情况下，乙方优先销售甲方产品</w:t>
      </w:r>
      <w:bookmarkStart w:id="0" w:name="_GoBack"/>
      <w:bookmarkEnd w:id="0"/>
      <w:r w:rsidR="00777F36">
        <w:rPr>
          <w:rFonts w:ascii="楷体" w:eastAsia="楷体" w:hAnsi="楷体" w:cs="楷体" w:hint="eastAsia"/>
          <w:kern w:val="2"/>
          <w:szCs w:val="22"/>
          <w:shd w:val="clear" w:color="auto" w:fill="FFFFFF"/>
        </w:rPr>
        <w:t>。</w:t>
      </w:r>
    </w:p>
    <w:p w:rsidR="008E23D9" w:rsidRPr="00BD2D1C" w:rsidRDefault="008E23D9" w:rsidP="008E23D9">
      <w:pPr>
        <w:tabs>
          <w:tab w:val="left" w:pos="540"/>
        </w:tabs>
        <w:adjustRightInd w:val="0"/>
        <w:snapToGrid w:val="0"/>
        <w:spacing w:line="360" w:lineRule="auto"/>
        <w:rPr>
          <w:rFonts w:ascii="仿宋" w:eastAsia="仿宋" w:hAnsi="仿宋" w:cs="楷体"/>
          <w:b/>
          <w:bCs/>
          <w:sz w:val="24"/>
        </w:rPr>
      </w:pPr>
      <w:r w:rsidRPr="00BD2D1C">
        <w:rPr>
          <w:rFonts w:ascii="仿宋" w:eastAsia="仿宋" w:hAnsi="仿宋" w:cs="楷体" w:hint="eastAsia"/>
          <w:b/>
          <w:bCs/>
          <w:sz w:val="24"/>
        </w:rPr>
        <w:t>二、产品质量标准：</w:t>
      </w:r>
    </w:p>
    <w:p w:rsidR="008E23D9" w:rsidRDefault="008E23D9" w:rsidP="008E23D9">
      <w:pPr>
        <w:spacing w:line="360" w:lineRule="auto"/>
        <w:ind w:left="480" w:hangingChars="200" w:hanging="48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  甲方严格按出厂标准生产，保证符合中国相关质量标准要求。</w:t>
      </w:r>
    </w:p>
    <w:p w:rsidR="008E23D9" w:rsidRPr="00AB482E" w:rsidRDefault="008E23D9" w:rsidP="008E23D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 w:rsidRPr="00AB482E">
        <w:rPr>
          <w:rFonts w:ascii="楷体" w:eastAsia="楷体" w:hAnsi="楷体" w:cs="楷体" w:hint="eastAsia"/>
          <w:sz w:val="24"/>
        </w:rPr>
        <w:t>甲方提供给乙方的产品提供</w:t>
      </w:r>
      <w:r w:rsidRPr="00AB482E">
        <w:rPr>
          <w:rFonts w:ascii="楷体" w:eastAsia="楷体" w:hAnsi="楷体" w:cs="楷体"/>
          <w:sz w:val="24"/>
        </w:rPr>
        <w:t>12</w:t>
      </w:r>
      <w:r w:rsidRPr="00AB482E">
        <w:rPr>
          <w:rFonts w:ascii="楷体" w:eastAsia="楷体" w:hAnsi="楷体" w:cs="楷体" w:hint="eastAsia"/>
          <w:sz w:val="24"/>
        </w:rPr>
        <w:t>个月免费保修（易损件及耗材除外）。</w:t>
      </w:r>
    </w:p>
    <w:p w:rsidR="008E23D9" w:rsidRDefault="008E23D9" w:rsidP="008E23D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 w:rsidRPr="00AB482E">
        <w:rPr>
          <w:rFonts w:ascii="楷体" w:eastAsia="楷体" w:hAnsi="楷体" w:cs="楷体" w:hint="eastAsia"/>
          <w:sz w:val="24"/>
        </w:rPr>
        <w:t>产</w:t>
      </w:r>
      <w:r>
        <w:rPr>
          <w:rFonts w:ascii="楷体" w:eastAsia="楷体" w:hAnsi="楷体" w:cs="楷体" w:hint="eastAsia"/>
          <w:sz w:val="24"/>
        </w:rPr>
        <w:t>品的软件语言，印刷字体以及给客户的相关电子档文件均为简体中文。</w:t>
      </w:r>
    </w:p>
    <w:p w:rsidR="008E23D9" w:rsidRDefault="008E23D9" w:rsidP="008E23D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为了确保产品的可靠性，甲方需要对产品有追溯性，每台产品对应唯一的产品序列号。</w:t>
      </w:r>
    </w:p>
    <w:p w:rsidR="008E23D9" w:rsidRPr="00BD2D1C" w:rsidRDefault="008E23D9" w:rsidP="008E23D9">
      <w:pPr>
        <w:tabs>
          <w:tab w:val="left" w:pos="540"/>
        </w:tabs>
        <w:adjustRightInd w:val="0"/>
        <w:snapToGrid w:val="0"/>
        <w:spacing w:line="360" w:lineRule="auto"/>
        <w:rPr>
          <w:rFonts w:ascii="仿宋" w:eastAsia="仿宋" w:hAnsi="仿宋" w:cs="楷体"/>
          <w:b/>
          <w:bCs/>
          <w:sz w:val="24"/>
        </w:rPr>
      </w:pPr>
      <w:r w:rsidRPr="00BD2D1C">
        <w:rPr>
          <w:rFonts w:ascii="仿宋" w:eastAsia="仿宋" w:hAnsi="仿宋" w:cs="楷体" w:hint="eastAsia"/>
          <w:b/>
          <w:bCs/>
          <w:sz w:val="24"/>
        </w:rPr>
        <w:t>三、技术支持及售后服务</w:t>
      </w:r>
    </w:p>
    <w:p w:rsidR="008E23D9" w:rsidRPr="003F090F" w:rsidRDefault="00E42FFE" w:rsidP="008E23D9">
      <w:pPr>
        <w:numPr>
          <w:ilvl w:val="0"/>
          <w:numId w:val="2"/>
        </w:num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甲</w:t>
      </w:r>
      <w:r w:rsidR="008E23D9" w:rsidRPr="003F090F">
        <w:rPr>
          <w:rFonts w:ascii="楷体" w:eastAsia="楷体" w:hAnsi="楷体" w:cs="楷体" w:hint="eastAsia"/>
          <w:sz w:val="24"/>
        </w:rPr>
        <w:t>方是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方的合格供应方，</w:t>
      </w:r>
      <w:r>
        <w:rPr>
          <w:rFonts w:ascii="楷体" w:eastAsia="楷体" w:hAnsi="楷体" w:cs="楷体" w:hint="eastAsia"/>
          <w:sz w:val="24"/>
        </w:rPr>
        <w:t>甲</w:t>
      </w:r>
      <w:r w:rsidR="008E23D9" w:rsidRPr="003F090F">
        <w:rPr>
          <w:rFonts w:ascii="楷体" w:eastAsia="楷体" w:hAnsi="楷体" w:cs="楷体" w:hint="eastAsia"/>
          <w:sz w:val="24"/>
        </w:rPr>
        <w:t>方有义务提供相关资料供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方使用。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方仪器</w:t>
      </w:r>
      <w:r w:rsidR="008E23D9">
        <w:rPr>
          <w:rFonts w:ascii="楷体" w:eastAsia="楷体" w:hAnsi="楷体" w:cs="楷体" w:hint="eastAsia"/>
          <w:sz w:val="24"/>
        </w:rPr>
        <w:t>安装、调试</w:t>
      </w:r>
      <w:r w:rsidR="008E23D9" w:rsidRPr="003F090F">
        <w:rPr>
          <w:rFonts w:ascii="楷体" w:eastAsia="楷体" w:hAnsi="楷体" w:cs="楷体" w:hint="eastAsia"/>
          <w:sz w:val="24"/>
        </w:rPr>
        <w:t>期间，需</w:t>
      </w:r>
      <w:r>
        <w:rPr>
          <w:rFonts w:ascii="楷体" w:eastAsia="楷体" w:hAnsi="楷体" w:cs="楷体" w:hint="eastAsia"/>
          <w:sz w:val="24"/>
        </w:rPr>
        <w:t>甲</w:t>
      </w:r>
      <w:r w:rsidR="008E23D9" w:rsidRPr="003F090F">
        <w:rPr>
          <w:rFonts w:ascii="楷体" w:eastAsia="楷体" w:hAnsi="楷体" w:cs="楷体" w:hint="eastAsia"/>
          <w:sz w:val="24"/>
        </w:rPr>
        <w:t>方技术人员上门服务的，由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方负责</w:t>
      </w:r>
      <w:r>
        <w:rPr>
          <w:rFonts w:ascii="楷体" w:eastAsia="楷体" w:hAnsi="楷体" w:cs="楷体" w:hint="eastAsia"/>
          <w:sz w:val="24"/>
        </w:rPr>
        <w:t>甲</w:t>
      </w:r>
      <w:r w:rsidR="008E23D9" w:rsidRPr="003F090F">
        <w:rPr>
          <w:rFonts w:ascii="楷体" w:eastAsia="楷体" w:hAnsi="楷体" w:cs="楷体" w:hint="eastAsia"/>
          <w:sz w:val="24"/>
        </w:rPr>
        <w:t>方人员的差旅费用。</w:t>
      </w:r>
    </w:p>
    <w:p w:rsidR="008E23D9" w:rsidRPr="003F090F" w:rsidRDefault="00E42FFE" w:rsidP="008E23D9">
      <w:pPr>
        <w:numPr>
          <w:ilvl w:val="0"/>
          <w:numId w:val="2"/>
        </w:num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甲</w:t>
      </w:r>
      <w:r w:rsidR="008E23D9" w:rsidRPr="003F090F">
        <w:rPr>
          <w:rFonts w:ascii="楷体" w:eastAsia="楷体" w:hAnsi="楷体" w:cs="楷体" w:hint="eastAsia"/>
          <w:sz w:val="24"/>
        </w:rPr>
        <w:t>方将根据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方需要安排（无偿）对</w:t>
      </w:r>
      <w:r>
        <w:rPr>
          <w:rFonts w:ascii="楷体" w:eastAsia="楷体" w:hAnsi="楷体" w:cs="楷体" w:hint="eastAsia"/>
          <w:sz w:val="24"/>
        </w:rPr>
        <w:t>乙</w:t>
      </w:r>
      <w:r w:rsidR="008E23D9" w:rsidRPr="003F090F">
        <w:rPr>
          <w:rFonts w:ascii="楷体" w:eastAsia="楷体" w:hAnsi="楷体" w:cs="楷体" w:hint="eastAsia"/>
          <w:sz w:val="24"/>
        </w:rPr>
        <w:t>方用户在线技术交流。</w:t>
      </w:r>
    </w:p>
    <w:p w:rsidR="008E23D9" w:rsidRPr="003F090F" w:rsidRDefault="008E23D9" w:rsidP="008E23D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3</w:t>
      </w:r>
      <w:r w:rsidRPr="003F090F">
        <w:rPr>
          <w:rFonts w:ascii="楷体" w:eastAsia="楷体" w:hAnsi="楷体" w:cs="楷体" w:hint="eastAsia"/>
          <w:sz w:val="24"/>
        </w:rPr>
        <w:t>.</w:t>
      </w:r>
      <w:r w:rsidR="00E42FFE">
        <w:rPr>
          <w:rFonts w:ascii="楷体" w:eastAsia="楷体" w:hAnsi="楷体" w:cs="楷体" w:hint="eastAsia"/>
          <w:sz w:val="24"/>
        </w:rPr>
        <w:t>乙</w:t>
      </w:r>
      <w:r w:rsidRPr="003F090F">
        <w:rPr>
          <w:rFonts w:ascii="楷体" w:eastAsia="楷体" w:hAnsi="楷体" w:cs="楷体" w:hint="eastAsia"/>
          <w:sz w:val="24"/>
        </w:rPr>
        <w:t>方销售的</w:t>
      </w:r>
      <w:r w:rsidR="00E42FFE">
        <w:rPr>
          <w:rFonts w:ascii="楷体" w:eastAsia="楷体" w:hAnsi="楷体" w:cs="楷体" w:hint="eastAsia"/>
          <w:sz w:val="24"/>
        </w:rPr>
        <w:t>甲</w:t>
      </w:r>
      <w:r w:rsidRPr="003F090F">
        <w:rPr>
          <w:rFonts w:ascii="楷体" w:eastAsia="楷体" w:hAnsi="楷体" w:cs="楷体" w:hint="eastAsia"/>
          <w:sz w:val="24"/>
        </w:rPr>
        <w:t>方产品，</w:t>
      </w:r>
      <w:r w:rsidR="00E42FFE">
        <w:rPr>
          <w:rFonts w:ascii="楷体" w:eastAsia="楷体" w:hAnsi="楷体" w:cs="楷体" w:hint="eastAsia"/>
          <w:sz w:val="24"/>
        </w:rPr>
        <w:t>甲</w:t>
      </w:r>
      <w:r w:rsidRPr="003F090F">
        <w:rPr>
          <w:rFonts w:ascii="楷体" w:eastAsia="楷体" w:hAnsi="楷体" w:cs="楷体" w:hint="eastAsia"/>
          <w:sz w:val="24"/>
        </w:rPr>
        <w:t>方按照保修政策进行保修。</w:t>
      </w:r>
    </w:p>
    <w:p w:rsidR="008E23D9" w:rsidRPr="00BD2D1C" w:rsidRDefault="00AB482E" w:rsidP="008E23D9">
      <w:pPr>
        <w:tabs>
          <w:tab w:val="left" w:pos="540"/>
        </w:tabs>
        <w:adjustRightInd w:val="0"/>
        <w:snapToGrid w:val="0"/>
        <w:spacing w:line="360" w:lineRule="auto"/>
        <w:rPr>
          <w:rFonts w:ascii="仿宋" w:eastAsia="仿宋" w:hAnsi="仿宋" w:cs="楷体"/>
          <w:b/>
          <w:bCs/>
          <w:sz w:val="24"/>
        </w:rPr>
      </w:pPr>
      <w:r>
        <w:rPr>
          <w:rFonts w:ascii="仿宋" w:eastAsia="仿宋" w:hAnsi="仿宋" w:cs="楷体" w:hint="eastAsia"/>
          <w:b/>
          <w:bCs/>
          <w:sz w:val="24"/>
        </w:rPr>
        <w:lastRenderedPageBreak/>
        <w:t>四</w:t>
      </w:r>
      <w:r w:rsidR="008E23D9" w:rsidRPr="00BD2D1C">
        <w:rPr>
          <w:rFonts w:ascii="仿宋" w:eastAsia="仿宋" w:hAnsi="仿宋" w:cs="楷体" w:hint="eastAsia"/>
          <w:b/>
          <w:bCs/>
          <w:sz w:val="24"/>
        </w:rPr>
        <w:t>、其它</w:t>
      </w:r>
    </w:p>
    <w:p w:rsidR="008E23D9" w:rsidRPr="003F090F" w:rsidRDefault="008E23D9" w:rsidP="008E23D9">
      <w:pPr>
        <w:numPr>
          <w:ilvl w:val="0"/>
          <w:numId w:val="3"/>
        </w:numPr>
        <w:tabs>
          <w:tab w:val="clear" w:pos="1260"/>
          <w:tab w:val="left" w:pos="0"/>
          <w:tab w:val="left" w:pos="900"/>
        </w:tabs>
        <w:adjustRightInd w:val="0"/>
        <w:snapToGrid w:val="0"/>
        <w:spacing w:line="360" w:lineRule="auto"/>
        <w:ind w:left="0" w:firstLineChars="225" w:firstLine="540"/>
        <w:rPr>
          <w:rFonts w:ascii="楷体" w:eastAsia="楷体" w:hAnsi="楷体" w:cs="楷体"/>
          <w:sz w:val="24"/>
        </w:rPr>
      </w:pPr>
      <w:r w:rsidRPr="003F090F">
        <w:rPr>
          <w:rFonts w:ascii="楷体" w:eastAsia="楷体" w:hAnsi="楷体" w:cs="楷体" w:hint="eastAsia"/>
          <w:sz w:val="24"/>
        </w:rPr>
        <w:t>本协议与国家有关法规相抵触时，应依照国家有关法规，变更本协议。本协议未尽事宜，</w:t>
      </w:r>
      <w:r w:rsidR="00AB482E">
        <w:rPr>
          <w:rFonts w:ascii="楷体" w:eastAsia="楷体" w:hAnsi="楷体" w:cs="楷体" w:hint="eastAsia"/>
          <w:sz w:val="24"/>
        </w:rPr>
        <w:t>双</w:t>
      </w:r>
      <w:r w:rsidRPr="003F090F">
        <w:rPr>
          <w:rFonts w:ascii="楷体" w:eastAsia="楷体" w:hAnsi="楷体" w:cs="楷体" w:hint="eastAsia"/>
          <w:sz w:val="24"/>
        </w:rPr>
        <w:t>方应本着互惠互利、友好协商的原则另行商定，加以补充。</w:t>
      </w:r>
    </w:p>
    <w:p w:rsidR="008E23D9" w:rsidRPr="003F090F" w:rsidRDefault="008E23D9" w:rsidP="008E23D9">
      <w:pPr>
        <w:numPr>
          <w:ilvl w:val="0"/>
          <w:numId w:val="3"/>
        </w:numPr>
        <w:tabs>
          <w:tab w:val="clear" w:pos="1260"/>
          <w:tab w:val="left" w:pos="0"/>
          <w:tab w:val="left" w:pos="900"/>
        </w:tabs>
        <w:adjustRightInd w:val="0"/>
        <w:snapToGrid w:val="0"/>
        <w:spacing w:line="360" w:lineRule="auto"/>
        <w:ind w:left="0" w:firstLineChars="225" w:firstLine="540"/>
        <w:rPr>
          <w:rFonts w:ascii="楷体" w:eastAsia="楷体" w:hAnsi="楷体" w:cs="楷体"/>
          <w:sz w:val="24"/>
        </w:rPr>
      </w:pPr>
      <w:r w:rsidRPr="003F090F">
        <w:rPr>
          <w:rFonts w:ascii="楷体" w:eastAsia="楷体" w:hAnsi="楷体" w:cs="楷体" w:hint="eastAsia"/>
          <w:sz w:val="24"/>
        </w:rPr>
        <w:t>本协议共一式</w:t>
      </w:r>
      <w:r w:rsidR="00E42FFE">
        <w:rPr>
          <w:rFonts w:ascii="楷体" w:eastAsia="楷体" w:hAnsi="楷体" w:cs="楷体" w:hint="eastAsia"/>
          <w:sz w:val="24"/>
        </w:rPr>
        <w:t>两</w:t>
      </w:r>
      <w:r w:rsidRPr="003F090F">
        <w:rPr>
          <w:rFonts w:ascii="楷体" w:eastAsia="楷体" w:hAnsi="楷体" w:cs="楷体" w:hint="eastAsia"/>
          <w:sz w:val="24"/>
        </w:rPr>
        <w:t>份，甲、乙各执</w:t>
      </w:r>
      <w:r w:rsidR="00E42FFE">
        <w:rPr>
          <w:rFonts w:ascii="楷体" w:eastAsia="楷体" w:hAnsi="楷体" w:cs="楷体" w:hint="eastAsia"/>
          <w:sz w:val="24"/>
        </w:rPr>
        <w:t>壹</w:t>
      </w:r>
      <w:r w:rsidRPr="003F090F">
        <w:rPr>
          <w:rFonts w:ascii="楷体" w:eastAsia="楷体" w:hAnsi="楷体" w:cs="楷体" w:hint="eastAsia"/>
          <w:sz w:val="24"/>
        </w:rPr>
        <w:t>份，都具有同等法律效力；自签署之日起即刻生效。</w:t>
      </w:r>
    </w:p>
    <w:p w:rsidR="008E23D9" w:rsidRPr="003F090F" w:rsidRDefault="008E23D9" w:rsidP="00E42FFE">
      <w:pPr>
        <w:numPr>
          <w:ilvl w:val="0"/>
          <w:numId w:val="3"/>
        </w:numPr>
        <w:tabs>
          <w:tab w:val="clear" w:pos="1260"/>
          <w:tab w:val="left" w:pos="0"/>
          <w:tab w:val="left" w:pos="900"/>
        </w:tabs>
        <w:adjustRightInd w:val="0"/>
        <w:snapToGrid w:val="0"/>
        <w:spacing w:line="360" w:lineRule="auto"/>
        <w:ind w:left="0" w:firstLineChars="225" w:firstLine="54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双方合作的数量和价格详见</w:t>
      </w:r>
      <w:r w:rsidR="00AB482E">
        <w:rPr>
          <w:rFonts w:ascii="楷体" w:eastAsia="楷体" w:hAnsi="楷体" w:cs="楷体" w:hint="eastAsia"/>
          <w:sz w:val="24"/>
        </w:rPr>
        <w:t>双方认同的</w:t>
      </w:r>
      <w:r>
        <w:rPr>
          <w:rFonts w:ascii="楷体" w:eastAsia="楷体" w:hAnsi="楷体" w:cs="楷体" w:hint="eastAsia"/>
          <w:sz w:val="24"/>
        </w:rPr>
        <w:t>补充协议；补充协议作为本合作框架协议生效的组成必要条件部分</w:t>
      </w:r>
      <w:r w:rsidRPr="003F090F">
        <w:rPr>
          <w:rFonts w:ascii="楷体" w:eastAsia="楷体" w:hAnsi="楷体" w:cs="楷体" w:hint="eastAsia"/>
          <w:sz w:val="24"/>
        </w:rPr>
        <w:t>。</w:t>
      </w:r>
    </w:p>
    <w:p w:rsidR="008E23D9" w:rsidRPr="00ED2A5C" w:rsidRDefault="008E23D9" w:rsidP="008E23D9">
      <w:pPr>
        <w:tabs>
          <w:tab w:val="left" w:pos="210"/>
          <w:tab w:val="left" w:pos="8080"/>
        </w:tabs>
        <w:spacing w:line="360" w:lineRule="auto"/>
        <w:jc w:val="left"/>
        <w:rPr>
          <w:rFonts w:ascii="楷体" w:eastAsia="楷体" w:hAnsi="楷体" w:cs="楷体"/>
          <w:sz w:val="24"/>
        </w:rPr>
      </w:pPr>
    </w:p>
    <w:p w:rsidR="008E23D9" w:rsidRPr="003F090F" w:rsidRDefault="008E23D9" w:rsidP="008E23D9">
      <w:pPr>
        <w:spacing w:line="360" w:lineRule="auto"/>
        <w:jc w:val="left"/>
        <w:rPr>
          <w:rFonts w:ascii="楷体" w:eastAsia="楷体" w:hAnsi="楷体" w:cs="楷体"/>
          <w:sz w:val="24"/>
        </w:rPr>
      </w:pPr>
    </w:p>
    <w:p w:rsidR="008E23D9" w:rsidRPr="003F090F" w:rsidRDefault="008E23D9" w:rsidP="008E23D9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甲 方：</w:t>
      </w:r>
      <w:r w:rsidR="00E42FFE" w:rsidRPr="00A85E7F">
        <w:rPr>
          <w:rFonts w:ascii="楷体" w:eastAsia="楷体" w:hAnsi="楷体" w:cs="楷体" w:hint="eastAsia"/>
          <w:sz w:val="24"/>
        </w:rPr>
        <w:t>杭州阿尔法红外检测技术有限公司</w:t>
      </w:r>
      <w:r w:rsidRPr="003F090F">
        <w:rPr>
          <w:rFonts w:ascii="楷体" w:eastAsia="楷体" w:hAnsi="楷体" w:cs="楷体" w:hint="eastAsia"/>
          <w:sz w:val="24"/>
        </w:rPr>
        <w:t xml:space="preserve">       </w:t>
      </w:r>
      <w:r>
        <w:rPr>
          <w:rFonts w:ascii="楷体" w:eastAsia="楷体" w:hAnsi="楷体" w:cs="楷体" w:hint="eastAsia"/>
          <w:sz w:val="24"/>
        </w:rPr>
        <w:t>乙 方：</w:t>
      </w:r>
      <w:r w:rsidR="00E42FFE" w:rsidRPr="003F090F">
        <w:rPr>
          <w:rFonts w:ascii="楷体" w:eastAsia="楷体" w:hAnsi="楷体" w:cs="楷体"/>
          <w:sz w:val="24"/>
        </w:rPr>
        <w:t xml:space="preserve"> </w:t>
      </w:r>
    </w:p>
    <w:p w:rsidR="008E23D9" w:rsidRPr="003F090F" w:rsidRDefault="008E23D9" w:rsidP="008E23D9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（盖章）                                  （</w:t>
      </w:r>
      <w:r w:rsidR="00E42FFE">
        <w:rPr>
          <w:rFonts w:ascii="楷体" w:eastAsia="楷体" w:hAnsi="楷体" w:cs="楷体" w:hint="eastAsia"/>
          <w:sz w:val="24"/>
        </w:rPr>
        <w:t>签字</w:t>
      </w:r>
      <w:r>
        <w:rPr>
          <w:rFonts w:ascii="楷体" w:eastAsia="楷体" w:hAnsi="楷体" w:cs="楷体" w:hint="eastAsia"/>
          <w:sz w:val="24"/>
        </w:rPr>
        <w:t>）</w:t>
      </w:r>
    </w:p>
    <w:p w:rsidR="008E23D9" w:rsidRDefault="008E23D9" w:rsidP="008E23D9">
      <w:pPr>
        <w:spacing w:line="360" w:lineRule="auto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签约代表：                                 </w:t>
      </w:r>
    </w:p>
    <w:p w:rsidR="008E23D9" w:rsidRDefault="008E23D9" w:rsidP="008E23D9">
      <w:pPr>
        <w:widowControl/>
        <w:jc w:val="left"/>
        <w:rPr>
          <w:rFonts w:ascii="楷体" w:eastAsia="楷体" w:hAnsi="楷体" w:cs="楷体"/>
          <w:sz w:val="24"/>
        </w:rPr>
      </w:pPr>
    </w:p>
    <w:p w:rsidR="008E23D9" w:rsidRDefault="008E23D9" w:rsidP="008E23D9">
      <w:pPr>
        <w:widowControl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日期：     年     月     日                日期：     年     月     日  </w:t>
      </w:r>
    </w:p>
    <w:sectPr w:rsidR="008E23D9" w:rsidSect="00B80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D8A" w:rsidRDefault="007B3D8A" w:rsidP="008E23D9">
      <w:r>
        <w:separator/>
      </w:r>
    </w:p>
  </w:endnote>
  <w:endnote w:type="continuationSeparator" w:id="0">
    <w:p w:rsidR="007B3D8A" w:rsidRDefault="007B3D8A" w:rsidP="008E2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3D9" w:rsidRDefault="00B801F5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 w:rsidR="008E23D9">
      <w:rPr>
        <w:rStyle w:val="a6"/>
      </w:rPr>
      <w:instrText xml:space="preserve">PAGE  </w:instrText>
    </w:r>
    <w:r>
      <w:fldChar w:fldCharType="end"/>
    </w:r>
  </w:p>
  <w:p w:rsidR="008E23D9" w:rsidRDefault="008E23D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3D9" w:rsidRDefault="00B801F5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 w:rsidR="008E23D9">
      <w:rPr>
        <w:rStyle w:val="a6"/>
      </w:rPr>
      <w:instrText xml:space="preserve">PAGE  </w:instrText>
    </w:r>
    <w:r>
      <w:fldChar w:fldCharType="separate"/>
    </w:r>
    <w:r w:rsidR="00AB482E">
      <w:rPr>
        <w:rStyle w:val="a6"/>
        <w:noProof/>
      </w:rPr>
      <w:t>3</w:t>
    </w:r>
    <w:r>
      <w:fldChar w:fldCharType="end"/>
    </w:r>
  </w:p>
  <w:p w:rsidR="008E23D9" w:rsidRDefault="008E23D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D8A" w:rsidRDefault="007B3D8A" w:rsidP="008E23D9">
      <w:r>
        <w:separator/>
      </w:r>
    </w:p>
  </w:footnote>
  <w:footnote w:type="continuationSeparator" w:id="0">
    <w:p w:rsidR="007B3D8A" w:rsidRDefault="007B3D8A" w:rsidP="008E2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．"/>
      <w:lvlJc w:val="left"/>
      <w:pPr>
        <w:tabs>
          <w:tab w:val="left" w:pos="1260"/>
        </w:tabs>
        <w:ind w:left="1260" w:hanging="7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  <w:rPr>
        <w:rFonts w:cs="Times New Roman"/>
      </w:rPr>
    </w:lvl>
  </w:abstractNum>
  <w:abstractNum w:abstractNumId="1">
    <w:nsid w:val="30E57569"/>
    <w:multiLevelType w:val="multilevel"/>
    <w:tmpl w:val="30E57569"/>
    <w:lvl w:ilvl="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DA9F6"/>
    <w:multiLevelType w:val="singleLevel"/>
    <w:tmpl w:val="59EDA9F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A4F"/>
    <w:rsid w:val="000D705C"/>
    <w:rsid w:val="00110C68"/>
    <w:rsid w:val="00293201"/>
    <w:rsid w:val="002B3A4F"/>
    <w:rsid w:val="002E30CE"/>
    <w:rsid w:val="002F234C"/>
    <w:rsid w:val="004056EC"/>
    <w:rsid w:val="00435A81"/>
    <w:rsid w:val="004428B6"/>
    <w:rsid w:val="004B4DD8"/>
    <w:rsid w:val="0070466E"/>
    <w:rsid w:val="0072185E"/>
    <w:rsid w:val="00777F36"/>
    <w:rsid w:val="007B3D8A"/>
    <w:rsid w:val="008E23D9"/>
    <w:rsid w:val="00AB482E"/>
    <w:rsid w:val="00B3572E"/>
    <w:rsid w:val="00B801F5"/>
    <w:rsid w:val="00C12561"/>
    <w:rsid w:val="00C4726C"/>
    <w:rsid w:val="00D406C5"/>
    <w:rsid w:val="00D42A24"/>
    <w:rsid w:val="00E42FFE"/>
    <w:rsid w:val="00F40B35"/>
    <w:rsid w:val="00FB0468"/>
    <w:rsid w:val="00FC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23D9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8E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8E23D9"/>
    <w:rPr>
      <w:sz w:val="18"/>
      <w:szCs w:val="18"/>
    </w:rPr>
  </w:style>
  <w:style w:type="character" w:styleId="a6">
    <w:name w:val="page number"/>
    <w:basedOn w:val="a0"/>
    <w:qFormat/>
    <w:rsid w:val="008E23D9"/>
  </w:style>
  <w:style w:type="paragraph" w:styleId="a7">
    <w:name w:val="List Paragraph"/>
    <w:basedOn w:val="a"/>
    <w:uiPriority w:val="99"/>
    <w:qFormat/>
    <w:rsid w:val="008E23D9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7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2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23D9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8E2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8E23D9"/>
    <w:rPr>
      <w:sz w:val="18"/>
      <w:szCs w:val="18"/>
    </w:rPr>
  </w:style>
  <w:style w:type="character" w:styleId="a6">
    <w:name w:val="page number"/>
    <w:basedOn w:val="a0"/>
    <w:qFormat/>
    <w:rsid w:val="008E23D9"/>
  </w:style>
  <w:style w:type="paragraph" w:styleId="a7">
    <w:name w:val="List Paragraph"/>
    <w:basedOn w:val="a"/>
    <w:uiPriority w:val="99"/>
    <w:qFormat/>
    <w:rsid w:val="008E23D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欧阳 强</dc:creator>
  <cp:lastModifiedBy>xyuser</cp:lastModifiedBy>
  <cp:revision>2</cp:revision>
  <dcterms:created xsi:type="dcterms:W3CDTF">2020-02-17T14:44:00Z</dcterms:created>
  <dcterms:modified xsi:type="dcterms:W3CDTF">2020-02-17T14:44:00Z</dcterms:modified>
</cp:coreProperties>
</file>