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61j79yt1kex" w:id="0"/>
      <w:bookmarkEnd w:id="0"/>
      <w:r w:rsidDel="00000000" w:rsidR="00000000" w:rsidRPr="00000000">
        <w:rPr>
          <w:rtl w:val="0"/>
        </w:rPr>
        <w:t xml:space="preserve">Mission 2 — Allume ton atelier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← Mission précédente</w:t>
        </w:r>
      </w:hyperlink>
      <w:r w:rsidDel="00000000" w:rsidR="00000000" w:rsidRPr="00000000">
        <w:rPr>
          <w:rtl w:val="0"/>
        </w:rPr>
        <w:t xml:space="preserve"> ·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Carte du parcours</w:t>
        </w:r>
      </w:hyperlink>
      <w:r w:rsidDel="00000000" w:rsidR="00000000" w:rsidRPr="00000000">
        <w:rPr>
          <w:rtl w:val="0"/>
        </w:rPr>
        <w:t xml:space="preserve"> ·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Mission suivante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he0bc6cga8o" w:id="1"/>
      <w:bookmarkEnd w:id="1"/>
      <w:r w:rsidDel="00000000" w:rsidR="00000000" w:rsidRPr="00000000">
        <w:rPr>
          <w:rtl w:val="0"/>
        </w:rPr>
        <w:t xml:space="preserve">Objectif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Fais fonctionner ton application avec </w:t>
      </w:r>
      <w:r w:rsidDel="00000000" w:rsidR="00000000" w:rsidRPr="00000000">
        <w:rPr>
          <w:b w:val="1"/>
          <w:bCs w:val="1"/>
          <w:rtl w:val="0"/>
        </w:rPr>
        <w:t xml:space="preserve">WampServer</w:t>
      </w:r>
      <w:r w:rsidDel="00000000" w:rsidR="00000000" w:rsidRPr="00000000">
        <w:rPr>
          <w:rtl w:val="0"/>
        </w:rPr>
        <w:t xml:space="preserve">, puis essaie le prototype de mosaïques. Apache reçoit la demande du navigateur et fait exécuter le PHP ; le navigateur reçoit du HTML et exécute le JavaScript.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6knqzc4kctf" w:id="2"/>
      <w:bookmarkEnd w:id="2"/>
      <w:r w:rsidDel="00000000" w:rsidR="00000000" w:rsidRPr="00000000">
        <w:rPr>
          <w:rtl w:val="0"/>
        </w:rPr>
        <w:t xml:space="preserve">À réaliser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wpyb1waom7cc" w:id="3"/>
      <w:bookmarkEnd w:id="3"/>
      <w:r w:rsidDel="00000000" w:rsidR="00000000" w:rsidRPr="00000000">
        <w:rPr>
          <w:rtl w:val="0"/>
        </w:rPr>
        <w:t xml:space="preserve">1. Démarre WampServer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Nous utiliserons </w:t>
      </w:r>
      <w:r w:rsidDel="00000000" w:rsidR="00000000" w:rsidRPr="00000000">
        <w:rPr>
          <w:b w:val="1"/>
          <w:bCs w:val="1"/>
          <w:rtl w:val="0"/>
        </w:rPr>
        <w:t xml:space="preserve">WampServer sous Windows 11</w:t>
      </w:r>
      <w:r w:rsidDel="00000000" w:rsidR="00000000" w:rsidRPr="00000000">
        <w:rPr>
          <w:rtl w:val="0"/>
        </w:rPr>
        <w:t xml:space="preserve"> pour tout le parcours. Il fournit Apache, PHP, MySQL et phpMyAdmin, l'interface qui servira à gérer la base. S'il est déjà installé, passe directement à l'étape 3 ci-dessous.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Ouvre la page de téléchargement WampServer ci-dessous. Vérifie avec moi que l'installateur convient à ton Windows 11 64 bits. Lis les prérequis et vérifie les paquetages Visual C++ demandés, en versions x86 et x64 ; installe ceux qui manquent avant WampServer.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Lance l'installateur en tant qu'administratrice. Choisis un dossier à la racine d'un disque local, sans espace ni accent, par exemple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</w:t>
      </w:r>
      <w:r w:rsidDel="00000000" w:rsidR="00000000" w:rsidRPr="00000000">
        <w:rPr>
          <w:rtl w:val="0"/>
        </w:rPr>
        <w:t xml:space="preserve">. N'installe pas par-dessus une installation existante.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Lance WampServer depuis son raccourci. Attends que son icône dans la zone de notification devienne verte, puis ouvre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</w:t>
      </w:r>
      <w:r w:rsidDel="00000000" w:rsidR="00000000" w:rsidRPr="00000000">
        <w:rPr>
          <w:rtl w:val="0"/>
        </w:rPr>
        <w:t xml:space="preserve"> dans le navigateur. Tu dois voir la page d'accueil de WampServer.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Depuis cet accueil, ouvre </w:t>
      </w:r>
      <w:r w:rsidDel="00000000" w:rsidR="00000000" w:rsidRPr="00000000">
        <w:rPr>
          <w:b w:val="1"/>
          <w:bCs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. Si plusieurs serveurs sont proposés, sélectionne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celui retenu pour l'exercice. Note sa version et son port dans WampServer. Nous créerons la base en mission 4. Si ton installation utilise déjà MariaDB, montre-moi ses réglages pour adapter l'exemple ensemble.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 phpMyAdmin demande une connexion, utilise les accès locaux déjà définis. Sur une installation WampServer neuve, le compte initial 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 et le mot de passe est vide : laisse ce champ vide. Si ces accès ne fonctionnent pas, montre-moi le message avant de modifier la configuration.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 l'icône reste rouge ou orange, ou si une page ne s'ouvre pas, montre-moi le message. Nous vérifierons le service concerné avant de changer un réglage.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ls4ix5v9cmsh" w:id="4"/>
      <w:bookmarkEnd w:id="4"/>
      <w:r w:rsidDel="00000000" w:rsidR="00000000" w:rsidRPr="00000000">
        <w:rPr>
          <w:rtl w:val="0"/>
        </w:rPr>
        <w:t xml:space="preserve">2. Place ton projet dans le dossier www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Avec WampServer, nous travaillerons directement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C:\wamp64\www\atelier-mosaique</w:t>
      </w:r>
      <w:r w:rsidDel="00000000" w:rsidR="00000000" w:rsidRPr="00000000">
        <w:rPr>
          <w:rtl w:val="0"/>
        </w:rPr>
        <w:t xml:space="preserve">. Si WampServer est installé ailleurs, utilise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 de cette installation. Ce sera ton unique dossier de travail, suivi par GitHub Desktop et servi par Apache.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Dans GitHub Desktop, ouvre ton dépôt avec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Repository → Show in Explorer</w:t>
      </w:r>
      <w:r w:rsidDel="00000000" w:rsidR="00000000" w:rsidRPr="00000000">
        <w:rPr>
          <w:rtl w:val="0"/>
        </w:rPr>
        <w:t xml:space="preserve">. Si son chemin est déjà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C:\wamp64\www\atelier-mosaique</w:t>
      </w:r>
      <w:r w:rsidDel="00000000" w:rsidR="00000000" w:rsidRPr="00000000">
        <w:rPr>
          <w:rtl w:val="0"/>
        </w:rPr>
        <w:t xml:space="preserve">, passe à l'étape 4.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Sinon, ferme l'éditeur et GitHub Desktop. Dans l'Explorateur, </w:t>
      </w:r>
      <w:r w:rsidDel="00000000" w:rsidR="00000000" w:rsidRPr="00000000">
        <w:rPr>
          <w:b w:val="1"/>
          <w:bCs w:val="1"/>
          <w:rtl w:val="0"/>
        </w:rPr>
        <w:t xml:space="preserve">déplace le dossier entier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atelier-mosaique</w:t>
      </w:r>
      <w:r w:rsidDel="00000000" w:rsidR="00000000" w:rsidRPr="00000000">
        <w:rPr>
          <w:rtl w:val="0"/>
        </w:rPr>
        <w:t xml:space="preserve">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</w:t>
      </w:r>
      <w:r w:rsidDel="00000000" w:rsidR="00000000" w:rsidRPr="00000000">
        <w:rPr>
          <w:rtl w:val="0"/>
        </w:rPr>
        <w:t xml:space="preserve"> avec Couper puis Coller. Son dossier caché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et ses fichiers locaux doivent rester dedans. Si la destination contient déjà un dossier de ce nom, compare-le avec moi avant de poursuivre, sans remplacer les fichiers.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Rouvre GitHub Desktop. Choisis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Add local repository → Choose</w:t>
      </w:r>
      <w:r w:rsidDel="00000000" w:rsidR="00000000" w:rsidRPr="00000000">
        <w:rPr>
          <w:rtl w:val="0"/>
        </w:rPr>
        <w:t xml:space="preserve">, sélectionne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C:\wamp64\www\atelier-mosaique</w:t>
      </w:r>
      <w:r w:rsidDel="00000000" w:rsidR="00000000" w:rsidRPr="00000000">
        <w:rPr>
          <w:rtl w:val="0"/>
        </w:rPr>
        <w:t xml:space="preserve">, puis </w:t>
      </w:r>
      <w:r w:rsidDel="00000000" w:rsidR="00000000" w:rsidRPr="00000000">
        <w:rPr>
          <w:b w:val="1"/>
          <w:bCs w:val="1"/>
          <w:rtl w:val="0"/>
        </w:rPr>
        <w:t xml:space="preserve">Add repository</w:t>
      </w:r>
      <w:r w:rsidDel="00000000" w:rsidR="00000000" w:rsidRPr="00000000">
        <w:rPr>
          <w:rtl w:val="0"/>
        </w:rPr>
        <w:t xml:space="preserve">. Tu retrouves le dépôt existant, son historique et ses modifications.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Vérifie la présence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C:\wamp64\www\atelier-mosaique\public\index.php</w:t>
      </w:r>
      <w:r w:rsidDel="00000000" w:rsidR="00000000" w:rsidRPr="00000000">
        <w:rPr>
          <w:rtl w:val="0"/>
        </w:rPr>
        <w:t xml:space="preserve"> et retrouve ton premier commit dans GitHub Desktop.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 dépôt est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atelier-mosaique</w:t>
      </w:r>
      <w:r w:rsidDel="00000000" w:rsidR="00000000" w:rsidRPr="00000000">
        <w:rPr>
          <w:rtl w:val="0"/>
        </w:rPr>
        <w:t xml:space="preserve">, pas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 entier.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tl w:val="0"/>
        </w:rPr>
        <w:t xml:space="preserve"> contient l'entrée de ton application 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prototype/</w:t>
      </w:r>
      <w:r w:rsidDel="00000000" w:rsidR="00000000" w:rsidRPr="00000000">
        <w:rPr>
          <w:rtl w:val="0"/>
        </w:rPr>
        <w:t xml:space="preserve"> contient la démonstration. Les autres dossiers gardent leur rôle dans l'organisation du code.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Voici les deux adresses à garder dans tes favoris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À ouvrir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http://localhost/atelier-mosaique/public/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prototype fourni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http://localhost/atelier-mosaique/prototype/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Ces adresses correspondent directement aux dossiers sous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. Si ton dossier porte un autre nom, remplace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atelier-mosaique</w:t>
      </w:r>
      <w:r w:rsidDel="00000000" w:rsidR="00000000" w:rsidRPr="00000000">
        <w:rPr>
          <w:rtl w:val="0"/>
        </w:rPr>
        <w:t xml:space="preserve"> dans les adresses.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ji2524d3zulw" w:id="5"/>
      <w:bookmarkEnd w:id="5"/>
      <w:r w:rsidDel="00000000" w:rsidR="00000000" w:rsidRPr="00000000">
        <w:rPr>
          <w:rtl w:val="0"/>
        </w:rPr>
        <w:t xml:space="preserve">3. Ouvre l'application et vérifie PHP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Ouvre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http://localhost/atelier-mosaique/public/</w:t>
      </w:r>
      <w:r w:rsidDel="00000000" w:rsidR="00000000" w:rsidRPr="00000000">
        <w:rPr>
          <w:rtl w:val="0"/>
        </w:rPr>
        <w:t xml:space="preserve">. Tu dois voir « Mon atelier de mosaïques » et une version PHP 8.x.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Depuis l'accueil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</w:t>
      </w:r>
      <w:r w:rsidDel="00000000" w:rsidR="00000000" w:rsidRPr="00000000">
        <w:rPr>
          <w:rtl w:val="0"/>
        </w:rPr>
        <w:t xml:space="preserve">, ouvre le lien </w:t>
      </w:r>
      <w:r w:rsidDel="00000000" w:rsidR="00000000" w:rsidRPr="00000000">
        <w:rPr>
          <w:b w:val="1"/>
          <w:bCs w:val="1"/>
          <w:rtl w:val="0"/>
        </w:rPr>
        <w:t xml:space="preserve">phpinfo()</w:t>
      </w:r>
      <w:r w:rsidDel="00000000" w:rsidR="00000000" w:rsidRPr="00000000">
        <w:rPr>
          <w:rtl w:val="0"/>
        </w:rPr>
        <w:t xml:space="preserve">. C'est la fiche de configuration de PHP. Vérifie la version, qui doit être identique à celle affichée par l'application, puis repère </w:t>
      </w:r>
      <w:r w:rsidDel="00000000" w:rsidR="00000000" w:rsidRPr="00000000">
        <w:rPr>
          <w:b w:val="1"/>
          <w:bCs w:val="1"/>
          <w:rtl w:val="0"/>
        </w:rPr>
        <w:t xml:space="preserve">gd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pdo_mysql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fileinfo</w:t>
      </w:r>
      <w:r w:rsidDel="00000000" w:rsidR="00000000" w:rsidRPr="00000000">
        <w:rPr>
          <w:rtl w:val="0"/>
        </w:rPr>
        <w:t xml:space="preserve"> : images, accès à MySQL et reconnaissance des fichiers. Dans PDO, le pilote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</w:t>
      </w:r>
      <w:r w:rsidDel="00000000" w:rsidR="00000000" w:rsidRPr="00000000">
        <w:rPr>
          <w:rtl w:val="0"/>
        </w:rPr>
        <w:t xml:space="preserve"> doit être présent.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 une extension manque, ouvre avec moi le menu de l'icône WampServer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PHP → Extensions PHP</w:t>
      </w:r>
      <w:r w:rsidDel="00000000" w:rsidR="00000000" w:rsidRPr="00000000">
        <w:rPr>
          <w:rtl w:val="0"/>
        </w:rPr>
        <w:t xml:space="preserve">. Nous activerons seulement ce qui manque, puis redémarrerons les services depuis WampServer et vérifierons à nouveau phpinfo(). PDO lui-même est normalement déjà intégré à PHP ; son pilote MySQL est à vérifier.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Note les versions, les extensions, le port MySQL et les adresses locales dans le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guide de transmission</w:t>
        </w:r>
      </w:hyperlink>
      <w:r w:rsidDel="00000000" w:rsidR="00000000" w:rsidRPr="00000000">
        <w:rPr>
          <w:rtl w:val="0"/>
        </w:rPr>
        <w:t xml:space="preserve">. Pour le fichier de configuration PHP, relève la ligne </w:t>
      </w:r>
      <w:r w:rsidDel="00000000" w:rsidR="00000000" w:rsidRPr="00000000">
        <w:rPr>
          <w:b w:val="1"/>
          <w:bCs w:val="1"/>
          <w:rtl w:val="0"/>
        </w:rPr>
        <w:t xml:space="preserve">Loaded Configuration File</w:t>
      </w:r>
      <w:r w:rsidDel="00000000" w:rsidR="00000000" w:rsidRPr="00000000">
        <w:rPr>
          <w:rtl w:val="0"/>
        </w:rPr>
        <w:t xml:space="preserve"> de phpinfo().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Change une phrase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public/index.php</w:t>
      </w:r>
      <w:r w:rsidDel="00000000" w:rsidR="00000000" w:rsidRPr="00000000">
        <w:rPr>
          <w:rtl w:val="0"/>
        </w:rPr>
        <w:t xml:space="preserve">, enregistre et actualise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http://localhost/atelier-mosaique/public/</w:t>
      </w:r>
      <w:r w:rsidDel="00000000" w:rsidR="00000000" w:rsidRPr="00000000">
        <w:rPr>
          <w:rtl w:val="0"/>
        </w:rPr>
        <w:t xml:space="preserve">. La phrase modifiée doit apparaître.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 chemin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C:\wamp64\www\atelier-mosaique\public\index.php</w:t>
      </w:r>
      <w:r w:rsidDel="00000000" w:rsidR="00000000" w:rsidRPr="00000000">
        <w:rPr>
          <w:rtl w:val="0"/>
        </w:rPr>
        <w:t xml:space="preserve"> désigne un fichier sur le disque. L'adresse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http://localhost/atelier-mosaique/public/</w:t>
      </w:r>
      <w:r w:rsidDel="00000000" w:rsidR="00000000" w:rsidRPr="00000000">
        <w:rPr>
          <w:rtl w:val="0"/>
        </w:rPr>
        <w:t xml:space="preserve"> demande à Apache de faire exécuter le PHP. Pour voir le résultat, ouvre l'adresse HTTP dans le navigateur.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os4bdffy1x5r" w:id="6"/>
      <w:bookmarkEnd w:id="6"/>
      <w:r w:rsidDel="00000000" w:rsidR="00000000" w:rsidRPr="00000000">
        <w:rPr>
          <w:rtl w:val="0"/>
        </w:rPr>
        <w:t xml:space="preserve">4. Essaie le prototype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Garde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prototype/index.php</w:t>
      </w:r>
      <w:r w:rsidDel="00000000" w:rsidR="00000000" w:rsidRPr="00000000">
        <w:rPr>
          <w:rtl w:val="0"/>
        </w:rPr>
        <w:t xml:space="preserve"> intact. Choisis avec moi trois à cinq images JPG ou PNG légères, non sensibles et que tu peux utiliser. Copie-les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prototype/IMG_MOSA/</w:t>
      </w:r>
      <w:r w:rsidDel="00000000" w:rsidR="00000000" w:rsidRPr="00000000">
        <w:rPr>
          <w:rtl w:val="0"/>
        </w:rPr>
        <w:t xml:space="preserve">, à côté du fichier repère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.gitkeep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Ouvre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http://localhost/atelier-mosaique/prototype/</w:t>
      </w:r>
      <w:r w:rsidDel="00000000" w:rsidR="00000000" w:rsidRPr="00000000">
        <w:rPr>
          <w:rtl w:val="0"/>
        </w:rPr>
        <w:t xml:space="preserve">. Commence avec les dimensions par défaut. Clique sur </w:t>
      </w:r>
      <w:r w:rsidDel="00000000" w:rsidR="00000000" w:rsidRPr="00000000">
        <w:rPr>
          <w:b w:val="1"/>
          <w:bCs w:val="1"/>
          <w:rtl w:val="0"/>
        </w:rPr>
        <w:t xml:space="preserve">Générer</w:t>
      </w:r>
      <w:r w:rsidDel="00000000" w:rsidR="00000000" w:rsidRPr="00000000">
        <w:rPr>
          <w:rtl w:val="0"/>
        </w:rPr>
        <w:t xml:space="preserve">, attends les images, puis sur </w:t>
      </w:r>
      <w:r w:rsidDel="00000000" w:rsidR="00000000" w:rsidRPr="00000000">
        <w:rPr>
          <w:b w:val="1"/>
          <w:bCs w:val="1"/>
          <w:rtl w:val="0"/>
        </w:rPr>
        <w:t xml:space="preserve">Exporter PNG</w:t>
      </w:r>
      <w:r w:rsidDel="00000000" w:rsidR="00000000" w:rsidRPr="00000000">
        <w:rPr>
          <w:rtl w:val="0"/>
        </w:rPr>
        <w:t xml:space="preserve">. Ouvre le fichier téléchargé.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Retrouve </w:t>
      </w:r>
      <w:r w:rsidDel="00000000" w:rsidR="00000000" w:rsidRPr="00000000">
        <w:rPr>
          <w:b w:val="1"/>
          <w:bCs w:val="1"/>
          <w:rtl w:val="0"/>
        </w:rPr>
        <w:t xml:space="preserve">Espacement (px)</w:t>
      </w:r>
      <w:r w:rsidDel="00000000" w:rsidR="00000000" w:rsidRPr="00000000">
        <w:rPr>
          <w:rtl w:val="0"/>
        </w:rPr>
        <w:t xml:space="preserve">, essaie deux valeurs et observe. Tu peux aussi comparer fond coloré et transparent. La marge concerne le fichier exporté.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Les images locales sont exclues de Git ; tu les transmettras séparément si nécessaire. L'application et le prototype utilisent tous deux Apache de WampServer.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37i73hqhfcq6" w:id="7"/>
      <w:bookmarkEnd w:id="7"/>
      <w:r w:rsidDel="00000000" w:rsidR="00000000" w:rsidRPr="00000000">
        <w:rPr>
          <w:rtl w:val="0"/>
        </w:rPr>
        <w:t xml:space="preserve">5. Reprends le travail à la prochaine séance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Démarre WampServer, attends l'icône verte et ouvre ton favori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http://localhost/atelier-mosaique/public/</w:t>
      </w:r>
      <w:r w:rsidDel="00000000" w:rsidR="00000000" w:rsidRPr="00000000">
        <w:rPr>
          <w:rtl w:val="0"/>
        </w:rPr>
        <w:t xml:space="preserve">. Modifie tes fichiers, enregistre, puis actualise la page. Garde ce favori pour retrouver ton application à chaque séance. En fin de séance, utilise </w:t>
      </w:r>
      <w:r w:rsidDel="00000000" w:rsidR="00000000" w:rsidRPr="00000000">
        <w:rPr>
          <w:b w:val="1"/>
          <w:bCs w:val="1"/>
          <w:rtl w:val="0"/>
        </w:rPr>
        <w:t xml:space="preserve">Arrêter les services</w:t>
      </w:r>
      <w:r w:rsidDel="00000000" w:rsidR="00000000" w:rsidRPr="00000000">
        <w:rPr>
          <w:rtl w:val="0"/>
        </w:rPr>
        <w:t xml:space="preserve"> dans le menu WampServer.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26vuvfm8tq2" w:id="8"/>
      <w:bookmarkEnd w:id="8"/>
      <w:r w:rsidDel="00000000" w:rsidR="00000000" w:rsidRPr="00000000">
        <w:rPr>
          <w:rtl w:val="0"/>
        </w:rPr>
        <w:t xml:space="preserve">Pistes pour avancer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Indice 1 — La page ne répond pas ? Ouvre d'abord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</w:t>
      </w:r>
      <w:r w:rsidDel="00000000" w:rsidR="00000000" w:rsidRPr="00000000">
        <w:rPr>
          <w:rtl w:val="0"/>
        </w:rPr>
        <w:t xml:space="preserve">. Si l'accueil WampServer répond mais pas ton application, vérifie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public/index.php</w:t>
      </w:r>
      <w:r w:rsidDel="00000000" w:rsidR="00000000" w:rsidRPr="00000000">
        <w:rPr>
          <w:rtl w:val="0"/>
        </w:rPr>
        <w:t xml:space="preserve"> se trouve bien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www/atelier-mosaique/</w:t>
      </w:r>
      <w:r w:rsidDel="00000000" w:rsidR="00000000" w:rsidRPr="00000000">
        <w:rPr>
          <w:rtl w:val="0"/>
        </w:rPr>
        <w:t xml:space="preserve">. Vérifie aussi le nom du dossier dans l'adresse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http://localhost/atelier-mosaique/public/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Indice 2 — La mosaïque reste vide ? Un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IMG_MOSA</w:t>
      </w:r>
      <w:r w:rsidDel="00000000" w:rsidR="00000000" w:rsidRPr="00000000">
        <w:rPr>
          <w:rtl w:val="0"/>
        </w:rPr>
        <w:t xml:space="preserve"> vide donne un aperçu vide ; un dossier absent provoque le message « Dossier manquant ». Il faut ici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prototype/IMG_MOSA</w:t>
      </w:r>
      <w:r w:rsidDel="00000000" w:rsidR="00000000" w:rsidRPr="00000000">
        <w:rPr>
          <w:rtl w:val="0"/>
        </w:rPr>
        <w:t xml:space="preserve">, car le prototype cherche ses images à côté de lui. Vérifie ensuite GD et une image JPG valide de faible poids.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Indice 3 — Où se passe chaque étape ? Repère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listImages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DATA</w:t>
      </w:r>
      <w:r w:rsidDel="00000000" w:rsidR="00000000" w:rsidRPr="00000000">
        <w:rPr>
          <w:rtl w:val="0"/>
        </w:rPr>
        <w:t xml:space="preserve"> dans le PHP, 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renderPinterest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exportMosaicToPng</w:t>
      </w:r>
      <w:r w:rsidDel="00000000" w:rsidR="00000000" w:rsidRPr="00000000">
        <w:rPr>
          <w:rtl w:val="0"/>
        </w:rPr>
        <w:t xml:space="preserve"> dans le JavaScript. Explique avec tes mots qui lit le disque et qui dessine dans le navigateur, sans modifier la référence.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swm00w21zjya" w:id="9"/>
      <w:bookmarkEnd w:id="9"/>
      <w:r w:rsidDel="00000000" w:rsidR="00000000" w:rsidRPr="00000000">
        <w:rPr>
          <w:rtl w:val="0"/>
        </w:rPr>
        <w:t xml:space="preserve">Pour explorer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WampServer — Téléchargements</w:t>
        </w:r>
      </w:hyperlink>
      <w:r w:rsidDel="00000000" w:rsidR="00000000" w:rsidRPr="00000000">
        <w:rPr>
          <w:rtl w:val="0"/>
        </w:rPr>
        <w:t xml:space="preserve"> : repère l'installateur complet et l'outil de vérification des paquetages Visual C++.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WampServer — Prérequis d'installation</w:t>
        </w:r>
      </w:hyperlink>
      <w:r w:rsidDel="00000000" w:rsidR="00000000" w:rsidRPr="00000000">
        <w:rPr>
          <w:rtl w:val="0"/>
        </w:rPr>
        <w:t xml:space="preserve"> : vérifie la compatibilité Windows, les paquetages requis et le choix du dossier d'installation.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 Desktop — Ajouter un dépôt local</w:t>
        </w:r>
      </w:hyperlink>
      <w:r w:rsidDel="00000000" w:rsidR="00000000" w:rsidRPr="00000000">
        <w:rPr>
          <w:rtl w:val="0"/>
        </w:rPr>
        <w:t xml:space="preserve"> : si tu as déplacé ton dossier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, retrouve-le dans GitHub Desktop avec son historique.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94e82x3i0wbf" w:id="10"/>
      <w:bookmarkEnd w:id="10"/>
      <w:r w:rsidDel="00000000" w:rsidR="00000000" w:rsidRPr="00000000">
        <w:rPr>
          <w:rtl w:val="0"/>
        </w:rPr>
        <w:t xml:space="preserve">Pour valider la mission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WampServer sert l'application et le prototype avec les deux adresses localhost.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L'application affiche PHP 8.x et ta phrase modifiée.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extensions utiles sont présentes ; versions, dossiers, adresses et port MySQL sont notés.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prototype affiche tes images, l'espacement change et un PNG s'ouvre.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Desktop retrouve le même dépôt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, avec son historique et tes modifications.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 d'erreur : arrête les services dans WampServer et actualise l'application ; elle ne se charge plus. Redémarre les services et retrouve l'accueil.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3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← Mission 1</w:t>
        </w:r>
      </w:hyperlink>
      <w:r w:rsidDel="00000000" w:rsidR="00000000" w:rsidRPr="00000000">
        <w:rPr>
          <w:rtl w:val="0"/>
        </w:rPr>
        <w:t xml:space="preserve"> · </w:t>
      </w:r>
      <w:hyperlink r:id="rId14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Mission 3 — Dessine la porte d'entrée →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ampserver.aviatechno.net/?lang=fr&amp;prerequis=afficher" TargetMode="External"/><Relationship Id="rId10" Type="http://schemas.openxmlformats.org/officeDocument/2006/relationships/hyperlink" Target="https://wampserver.aviatechno.net/" TargetMode="External"/><Relationship Id="rId13" Type="http://schemas.openxmlformats.org/officeDocument/2006/relationships/hyperlink" Target="http://01-atelier-github.md" TargetMode="External"/><Relationship Id="rId12" Type="http://schemas.openxmlformats.org/officeDocument/2006/relationships/hyperlink" Target="https://docs.github.com/fr/desktop/adding-and-cloning-repositories/adding-a-repository-from-your-local-computer-to-github-deskto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./transmission.md" TargetMode="External"/><Relationship Id="rId14" Type="http://schemas.openxmlformats.org/officeDocument/2006/relationships/hyperlink" Target="http://03-porte-entree.md" TargetMode="External"/><Relationship Id="rId5" Type="http://schemas.openxmlformats.org/officeDocument/2006/relationships/styles" Target="styles.xml"/><Relationship Id="rId6" Type="http://schemas.openxmlformats.org/officeDocument/2006/relationships/hyperlink" Target="http://01-atelier-github.md" TargetMode="External"/><Relationship Id="rId7" Type="http://schemas.openxmlformats.org/officeDocument/2006/relationships/hyperlink" Target="http://../parcours.md" TargetMode="External"/><Relationship Id="rId8" Type="http://schemas.openxmlformats.org/officeDocument/2006/relationships/hyperlink" Target="http://03-porte-entre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