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Antalya, Turcia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Emanuela Cerchez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Mihaela Cismaru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https://stats.egoi.org/editions/2022/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Poze se găsesc pe pagina de facebook SEPI.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ts.egoi.org/editions/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