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Românii s-au întâlnit la clubul Nerdvana din București.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Mihai Bunget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Bogdan Iordache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https://ejoi2022.org/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ejoi202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vf6LhLguYiX0uifvOm2jBUOwbQ==">CgMxLjA4AHIhMXpRWUk4ZXFsYzRmY3pST1RNZ21ZUHE3SHluSkFXWUR2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