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624C4" w:rsidRPr="006624C4">
        <w:rPr>
          <w:noProof/>
          <w:lang w:eastAsia="uk-UA"/>
        </w:rPr>
        <w:pict>
          <v:rect id="Прямоугольник 6" o:spid="_x0000_s1026" style="position:absolute;left:0;text-align:left;margin-left:213.95pt;margin-top:-130.5pt;width:265.6pt;height:23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</w:pict>
      </w:r>
      <w:r w:rsidR="006624C4" w:rsidRPr="006624C4">
        <w:rPr>
          <w:noProof/>
          <w:lang w:eastAsia="uk-UA"/>
        </w:rPr>
        <w:pict>
          <v:rect id="Прямоугольник 3" o:spid="_x0000_s1029" style="position:absolute;left:0;text-align:left;margin-left:499.8pt;margin-top:-24.45pt;width:24pt;height:25.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</w:pic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Використанняпрограмнихпакетів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інтернет-графіки</w:t>
      </w:r>
      <w:proofErr w:type="spellEnd"/>
      <w:r w:rsidRPr="002E1836">
        <w:rPr>
          <w:rFonts w:ascii="Times New Roman" w:hAnsi="Times New Roman" w:cs="Times New Roman"/>
          <w:b/>
          <w:i/>
          <w:sz w:val="28"/>
          <w:szCs w:val="28"/>
          <w:lang w:val="ru-RU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F561C8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Пирогова Софія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6624C4" w:rsidP="00F561C8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 w:rsidRPr="006624C4">
              <w:rPr>
                <w:noProof/>
                <w:lang w:eastAsia="uk-UA"/>
              </w:rPr>
              <w:pict>
                <v:rect id="Прямоугольник 2" o:spid="_x0000_s1028" style="position:absolute;margin-left:130.6pt;margin-top:168.95pt;width:30pt;height:32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</w:pict>
            </w:r>
            <w:r w:rsidR="00E74205"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П72</w:t>
            </w:r>
            <w:r w:rsidR="00F561C8">
              <w:rPr>
                <w:b w:val="0"/>
                <w:sz w:val="28"/>
                <w:szCs w:val="28"/>
              </w:rPr>
              <w:t>24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6624C4" w:rsidP="00E74205">
      <w:pPr>
        <w:pStyle w:val="a4"/>
        <w:ind w:left="-142" w:firstLine="426"/>
        <w:rPr>
          <w:sz w:val="28"/>
          <w:szCs w:val="28"/>
        </w:rPr>
      </w:pPr>
      <w:r w:rsidRPr="006624C4">
        <w:rPr>
          <w:noProof/>
          <w:lang w:eastAsia="uk-UA"/>
        </w:rPr>
        <w:pict>
          <v:rect id="Прямоугольник 1" o:spid="_x0000_s1027" style="position:absolute;left:0;text-align:left;margin-left:447.45pt;margin-top:26.1pt;width:32.1pt;height:31.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</w:pict>
      </w:r>
      <w:r w:rsidR="00E74205"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двоколірного прапора з горизонтальними однотонними областями, збережіть його в різних растрових стандартних форматах, проаналізуйте отримані результати. </w:t>
      </w:r>
    </w:p>
    <w:p w:rsidR="00641118" w:rsidRDefault="00641118" w:rsidP="00641118">
      <w:pPr>
        <w:spacing w:after="0"/>
        <w:ind w:left="360" w:firstLine="348"/>
      </w:pPr>
      <w:r>
        <w:t xml:space="preserve">Хід виконання: </w:t>
      </w:r>
    </w:p>
    <w:p w:rsidR="00641118" w:rsidRDefault="00641118" w:rsidP="00641118">
      <w:pPr>
        <w:spacing w:after="0"/>
        <w:ind w:left="708"/>
      </w:pPr>
      <w:r>
        <w:t xml:space="preserve">У графічному редакторі створіть нове кольорове зображення із обраними розмірами ширини і висоти. Виділіть верхню горизонтальну область, зафарбуйте її обраним кольором №1 в новому шарі, виділіть нижню горизонтальну область, зафарбуйте її обраним кольором №2 в новому шарі.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 </w:t>
      </w:r>
    </w:p>
    <w:p w:rsidR="00641118" w:rsidRDefault="00641118" w:rsidP="00641118">
      <w:pPr>
        <w:pStyle w:val="a6"/>
        <w:spacing w:after="0"/>
      </w:pPr>
      <w:r>
        <w:t>Хід виконання:</w:t>
      </w:r>
    </w:p>
    <w:p w:rsidR="00641118" w:rsidRDefault="00641118" w:rsidP="00641118">
      <w:pPr>
        <w:pStyle w:val="a6"/>
        <w:spacing w:after="0"/>
      </w:pPr>
      <w:r>
        <w:t xml:space="preserve">Намалюйте олівцем на чистому листі паперу розкритий ноутбук у ракурсі "три чверті", щоб було видно екран, </w:t>
      </w:r>
      <w:proofErr w:type="spellStart"/>
      <w:r>
        <w:t>відскануйте</w:t>
      </w:r>
      <w:proofErr w:type="spellEnd"/>
      <w:r>
        <w:t xml:space="preserve">/сфотографуйте малюнок, відкрийте його у графічному редакторі, почистіть зайві лінії і "сміття". Переведіть зображення в кольоровий режим, щоб розфарбувати його. Підготуйте градієнтні або суцільні заливки для окремих областей. Виділяючи частину малюнка, розфарбуйте її в новому шарі. Зробіть копію екрана і, трансформуючи її, накладіть на екран ноутбука у вашому зображенні.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Перефарбуйте окремі складові кольорової фотографії. </w:t>
      </w:r>
    </w:p>
    <w:p w:rsidR="00641118" w:rsidRDefault="00641118" w:rsidP="00641118">
      <w:pPr>
        <w:pStyle w:val="a6"/>
        <w:spacing w:after="0"/>
      </w:pPr>
      <w:r>
        <w:t xml:space="preserve">Хід виконання: </w:t>
      </w:r>
    </w:p>
    <w:p w:rsidR="00DB56F1" w:rsidRDefault="00641118" w:rsidP="00641118">
      <w:pPr>
        <w:pStyle w:val="a6"/>
        <w:spacing w:after="0"/>
      </w:pPr>
      <w:r>
        <w:t xml:space="preserve">Відкрийте обрану фотографію у графічному редакторі. Перефарбуйте область зображення кистю із обраними налаштуваннями. Перефарбуйте іншу область зображення зміною відтінку </w:t>
      </w:r>
      <w:proofErr w:type="spellStart"/>
      <w:r>
        <w:t>кольрокоректуючим</w:t>
      </w:r>
      <w:proofErr w:type="spellEnd"/>
      <w:r>
        <w:t xml:space="preserve"> інструментом </w:t>
      </w:r>
      <w:proofErr w:type="spellStart"/>
      <w:r>
        <w:t>Image</w:t>
      </w:r>
      <w:proofErr w:type="spellEnd"/>
      <w:r>
        <w:t xml:space="preserve"> / </w:t>
      </w:r>
      <w:proofErr w:type="spellStart"/>
      <w:r>
        <w:t>Adjust</w:t>
      </w:r>
      <w:proofErr w:type="spellEnd"/>
      <w:r>
        <w:t xml:space="preserve"> / </w:t>
      </w:r>
      <w:proofErr w:type="spellStart"/>
      <w:r>
        <w:t>Hue</w:t>
      </w:r>
      <w:proofErr w:type="spellEnd"/>
      <w:r>
        <w:t xml:space="preserve"> / </w:t>
      </w:r>
      <w:proofErr w:type="spellStart"/>
      <w:r>
        <w:t>Saturation</w:t>
      </w:r>
      <w:proofErr w:type="spellEnd"/>
      <w:r>
        <w:t xml:space="preserve"> (Зображення / Налаштування / Колір / Насиченість). Збережіть зображення у внутрішній формат графічного редактора.</w:t>
      </w:r>
    </w:p>
    <w:p w:rsidR="00254FFA" w:rsidRDefault="00254FFA" w:rsidP="00DB56F1">
      <w:pPr>
        <w:jc w:val="center"/>
      </w:pPr>
    </w:p>
    <w:p w:rsidR="00254FFA" w:rsidRDefault="00D16365" w:rsidP="0090351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Скріншотрезультатів</w:t>
      </w:r>
      <w:proofErr w:type="spellEnd"/>
    </w:p>
    <w:p w:rsidR="00903518" w:rsidRDefault="00F561C8" w:rsidP="00275FA2">
      <w:pPr>
        <w:rPr>
          <w:b/>
        </w:rPr>
      </w:pPr>
      <w:r>
        <w:rPr>
          <w:b/>
        </w:rPr>
        <w:t xml:space="preserve">Спеціальне завдання </w:t>
      </w:r>
      <w:r w:rsidR="00275FA2" w:rsidRPr="00AF2B7B">
        <w:rPr>
          <w:b/>
        </w:rPr>
        <w:t>:</w:t>
      </w:r>
    </w:p>
    <w:p w:rsidR="00AF2B7B" w:rsidRDefault="00627B6E" w:rsidP="00627B6E">
      <w:r>
        <w:t xml:space="preserve">Малюнок, виконаний на </w:t>
      </w:r>
      <w:r w:rsidR="00D1572E">
        <w:t>аркуш</w:t>
      </w:r>
      <w:r>
        <w:t>і паперу:</w:t>
      </w:r>
    </w:p>
    <w:p w:rsidR="00E5156A" w:rsidRDefault="00E5156A" w:rsidP="00E5156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914650" cy="39375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17920" cy="394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B6E" w:rsidRDefault="00627B6E" w:rsidP="00627B6E">
      <w:pPr>
        <w:jc w:val="center"/>
      </w:pPr>
    </w:p>
    <w:p w:rsidR="00C05C64" w:rsidRDefault="00C05C64" w:rsidP="00627B6E">
      <w:pPr>
        <w:jc w:val="center"/>
      </w:pPr>
    </w:p>
    <w:p w:rsidR="00F7092E" w:rsidRDefault="00F7092E" w:rsidP="00F7092E">
      <w:r>
        <w:t>Зображення після корегування у графічному редакторі:</w:t>
      </w:r>
    </w:p>
    <w:p w:rsidR="00F7092E" w:rsidRDefault="00E5156A" w:rsidP="00B34CCE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67100" cy="4697639"/>
            <wp:effectExtent l="0" t="19050" r="76200" b="64861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54" cy="469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DD2" w:rsidRDefault="00025DD2" w:rsidP="00B34CCE">
      <w:pPr>
        <w:jc w:val="center"/>
      </w:pPr>
    </w:p>
    <w:p w:rsidR="00F7092E" w:rsidRDefault="00F7092E" w:rsidP="00F7092E">
      <w:r>
        <w:t>Зображення після розмальовування:</w:t>
      </w:r>
    </w:p>
    <w:p w:rsidR="00C05C64" w:rsidRDefault="00E5156A" w:rsidP="00E5156A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579019" cy="4772025"/>
            <wp:effectExtent l="0" t="19050" r="78581" b="666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199" cy="47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A62" w:rsidRPr="00DD5A62" w:rsidRDefault="00DD5A62" w:rsidP="00DD5A62">
      <w:r>
        <w:t xml:space="preserve">Як виявилось, зображення формату </w:t>
      </w:r>
      <w:r>
        <w:rPr>
          <w:lang w:val="en-US"/>
        </w:rPr>
        <w:t>JPEG</w:t>
      </w:r>
      <w:r w:rsidRPr="00DD5A62">
        <w:rPr>
          <w:lang w:val="ru-RU"/>
        </w:rPr>
        <w:t xml:space="preserve"> </w:t>
      </w:r>
      <w:proofErr w:type="spellStart"/>
      <w:r>
        <w:rPr>
          <w:lang w:val="ru-RU"/>
        </w:rPr>
        <w:t>важить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приблизно</w:t>
      </w:r>
      <w:proofErr w:type="spellEnd"/>
      <w:r>
        <w:rPr>
          <w:lang w:val="ru-RU"/>
        </w:rPr>
        <w:t xml:space="preserve"> у 2,5 раз</w:t>
      </w:r>
      <w:r>
        <w:t>і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менше</w:t>
      </w:r>
      <w:proofErr w:type="spellEnd"/>
      <w:r>
        <w:rPr>
          <w:lang w:val="ru-RU"/>
        </w:rPr>
        <w:t xml:space="preserve"> за те ж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зображення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форматі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PNG</w:t>
      </w:r>
      <w:r>
        <w:t xml:space="preserve">. Це зумовлене тим, що </w:t>
      </w:r>
      <w:r>
        <w:rPr>
          <w:lang w:val="en-US"/>
        </w:rPr>
        <w:t>JPEG</w:t>
      </w:r>
      <w:r>
        <w:t>, більш орієнтований на збереження фотографій, а не на  застосування у різних</w:t>
      </w:r>
      <w:r w:rsidRPr="00DD5A62">
        <w:t xml:space="preserve"> </w:t>
      </w:r>
      <w:r>
        <w:t xml:space="preserve">областях комп’ютерної графіки . Дане зображення має велику кількість градієнтів та різних кольорів, у той час як формат </w:t>
      </w:r>
      <w:r>
        <w:rPr>
          <w:lang w:val="en-US"/>
        </w:rPr>
        <w:t>JPEG</w:t>
      </w:r>
      <w:r>
        <w:t xml:space="preserve"> передбачає стиснення за рахунок поступової зміни кольорів у зображенні, </w:t>
      </w:r>
      <w:r>
        <w:rPr>
          <w:lang w:val="en-US"/>
        </w:rPr>
        <w:t>PNG</w:t>
      </w:r>
      <w:r>
        <w:t xml:space="preserve"> застосовує певні алгоритми для стиснення, що менш шкодять якості </w:t>
      </w:r>
      <w:proofErr w:type="spellStart"/>
      <w:r>
        <w:t>данного</w:t>
      </w:r>
      <w:proofErr w:type="spellEnd"/>
      <w:r>
        <w:t xml:space="preserve"> зображення. </w:t>
      </w:r>
    </w:p>
    <w:p w:rsidR="00C05C64" w:rsidRDefault="00C05C64" w:rsidP="00BE1741"/>
    <w:p w:rsidR="00C05C64" w:rsidRDefault="00C05C64" w:rsidP="00BE1741"/>
    <w:p w:rsidR="00C05C64" w:rsidRDefault="00C05C64" w:rsidP="00BE1741"/>
    <w:p w:rsidR="00C05C64" w:rsidRDefault="00C05C64" w:rsidP="00BE1741"/>
    <w:p w:rsidR="00813DFC" w:rsidRPr="006E04C0" w:rsidRDefault="00813DFC" w:rsidP="00BE1741"/>
    <w:p w:rsidR="002A4BAF" w:rsidRPr="00DD5A62" w:rsidRDefault="002A4BAF" w:rsidP="00F561C8"/>
    <w:sectPr w:rsidR="002A4BAF" w:rsidRPr="00DD5A62" w:rsidSect="004A5739">
      <w:type w:val="continuous"/>
      <w:pgSz w:w="11906" w:h="16838"/>
      <w:pgMar w:top="1134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4000207B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D29B3"/>
    <w:multiLevelType w:val="hybridMultilevel"/>
    <w:tmpl w:val="F7C27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5314BE"/>
    <w:multiLevelType w:val="hybridMultilevel"/>
    <w:tmpl w:val="949CC6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hyphenationZone w:val="425"/>
  <w:characterSpacingControl w:val="doNotCompress"/>
  <w:compat/>
  <w:rsids>
    <w:rsidRoot w:val="00E74205"/>
    <w:rsid w:val="00000DD2"/>
    <w:rsid w:val="00025DD2"/>
    <w:rsid w:val="00031881"/>
    <w:rsid w:val="00083050"/>
    <w:rsid w:val="00083513"/>
    <w:rsid w:val="00087D61"/>
    <w:rsid w:val="00097437"/>
    <w:rsid w:val="000A1A84"/>
    <w:rsid w:val="000A590F"/>
    <w:rsid w:val="000E7626"/>
    <w:rsid w:val="00112164"/>
    <w:rsid w:val="00125CAA"/>
    <w:rsid w:val="00182F3E"/>
    <w:rsid w:val="001C43BC"/>
    <w:rsid w:val="001C78D2"/>
    <w:rsid w:val="00254FFA"/>
    <w:rsid w:val="00275FA2"/>
    <w:rsid w:val="002964E0"/>
    <w:rsid w:val="002A4BAF"/>
    <w:rsid w:val="002E1836"/>
    <w:rsid w:val="002E4CB0"/>
    <w:rsid w:val="003335DB"/>
    <w:rsid w:val="003A14F4"/>
    <w:rsid w:val="00406663"/>
    <w:rsid w:val="00457773"/>
    <w:rsid w:val="00462CC9"/>
    <w:rsid w:val="00497EB3"/>
    <w:rsid w:val="004A5739"/>
    <w:rsid w:val="004B47A6"/>
    <w:rsid w:val="004E6390"/>
    <w:rsid w:val="004F49F8"/>
    <w:rsid w:val="0055047D"/>
    <w:rsid w:val="005B5828"/>
    <w:rsid w:val="005E046F"/>
    <w:rsid w:val="00601FE5"/>
    <w:rsid w:val="00627B6E"/>
    <w:rsid w:val="00637BBF"/>
    <w:rsid w:val="00641118"/>
    <w:rsid w:val="006624C4"/>
    <w:rsid w:val="00690A90"/>
    <w:rsid w:val="006A0C30"/>
    <w:rsid w:val="006A586D"/>
    <w:rsid w:val="006C1144"/>
    <w:rsid w:val="006D2D3C"/>
    <w:rsid w:val="006E04C0"/>
    <w:rsid w:val="006E5921"/>
    <w:rsid w:val="006E742A"/>
    <w:rsid w:val="006F4D22"/>
    <w:rsid w:val="007B564E"/>
    <w:rsid w:val="007C477D"/>
    <w:rsid w:val="007D3025"/>
    <w:rsid w:val="007F580E"/>
    <w:rsid w:val="00811FC1"/>
    <w:rsid w:val="00813DFC"/>
    <w:rsid w:val="008329DC"/>
    <w:rsid w:val="00862FFC"/>
    <w:rsid w:val="00870FCC"/>
    <w:rsid w:val="008967A8"/>
    <w:rsid w:val="008C6393"/>
    <w:rsid w:val="00903518"/>
    <w:rsid w:val="00911864"/>
    <w:rsid w:val="00913847"/>
    <w:rsid w:val="00914F46"/>
    <w:rsid w:val="00924DEE"/>
    <w:rsid w:val="009320EF"/>
    <w:rsid w:val="009B29EF"/>
    <w:rsid w:val="009B44F5"/>
    <w:rsid w:val="009D406C"/>
    <w:rsid w:val="009E58D5"/>
    <w:rsid w:val="00A37BC4"/>
    <w:rsid w:val="00A67BEB"/>
    <w:rsid w:val="00A903C9"/>
    <w:rsid w:val="00AC522E"/>
    <w:rsid w:val="00AC5F15"/>
    <w:rsid w:val="00AF2B7B"/>
    <w:rsid w:val="00B34CCE"/>
    <w:rsid w:val="00B810E7"/>
    <w:rsid w:val="00BA468C"/>
    <w:rsid w:val="00BE1741"/>
    <w:rsid w:val="00BE2284"/>
    <w:rsid w:val="00C033B1"/>
    <w:rsid w:val="00C05C64"/>
    <w:rsid w:val="00C869E6"/>
    <w:rsid w:val="00CF007C"/>
    <w:rsid w:val="00D1572E"/>
    <w:rsid w:val="00D16365"/>
    <w:rsid w:val="00D33E2C"/>
    <w:rsid w:val="00D65982"/>
    <w:rsid w:val="00DB56F1"/>
    <w:rsid w:val="00DC099C"/>
    <w:rsid w:val="00DD5A62"/>
    <w:rsid w:val="00E2633C"/>
    <w:rsid w:val="00E268F9"/>
    <w:rsid w:val="00E31A46"/>
    <w:rsid w:val="00E5156A"/>
    <w:rsid w:val="00E74205"/>
    <w:rsid w:val="00EC38F4"/>
    <w:rsid w:val="00F32A82"/>
    <w:rsid w:val="00F561C8"/>
    <w:rsid w:val="00F601C3"/>
    <w:rsid w:val="00F709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56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561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4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B1E3A-A3E9-4A58-A107-595992AF6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Gayane Madoyan</dc:creator>
  <cp:lastModifiedBy>My Note</cp:lastModifiedBy>
  <cp:revision>3</cp:revision>
  <dcterms:created xsi:type="dcterms:W3CDTF">2018-09-24T14:02:00Z</dcterms:created>
  <dcterms:modified xsi:type="dcterms:W3CDTF">2018-09-24T16:40:00Z</dcterms:modified>
</cp:coreProperties>
</file>