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21" w:rsidRDefault="001D1E4C">
      <w:pPr>
        <w:spacing w:line="259" w:lineRule="auto"/>
        <w:jc w:val="center"/>
        <w:rPr>
          <w:rFonts w:ascii="나눔고딕" w:eastAsia="나눔고딕" w:hAnsi="나눔고딕"/>
          <w:b/>
          <w:color w:val="000000"/>
          <w:sz w:val="48"/>
          <w:szCs w:val="48"/>
        </w:rPr>
      </w:pPr>
      <w:bookmarkStart w:id="0" w:name="_GoBack"/>
      <w:bookmarkEnd w:id="0"/>
      <w:r>
        <w:rPr>
          <w:rFonts w:ascii="나눔고딕" w:eastAsia="나눔고딕" w:hAnsi="나눔고딕"/>
          <w:b/>
          <w:color w:val="000000"/>
          <w:sz w:val="48"/>
          <w:szCs w:val="48"/>
        </w:rPr>
        <w:t>해외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 xml:space="preserve"> 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>인턴쉽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 xml:space="preserve"> 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>경험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 xml:space="preserve"> </w:t>
      </w:r>
      <w:r>
        <w:rPr>
          <w:rFonts w:ascii="나눔고딕" w:eastAsia="나눔고딕" w:hAnsi="나눔고딕"/>
          <w:b/>
          <w:color w:val="000000"/>
          <w:sz w:val="48"/>
          <w:szCs w:val="48"/>
        </w:rPr>
        <w:t>보고서</w:t>
      </w:r>
    </w:p>
    <w:p w:rsidR="00157521" w:rsidRDefault="00157521">
      <w:pPr>
        <w:spacing w:line="259" w:lineRule="auto"/>
        <w:jc w:val="center"/>
        <w:rPr>
          <w:rFonts w:ascii="나눔고딕" w:eastAsia="나눔고딕" w:hAnsi="나눔고딕"/>
          <w:color w:val="000000"/>
          <w:sz w:val="24"/>
          <w:szCs w:val="24"/>
        </w:rPr>
      </w:pPr>
    </w:p>
    <w:tbl>
      <w:tblPr>
        <w:tblW w:w="90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1"/>
        <w:gridCol w:w="1207"/>
        <w:gridCol w:w="1593"/>
        <w:gridCol w:w="1593"/>
        <w:gridCol w:w="735"/>
        <w:gridCol w:w="738"/>
        <w:gridCol w:w="1703"/>
      </w:tblGrid>
      <w:tr w:rsidR="00157521">
        <w:trPr>
          <w:trHeight w:val="318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이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름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한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글</w:t>
            </w:r>
          </w:p>
        </w:tc>
        <w:tc>
          <w:tcPr>
            <w:tcW w:w="3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이가연</w:t>
            </w:r>
          </w:p>
        </w:tc>
        <w:tc>
          <w:tcPr>
            <w:tcW w:w="14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영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문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Gayeon Lee</w:t>
            </w:r>
          </w:p>
        </w:tc>
      </w:tr>
      <w:tr w:rsidR="00157521">
        <w:trPr>
          <w:trHeight w:val="35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학과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(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전공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서강대학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(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학부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미국문화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학과</w:t>
            </w:r>
          </w:p>
        </w:tc>
        <w:tc>
          <w:tcPr>
            <w:tcW w:w="14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학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번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20120239</w:t>
            </w:r>
          </w:p>
        </w:tc>
      </w:tr>
      <w:tr w:rsidR="00157521">
        <w:trPr>
          <w:trHeight w:val="37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인턴쉽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기간</w:t>
            </w:r>
          </w:p>
        </w:tc>
        <w:tc>
          <w:tcPr>
            <w:tcW w:w="75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2017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년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5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월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27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일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~ 2018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년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2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월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2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일</w:t>
            </w:r>
          </w:p>
        </w:tc>
      </w:tr>
      <w:tr w:rsidR="00157521">
        <w:trPr>
          <w:trHeight w:val="392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근무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회사명</w:t>
            </w:r>
          </w:p>
        </w:tc>
        <w:tc>
          <w:tcPr>
            <w:tcW w:w="2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United Airlines</w:t>
            </w:r>
          </w:p>
        </w:tc>
        <w:tc>
          <w:tcPr>
            <w:tcW w:w="2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근무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부서</w:t>
            </w: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157521" w:rsidRDefault="001D1E4C">
            <w:pPr>
              <w:spacing w:line="259" w:lineRule="auto"/>
              <w:rPr>
                <w:rFonts w:ascii="나눔고딕" w:eastAsia="나눔고딕" w:hAnsi="나눔고딕"/>
                <w:color w:val="000000"/>
                <w:sz w:val="24"/>
                <w:szCs w:val="24"/>
              </w:rPr>
            </w:pPr>
            <w:r>
              <w:rPr>
                <w:rFonts w:ascii="나눔고딕" w:eastAsia="나눔고딕" w:hAnsi="나눔고딕"/>
                <w:color w:val="000000"/>
                <w:sz w:val="24"/>
                <w:szCs w:val="24"/>
              </w:rPr>
              <w:t>Global Services team</w:t>
            </w:r>
          </w:p>
        </w:tc>
      </w:tr>
    </w:tbl>
    <w:p w:rsidR="00157521" w:rsidRDefault="001D1E4C">
      <w:pPr>
        <w:spacing w:line="259" w:lineRule="auto"/>
        <w:rPr>
          <w:rFonts w:ascii="나눔고딕" w:eastAsia="나눔고딕" w:hAnsi="나눔고딕"/>
          <w:color w:val="000000"/>
          <w:sz w:val="24"/>
          <w:szCs w:val="24"/>
        </w:rPr>
      </w:pPr>
      <w:r>
        <w:rPr>
          <w:rFonts w:ascii="나눔고딕" w:eastAsia="나눔고딕" w:hAnsi="나눔고딕"/>
          <w:color w:val="000000"/>
          <w:sz w:val="24"/>
          <w:szCs w:val="24"/>
        </w:rPr>
        <w:t xml:space="preserve"> </w:t>
      </w:r>
    </w:p>
    <w:p w:rsidR="00157521" w:rsidRDefault="001D1E4C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프로그램에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대한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소개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4"/>
          <w:szCs w:val="24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>Work, English Study, Travel</w:t>
      </w:r>
      <w:r>
        <w:rPr>
          <w:rFonts w:ascii="나눔고딕" w:eastAsia="나눔고딕" w:hAnsi="나눔고딕"/>
          <w:color w:val="000000"/>
          <w:sz w:val="22"/>
          <w:szCs w:val="22"/>
        </w:rPr>
        <w:t>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약자인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WEST Program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글로벌인턴팀에서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주관하는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정부지원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해외인턴프로그램입니다</w:t>
      </w:r>
      <w:r>
        <w:rPr>
          <w:rFonts w:ascii="나눔고딕" w:eastAsia="나눔고딕" w:hAnsi="나눔고딕"/>
          <w:color w:val="000000"/>
          <w:sz w:val="22"/>
          <w:szCs w:val="22"/>
        </w:rPr>
        <w:t>. 2008</w:t>
      </w:r>
      <w:r>
        <w:rPr>
          <w:rFonts w:ascii="나눔고딕" w:eastAsia="나눔고딕" w:hAnsi="나눔고딕"/>
          <w:color w:val="000000"/>
          <w:sz w:val="22"/>
          <w:szCs w:val="22"/>
        </w:rPr>
        <w:t>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8</w:t>
      </w:r>
      <w:r>
        <w:rPr>
          <w:rFonts w:ascii="나눔고딕" w:eastAsia="나눔고딕" w:hAnsi="나눔고딕"/>
          <w:color w:val="000000"/>
          <w:sz w:val="22"/>
          <w:szCs w:val="22"/>
        </w:rPr>
        <w:t>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</w:t>
      </w:r>
      <w:r>
        <w:rPr>
          <w:rFonts w:ascii="나눔고딕" w:eastAsia="나눔고딕" w:hAnsi="나눔고딕"/>
          <w:color w:val="000000"/>
          <w:sz w:val="22"/>
          <w:szCs w:val="22"/>
        </w:rPr>
        <w:t>-</w:t>
      </w:r>
      <w:r>
        <w:rPr>
          <w:rFonts w:ascii="나눔고딕" w:eastAsia="나눔고딕" w:hAnsi="나눔고딕"/>
          <w:color w:val="000000"/>
          <w:sz w:val="22"/>
          <w:szCs w:val="22"/>
        </w:rPr>
        <w:t>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정상회담에서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처음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체결된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이후로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지금까지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대학생들에게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어학연수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인턴쉽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여행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기회를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해외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취업의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꿈을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디딤돌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역할을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정부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프로그램인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참가자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모두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왕복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항공료를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지원받고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소득계층에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생활비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지원을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받을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있어서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비교적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저렴한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비용으</w:t>
      </w:r>
      <w:r>
        <w:rPr>
          <w:rFonts w:ascii="나눔고딕" w:eastAsia="나눔고딕" w:hAnsi="나눔고딕"/>
          <w:color w:val="000000"/>
          <w:sz w:val="22"/>
          <w:szCs w:val="22"/>
        </w:rPr>
        <w:t>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생활을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있다는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장점입니다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참가자들은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번의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면접을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거쳐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선발되며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선발된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참가자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개개인의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전공과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경력에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맞추어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인턴쉽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기회가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주어집니다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또한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프로그램을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무사히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최대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15</w:t>
      </w:r>
      <w:r>
        <w:rPr>
          <w:rFonts w:ascii="나눔고딕" w:eastAsia="나눔고딕" w:hAnsi="나눔고딕"/>
          <w:color w:val="000000"/>
          <w:sz w:val="22"/>
          <w:szCs w:val="22"/>
        </w:rPr>
        <w:t>학점까지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학점인정이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가능하며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수료증을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받을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프로그램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기간에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단기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중기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장기로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나뉘는데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프로그램의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16</w:t>
      </w:r>
      <w:r>
        <w:rPr>
          <w:rFonts w:ascii="나눔고딕" w:eastAsia="나눔고딕" w:hAnsi="나눔고딕"/>
          <w:color w:val="000000"/>
          <w:sz w:val="22"/>
          <w:szCs w:val="22"/>
        </w:rPr>
        <w:t>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장기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참가자로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4</w:t>
      </w:r>
      <w:r>
        <w:rPr>
          <w:rFonts w:ascii="나눔고딕" w:eastAsia="나눔고딕" w:hAnsi="나눔고딕"/>
          <w:color w:val="000000"/>
          <w:sz w:val="22"/>
          <w:szCs w:val="22"/>
        </w:rPr>
        <w:t>개월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동안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샌디에고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Kaplan </w:t>
      </w:r>
      <w:r>
        <w:rPr>
          <w:rFonts w:ascii="나눔고딕" w:eastAsia="나눔고딕" w:hAnsi="나눔고딕"/>
          <w:color w:val="000000"/>
          <w:sz w:val="22"/>
          <w:szCs w:val="22"/>
        </w:rPr>
        <w:t>어학연수를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마치고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샌프란시스코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Unit</w:t>
      </w:r>
      <w:r>
        <w:rPr>
          <w:rFonts w:ascii="나눔고딕" w:eastAsia="나눔고딕" w:hAnsi="나눔고딕"/>
          <w:color w:val="000000"/>
          <w:sz w:val="22"/>
          <w:szCs w:val="22"/>
        </w:rPr>
        <w:t>ed Airlines</w:t>
      </w:r>
      <w:r>
        <w:rPr>
          <w:rFonts w:ascii="나눔고딕" w:eastAsia="나눔고딕" w:hAnsi="나눔고딕"/>
          <w:color w:val="000000"/>
          <w:sz w:val="22"/>
          <w:szCs w:val="22"/>
        </w:rPr>
        <w:t>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9</w:t>
      </w:r>
      <w:r>
        <w:rPr>
          <w:rFonts w:ascii="나눔고딕" w:eastAsia="나눔고딕" w:hAnsi="나눔고딕"/>
          <w:color w:val="000000"/>
          <w:sz w:val="22"/>
          <w:szCs w:val="22"/>
        </w:rPr>
        <w:t>개월간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인턴쉽을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수료하고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귀국하였습니다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4"/>
          <w:szCs w:val="24"/>
        </w:rPr>
      </w:pPr>
    </w:p>
    <w:p w:rsidR="00157521" w:rsidRDefault="001D1E4C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회사에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대한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소개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(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회사의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사업영역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및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근무경험을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통해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알게된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사항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등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) </w:t>
      </w:r>
    </w:p>
    <w:p w:rsidR="00157521" w:rsidRDefault="00157521">
      <w:pPr>
        <w:spacing w:line="259" w:lineRule="auto"/>
        <w:rPr>
          <w:rFonts w:ascii="나눔고딕" w:eastAsia="나눔고딕" w:hAnsi="나눔고딕"/>
          <w:b/>
          <w:color w:val="000000"/>
          <w:sz w:val="22"/>
          <w:szCs w:val="22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margin">
              <wp:posOffset>-54615</wp:posOffset>
            </wp:positionH>
            <wp:positionV relativeFrom="margin">
              <wp:posOffset>5777870</wp:posOffset>
            </wp:positionV>
            <wp:extent cx="3169285" cy="2352675"/>
            <wp:effectExtent l="0" t="0" r="0" b="0"/>
            <wp:wrapSquare wrapText="bothSides"/>
            <wp:docPr id="1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kayalee/Library/Group Containers/L48J367XN4.com.infraware.PolarisOffice/EngineTemp/2045/fImage9093412152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3526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color w:val="000000"/>
          <w:sz w:val="22"/>
          <w:szCs w:val="22"/>
        </w:rPr>
        <w:t>United Airlines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국적기로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도시를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이동하려면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번쯤은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United Airlines</w:t>
      </w:r>
      <w:r>
        <w:rPr>
          <w:rFonts w:ascii="나눔고딕" w:eastAsia="나눔고딕" w:hAnsi="나눔고딕"/>
          <w:color w:val="000000"/>
          <w:sz w:val="22"/>
          <w:szCs w:val="22"/>
        </w:rPr>
        <w:t>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이용할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정도로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내에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가장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국내선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연결편과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아시아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유럽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남아메리카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대륙을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연결하는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넓은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국외선을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운영하는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회사입니다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곳에서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근무를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전에는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저에게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United Airlines</w:t>
      </w:r>
      <w:r>
        <w:rPr>
          <w:rFonts w:ascii="나눔고딕" w:eastAsia="나눔고딕" w:hAnsi="나눔고딕"/>
          <w:color w:val="000000"/>
          <w:sz w:val="22"/>
          <w:szCs w:val="22"/>
        </w:rPr>
        <w:t>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여러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뉴스로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부정적인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이미지로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자리잡혀있었습니다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하지만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United Airlines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생각과는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다르게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다양한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인종의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어울려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다양한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문화를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존중하고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수용하는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회사였습니다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사내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문화가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자유롭고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노조의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영향력이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대단해서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사내의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여러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이슈와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권리에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항상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회의하고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올바른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방향으로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나아가기위해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부지런히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토론하는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모습이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인상적이었습니다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이러한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기업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문화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속에서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다양한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배경의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</w:t>
      </w:r>
      <w:r>
        <w:rPr>
          <w:rFonts w:ascii="나눔고딕" w:eastAsia="나눔고딕" w:hAnsi="나눔고딕"/>
          <w:color w:val="000000"/>
          <w:sz w:val="22"/>
          <w:szCs w:val="22"/>
        </w:rPr>
        <w:t>람들과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커뮤니케이션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방법과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적극적으로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의견을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개진하는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방법을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배웠습니다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회사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여러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이벤트에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lastRenderedPageBreak/>
        <w:t>참여하고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함께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합을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맞춰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전공인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문화에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이해를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넓히고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미국의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기업문화에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있었습니다</w:t>
      </w:r>
      <w:r>
        <w:rPr>
          <w:rFonts w:ascii="나눔고딕" w:eastAsia="나눔고딕" w:hAnsi="나눔고딕"/>
          <w:color w:val="000000"/>
          <w:sz w:val="22"/>
          <w:szCs w:val="22"/>
        </w:rPr>
        <w:t>.</w:t>
      </w:r>
    </w:p>
    <w:p w:rsidR="00157521" w:rsidRDefault="00157521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D1E4C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근무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부서에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대한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소개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(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회사내에서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해당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부서가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수행하는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영역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등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)</w:t>
      </w:r>
    </w:p>
    <w:p w:rsidR="00157521" w:rsidRDefault="00157521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United Airlines</w:t>
      </w:r>
      <w:r>
        <w:rPr>
          <w:rFonts w:ascii="나눔고딕" w:eastAsia="나눔고딕" w:hAnsi="나눔고딕"/>
          <w:color w:val="000000"/>
          <w:sz w:val="22"/>
          <w:szCs w:val="22"/>
        </w:rPr>
        <w:t>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Global Services Team </w:t>
      </w:r>
      <w:r>
        <w:rPr>
          <w:rFonts w:ascii="나눔고딕" w:eastAsia="나눔고딕" w:hAnsi="나눔고딕"/>
          <w:color w:val="000000"/>
          <w:sz w:val="22"/>
          <w:szCs w:val="22"/>
        </w:rPr>
        <w:t>인턴으로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근무하였습니다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마일리지점수에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등급을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나누어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마일리지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점수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최상위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손님을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Global Services</w:t>
      </w:r>
      <w:r>
        <w:rPr>
          <w:rFonts w:ascii="나눔고딕" w:eastAsia="나눔고딕" w:hAnsi="나눔고딕"/>
          <w:color w:val="000000"/>
          <w:sz w:val="22"/>
          <w:szCs w:val="22"/>
        </w:rPr>
        <w:t>라고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명칭합니다</w:t>
      </w:r>
      <w:r>
        <w:rPr>
          <w:rFonts w:ascii="나눔고딕" w:eastAsia="나눔고딕" w:hAnsi="나눔고딕"/>
          <w:color w:val="000000"/>
          <w:sz w:val="22"/>
          <w:szCs w:val="22"/>
        </w:rPr>
        <w:t>. Global services</w:t>
      </w:r>
      <w:r>
        <w:rPr>
          <w:rFonts w:ascii="나눔고딕" w:eastAsia="나눔고딕" w:hAnsi="나눔고딕"/>
          <w:color w:val="000000"/>
          <w:sz w:val="22"/>
          <w:szCs w:val="22"/>
        </w:rPr>
        <w:t>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초대장을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선발하며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정확한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선발기준이나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선발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방식은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알려져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않습니다</w:t>
      </w:r>
      <w:r>
        <w:rPr>
          <w:rFonts w:ascii="나눔고딕" w:eastAsia="나눔고딕" w:hAnsi="나눔고딕"/>
          <w:color w:val="000000"/>
          <w:sz w:val="22"/>
          <w:szCs w:val="22"/>
        </w:rPr>
        <w:t>. Global Services Team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이러한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VIP </w:t>
      </w:r>
      <w:r>
        <w:rPr>
          <w:rFonts w:ascii="나눔고딕" w:eastAsia="나눔고딕" w:hAnsi="나눔고딕"/>
          <w:color w:val="000000"/>
          <w:sz w:val="22"/>
          <w:szCs w:val="22"/>
        </w:rPr>
        <w:t>손님들만의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일정을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부서이며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이곳에서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에이전트들을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승객들에게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도왔습니다</w:t>
      </w:r>
      <w:r>
        <w:rPr>
          <w:rFonts w:ascii="나눔고딕" w:eastAsia="나눔고딕" w:hAnsi="나눔고딕"/>
          <w:color w:val="000000"/>
          <w:sz w:val="22"/>
          <w:szCs w:val="22"/>
        </w:rPr>
        <w:t>. Global Services Team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항공기가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운행하는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세계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있으며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따라서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비행기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결항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지연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스케쥴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변경시에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누구보다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빠르게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가까이에서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돕고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안내할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Global Service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환승시에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비행기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활주로에서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이동할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자가용을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제공받고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연결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항공편의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시간이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촉박할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</w:t>
      </w:r>
      <w:r>
        <w:rPr>
          <w:rFonts w:ascii="나눔고딕" w:eastAsia="나눔고딕" w:hAnsi="나눔고딕"/>
          <w:color w:val="000000"/>
          <w:sz w:val="22"/>
          <w:szCs w:val="22"/>
        </w:rPr>
        <w:t>우에도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우선적으로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탑승할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있도록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보호받습니다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또한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탑승시에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마련된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탑승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통로로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탑승하며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라운지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이용이나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수화물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체크인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시에도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우선권을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부여받습니다</w:t>
      </w:r>
      <w:r>
        <w:rPr>
          <w:rFonts w:ascii="나눔고딕" w:eastAsia="나눔고딕" w:hAnsi="나눔고딕"/>
          <w:color w:val="000000"/>
          <w:sz w:val="22"/>
          <w:szCs w:val="22"/>
        </w:rPr>
        <w:t>. Global Services Team</w:t>
      </w:r>
      <w:r>
        <w:rPr>
          <w:rFonts w:ascii="나눔고딕" w:eastAsia="나눔고딕" w:hAnsi="나눔고딕"/>
          <w:color w:val="000000"/>
          <w:sz w:val="22"/>
          <w:szCs w:val="22"/>
        </w:rPr>
        <w:t>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모두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제공받고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만족할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있도록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항상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모니터하고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현장에서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예약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스케줄을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업무를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합니다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</w:p>
    <w:p w:rsidR="00157521" w:rsidRDefault="001D1E4C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638800" cy="1666240"/>
            <wp:effectExtent l="0" t="0" r="0" b="0"/>
            <wp:docPr id="1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kayalee/Library/Group Containers/L48J367XN4.com.infraware.PolarisOffice/EngineTemp/2045/fImage4061012472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2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D1E4C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수행업무에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대한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소개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</w:p>
    <w:p w:rsidR="00157521" w:rsidRDefault="00157521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샌프란시스코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국제공항에서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한국행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항공편을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이용하는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손님들을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전담하</w:t>
      </w:r>
      <w:r>
        <w:rPr>
          <w:rFonts w:ascii="나눔고딕" w:eastAsia="나눔고딕" w:hAnsi="나눔고딕"/>
          <w:color w:val="000000"/>
          <w:sz w:val="22"/>
          <w:szCs w:val="22"/>
        </w:rPr>
        <w:t>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관리하였습니다</w:t>
      </w:r>
      <w:r>
        <w:rPr>
          <w:rFonts w:ascii="나눔고딕" w:eastAsia="나눔고딕" w:hAnsi="나눔고딕"/>
          <w:color w:val="000000"/>
          <w:sz w:val="22"/>
          <w:szCs w:val="22"/>
        </w:rPr>
        <w:t>. Global Services Team</w:t>
      </w:r>
      <w:r>
        <w:rPr>
          <w:rFonts w:ascii="나눔고딕" w:eastAsia="나눔고딕" w:hAnsi="나눔고딕"/>
          <w:color w:val="000000"/>
          <w:sz w:val="22"/>
          <w:szCs w:val="22"/>
        </w:rPr>
        <w:t>소속으로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오고가는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UA893</w:t>
      </w:r>
      <w:r>
        <w:rPr>
          <w:rFonts w:ascii="나눔고딕" w:eastAsia="나눔고딕" w:hAnsi="나눔고딕"/>
          <w:color w:val="000000"/>
          <w:sz w:val="22"/>
          <w:szCs w:val="22"/>
        </w:rPr>
        <w:t>편과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UA892</w:t>
      </w:r>
      <w:r>
        <w:rPr>
          <w:rFonts w:ascii="나눔고딕" w:eastAsia="나눔고딕" w:hAnsi="나눔고딕"/>
          <w:color w:val="000000"/>
          <w:sz w:val="22"/>
          <w:szCs w:val="22"/>
        </w:rPr>
        <w:t>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Global Services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스케줄을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연결편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예약하며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딜레이나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캔슬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시에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직접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최대한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불편을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겪지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않도록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돕는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업무였습니다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Global Services Team</w:t>
      </w:r>
      <w:r>
        <w:rPr>
          <w:rFonts w:ascii="나눔고딕" w:eastAsia="나눔고딕" w:hAnsi="나눔고딕"/>
          <w:color w:val="000000"/>
          <w:sz w:val="22"/>
          <w:szCs w:val="22"/>
        </w:rPr>
        <w:t>소속이긴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했지만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커스터머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직원들과도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왕래하며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체크인이나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안내방송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통역을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도왔고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덕에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직원분들과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두루두루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친분을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쌓을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지사의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샌프란시스코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파견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신분이었기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때문에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한국지사와도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커뮤니케이션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보통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발권한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삼성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LG, </w:t>
      </w:r>
      <w:r>
        <w:rPr>
          <w:rFonts w:ascii="나눔고딕" w:eastAsia="나눔고딕" w:hAnsi="나눔고딕"/>
          <w:color w:val="000000"/>
          <w:sz w:val="22"/>
          <w:szCs w:val="22"/>
        </w:rPr>
        <w:t>현대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등의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기업손님들을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전담으로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그들의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일정을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관리했으며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해외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어려움을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겪으시는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승객분들을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직원들과의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의사소통이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lastRenderedPageBreak/>
        <w:t>원활하게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이루어질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있도록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보조했습니다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가끔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비행기가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딜레이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때에는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비행기</w:t>
      </w:r>
      <w:r>
        <w:rPr>
          <w:rFonts w:ascii="나눔고딕" w:eastAsia="나눔고딕" w:hAnsi="나눔고딕"/>
          <w:color w:val="000000"/>
          <w:sz w:val="22"/>
          <w:szCs w:val="22"/>
        </w:rPr>
        <w:t>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때까지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남아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일정을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관리하는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힘들기도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했지만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마지막에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승객들이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도움에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무사히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비행기를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타고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샌프란시스코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한국어를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너무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다행이라며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고마워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보람을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느꼈습니다</w:t>
      </w:r>
      <w:r>
        <w:rPr>
          <w:rFonts w:ascii="나눔고딕" w:eastAsia="나눔고딕" w:hAnsi="나눔고딕"/>
          <w:color w:val="000000"/>
          <w:sz w:val="22"/>
          <w:szCs w:val="22"/>
        </w:rPr>
        <w:t>.</w:t>
      </w:r>
    </w:p>
    <w:p w:rsidR="00157521" w:rsidRDefault="00157521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</w:p>
    <w:p w:rsidR="00157521" w:rsidRDefault="001D1E4C">
      <w:pPr>
        <w:spacing w:line="259" w:lineRule="auto"/>
        <w:rPr>
          <w:rFonts w:ascii="나눔고딕" w:eastAsia="나눔고딕" w:hAnsi="나눔고딕"/>
          <w:b/>
          <w:color w:val="000000"/>
          <w:sz w:val="24"/>
          <w:szCs w:val="24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근무소감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및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향후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계획</w:t>
      </w:r>
    </w:p>
    <w:p w:rsidR="00157521" w:rsidRDefault="00157521">
      <w:pPr>
        <w:spacing w:line="259" w:lineRule="auto"/>
        <w:rPr>
          <w:rFonts w:ascii="나눔고딕" w:eastAsia="나눔고딕" w:hAnsi="나눔고딕"/>
          <w:b/>
          <w:color w:val="000000"/>
          <w:sz w:val="22"/>
          <w:szCs w:val="22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언제나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마케팅이나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패션쪽으로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진로를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있었기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때문에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인턴은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생각해보지도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못한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길이었습니다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항공사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언제나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승무원이나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파일럿과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같은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기내에서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직업군만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떠올렸지만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이번에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샌프란시스코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공항에서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유나이티드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에이전트로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근무하며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생각했던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직업군은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다양하고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항공편을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띄우기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위해서는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수고와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노력이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필요하다는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알게되었습니다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곳에서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근무하며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고마운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분들을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만났고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그들의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조언을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들으며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후에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항공사에서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일해보고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싶다는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하게되었습니다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가장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자세인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같습니다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아</w:t>
      </w:r>
      <w:r>
        <w:rPr>
          <w:rFonts w:ascii="나눔고딕" w:eastAsia="나눔고딕" w:hAnsi="나눔고딕"/>
          <w:color w:val="000000"/>
          <w:sz w:val="22"/>
          <w:szCs w:val="22"/>
        </w:rPr>
        <w:t>르바이트를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하면서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다양한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손님들을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만나봤고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법을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알고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있다고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생각했는데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곳에서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직원들이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손님들을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전문적으로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손님들에게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제공하는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방법이나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정중하고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단호한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태도를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갖는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법과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</w:p>
    <w:p w:rsidR="00157521" w:rsidRDefault="001D1E4C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>같은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조금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사회생활에서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필요한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대인관계에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배우게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되었습니다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위계질서가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딱딱하지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자유로운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문화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덕분에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슈퍼바이저분들과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매니저분들과도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자유롭게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의사소통하고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필요한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점이나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고쳐야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점들을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의논할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있었다는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정말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좋은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경험이었습니다</w:t>
      </w:r>
      <w:r>
        <w:rPr>
          <w:rFonts w:ascii="나눔고딕" w:eastAsia="나눔고딕" w:hAnsi="나눔고딕"/>
          <w:color w:val="000000"/>
          <w:sz w:val="22"/>
          <w:szCs w:val="22"/>
        </w:rPr>
        <w:t>.</w:t>
      </w: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D1E4C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●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향후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취업지원분야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및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준비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 xml:space="preserve"> </w:t>
      </w:r>
      <w:r>
        <w:rPr>
          <w:rFonts w:ascii="나눔고딕" w:eastAsia="나눔고딕" w:hAnsi="나눔고딕"/>
          <w:b/>
          <w:color w:val="000000"/>
          <w:sz w:val="24"/>
          <w:szCs w:val="24"/>
        </w:rPr>
        <w:t>계획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</w:p>
    <w:p w:rsidR="00157521" w:rsidRDefault="00157521">
      <w:pPr>
        <w:spacing w:line="259" w:lineRule="auto"/>
        <w:rPr>
          <w:rFonts w:ascii="나눔고딕" w:eastAsia="나눔고딕" w:hAnsi="나눔고딕"/>
          <w:color w:val="000000"/>
          <w:sz w:val="22"/>
          <w:szCs w:val="22"/>
        </w:rPr>
      </w:pPr>
    </w:p>
    <w:p w:rsidR="00157521" w:rsidRDefault="001D1E4C">
      <w:pPr>
        <w:spacing w:line="259" w:lineRule="auto"/>
        <w:ind w:firstLine="400"/>
        <w:rPr>
          <w:rFonts w:ascii="나눔고딕" w:eastAsia="나눔고딕" w:hAnsi="나눔고딕"/>
          <w:color w:val="000000"/>
          <w:sz w:val="22"/>
          <w:szCs w:val="22"/>
        </w:rPr>
      </w:pPr>
      <w:r>
        <w:rPr>
          <w:rFonts w:ascii="나눔고딕" w:eastAsia="나눔고딕" w:hAnsi="나눔고딕"/>
          <w:color w:val="000000"/>
          <w:sz w:val="22"/>
          <w:szCs w:val="22"/>
        </w:rPr>
        <w:t xml:space="preserve">WEST Program </w:t>
      </w:r>
      <w:r>
        <w:rPr>
          <w:rFonts w:ascii="나눔고딕" w:eastAsia="나눔고딕" w:hAnsi="나눔고딕"/>
          <w:color w:val="000000"/>
          <w:sz w:val="22"/>
          <w:szCs w:val="22"/>
        </w:rPr>
        <w:t>이후로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향후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관심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취업분야의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폭이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넓어졌습니다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동안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막연히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생각해왔던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해외취업에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대해서도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인턴쉽을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조금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구체적으로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생각하게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되었고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그간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생각해보지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않았던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호텔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, </w:t>
      </w:r>
      <w:r>
        <w:rPr>
          <w:rFonts w:ascii="나눔고딕" w:eastAsia="나눔고딕" w:hAnsi="나눔고딕"/>
          <w:color w:val="000000"/>
          <w:sz w:val="22"/>
          <w:szCs w:val="22"/>
        </w:rPr>
        <w:t>항공과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같은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서비스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분야에도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관심을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갖게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되었습니다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외국계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회사에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취업하기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위해서는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한국의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최종학력이나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시험등은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사실상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큰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의미가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없기때문에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2 </w:t>
      </w:r>
      <w:r>
        <w:rPr>
          <w:rFonts w:ascii="나눔고딕" w:eastAsia="나눔고딕" w:hAnsi="나눔고딕"/>
          <w:color w:val="000000"/>
          <w:sz w:val="22"/>
          <w:szCs w:val="22"/>
        </w:rPr>
        <w:t>외국어공부나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인턴쉽을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경험을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쌓아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차근차근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준비해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생각입니다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또한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프로그램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참가를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통해서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몰랐던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모습에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많이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배우게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되었습니다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그동안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저는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다른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생각없이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사람들의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평가에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따라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직업의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좋고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싫음을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평가해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왔지만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앞으로는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해보지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경험해보지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편견을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없애려고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노력할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것입니다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  <w:r>
        <w:rPr>
          <w:rFonts w:ascii="나눔고딕" w:eastAsia="나눔고딕" w:hAnsi="나눔고딕"/>
          <w:color w:val="000000"/>
          <w:sz w:val="22"/>
          <w:szCs w:val="22"/>
        </w:rPr>
        <w:t>또한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새로운일에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도전했을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때에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잃는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보다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이를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통해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배울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것들에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초점을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두고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제가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생각해보지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않았던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분야에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대한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일에도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겁먹지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않고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지원</w:t>
      </w:r>
      <w:r>
        <w:rPr>
          <w:rFonts w:ascii="나눔고딕" w:eastAsia="나눔고딕" w:hAnsi="나눔고딕"/>
          <w:color w:val="000000"/>
          <w:sz w:val="22"/>
          <w:szCs w:val="22"/>
        </w:rPr>
        <w:t>해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볼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>
        <w:rPr>
          <w:rFonts w:ascii="나눔고딕" w:eastAsia="나눔고딕" w:hAnsi="나눔고딕"/>
          <w:color w:val="000000"/>
          <w:sz w:val="22"/>
          <w:szCs w:val="22"/>
        </w:rPr>
        <w:t>생각입니다</w:t>
      </w:r>
      <w:r>
        <w:rPr>
          <w:rFonts w:ascii="나눔고딕" w:eastAsia="나눔고딕" w:hAnsi="나눔고딕"/>
          <w:color w:val="000000"/>
          <w:sz w:val="22"/>
          <w:szCs w:val="22"/>
        </w:rPr>
        <w:t xml:space="preserve">. </w:t>
      </w:r>
    </w:p>
    <w:p w:rsidR="00157521" w:rsidRDefault="00157521">
      <w:pPr>
        <w:spacing w:after="160" w:line="259" w:lineRule="auto"/>
        <w:rPr>
          <w:rFonts w:ascii="나눔고딕" w:eastAsia="나눔고딕" w:hAnsi="나눔고딕"/>
          <w:sz w:val="22"/>
          <w:szCs w:val="22"/>
        </w:rPr>
      </w:pPr>
    </w:p>
    <w:sectPr w:rsidR="00157521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한컴돋움"/>
    <w:charset w:val="00"/>
    <w:family w:val="auto"/>
    <w:pitch w:val="variable"/>
    <w:sig w:usb0="00000000" w:usb1="4000207B" w:usb2="00000000" w:usb3="00000000" w:csb0="FFFFFF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21"/>
    <w:rsid w:val="00157521"/>
    <w:rsid w:val="001D1E4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9F5E1D-83E3-49B4-8D4C-124DE559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83CB" w:themeColor="accent1" w:themeShade="D8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5FA9" w:themeColor="accent5" w:themeShade="D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83CB" w:themeColor="accent1" w:themeShade="D8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5FA9" w:themeColor="accent5" w:themeShade="D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5B9BD5" w:themeColor="accent1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4472C4" w:themeColor="accent5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83CB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5FA9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alloon Text"/>
    <w:basedOn w:val="a"/>
    <w:link w:val="Char"/>
    <w:uiPriority w:val="99"/>
    <w:semiHidden/>
    <w:unhideWhenUsed/>
    <w:rsid w:val="001D1E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2"/>
    <w:uiPriority w:val="99"/>
    <w:semiHidden/>
    <w:rsid w:val="001D1E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150761-3C2C-407D-83BA-52B57F46743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0FAECC-2072-46F4-9795-817D861EA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382DB-6017-4F30-B643-7311EFD63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3348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 Lee</dc:creator>
  <cp:lastModifiedBy>JaeWon Kim</cp:lastModifiedBy>
  <cp:revision>2</cp:revision>
  <dcterms:created xsi:type="dcterms:W3CDTF">2019-08-06T13:23:00Z</dcterms:created>
  <dcterms:modified xsi:type="dcterms:W3CDTF">2019-08-06T13:23:00Z</dcterms:modified>
</cp:coreProperties>
</file>