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FC968" w14:textId="77777777" w:rsidR="000E2E4F" w:rsidRDefault="00DA7D2D">
      <w:pPr>
        <w:spacing w:before="440"/>
        <w:jc w:val="center"/>
      </w:pPr>
      <w:r>
        <w:rPr>
          <w:b/>
          <w:color w:val="101820"/>
          <w:sz w:val="48"/>
        </w:rPr>
        <w:t>CRITICAL TASK ITEM (CTI)</w:t>
      </w:r>
    </w:p>
    <w:p w14:paraId="2CAE778B" w14:textId="77777777" w:rsidR="000E2E4F" w:rsidRDefault="00DA7D2D">
      <w:pPr>
        <w:jc w:val="center"/>
      </w:pPr>
      <w:r>
        <w:rPr>
          <w:b/>
          <w:color w:val="D50032"/>
          <w:sz w:val="34"/>
        </w:rPr>
        <w:t>Proposal and Objective Scoring Intake Package</w:t>
      </w:r>
    </w:p>
    <w:p w14:paraId="3C2CE464" w14:textId="77777777" w:rsidR="000E2E4F" w:rsidRDefault="00DA7D2D">
      <w:pPr>
        <w:jc w:val="center"/>
      </w:pPr>
      <w:r>
        <w:rPr>
          <w:color w:val="0077C8"/>
          <w:sz w:val="22"/>
        </w:rPr>
        <w:t>V4.1 Prototype Submission Template</w:t>
      </w:r>
    </w:p>
    <w:p w14:paraId="2142A274" w14:textId="77777777" w:rsidR="000E2E4F" w:rsidRDefault="000E2E4F"/>
    <w:tbl>
      <w:tblPr>
        <w:tblW w:w="0" w:type="auto"/>
        <w:jc w:val="center"/>
        <w:tblLayout w:type="fixed"/>
        <w:tblLook w:val="04A0" w:firstRow="1" w:lastRow="0" w:firstColumn="1" w:lastColumn="0" w:noHBand="0" w:noVBand="1"/>
      </w:tblPr>
      <w:tblGrid>
        <w:gridCol w:w="5184"/>
        <w:gridCol w:w="5184"/>
      </w:tblGrid>
      <w:tr w:rsidR="000E2E4F" w14:paraId="0328E18F" w14:textId="77777777">
        <w:trPr>
          <w:jc w:val="center"/>
        </w:trPr>
        <w:tc>
          <w:tcPr>
            <w:tcW w:w="5184" w:type="dxa"/>
            <w:shd w:val="clear" w:color="auto" w:fill="E7E9EB"/>
            <w:tcMar>
              <w:top w:w="100" w:type="dxa"/>
              <w:left w:w="120" w:type="dxa"/>
              <w:bottom w:w="100" w:type="dxa"/>
              <w:right w:w="120" w:type="dxa"/>
            </w:tcMar>
            <w:vAlign w:val="center"/>
          </w:tcPr>
          <w:p w14:paraId="145EF29E" w14:textId="77777777" w:rsidR="000E2E4F" w:rsidRDefault="00DA7D2D">
            <w:r>
              <w:rPr>
                <w:b/>
                <w:color w:val="101820"/>
                <w:sz w:val="17"/>
              </w:rPr>
              <w:t>CTI Title</w:t>
            </w:r>
          </w:p>
        </w:tc>
        <w:tc>
          <w:tcPr>
            <w:tcW w:w="5184" w:type="dxa"/>
            <w:shd w:val="clear" w:color="auto" w:fill="FFFFFF"/>
            <w:tcMar>
              <w:top w:w="100" w:type="dxa"/>
              <w:left w:w="120" w:type="dxa"/>
              <w:bottom w:w="100" w:type="dxa"/>
              <w:right w:w="120" w:type="dxa"/>
            </w:tcMar>
            <w:vAlign w:val="center"/>
          </w:tcPr>
          <w:p w14:paraId="198E4CE6" w14:textId="07E1A62E" w:rsidR="000E2E4F" w:rsidRDefault="00A41F2B" w:rsidP="00A41F2B">
            <w:r w:rsidRPr="00A41F2B">
              <w:rPr>
                <w:color w:val="101820"/>
              </w:rPr>
              <w:t>Mock CTI — Citation CJ4 Cabin Reading Light Lens Discoloration</w:t>
            </w:r>
          </w:p>
        </w:tc>
      </w:tr>
      <w:tr w:rsidR="000E2E4F" w14:paraId="3C965D8A" w14:textId="77777777">
        <w:trPr>
          <w:jc w:val="center"/>
        </w:trPr>
        <w:tc>
          <w:tcPr>
            <w:tcW w:w="5184" w:type="dxa"/>
            <w:shd w:val="clear" w:color="auto" w:fill="E7E9EB"/>
            <w:tcMar>
              <w:top w:w="100" w:type="dxa"/>
              <w:left w:w="120" w:type="dxa"/>
              <w:bottom w:w="100" w:type="dxa"/>
              <w:right w:w="120" w:type="dxa"/>
            </w:tcMar>
            <w:vAlign w:val="center"/>
          </w:tcPr>
          <w:p w14:paraId="5261E1CC" w14:textId="77777777" w:rsidR="000E2E4F" w:rsidRDefault="00DA7D2D">
            <w:r>
              <w:rPr>
                <w:b/>
                <w:color w:val="101820"/>
                <w:sz w:val="17"/>
              </w:rPr>
              <w:t>Model / Program</w:t>
            </w:r>
          </w:p>
        </w:tc>
        <w:tc>
          <w:tcPr>
            <w:tcW w:w="5184" w:type="dxa"/>
            <w:shd w:val="clear" w:color="auto" w:fill="FFFFFF"/>
            <w:tcMar>
              <w:top w:w="100" w:type="dxa"/>
              <w:left w:w="120" w:type="dxa"/>
              <w:bottom w:w="100" w:type="dxa"/>
              <w:right w:w="120" w:type="dxa"/>
            </w:tcMar>
            <w:vAlign w:val="center"/>
          </w:tcPr>
          <w:p w14:paraId="10202775" w14:textId="7AB242C1" w:rsidR="000E2E4F" w:rsidRDefault="00DA7D2D" w:rsidP="0006744D">
            <w:r w:rsidRPr="00A77101">
              <w:rPr>
                <w:color w:val="101820"/>
              </w:rPr>
              <w:t xml:space="preserve">Citation </w:t>
            </w:r>
            <w:r w:rsidR="0006744D" w:rsidRPr="0006744D">
              <w:rPr>
                <w:color w:val="101820"/>
              </w:rPr>
              <w:t>CJ4</w:t>
            </w:r>
            <w:r w:rsidRPr="00A77101">
              <w:rPr>
                <w:color w:val="101820"/>
              </w:rPr>
              <w:t xml:space="preserve"> (Model </w:t>
            </w:r>
            <w:r w:rsidR="0006744D" w:rsidRPr="0006744D">
              <w:rPr>
                <w:color w:val="101820"/>
              </w:rPr>
              <w:t>525C</w:t>
            </w:r>
            <w:r w:rsidRPr="00A77101">
              <w:rPr>
                <w:color w:val="101820"/>
              </w:rPr>
              <w:t>)</w:t>
            </w:r>
          </w:p>
        </w:tc>
      </w:tr>
      <w:tr w:rsidR="000E2E4F" w14:paraId="0AE2DD08" w14:textId="77777777">
        <w:trPr>
          <w:jc w:val="center"/>
        </w:trPr>
        <w:tc>
          <w:tcPr>
            <w:tcW w:w="5184" w:type="dxa"/>
            <w:shd w:val="clear" w:color="auto" w:fill="E7E9EB"/>
            <w:tcMar>
              <w:top w:w="100" w:type="dxa"/>
              <w:left w:w="120" w:type="dxa"/>
              <w:bottom w:w="100" w:type="dxa"/>
              <w:right w:w="120" w:type="dxa"/>
            </w:tcMar>
            <w:vAlign w:val="center"/>
          </w:tcPr>
          <w:p w14:paraId="6F8F4D26" w14:textId="77777777" w:rsidR="000E2E4F" w:rsidRDefault="00DA7D2D">
            <w:r>
              <w:rPr>
                <w:b/>
                <w:color w:val="101820"/>
                <w:sz w:val="17"/>
              </w:rPr>
              <w:t>Requesting Organization</w:t>
            </w:r>
          </w:p>
        </w:tc>
        <w:tc>
          <w:tcPr>
            <w:tcW w:w="5184" w:type="dxa"/>
            <w:shd w:val="clear" w:color="auto" w:fill="FFFFFF"/>
            <w:tcMar>
              <w:top w:w="100" w:type="dxa"/>
              <w:left w:w="120" w:type="dxa"/>
              <w:bottom w:w="100" w:type="dxa"/>
              <w:right w:w="120" w:type="dxa"/>
            </w:tcMar>
            <w:vAlign w:val="center"/>
          </w:tcPr>
          <w:p w14:paraId="678F98B9" w14:textId="604661E0" w:rsidR="000E2E4F" w:rsidRDefault="00DE58E9" w:rsidP="00DE58E9">
            <w:r w:rsidRPr="00DE58E9">
              <w:rPr>
                <w:color w:val="101820"/>
              </w:rPr>
              <w:t>Cabin Systems Engineering</w:t>
            </w:r>
          </w:p>
        </w:tc>
      </w:tr>
      <w:tr w:rsidR="000E2E4F" w14:paraId="3DABC380" w14:textId="77777777">
        <w:trPr>
          <w:jc w:val="center"/>
        </w:trPr>
        <w:tc>
          <w:tcPr>
            <w:tcW w:w="5184" w:type="dxa"/>
            <w:shd w:val="clear" w:color="auto" w:fill="E7E9EB"/>
            <w:tcMar>
              <w:top w:w="100" w:type="dxa"/>
              <w:left w:w="120" w:type="dxa"/>
              <w:bottom w:w="100" w:type="dxa"/>
              <w:right w:w="120" w:type="dxa"/>
            </w:tcMar>
            <w:vAlign w:val="center"/>
          </w:tcPr>
          <w:p w14:paraId="3C463DFE" w14:textId="77777777" w:rsidR="000E2E4F" w:rsidRDefault="00DA7D2D">
            <w:r>
              <w:rPr>
                <w:b/>
                <w:color w:val="101820"/>
                <w:sz w:val="17"/>
              </w:rPr>
              <w:t>Originator</w:t>
            </w:r>
          </w:p>
        </w:tc>
        <w:tc>
          <w:tcPr>
            <w:tcW w:w="5184" w:type="dxa"/>
            <w:shd w:val="clear" w:color="auto" w:fill="FFFFFF"/>
            <w:tcMar>
              <w:top w:w="100" w:type="dxa"/>
              <w:left w:w="120" w:type="dxa"/>
              <w:bottom w:w="100" w:type="dxa"/>
              <w:right w:w="120" w:type="dxa"/>
            </w:tcMar>
            <w:vAlign w:val="center"/>
          </w:tcPr>
          <w:p w14:paraId="6DC51B0D" w14:textId="718D5D7E" w:rsidR="000E2E4F" w:rsidRDefault="006A7801" w:rsidP="006A7801">
            <w:r w:rsidRPr="006A7801">
              <w:rPr>
                <w:color w:val="101820"/>
              </w:rPr>
              <w:t>Taylor Morgan</w:t>
            </w:r>
            <w:r w:rsidR="00DA7D2D" w:rsidRPr="00451075">
              <w:rPr>
                <w:color w:val="101820"/>
              </w:rPr>
              <w:t xml:space="preserve"> (fictional), </w:t>
            </w:r>
            <w:r w:rsidRPr="006A7801">
              <w:rPr>
                <w:color w:val="101820"/>
              </w:rPr>
              <w:t>Cabin Systems</w:t>
            </w:r>
            <w:r w:rsidR="00DA7D2D" w:rsidRPr="00451075">
              <w:rPr>
                <w:color w:val="101820"/>
              </w:rPr>
              <w:t xml:space="preserve"> Engineer</w:t>
            </w:r>
          </w:p>
        </w:tc>
      </w:tr>
      <w:tr w:rsidR="000E2E4F" w14:paraId="71A2C17C" w14:textId="77777777">
        <w:trPr>
          <w:jc w:val="center"/>
        </w:trPr>
        <w:tc>
          <w:tcPr>
            <w:tcW w:w="5184" w:type="dxa"/>
            <w:shd w:val="clear" w:color="auto" w:fill="E7E9EB"/>
            <w:tcMar>
              <w:top w:w="100" w:type="dxa"/>
              <w:left w:w="120" w:type="dxa"/>
              <w:bottom w:w="100" w:type="dxa"/>
              <w:right w:w="120" w:type="dxa"/>
            </w:tcMar>
            <w:vAlign w:val="center"/>
          </w:tcPr>
          <w:p w14:paraId="0177D00F" w14:textId="77777777" w:rsidR="000E2E4F" w:rsidRDefault="00DA7D2D">
            <w:r>
              <w:rPr>
                <w:b/>
                <w:color w:val="101820"/>
                <w:sz w:val="17"/>
              </w:rPr>
              <w:t>Proposed Champion</w:t>
            </w:r>
          </w:p>
        </w:tc>
        <w:tc>
          <w:tcPr>
            <w:tcW w:w="5184" w:type="dxa"/>
            <w:shd w:val="clear" w:color="auto" w:fill="FFFFFF"/>
            <w:tcMar>
              <w:top w:w="100" w:type="dxa"/>
              <w:left w:w="120" w:type="dxa"/>
              <w:bottom w:w="100" w:type="dxa"/>
              <w:right w:w="120" w:type="dxa"/>
            </w:tcMar>
            <w:vAlign w:val="center"/>
          </w:tcPr>
          <w:p w14:paraId="6C7578A8" w14:textId="7108D22A" w:rsidR="000E2E4F" w:rsidRDefault="00A32C71" w:rsidP="00A32C71">
            <w:r w:rsidRPr="00A32C71">
              <w:rPr>
                <w:color w:val="101820"/>
              </w:rPr>
              <w:t>Casey Bennett (fictional), Manager — Cabin Systems</w:t>
            </w:r>
          </w:p>
        </w:tc>
      </w:tr>
      <w:tr w:rsidR="000E2E4F" w14:paraId="38A3488F" w14:textId="77777777">
        <w:trPr>
          <w:jc w:val="center"/>
        </w:trPr>
        <w:tc>
          <w:tcPr>
            <w:tcW w:w="5184" w:type="dxa"/>
            <w:shd w:val="clear" w:color="auto" w:fill="E7E9EB"/>
            <w:tcMar>
              <w:top w:w="100" w:type="dxa"/>
              <w:left w:w="120" w:type="dxa"/>
              <w:bottom w:w="100" w:type="dxa"/>
              <w:right w:w="120" w:type="dxa"/>
            </w:tcMar>
            <w:vAlign w:val="center"/>
          </w:tcPr>
          <w:p w14:paraId="0BE5B28D" w14:textId="77777777" w:rsidR="000E2E4F" w:rsidRDefault="00DA7D2D">
            <w:r>
              <w:rPr>
                <w:b/>
                <w:color w:val="101820"/>
                <w:sz w:val="17"/>
              </w:rPr>
              <w:t>Submission Date</w:t>
            </w:r>
          </w:p>
        </w:tc>
        <w:tc>
          <w:tcPr>
            <w:tcW w:w="5184" w:type="dxa"/>
            <w:shd w:val="clear" w:color="auto" w:fill="FFFFFF"/>
            <w:tcMar>
              <w:top w:w="100" w:type="dxa"/>
              <w:left w:w="120" w:type="dxa"/>
              <w:bottom w:w="100" w:type="dxa"/>
              <w:right w:w="120" w:type="dxa"/>
            </w:tcMar>
            <w:vAlign w:val="center"/>
          </w:tcPr>
          <w:p w14:paraId="05FF927C" w14:textId="56BB8049" w:rsidR="000E2E4F" w:rsidRDefault="00391288" w:rsidP="00391288">
            <w:r w:rsidRPr="00391288">
              <w:rPr>
                <w:color w:val="101820"/>
              </w:rPr>
              <w:t>09/11/2026</w:t>
            </w:r>
          </w:p>
        </w:tc>
      </w:tr>
      <w:tr w:rsidR="000E2E4F" w14:paraId="1FA2DD40" w14:textId="77777777">
        <w:trPr>
          <w:jc w:val="center"/>
        </w:trPr>
        <w:tc>
          <w:tcPr>
            <w:tcW w:w="5184" w:type="dxa"/>
            <w:shd w:val="clear" w:color="auto" w:fill="E7E9EB"/>
            <w:tcMar>
              <w:top w:w="100" w:type="dxa"/>
              <w:left w:w="120" w:type="dxa"/>
              <w:bottom w:w="100" w:type="dxa"/>
              <w:right w:w="120" w:type="dxa"/>
            </w:tcMar>
            <w:vAlign w:val="center"/>
          </w:tcPr>
          <w:p w14:paraId="6B23618D" w14:textId="77777777" w:rsidR="000E2E4F" w:rsidRDefault="00DA7D2D">
            <w:r>
              <w:rPr>
                <w:b/>
                <w:color w:val="101820"/>
                <w:sz w:val="17"/>
              </w:rPr>
              <w:t>Need-By Date</w:t>
            </w:r>
          </w:p>
        </w:tc>
        <w:tc>
          <w:tcPr>
            <w:tcW w:w="5184" w:type="dxa"/>
            <w:shd w:val="clear" w:color="auto" w:fill="FFFFFF"/>
            <w:tcMar>
              <w:top w:w="100" w:type="dxa"/>
              <w:left w:w="120" w:type="dxa"/>
              <w:bottom w:w="100" w:type="dxa"/>
              <w:right w:w="120" w:type="dxa"/>
            </w:tcMar>
            <w:vAlign w:val="center"/>
          </w:tcPr>
          <w:p w14:paraId="476242A0" w14:textId="05AC848C" w:rsidR="000E2E4F" w:rsidRDefault="008406EC" w:rsidP="008406EC">
            <w:r w:rsidRPr="008406EC">
              <w:rPr>
                <w:color w:val="101820"/>
              </w:rPr>
              <w:t>09/30</w:t>
            </w:r>
            <w:r w:rsidR="00DA7D2D" w:rsidRPr="00482ABA">
              <w:rPr>
                <w:color w:val="101820"/>
              </w:rPr>
              <w:t>/2027</w:t>
            </w:r>
          </w:p>
        </w:tc>
      </w:tr>
      <w:tr w:rsidR="000E2E4F" w14:paraId="1CA922CB" w14:textId="77777777">
        <w:trPr>
          <w:jc w:val="center"/>
        </w:trPr>
        <w:tc>
          <w:tcPr>
            <w:tcW w:w="5184" w:type="dxa"/>
            <w:shd w:val="clear" w:color="auto" w:fill="E7E9EB"/>
            <w:tcMar>
              <w:top w:w="100" w:type="dxa"/>
              <w:left w:w="120" w:type="dxa"/>
              <w:bottom w:w="100" w:type="dxa"/>
              <w:right w:w="120" w:type="dxa"/>
            </w:tcMar>
            <w:vAlign w:val="center"/>
          </w:tcPr>
          <w:p w14:paraId="460EB405" w14:textId="77777777" w:rsidR="000E2E4F" w:rsidRDefault="00DA7D2D">
            <w:r>
              <w:rPr>
                <w:b/>
                <w:color w:val="101820"/>
                <w:sz w:val="17"/>
              </w:rPr>
              <w:t>Document Revision</w:t>
            </w:r>
          </w:p>
        </w:tc>
        <w:tc>
          <w:tcPr>
            <w:tcW w:w="5184" w:type="dxa"/>
            <w:shd w:val="clear" w:color="auto" w:fill="FFFFFF"/>
            <w:tcMar>
              <w:top w:w="100" w:type="dxa"/>
              <w:left w:w="120" w:type="dxa"/>
              <w:bottom w:w="100" w:type="dxa"/>
              <w:right w:w="120" w:type="dxa"/>
            </w:tcMar>
            <w:vAlign w:val="center"/>
          </w:tcPr>
          <w:p w14:paraId="3D1D0081" w14:textId="77777777" w:rsidR="000E2E4F" w:rsidRDefault="00DA7D2D">
            <w:r>
              <w:rPr>
                <w:color w:val="101820"/>
              </w:rPr>
              <w:t>A - Initial Submission</w:t>
            </w:r>
          </w:p>
        </w:tc>
      </w:tr>
    </w:tbl>
    <w:p w14:paraId="1FA875A1" w14:textId="77777777" w:rsidR="000E2E4F" w:rsidRDefault="000E2E4F">
      <w:pPr>
        <w:spacing w:after="20"/>
      </w:pPr>
    </w:p>
    <w:tbl>
      <w:tblPr>
        <w:tblW w:w="0" w:type="auto"/>
        <w:tblLook w:val="04A0" w:firstRow="1" w:lastRow="0" w:firstColumn="1" w:lastColumn="0" w:noHBand="0" w:noVBand="1"/>
      </w:tblPr>
      <w:tblGrid>
        <w:gridCol w:w="10368"/>
      </w:tblGrid>
      <w:tr w:rsidR="000E2E4F" w14:paraId="73EDF4E0" w14:textId="77777777">
        <w:tc>
          <w:tcPr>
            <w:tcW w:w="10368" w:type="dxa"/>
            <w:shd w:val="clear" w:color="auto" w:fill="FFF2F4"/>
            <w:tcMar>
              <w:top w:w="100" w:type="dxa"/>
              <w:left w:w="120" w:type="dxa"/>
              <w:bottom w:w="100" w:type="dxa"/>
              <w:right w:w="120" w:type="dxa"/>
            </w:tcMar>
            <w:vAlign w:val="center"/>
          </w:tcPr>
          <w:p w14:paraId="1CB55797" w14:textId="77777777" w:rsidR="000E2E4F" w:rsidRDefault="00DA7D2D">
            <w:r>
              <w:rPr>
                <w:b/>
                <w:color w:val="D50032"/>
              </w:rPr>
              <w:t>PURPOSE: Capture the factual, schedule, business-case, impact, and evidence information required for automated CTI qualification, objective scoring, confidence assessment, and ranking. The submitter does not assign a score or rank.</w:t>
            </w:r>
          </w:p>
        </w:tc>
      </w:tr>
    </w:tbl>
    <w:p w14:paraId="0AD817FC" w14:textId="77777777" w:rsidR="000E2E4F" w:rsidRDefault="00DA7D2D">
      <w:r>
        <w:br w:type="page"/>
      </w:r>
    </w:p>
    <w:p w14:paraId="1F1CD386" w14:textId="77777777" w:rsidR="000E2E4F" w:rsidRDefault="00DA7D2D">
      <w:pPr>
        <w:pStyle w:val="Heading1"/>
      </w:pPr>
      <w:r>
        <w:lastRenderedPageBreak/>
        <w:t>1. Submission Control</w:t>
      </w:r>
    </w:p>
    <w:tbl>
      <w:tblPr>
        <w:tblW w:w="0" w:type="auto"/>
        <w:jc w:val="center"/>
        <w:tblLayout w:type="fixed"/>
        <w:tblLook w:val="04A0" w:firstRow="1" w:lastRow="0" w:firstColumn="1" w:lastColumn="0" w:noHBand="0" w:noVBand="1"/>
      </w:tblPr>
      <w:tblGrid>
        <w:gridCol w:w="5184"/>
        <w:gridCol w:w="5184"/>
      </w:tblGrid>
      <w:tr w:rsidR="000E2E4F" w14:paraId="1ABA49C6" w14:textId="77777777">
        <w:trPr>
          <w:jc w:val="center"/>
        </w:trPr>
        <w:tc>
          <w:tcPr>
            <w:tcW w:w="5184" w:type="dxa"/>
            <w:shd w:val="clear" w:color="auto" w:fill="E7E9EB"/>
            <w:tcMar>
              <w:top w:w="100" w:type="dxa"/>
              <w:left w:w="120" w:type="dxa"/>
              <w:bottom w:w="100" w:type="dxa"/>
              <w:right w:w="120" w:type="dxa"/>
            </w:tcMar>
            <w:vAlign w:val="center"/>
          </w:tcPr>
          <w:p w14:paraId="2FEB7F44" w14:textId="77777777" w:rsidR="000E2E4F" w:rsidRDefault="00DA7D2D">
            <w:r>
              <w:rPr>
                <w:b/>
                <w:color w:val="101820"/>
                <w:sz w:val="17"/>
              </w:rPr>
              <w:t>Package Status</w:t>
            </w:r>
          </w:p>
        </w:tc>
        <w:tc>
          <w:tcPr>
            <w:tcW w:w="5184" w:type="dxa"/>
            <w:shd w:val="clear" w:color="auto" w:fill="FFFFFF"/>
            <w:tcMar>
              <w:top w:w="100" w:type="dxa"/>
              <w:left w:w="120" w:type="dxa"/>
              <w:bottom w:w="100" w:type="dxa"/>
              <w:right w:w="120" w:type="dxa"/>
            </w:tcMar>
            <w:vAlign w:val="center"/>
          </w:tcPr>
          <w:p w14:paraId="787E2765" w14:textId="62F9E92B" w:rsidR="000E2E4F" w:rsidRDefault="00DA7D2D" w:rsidP="008E1FAE">
            <w:r>
              <w:rPr>
                <w:color w:val="101820"/>
              </w:rPr>
              <w:t>☐</w:t>
            </w:r>
            <w:r>
              <w:rPr>
                <w:color w:val="101820"/>
              </w:rPr>
              <w:t xml:space="preserve"> Draft   </w:t>
            </w:r>
            <w:r w:rsidR="008E1FAE" w:rsidRPr="008E1FAE">
              <w:rPr>
                <w:rFonts w:ascii="Segoe UI Symbol" w:hAnsi="Segoe UI Symbol" w:cs="Segoe UI Symbol"/>
                <w:color w:val="101820"/>
              </w:rPr>
              <w:t>☒</w:t>
            </w:r>
            <w:r>
              <w:rPr>
                <w:color w:val="101820"/>
              </w:rPr>
              <w:t xml:space="preserve"> Submitted   ☐ Returned for Information   ☐ Validated</w:t>
            </w:r>
          </w:p>
        </w:tc>
      </w:tr>
      <w:tr w:rsidR="000E2E4F" w14:paraId="23056E13" w14:textId="77777777">
        <w:trPr>
          <w:jc w:val="center"/>
        </w:trPr>
        <w:tc>
          <w:tcPr>
            <w:tcW w:w="5184" w:type="dxa"/>
            <w:shd w:val="clear" w:color="auto" w:fill="E7E9EB"/>
            <w:tcMar>
              <w:top w:w="100" w:type="dxa"/>
              <w:left w:w="120" w:type="dxa"/>
              <w:bottom w:w="100" w:type="dxa"/>
              <w:right w:w="120" w:type="dxa"/>
            </w:tcMar>
            <w:vAlign w:val="center"/>
          </w:tcPr>
          <w:p w14:paraId="77AD02F9" w14:textId="77777777" w:rsidR="000E2E4F" w:rsidRDefault="00DA7D2D">
            <w:r>
              <w:rPr>
                <w:b/>
                <w:color w:val="101820"/>
                <w:sz w:val="17"/>
              </w:rPr>
              <w:t>Requested Classification</w:t>
            </w:r>
          </w:p>
        </w:tc>
        <w:tc>
          <w:tcPr>
            <w:tcW w:w="5184" w:type="dxa"/>
            <w:shd w:val="clear" w:color="auto" w:fill="FFFFFF"/>
            <w:tcMar>
              <w:top w:w="100" w:type="dxa"/>
              <w:left w:w="120" w:type="dxa"/>
              <w:bottom w:w="100" w:type="dxa"/>
              <w:right w:w="120" w:type="dxa"/>
            </w:tcMar>
            <w:vAlign w:val="center"/>
          </w:tcPr>
          <w:p w14:paraId="435806B0" w14:textId="43893822" w:rsidR="000E2E4F" w:rsidRDefault="009D66CA" w:rsidP="009D66CA">
            <w:r w:rsidRPr="009D66CA">
              <w:rPr>
                <w:rFonts w:ascii="Segoe UI Symbol" w:hAnsi="Segoe UI Symbol" w:cs="Segoe UI Symbol"/>
                <w:color w:val="101820"/>
              </w:rPr>
              <w:t>☒</w:t>
            </w:r>
            <w:r w:rsidR="00DA7D2D">
              <w:rPr>
                <w:color w:val="101820"/>
              </w:rPr>
              <w:t xml:space="preserve"> Discretionary   ☐ Safety / Regulatory   ☐ SLT / External Commitment</w:t>
            </w:r>
          </w:p>
        </w:tc>
      </w:tr>
      <w:tr w:rsidR="000E2E4F" w14:paraId="306B0B85" w14:textId="77777777">
        <w:trPr>
          <w:jc w:val="center"/>
        </w:trPr>
        <w:tc>
          <w:tcPr>
            <w:tcW w:w="5184" w:type="dxa"/>
            <w:shd w:val="clear" w:color="auto" w:fill="E7E9EB"/>
            <w:tcMar>
              <w:top w:w="100" w:type="dxa"/>
              <w:left w:w="120" w:type="dxa"/>
              <w:bottom w:w="100" w:type="dxa"/>
              <w:right w:w="120" w:type="dxa"/>
            </w:tcMar>
            <w:vAlign w:val="center"/>
          </w:tcPr>
          <w:p w14:paraId="225C841B" w14:textId="77777777" w:rsidR="000E2E4F" w:rsidRDefault="00DA7D2D">
            <w:r>
              <w:rPr>
                <w:b/>
                <w:color w:val="101820"/>
                <w:sz w:val="17"/>
              </w:rPr>
              <w:t>Requested Driver</w:t>
            </w:r>
          </w:p>
        </w:tc>
        <w:tc>
          <w:tcPr>
            <w:tcW w:w="5184" w:type="dxa"/>
            <w:shd w:val="clear" w:color="auto" w:fill="FFFFFF"/>
            <w:tcMar>
              <w:top w:w="100" w:type="dxa"/>
              <w:left w:w="120" w:type="dxa"/>
              <w:bottom w:w="100" w:type="dxa"/>
              <w:right w:w="120" w:type="dxa"/>
            </w:tcMar>
            <w:vAlign w:val="center"/>
          </w:tcPr>
          <w:p w14:paraId="5244B1EF" w14:textId="7594AB4D" w:rsidR="000E2E4F" w:rsidRDefault="00CE3F92" w:rsidP="00CE3F92">
            <w:r w:rsidRPr="00CE3F92">
              <w:rPr>
                <w:rFonts w:ascii="Segoe UI Symbol" w:hAnsi="Segoe UI Symbol" w:cs="Segoe UI Symbol"/>
                <w:color w:val="101820"/>
              </w:rPr>
              <w:t>☐</w:t>
            </w:r>
            <w:r w:rsidR="00DA7D2D">
              <w:rPr>
                <w:color w:val="101820"/>
              </w:rPr>
              <w:t xml:space="preserve"> Quality/</w:t>
            </w:r>
            <w:proofErr w:type="gramStart"/>
            <w:r w:rsidR="00DA7D2D">
              <w:rPr>
                <w:color w:val="101820"/>
              </w:rPr>
              <w:t>Reliability  ☐</w:t>
            </w:r>
            <w:proofErr w:type="gramEnd"/>
            <w:r w:rsidR="00DA7D2D">
              <w:rPr>
                <w:color w:val="101820"/>
              </w:rPr>
              <w:t xml:space="preserve"> Supply </w:t>
            </w:r>
            <w:proofErr w:type="gramStart"/>
            <w:r w:rsidR="00DA7D2D">
              <w:rPr>
                <w:color w:val="101820"/>
              </w:rPr>
              <w:t>Chain  ☐</w:t>
            </w:r>
            <w:proofErr w:type="gramEnd"/>
            <w:r w:rsidR="00DA7D2D">
              <w:rPr>
                <w:color w:val="101820"/>
              </w:rPr>
              <w:t xml:space="preserve"> Production </w:t>
            </w:r>
            <w:proofErr w:type="gramStart"/>
            <w:r w:rsidR="00DA7D2D">
              <w:rPr>
                <w:color w:val="101820"/>
              </w:rPr>
              <w:t>Support  ☐</w:t>
            </w:r>
            <w:proofErr w:type="gramEnd"/>
            <w:r w:rsidR="00DA7D2D">
              <w:rPr>
                <w:color w:val="101820"/>
              </w:rPr>
              <w:t xml:space="preserve"> </w:t>
            </w:r>
            <w:proofErr w:type="gramStart"/>
            <w:r w:rsidR="00DA7D2D">
              <w:rPr>
                <w:color w:val="101820"/>
              </w:rPr>
              <w:t>Safety  ☐</w:t>
            </w:r>
            <w:proofErr w:type="gramEnd"/>
            <w:r w:rsidR="00DA7D2D">
              <w:rPr>
                <w:color w:val="101820"/>
              </w:rPr>
              <w:t xml:space="preserve"> Certification </w:t>
            </w:r>
            <w:proofErr w:type="gramStart"/>
            <w:r w:rsidR="00DA7D2D">
              <w:rPr>
                <w:color w:val="101820"/>
              </w:rPr>
              <w:t xml:space="preserve">Mandate  </w:t>
            </w:r>
            <w:r w:rsidR="00DA7D2D" w:rsidRPr="003977A6">
              <w:rPr>
                <w:rFonts w:ascii="Segoe UI Symbol" w:hAnsi="Segoe UI Symbol" w:cs="Segoe UI Symbol"/>
                <w:color w:val="101820"/>
              </w:rPr>
              <w:t>☒</w:t>
            </w:r>
            <w:proofErr w:type="gramEnd"/>
            <w:r w:rsidR="00DA7D2D">
              <w:rPr>
                <w:color w:val="101820"/>
              </w:rPr>
              <w:t xml:space="preserve"> Customer </w:t>
            </w:r>
            <w:proofErr w:type="gramStart"/>
            <w:r w:rsidR="00DA7D2D">
              <w:rPr>
                <w:color w:val="101820"/>
              </w:rPr>
              <w:t>Service  ☐</w:t>
            </w:r>
            <w:proofErr w:type="gramEnd"/>
            <w:r w:rsidR="00DA7D2D">
              <w:rPr>
                <w:color w:val="101820"/>
              </w:rPr>
              <w:t xml:space="preserve"> </w:t>
            </w:r>
            <w:proofErr w:type="gramStart"/>
            <w:r w:rsidR="00DA7D2D">
              <w:rPr>
                <w:color w:val="101820"/>
              </w:rPr>
              <w:t>Marketability  ☐</w:t>
            </w:r>
            <w:proofErr w:type="gramEnd"/>
            <w:r w:rsidR="00DA7D2D">
              <w:rPr>
                <w:color w:val="101820"/>
              </w:rPr>
              <w:t xml:space="preserve"> Obsolescence</w:t>
            </w:r>
          </w:p>
        </w:tc>
      </w:tr>
      <w:tr w:rsidR="000E2E4F" w14:paraId="5CDDE7A7" w14:textId="77777777">
        <w:trPr>
          <w:jc w:val="center"/>
        </w:trPr>
        <w:tc>
          <w:tcPr>
            <w:tcW w:w="5184" w:type="dxa"/>
            <w:shd w:val="clear" w:color="auto" w:fill="E7E9EB"/>
            <w:tcMar>
              <w:top w:w="100" w:type="dxa"/>
              <w:left w:w="120" w:type="dxa"/>
              <w:bottom w:w="100" w:type="dxa"/>
              <w:right w:w="120" w:type="dxa"/>
            </w:tcMar>
            <w:vAlign w:val="center"/>
          </w:tcPr>
          <w:p w14:paraId="15A5C429" w14:textId="77777777" w:rsidR="000E2E4F" w:rsidRDefault="00DA7D2D">
            <w:r>
              <w:rPr>
                <w:b/>
                <w:color w:val="101820"/>
                <w:sz w:val="17"/>
              </w:rPr>
              <w:t>Current Phase</w:t>
            </w:r>
          </w:p>
        </w:tc>
        <w:tc>
          <w:tcPr>
            <w:tcW w:w="5184" w:type="dxa"/>
            <w:shd w:val="clear" w:color="auto" w:fill="FFFFFF"/>
            <w:tcMar>
              <w:top w:w="100" w:type="dxa"/>
              <w:left w:w="120" w:type="dxa"/>
              <w:bottom w:w="100" w:type="dxa"/>
              <w:right w:w="120" w:type="dxa"/>
            </w:tcMar>
            <w:vAlign w:val="center"/>
          </w:tcPr>
          <w:p w14:paraId="13632061" w14:textId="25ACFDB5" w:rsidR="000E2E4F" w:rsidRDefault="004D5187" w:rsidP="004D5187">
            <w:r w:rsidRPr="004D5187">
              <w:rPr>
                <w:rFonts w:ascii="Segoe UI Symbol" w:hAnsi="Segoe UI Symbol" w:cs="Segoe UI Symbol"/>
                <w:color w:val="101820"/>
              </w:rPr>
              <w:t>☒</w:t>
            </w:r>
            <w:r w:rsidR="00DA7D2D">
              <w:rPr>
                <w:color w:val="101820"/>
              </w:rPr>
              <w:t xml:space="preserve"> Phase 1 - Issue Identification   </w:t>
            </w:r>
            <w:r w:rsidRPr="004D5187">
              <w:rPr>
                <w:rFonts w:ascii="Segoe UI Symbol" w:hAnsi="Segoe UI Symbol" w:cs="Segoe UI Symbol"/>
                <w:color w:val="101820"/>
              </w:rPr>
              <w:t>☐</w:t>
            </w:r>
            <w:r w:rsidR="00DA7D2D">
              <w:rPr>
                <w:color w:val="101820"/>
              </w:rPr>
              <w:t xml:space="preserve"> Phase 2 - Business Case</w:t>
            </w:r>
          </w:p>
        </w:tc>
      </w:tr>
    </w:tbl>
    <w:p w14:paraId="480CD745" w14:textId="77777777" w:rsidR="000E2E4F" w:rsidRDefault="000E2E4F">
      <w:pPr>
        <w:spacing w:after="20"/>
      </w:pPr>
    </w:p>
    <w:p w14:paraId="2FAB5798" w14:textId="77777777" w:rsidR="000E2E4F" w:rsidRDefault="00DA7D2D">
      <w:pPr>
        <w:pStyle w:val="Heading1"/>
      </w:pPr>
      <w:r>
        <w:t>2. Executive Summary</w:t>
      </w:r>
    </w:p>
    <w:tbl>
      <w:tblPr>
        <w:tblW w:w="0" w:type="auto"/>
        <w:tblLayout w:type="fixed"/>
        <w:tblLook w:val="04A0" w:firstRow="1" w:lastRow="0" w:firstColumn="1" w:lastColumn="0" w:noHBand="0" w:noVBand="1"/>
      </w:tblPr>
      <w:tblGrid>
        <w:gridCol w:w="10368"/>
      </w:tblGrid>
      <w:tr w:rsidR="000E2E4F" w14:paraId="175DF4FA" w14:textId="77777777">
        <w:tc>
          <w:tcPr>
            <w:tcW w:w="10368" w:type="dxa"/>
            <w:shd w:val="clear" w:color="auto" w:fill="D50032"/>
            <w:tcMar>
              <w:top w:w="100" w:type="dxa"/>
              <w:left w:w="120" w:type="dxa"/>
              <w:bottom w:w="100" w:type="dxa"/>
              <w:right w:w="120" w:type="dxa"/>
            </w:tcMar>
            <w:vAlign w:val="center"/>
          </w:tcPr>
          <w:p w14:paraId="5B4C40C7" w14:textId="77777777" w:rsidR="000E2E4F" w:rsidRDefault="00DA7D2D">
            <w:r>
              <w:rPr>
                <w:b/>
                <w:color w:val="FFFFFF"/>
                <w:sz w:val="17"/>
              </w:rPr>
              <w:t>PROBLEM STATEMENT</w:t>
            </w:r>
          </w:p>
        </w:tc>
      </w:tr>
      <w:tr w:rsidR="000E2E4F" w14:paraId="451549CB" w14:textId="77777777" w:rsidTr="004D5187">
        <w:tc>
          <w:tcPr>
            <w:tcW w:w="10368" w:type="dxa"/>
            <w:shd w:val="clear" w:color="auto" w:fill="FFFFFF"/>
            <w:tcMar>
              <w:top w:w="140" w:type="dxa"/>
              <w:left w:w="150" w:type="dxa"/>
              <w:bottom w:w="140" w:type="dxa"/>
              <w:right w:w="150" w:type="dxa"/>
            </w:tcMar>
            <w:hideMark/>
          </w:tcPr>
          <w:p w14:paraId="78F75F70" w14:textId="0B80F4C0" w:rsidR="000E2E4F" w:rsidRDefault="004D5187" w:rsidP="004D5187">
            <w:r>
              <w:t>During a fictional 18-month review, Customer Service recorded four reports of cosmetic yellowing on individual LED reading-light lenses across three Citation CJ4 aircraft. All lights remained functional, no dispatch interruptions occurred, and the condition was addressed during planned maintenance by replacing the affected lens assembly. The limited sample indicates a minor cabin-appearance concern rather than an operational reliability issue.</w:t>
            </w:r>
          </w:p>
        </w:tc>
      </w:tr>
    </w:tbl>
    <w:p w14:paraId="5CBCBF32" w14:textId="77777777" w:rsidR="000E2E4F" w:rsidRDefault="000E2E4F">
      <w:pPr>
        <w:spacing w:after="20"/>
      </w:pPr>
    </w:p>
    <w:tbl>
      <w:tblPr>
        <w:tblW w:w="0" w:type="auto"/>
        <w:tblLayout w:type="fixed"/>
        <w:tblLook w:val="04A0" w:firstRow="1" w:lastRow="0" w:firstColumn="1" w:lastColumn="0" w:noHBand="0" w:noVBand="1"/>
      </w:tblPr>
      <w:tblGrid>
        <w:gridCol w:w="10368"/>
      </w:tblGrid>
      <w:tr w:rsidR="000E2E4F" w14:paraId="21BB7B45" w14:textId="77777777">
        <w:tc>
          <w:tcPr>
            <w:tcW w:w="10368" w:type="dxa"/>
            <w:shd w:val="clear" w:color="auto" w:fill="D50032"/>
            <w:tcMar>
              <w:top w:w="100" w:type="dxa"/>
              <w:left w:w="120" w:type="dxa"/>
              <w:bottom w:w="100" w:type="dxa"/>
              <w:right w:w="120" w:type="dxa"/>
            </w:tcMar>
            <w:vAlign w:val="center"/>
          </w:tcPr>
          <w:p w14:paraId="4FFFC1D2" w14:textId="77777777" w:rsidR="000E2E4F" w:rsidRDefault="00DA7D2D">
            <w:r>
              <w:rPr>
                <w:b/>
                <w:color w:val="FFFFFF"/>
                <w:sz w:val="17"/>
              </w:rPr>
              <w:t>DESIRED OUTCOME</w:t>
            </w:r>
          </w:p>
        </w:tc>
      </w:tr>
      <w:tr w:rsidR="000E2E4F" w14:paraId="77A26965" w14:textId="77777777" w:rsidTr="004D5187">
        <w:tc>
          <w:tcPr>
            <w:tcW w:w="10368" w:type="dxa"/>
            <w:shd w:val="clear" w:color="auto" w:fill="FFFFFF"/>
            <w:tcMar>
              <w:top w:w="140" w:type="dxa"/>
              <w:left w:w="150" w:type="dxa"/>
              <w:bottom w:w="140" w:type="dxa"/>
              <w:right w:w="150" w:type="dxa"/>
            </w:tcMar>
            <w:hideMark/>
          </w:tcPr>
          <w:p w14:paraId="5278996A" w14:textId="5B2FF862" w:rsidR="000E2E4F" w:rsidRDefault="004D5187" w:rsidP="004D5187">
            <w:r>
              <w:t>Evaluate an alternate UV-resistant lens material and, if testing is favorable, release the new lens through a routine drawing and parts-catalog revision by 09/30/2027. Within 24 months of release, reduce cosmetic discoloration reports from approximately three per year to one or fewer without changing the light's electrical design.</w:t>
            </w:r>
          </w:p>
        </w:tc>
      </w:tr>
    </w:tbl>
    <w:p w14:paraId="2CB24B7E" w14:textId="77777777" w:rsidR="000E2E4F" w:rsidRDefault="000E2E4F">
      <w:pPr>
        <w:spacing w:after="20"/>
      </w:pPr>
    </w:p>
    <w:tbl>
      <w:tblPr>
        <w:tblW w:w="0" w:type="auto"/>
        <w:tblLayout w:type="fixed"/>
        <w:tblLook w:val="04A0" w:firstRow="1" w:lastRow="0" w:firstColumn="1" w:lastColumn="0" w:noHBand="0" w:noVBand="1"/>
      </w:tblPr>
      <w:tblGrid>
        <w:gridCol w:w="10368"/>
      </w:tblGrid>
      <w:tr w:rsidR="000E2E4F" w14:paraId="56F4CB4C" w14:textId="77777777">
        <w:tc>
          <w:tcPr>
            <w:tcW w:w="10368" w:type="dxa"/>
            <w:shd w:val="clear" w:color="auto" w:fill="D50032"/>
            <w:tcMar>
              <w:top w:w="100" w:type="dxa"/>
              <w:left w:w="120" w:type="dxa"/>
              <w:bottom w:w="100" w:type="dxa"/>
              <w:right w:w="120" w:type="dxa"/>
            </w:tcMar>
            <w:vAlign w:val="center"/>
          </w:tcPr>
          <w:p w14:paraId="4F06E7BB" w14:textId="77777777" w:rsidR="000E2E4F" w:rsidRDefault="00DA7D2D">
            <w:r>
              <w:rPr>
                <w:b/>
                <w:color w:val="FFFFFF"/>
                <w:sz w:val="17"/>
              </w:rPr>
              <w:t>CONSEQUENCE OF NO ACTION</w:t>
            </w:r>
          </w:p>
        </w:tc>
      </w:tr>
      <w:tr w:rsidR="000E2E4F" w14:paraId="0EA2C2E1" w14:textId="77777777" w:rsidTr="004D5187">
        <w:tc>
          <w:tcPr>
            <w:tcW w:w="10368" w:type="dxa"/>
            <w:shd w:val="clear" w:color="auto" w:fill="FFFFFF"/>
            <w:tcMar>
              <w:top w:w="140" w:type="dxa"/>
              <w:left w:w="150" w:type="dxa"/>
              <w:bottom w:w="140" w:type="dxa"/>
              <w:right w:w="150" w:type="dxa"/>
            </w:tcMar>
            <w:hideMark/>
          </w:tcPr>
          <w:p w14:paraId="3644F61F" w14:textId="38F0E2F1" w:rsidR="000E2E4F" w:rsidRDefault="004D5187" w:rsidP="004D5187">
            <w:r>
              <w:t>If no action is taken, an estimated two to three aircraft per year may continue to receive cosmetic lens replacements during scheduled maintenance. No AOG, delivery, production, safety, or regulatory consequence is expected. The fictional five-year exposure is approximately $42,000 in parts, labor, and limited customer goodwill concessions.</w:t>
            </w:r>
          </w:p>
        </w:tc>
      </w:tr>
    </w:tbl>
    <w:p w14:paraId="151AED62" w14:textId="77777777" w:rsidR="000E2E4F" w:rsidRDefault="000E2E4F">
      <w:pPr>
        <w:spacing w:after="20"/>
      </w:pPr>
    </w:p>
    <w:p w14:paraId="4511928E" w14:textId="77777777" w:rsidR="000E2E4F" w:rsidRDefault="00DA7D2D">
      <w:pPr>
        <w:pStyle w:val="Heading1"/>
      </w:pPr>
      <w:r>
        <w:t>3. CTI Qualification</w:t>
      </w:r>
    </w:p>
    <w:p w14:paraId="4E303624" w14:textId="77777777" w:rsidR="000E2E4F" w:rsidRDefault="00DA7D2D">
      <w:pPr>
        <w:pStyle w:val="Heading2"/>
      </w:pPr>
      <w:r>
        <w:t>Qualification Indicators</w:t>
      </w:r>
    </w:p>
    <w:p w14:paraId="686A87CD" w14:textId="77777777" w:rsidR="000E2E4F" w:rsidRDefault="00DA7D2D">
      <w:pPr>
        <w:spacing w:after="40"/>
        <w:ind w:left="216"/>
      </w:pPr>
      <w:proofErr w:type="gramStart"/>
      <w:r>
        <w:t>☐</w:t>
      </w:r>
      <w:r>
        <w:t xml:space="preserve">  Externally</w:t>
      </w:r>
      <w:proofErr w:type="gramEnd"/>
      <w:r>
        <w:t xml:space="preserve"> imposed regulatory or certification deadline</w:t>
      </w:r>
    </w:p>
    <w:p w14:paraId="6A5E44D2" w14:textId="77777777" w:rsidR="000E2E4F" w:rsidRDefault="00DA7D2D">
      <w:pPr>
        <w:spacing w:after="40"/>
        <w:ind w:left="216"/>
      </w:pPr>
      <w:proofErr w:type="gramStart"/>
      <w:r>
        <w:t>☐</w:t>
      </w:r>
      <w:r>
        <w:t xml:space="preserve">  Qualifying</w:t>
      </w:r>
      <w:proofErr w:type="gramEnd"/>
      <w:r>
        <w:t xml:space="preserve"> safety / COS hazard evidence</w:t>
      </w:r>
    </w:p>
    <w:p w14:paraId="769FB820" w14:textId="77777777" w:rsidR="000E2E4F" w:rsidRDefault="00DA7D2D">
      <w:pPr>
        <w:spacing w:after="40"/>
        <w:ind w:left="216"/>
      </w:pPr>
      <w:proofErr w:type="gramStart"/>
      <w:r>
        <w:t>☐</w:t>
      </w:r>
      <w:r>
        <w:t xml:space="preserve">  Obsolescence</w:t>
      </w:r>
      <w:proofErr w:type="gramEnd"/>
      <w:r>
        <w:t xml:space="preserve"> requiring substantive engineering effort</w:t>
      </w:r>
    </w:p>
    <w:p w14:paraId="7CB0B860" w14:textId="77777777" w:rsidR="000E2E4F" w:rsidRDefault="00DA7D2D">
      <w:pPr>
        <w:spacing w:after="40"/>
        <w:ind w:left="216"/>
      </w:pPr>
      <w:proofErr w:type="gramStart"/>
      <w:r w:rsidRPr="00C73433">
        <w:rPr>
          <w:rFonts w:ascii="Segoe UI Symbol" w:hAnsi="Segoe UI Symbol" w:cs="Segoe UI Symbol"/>
        </w:rPr>
        <w:t>☒</w:t>
      </w:r>
      <w:r>
        <w:t xml:space="preserve">  Engineering</w:t>
      </w:r>
      <w:proofErr w:type="gramEnd"/>
      <w:r>
        <w:t xml:space="preserve"> focal labor exceeds the applicable CTI threshold</w:t>
      </w:r>
    </w:p>
    <w:p w14:paraId="39760BF6" w14:textId="77777777" w:rsidR="000E2E4F" w:rsidRDefault="00D61B08">
      <w:pPr>
        <w:spacing w:after="40"/>
        <w:ind w:left="216"/>
      </w:pPr>
      <w:proofErr w:type="gramStart"/>
      <w:r w:rsidRPr="00D61B08">
        <w:rPr>
          <w:rFonts w:ascii="Segoe UI Symbol" w:hAnsi="Segoe UI Symbol" w:cs="Segoe UI Symbol"/>
        </w:rPr>
        <w:t>☐</w:t>
      </w:r>
      <w:r w:rsidR="00DA7D2D">
        <w:t xml:space="preserve">  Cross</w:t>
      </w:r>
      <w:proofErr w:type="gramEnd"/>
      <w:r w:rsidR="00DA7D2D">
        <w:t xml:space="preserve">-functional </w:t>
      </w:r>
      <w:proofErr w:type="gramStart"/>
      <w:r w:rsidR="00DA7D2D">
        <w:t>issue</w:t>
      </w:r>
      <w:proofErr w:type="gramEnd"/>
      <w:r w:rsidR="00DA7D2D">
        <w:t xml:space="preserve"> requiring Core Team awareness and prioritization</w:t>
      </w:r>
    </w:p>
    <w:p w14:paraId="2C17D55C" w14:textId="77777777" w:rsidR="000E2E4F" w:rsidRDefault="00E414EF">
      <w:pPr>
        <w:spacing w:after="40"/>
        <w:ind w:left="216"/>
      </w:pPr>
      <w:proofErr w:type="gramStart"/>
      <w:r w:rsidRPr="00E414EF">
        <w:rPr>
          <w:rFonts w:ascii="Segoe UI Symbol" w:hAnsi="Segoe UI Symbol" w:cs="Segoe UI Symbol"/>
        </w:rPr>
        <w:t>☒</w:t>
      </w:r>
      <w:r w:rsidR="00DA7D2D">
        <w:t xml:space="preserve">  Not</w:t>
      </w:r>
      <w:proofErr w:type="gramEnd"/>
      <w:r w:rsidR="00DA7D2D">
        <w:t xml:space="preserve"> a unit-specific change, fast engineering item, or non-ECR corrective action</w:t>
      </w:r>
    </w:p>
    <w:tbl>
      <w:tblPr>
        <w:tblW w:w="0" w:type="auto"/>
        <w:tblLayout w:type="fixed"/>
        <w:tblLook w:val="04A0" w:firstRow="1" w:lastRow="0" w:firstColumn="1" w:lastColumn="0" w:noHBand="0" w:noVBand="1"/>
      </w:tblPr>
      <w:tblGrid>
        <w:gridCol w:w="10368"/>
      </w:tblGrid>
      <w:tr w:rsidR="000E2E4F" w14:paraId="26C36911" w14:textId="77777777">
        <w:tc>
          <w:tcPr>
            <w:tcW w:w="10368" w:type="dxa"/>
            <w:shd w:val="clear" w:color="auto" w:fill="D50032"/>
            <w:tcMar>
              <w:top w:w="100" w:type="dxa"/>
              <w:left w:w="120" w:type="dxa"/>
              <w:bottom w:w="100" w:type="dxa"/>
              <w:right w:w="120" w:type="dxa"/>
            </w:tcMar>
            <w:vAlign w:val="center"/>
          </w:tcPr>
          <w:p w14:paraId="3A8BF85A" w14:textId="77777777" w:rsidR="000E2E4F" w:rsidRDefault="00DA7D2D">
            <w:r>
              <w:rPr>
                <w:b/>
                <w:color w:val="FFFFFF"/>
                <w:sz w:val="17"/>
              </w:rPr>
              <w:lastRenderedPageBreak/>
              <w:t>QUALIFICATION RATIONALE</w:t>
            </w:r>
          </w:p>
        </w:tc>
      </w:tr>
      <w:tr w:rsidR="000E2E4F" w14:paraId="0A6AD1AC" w14:textId="77777777" w:rsidTr="00D61B08">
        <w:tc>
          <w:tcPr>
            <w:tcW w:w="10368" w:type="dxa"/>
            <w:shd w:val="clear" w:color="auto" w:fill="FFFFFF"/>
            <w:tcMar>
              <w:top w:w="140" w:type="dxa"/>
              <w:left w:w="150" w:type="dxa"/>
              <w:bottom w:w="140" w:type="dxa"/>
              <w:right w:w="150" w:type="dxa"/>
            </w:tcMar>
            <w:hideMark/>
          </w:tcPr>
          <w:p w14:paraId="711D419B" w14:textId="3614C2A8" w:rsidR="000E2E4F" w:rsidRDefault="00D61B08" w:rsidP="00D61B08">
            <w:r>
              <w:t>This fictional issue is submitted as a low-priority CTI test case because the anticipated work totals approximately 240 engineering hours, narrowly exceeding the assumed intake threshold, and requires controlled updates to a common cabin component used across multiple aircraft. The issue has no safety, dispatch, production, certification, or externally committed basis, and it may ultimately be redirected to routine sustaining engineering after review.</w:t>
            </w:r>
          </w:p>
        </w:tc>
      </w:tr>
    </w:tbl>
    <w:p w14:paraId="3EFA586D" w14:textId="77777777" w:rsidR="000E2E4F" w:rsidRDefault="000E2E4F">
      <w:pPr>
        <w:spacing w:after="20"/>
      </w:pPr>
    </w:p>
    <w:p w14:paraId="251F1621" w14:textId="77777777" w:rsidR="000E2E4F" w:rsidRDefault="00DA7D2D">
      <w:pPr>
        <w:pStyle w:val="Heading1"/>
      </w:pPr>
      <w:r>
        <w:t>4. Scope and Business Case</w:t>
      </w:r>
    </w:p>
    <w:tbl>
      <w:tblPr>
        <w:tblW w:w="0" w:type="auto"/>
        <w:tblLayout w:type="fixed"/>
        <w:tblLook w:val="04A0" w:firstRow="1" w:lastRow="0" w:firstColumn="1" w:lastColumn="0" w:noHBand="0" w:noVBand="1"/>
      </w:tblPr>
      <w:tblGrid>
        <w:gridCol w:w="10368"/>
      </w:tblGrid>
      <w:tr w:rsidR="000E2E4F" w14:paraId="166EA712" w14:textId="77777777">
        <w:tc>
          <w:tcPr>
            <w:tcW w:w="10368" w:type="dxa"/>
            <w:shd w:val="clear" w:color="auto" w:fill="D50032"/>
            <w:tcMar>
              <w:top w:w="100" w:type="dxa"/>
              <w:left w:w="120" w:type="dxa"/>
              <w:bottom w:w="100" w:type="dxa"/>
              <w:right w:w="120" w:type="dxa"/>
            </w:tcMar>
            <w:vAlign w:val="center"/>
          </w:tcPr>
          <w:p w14:paraId="34A0C33C" w14:textId="77777777" w:rsidR="000E2E4F" w:rsidRDefault="00DA7D2D">
            <w:r>
              <w:rPr>
                <w:b/>
                <w:color w:val="FFFFFF"/>
                <w:sz w:val="17"/>
              </w:rPr>
              <w:t>SCOPE</w:t>
            </w:r>
          </w:p>
        </w:tc>
      </w:tr>
      <w:tr w:rsidR="000E2E4F" w14:paraId="5A05B690" w14:textId="77777777" w:rsidTr="00D61B08">
        <w:tc>
          <w:tcPr>
            <w:tcW w:w="10368" w:type="dxa"/>
            <w:shd w:val="clear" w:color="auto" w:fill="FFFFFF"/>
            <w:tcMar>
              <w:top w:w="140" w:type="dxa"/>
              <w:left w:w="150" w:type="dxa"/>
              <w:bottom w:w="140" w:type="dxa"/>
              <w:right w:w="150" w:type="dxa"/>
            </w:tcMar>
            <w:hideMark/>
          </w:tcPr>
          <w:p w14:paraId="6F84F05B" w14:textId="77365B6D" w:rsidR="000E2E4F" w:rsidRDefault="00D61B08" w:rsidP="00D61B08">
            <w:r>
              <w:t>In scope: Citation CJ4 aircraft with the current passenger reading-light lens assembly; evaluation of lens material, color stability, fit, and applicable drawing and illustrated-parts-catalog updates. Organizations include Cabin Systems Engineering, Materials Engineering, Technical Publications, and Customer Service. Excluded: electrical faults, failed LEDs, cabin lighting controls, other Citation models, production stoppages, and any safety or certification changes.</w:t>
            </w:r>
          </w:p>
        </w:tc>
      </w:tr>
    </w:tbl>
    <w:p w14:paraId="2839948C" w14:textId="77777777" w:rsidR="000E2E4F" w:rsidRDefault="000E2E4F">
      <w:pPr>
        <w:spacing w:after="20"/>
      </w:pPr>
    </w:p>
    <w:tbl>
      <w:tblPr>
        <w:tblW w:w="0" w:type="auto"/>
        <w:tblLayout w:type="fixed"/>
        <w:tblLook w:val="04A0" w:firstRow="1" w:lastRow="0" w:firstColumn="1" w:lastColumn="0" w:noHBand="0" w:noVBand="1"/>
      </w:tblPr>
      <w:tblGrid>
        <w:gridCol w:w="10368"/>
      </w:tblGrid>
      <w:tr w:rsidR="000E2E4F" w14:paraId="7A63B63F" w14:textId="77777777">
        <w:tc>
          <w:tcPr>
            <w:tcW w:w="10368" w:type="dxa"/>
            <w:shd w:val="clear" w:color="auto" w:fill="D50032"/>
            <w:tcMar>
              <w:top w:w="100" w:type="dxa"/>
              <w:left w:w="120" w:type="dxa"/>
              <w:bottom w:w="100" w:type="dxa"/>
              <w:right w:w="120" w:type="dxa"/>
            </w:tcMar>
            <w:vAlign w:val="center"/>
          </w:tcPr>
          <w:p w14:paraId="4404775B" w14:textId="77777777" w:rsidR="000E2E4F" w:rsidRDefault="00DA7D2D">
            <w:r>
              <w:rPr>
                <w:b/>
                <w:color w:val="FFFFFF"/>
                <w:sz w:val="17"/>
              </w:rPr>
              <w:t>BUSINESS CASE</w:t>
            </w:r>
          </w:p>
        </w:tc>
      </w:tr>
      <w:tr w:rsidR="000E2E4F" w14:paraId="63B05A4E" w14:textId="77777777" w:rsidTr="00D61B08">
        <w:tc>
          <w:tcPr>
            <w:tcW w:w="10368" w:type="dxa"/>
            <w:shd w:val="clear" w:color="auto" w:fill="FFFFFF"/>
            <w:tcMar>
              <w:top w:w="140" w:type="dxa"/>
              <w:left w:w="150" w:type="dxa"/>
              <w:bottom w:w="140" w:type="dxa"/>
              <w:right w:w="150" w:type="dxa"/>
            </w:tcMar>
            <w:hideMark/>
          </w:tcPr>
          <w:p w14:paraId="12445CFF" w14:textId="7C0B7270" w:rsidR="000E2E4F" w:rsidRDefault="00D61B08" w:rsidP="00D61B08">
            <w:r>
              <w:t>The proposed change addresses a minor cosmetic concern with low event frequency and no operational disruption. The fictional business model estimates $42,000 in gross five-year avoided cost against $31,000 in engineering, qualification, and implementation cost, yielding an $11,000 net benefit. The work can be scheduled around higher-priority commitments, and there is no external deadline or customer commitment.</w:t>
            </w:r>
          </w:p>
        </w:tc>
      </w:tr>
    </w:tbl>
    <w:p w14:paraId="7F8560F6" w14:textId="77777777" w:rsidR="000E2E4F" w:rsidRDefault="000E2E4F">
      <w:pPr>
        <w:spacing w:after="20"/>
      </w:pPr>
    </w:p>
    <w:tbl>
      <w:tblPr>
        <w:tblW w:w="0" w:type="auto"/>
        <w:jc w:val="center"/>
        <w:tblLayout w:type="fixed"/>
        <w:tblLook w:val="04A0" w:firstRow="1" w:lastRow="0" w:firstColumn="1" w:lastColumn="0" w:noHBand="0" w:noVBand="1"/>
      </w:tblPr>
      <w:tblGrid>
        <w:gridCol w:w="5184"/>
        <w:gridCol w:w="5184"/>
      </w:tblGrid>
      <w:tr w:rsidR="000E2E4F" w14:paraId="734243E8" w14:textId="77777777">
        <w:trPr>
          <w:jc w:val="center"/>
        </w:trPr>
        <w:tc>
          <w:tcPr>
            <w:tcW w:w="5184" w:type="dxa"/>
            <w:shd w:val="clear" w:color="auto" w:fill="E7E9EB"/>
            <w:tcMar>
              <w:top w:w="100" w:type="dxa"/>
              <w:left w:w="120" w:type="dxa"/>
              <w:bottom w:w="100" w:type="dxa"/>
              <w:right w:w="120" w:type="dxa"/>
            </w:tcMar>
            <w:vAlign w:val="center"/>
          </w:tcPr>
          <w:p w14:paraId="3AE5BC85" w14:textId="77777777" w:rsidR="000E2E4F" w:rsidRDefault="00DA7D2D">
            <w:r>
              <w:rPr>
                <w:b/>
                <w:color w:val="101820"/>
                <w:sz w:val="17"/>
              </w:rPr>
              <w:t>Affected Model Families</w:t>
            </w:r>
          </w:p>
        </w:tc>
        <w:tc>
          <w:tcPr>
            <w:tcW w:w="5184" w:type="dxa"/>
            <w:shd w:val="clear" w:color="auto" w:fill="FFFFFF"/>
            <w:tcMar>
              <w:top w:w="100" w:type="dxa"/>
              <w:left w:w="120" w:type="dxa"/>
              <w:bottom w:w="100" w:type="dxa"/>
              <w:right w:w="120" w:type="dxa"/>
            </w:tcMar>
            <w:vAlign w:val="center"/>
          </w:tcPr>
          <w:p w14:paraId="1A7E1D99" w14:textId="099FCD71" w:rsidR="000E2E4F" w:rsidRDefault="00DA7D2D" w:rsidP="0058236A">
            <w:r w:rsidRPr="00140648">
              <w:rPr>
                <w:color w:val="101820"/>
              </w:rPr>
              <w:t xml:space="preserve">1 — Citation </w:t>
            </w:r>
            <w:r w:rsidR="0058236A" w:rsidRPr="0058236A">
              <w:rPr>
                <w:color w:val="101820"/>
              </w:rPr>
              <w:t>CJ4</w:t>
            </w:r>
          </w:p>
        </w:tc>
      </w:tr>
      <w:tr w:rsidR="000E2E4F" w14:paraId="178BBBB9" w14:textId="77777777">
        <w:trPr>
          <w:jc w:val="center"/>
        </w:trPr>
        <w:tc>
          <w:tcPr>
            <w:tcW w:w="5184" w:type="dxa"/>
            <w:shd w:val="clear" w:color="auto" w:fill="E7E9EB"/>
            <w:tcMar>
              <w:top w:w="100" w:type="dxa"/>
              <w:left w:w="120" w:type="dxa"/>
              <w:bottom w:w="100" w:type="dxa"/>
              <w:right w:w="120" w:type="dxa"/>
            </w:tcMar>
            <w:vAlign w:val="center"/>
          </w:tcPr>
          <w:p w14:paraId="50340681" w14:textId="77777777" w:rsidR="000E2E4F" w:rsidRDefault="00DA7D2D">
            <w:r>
              <w:rPr>
                <w:b/>
                <w:color w:val="101820"/>
                <w:sz w:val="17"/>
              </w:rPr>
              <w:t>Affected Aircraft</w:t>
            </w:r>
          </w:p>
        </w:tc>
        <w:tc>
          <w:tcPr>
            <w:tcW w:w="5184" w:type="dxa"/>
            <w:shd w:val="clear" w:color="auto" w:fill="FFFFFF"/>
            <w:tcMar>
              <w:top w:w="100" w:type="dxa"/>
              <w:left w:w="120" w:type="dxa"/>
              <w:bottom w:w="100" w:type="dxa"/>
              <w:right w:w="120" w:type="dxa"/>
            </w:tcMar>
            <w:vAlign w:val="center"/>
          </w:tcPr>
          <w:p w14:paraId="76EA5A00" w14:textId="15EEB012" w:rsidR="000E2E4F" w:rsidRDefault="00312BF2" w:rsidP="00312BF2">
            <w:r w:rsidRPr="00312BF2">
              <w:rPr>
                <w:color w:val="101820"/>
              </w:rPr>
              <w:t>3</w:t>
            </w:r>
            <w:r w:rsidR="00DA7D2D" w:rsidRPr="005233FB">
              <w:rPr>
                <w:color w:val="101820"/>
              </w:rPr>
              <w:t xml:space="preserve"> aircraft with recorded </w:t>
            </w:r>
            <w:r w:rsidRPr="00312BF2">
              <w:rPr>
                <w:color w:val="101820"/>
              </w:rPr>
              <w:t>cosmetic reports</w:t>
            </w:r>
          </w:p>
        </w:tc>
      </w:tr>
      <w:tr w:rsidR="000E2E4F" w14:paraId="3F64F426" w14:textId="77777777">
        <w:trPr>
          <w:jc w:val="center"/>
        </w:trPr>
        <w:tc>
          <w:tcPr>
            <w:tcW w:w="5184" w:type="dxa"/>
            <w:shd w:val="clear" w:color="auto" w:fill="E7E9EB"/>
            <w:tcMar>
              <w:top w:w="100" w:type="dxa"/>
              <w:left w:w="120" w:type="dxa"/>
              <w:bottom w:w="100" w:type="dxa"/>
              <w:right w:w="120" w:type="dxa"/>
            </w:tcMar>
            <w:vAlign w:val="center"/>
          </w:tcPr>
          <w:p w14:paraId="66AD5649" w14:textId="77777777" w:rsidR="000E2E4F" w:rsidRDefault="00DA7D2D">
            <w:r>
              <w:rPr>
                <w:b/>
                <w:color w:val="101820"/>
                <w:sz w:val="17"/>
              </w:rPr>
              <w:t>Applicable Active Fleet</w:t>
            </w:r>
          </w:p>
        </w:tc>
        <w:tc>
          <w:tcPr>
            <w:tcW w:w="5184" w:type="dxa"/>
            <w:shd w:val="clear" w:color="auto" w:fill="FFFFFF"/>
            <w:tcMar>
              <w:top w:w="100" w:type="dxa"/>
              <w:left w:w="120" w:type="dxa"/>
              <w:bottom w:w="100" w:type="dxa"/>
              <w:right w:w="120" w:type="dxa"/>
            </w:tcMar>
            <w:vAlign w:val="center"/>
          </w:tcPr>
          <w:p w14:paraId="22D4238F" w14:textId="22634FE5" w:rsidR="000E2E4F" w:rsidRDefault="003344BD" w:rsidP="003344BD">
            <w:r w:rsidRPr="003344BD">
              <w:rPr>
                <w:color w:val="101820"/>
              </w:rPr>
              <w:t>286</w:t>
            </w:r>
            <w:r w:rsidR="00DA7D2D" w:rsidRPr="00DC5CDC">
              <w:rPr>
                <w:color w:val="101820"/>
              </w:rPr>
              <w:t xml:space="preserve"> aircraft</w:t>
            </w:r>
          </w:p>
        </w:tc>
      </w:tr>
      <w:tr w:rsidR="000E2E4F" w14:paraId="1E5D88C1" w14:textId="77777777">
        <w:trPr>
          <w:jc w:val="center"/>
        </w:trPr>
        <w:tc>
          <w:tcPr>
            <w:tcW w:w="5184" w:type="dxa"/>
            <w:shd w:val="clear" w:color="auto" w:fill="E7E9EB"/>
            <w:tcMar>
              <w:top w:w="100" w:type="dxa"/>
              <w:left w:w="120" w:type="dxa"/>
              <w:bottom w:w="100" w:type="dxa"/>
              <w:right w:w="120" w:type="dxa"/>
            </w:tcMar>
            <w:vAlign w:val="center"/>
          </w:tcPr>
          <w:p w14:paraId="1EF72F6C" w14:textId="77777777" w:rsidR="000E2E4F" w:rsidRDefault="00DA7D2D">
            <w:r>
              <w:rPr>
                <w:b/>
                <w:color w:val="101820"/>
                <w:sz w:val="17"/>
              </w:rPr>
              <w:t>Functions with Deliverables</w:t>
            </w:r>
          </w:p>
        </w:tc>
        <w:tc>
          <w:tcPr>
            <w:tcW w:w="5184" w:type="dxa"/>
            <w:shd w:val="clear" w:color="auto" w:fill="FFFFFF"/>
            <w:tcMar>
              <w:top w:w="100" w:type="dxa"/>
              <w:left w:w="120" w:type="dxa"/>
              <w:bottom w:w="100" w:type="dxa"/>
              <w:right w:w="120" w:type="dxa"/>
            </w:tcMar>
            <w:vAlign w:val="center"/>
          </w:tcPr>
          <w:p w14:paraId="0BE2FF01" w14:textId="26BA6745" w:rsidR="000E2E4F" w:rsidRDefault="00F30B28" w:rsidP="00F30B28">
            <w:r w:rsidRPr="00F30B28">
              <w:rPr>
                <w:color w:val="101820"/>
              </w:rPr>
              <w:t>4 — Cabin Systems, Materials, Technical Publications, Customer Service</w:t>
            </w:r>
          </w:p>
        </w:tc>
      </w:tr>
      <w:tr w:rsidR="000E2E4F" w14:paraId="7D237409" w14:textId="77777777">
        <w:trPr>
          <w:jc w:val="center"/>
        </w:trPr>
        <w:tc>
          <w:tcPr>
            <w:tcW w:w="5184" w:type="dxa"/>
            <w:shd w:val="clear" w:color="auto" w:fill="E7E9EB"/>
            <w:tcMar>
              <w:top w:w="100" w:type="dxa"/>
              <w:left w:w="120" w:type="dxa"/>
              <w:bottom w:w="100" w:type="dxa"/>
              <w:right w:w="120" w:type="dxa"/>
            </w:tcMar>
            <w:vAlign w:val="center"/>
          </w:tcPr>
          <w:p w14:paraId="05542138" w14:textId="77777777" w:rsidR="000E2E4F" w:rsidRDefault="00DA7D2D">
            <w:r>
              <w:rPr>
                <w:b/>
                <w:color w:val="101820"/>
                <w:sz w:val="17"/>
              </w:rPr>
              <w:t>Estimated Engineering Lead Time</w:t>
            </w:r>
          </w:p>
        </w:tc>
        <w:tc>
          <w:tcPr>
            <w:tcW w:w="5184" w:type="dxa"/>
            <w:shd w:val="clear" w:color="auto" w:fill="FFFFFF"/>
            <w:tcMar>
              <w:top w:w="100" w:type="dxa"/>
              <w:left w:w="120" w:type="dxa"/>
              <w:bottom w:w="100" w:type="dxa"/>
              <w:right w:w="120" w:type="dxa"/>
            </w:tcMar>
            <w:vAlign w:val="center"/>
          </w:tcPr>
          <w:p w14:paraId="078B114D" w14:textId="4BD37184" w:rsidR="000E2E4F" w:rsidRDefault="00F006EF" w:rsidP="00F006EF">
            <w:r w:rsidRPr="00F006EF">
              <w:rPr>
                <w:color w:val="101820"/>
              </w:rPr>
              <w:t>120</w:t>
            </w:r>
            <w:r w:rsidR="00DA7D2D" w:rsidRPr="00E45965">
              <w:rPr>
                <w:color w:val="101820"/>
              </w:rPr>
              <w:t xml:space="preserve"> calendar days</w:t>
            </w:r>
          </w:p>
        </w:tc>
      </w:tr>
      <w:tr w:rsidR="000E2E4F" w14:paraId="39FF018B" w14:textId="77777777">
        <w:trPr>
          <w:jc w:val="center"/>
        </w:trPr>
        <w:tc>
          <w:tcPr>
            <w:tcW w:w="5184" w:type="dxa"/>
            <w:shd w:val="clear" w:color="auto" w:fill="E7E9EB"/>
            <w:tcMar>
              <w:top w:w="100" w:type="dxa"/>
              <w:left w:w="120" w:type="dxa"/>
              <w:bottom w:w="100" w:type="dxa"/>
              <w:right w:w="120" w:type="dxa"/>
            </w:tcMar>
            <w:vAlign w:val="center"/>
          </w:tcPr>
          <w:p w14:paraId="54277EE5" w14:textId="77777777" w:rsidR="000E2E4F" w:rsidRDefault="00DA7D2D">
            <w:r>
              <w:rPr>
                <w:b/>
                <w:color w:val="101820"/>
                <w:sz w:val="17"/>
              </w:rPr>
              <w:t>Estimated Engineering Labor</w:t>
            </w:r>
          </w:p>
        </w:tc>
        <w:tc>
          <w:tcPr>
            <w:tcW w:w="5184" w:type="dxa"/>
            <w:shd w:val="clear" w:color="auto" w:fill="FFFFFF"/>
            <w:tcMar>
              <w:top w:w="100" w:type="dxa"/>
              <w:left w:w="120" w:type="dxa"/>
              <w:bottom w:w="100" w:type="dxa"/>
              <w:right w:w="120" w:type="dxa"/>
            </w:tcMar>
            <w:vAlign w:val="center"/>
          </w:tcPr>
          <w:p w14:paraId="0A3BFA53" w14:textId="7D52A8A0" w:rsidR="000E2E4F" w:rsidRDefault="00FA1C35" w:rsidP="00FA1C35">
            <w:r w:rsidRPr="00FA1C35">
              <w:rPr>
                <w:color w:val="101820"/>
              </w:rPr>
              <w:t>240</w:t>
            </w:r>
            <w:r w:rsidR="00DA7D2D" w:rsidRPr="00900E7E">
              <w:rPr>
                <w:color w:val="101820"/>
              </w:rPr>
              <w:t xml:space="preserve"> hours</w:t>
            </w:r>
          </w:p>
        </w:tc>
      </w:tr>
      <w:tr w:rsidR="000E2E4F" w14:paraId="34269FFC" w14:textId="77777777">
        <w:trPr>
          <w:jc w:val="center"/>
        </w:trPr>
        <w:tc>
          <w:tcPr>
            <w:tcW w:w="5184" w:type="dxa"/>
            <w:shd w:val="clear" w:color="auto" w:fill="E7E9EB"/>
            <w:tcMar>
              <w:top w:w="100" w:type="dxa"/>
              <w:left w:w="120" w:type="dxa"/>
              <w:bottom w:w="100" w:type="dxa"/>
              <w:right w:w="120" w:type="dxa"/>
            </w:tcMar>
            <w:vAlign w:val="center"/>
          </w:tcPr>
          <w:p w14:paraId="06EAFE9A" w14:textId="77777777" w:rsidR="000E2E4F" w:rsidRDefault="00DA7D2D">
            <w:r>
              <w:rPr>
                <w:b/>
                <w:color w:val="101820"/>
                <w:sz w:val="17"/>
              </w:rPr>
              <w:t>5-Year Net Benefit / Avoided Cost</w:t>
            </w:r>
          </w:p>
        </w:tc>
        <w:tc>
          <w:tcPr>
            <w:tcW w:w="5184" w:type="dxa"/>
            <w:shd w:val="clear" w:color="auto" w:fill="FFFFFF"/>
            <w:tcMar>
              <w:top w:w="100" w:type="dxa"/>
              <w:left w:w="120" w:type="dxa"/>
              <w:bottom w:w="100" w:type="dxa"/>
              <w:right w:w="120" w:type="dxa"/>
            </w:tcMar>
            <w:vAlign w:val="center"/>
          </w:tcPr>
          <w:p w14:paraId="003609E7" w14:textId="4E211FC0" w:rsidR="000E2E4F" w:rsidRDefault="00DA7D2D" w:rsidP="003D588B">
            <w:r w:rsidRPr="00F16713">
              <w:rPr>
                <w:color w:val="101820"/>
              </w:rPr>
              <w:t>$</w:t>
            </w:r>
            <w:r w:rsidR="003D588B" w:rsidRPr="003D588B">
              <w:rPr>
                <w:color w:val="101820"/>
              </w:rPr>
              <w:t>11K</w:t>
            </w:r>
            <w:r w:rsidRPr="00F16713">
              <w:rPr>
                <w:color w:val="101820"/>
              </w:rPr>
              <w:t xml:space="preserve"> net benefit; fictional finance model E-</w:t>
            </w:r>
            <w:r w:rsidR="003D588B" w:rsidRPr="003D588B">
              <w:rPr>
                <w:color w:val="101820"/>
              </w:rPr>
              <w:t>04</w:t>
            </w:r>
          </w:p>
        </w:tc>
      </w:tr>
    </w:tbl>
    <w:p w14:paraId="48D461D0" w14:textId="77777777" w:rsidR="000E2E4F" w:rsidRDefault="000E2E4F">
      <w:pPr>
        <w:spacing w:after="20"/>
      </w:pPr>
    </w:p>
    <w:p w14:paraId="16B93392" w14:textId="77777777" w:rsidR="000E2E4F" w:rsidRDefault="00DA7D2D">
      <w:pPr>
        <w:pStyle w:val="Heading1"/>
      </w:pPr>
      <w:r>
        <w:t>5. Objective Impact Data</w:t>
      </w:r>
    </w:p>
    <w:tbl>
      <w:tblPr>
        <w:tblW w:w="0" w:type="auto"/>
        <w:jc w:val="center"/>
        <w:tblLook w:val="04A0" w:firstRow="1" w:lastRow="0" w:firstColumn="1" w:lastColumn="0" w:noHBand="0" w:noVBand="1"/>
      </w:tblPr>
      <w:tblGrid>
        <w:gridCol w:w="2843"/>
        <w:gridCol w:w="2304"/>
        <w:gridCol w:w="2960"/>
        <w:gridCol w:w="2261"/>
      </w:tblGrid>
      <w:tr w:rsidR="000E2E4F" w14:paraId="3D8C52E3" w14:textId="77777777">
        <w:trPr>
          <w:jc w:val="center"/>
        </w:trPr>
        <w:tc>
          <w:tcPr>
            <w:tcW w:w="2592" w:type="dxa"/>
            <w:shd w:val="clear" w:color="auto" w:fill="101820"/>
            <w:tcMar>
              <w:top w:w="100" w:type="dxa"/>
              <w:left w:w="120" w:type="dxa"/>
              <w:bottom w:w="100" w:type="dxa"/>
              <w:right w:w="120" w:type="dxa"/>
            </w:tcMar>
            <w:vAlign w:val="center"/>
          </w:tcPr>
          <w:p w14:paraId="59FC14B2" w14:textId="77777777" w:rsidR="000E2E4F" w:rsidRDefault="00DA7D2D">
            <w:pPr>
              <w:jc w:val="center"/>
            </w:pPr>
            <w:r>
              <w:rPr>
                <w:b/>
                <w:color w:val="FFFFFF"/>
                <w:sz w:val="16"/>
              </w:rPr>
              <w:t>Objective Input</w:t>
            </w:r>
          </w:p>
        </w:tc>
        <w:tc>
          <w:tcPr>
            <w:tcW w:w="2592" w:type="dxa"/>
            <w:shd w:val="clear" w:color="auto" w:fill="101820"/>
            <w:tcMar>
              <w:top w:w="100" w:type="dxa"/>
              <w:left w:w="120" w:type="dxa"/>
              <w:bottom w:w="100" w:type="dxa"/>
              <w:right w:w="120" w:type="dxa"/>
            </w:tcMar>
            <w:vAlign w:val="center"/>
          </w:tcPr>
          <w:p w14:paraId="36B2D465" w14:textId="77777777" w:rsidR="000E2E4F" w:rsidRDefault="00DA7D2D">
            <w:pPr>
              <w:jc w:val="center"/>
            </w:pPr>
            <w:r>
              <w:rPr>
                <w:b/>
                <w:color w:val="FFFFFF"/>
                <w:sz w:val="16"/>
              </w:rPr>
              <w:t>Value</w:t>
            </w:r>
          </w:p>
        </w:tc>
        <w:tc>
          <w:tcPr>
            <w:tcW w:w="2592" w:type="dxa"/>
            <w:shd w:val="clear" w:color="auto" w:fill="101820"/>
            <w:tcMar>
              <w:top w:w="100" w:type="dxa"/>
              <w:left w:w="120" w:type="dxa"/>
              <w:bottom w:w="100" w:type="dxa"/>
              <w:right w:w="120" w:type="dxa"/>
            </w:tcMar>
            <w:vAlign w:val="center"/>
          </w:tcPr>
          <w:p w14:paraId="058AF778" w14:textId="77777777" w:rsidR="000E2E4F" w:rsidRDefault="00DA7D2D">
            <w:pPr>
              <w:jc w:val="center"/>
            </w:pPr>
            <w:r>
              <w:rPr>
                <w:b/>
                <w:color w:val="FFFFFF"/>
                <w:sz w:val="16"/>
              </w:rPr>
              <w:t>Measurement Period / Basis</w:t>
            </w:r>
          </w:p>
        </w:tc>
        <w:tc>
          <w:tcPr>
            <w:tcW w:w="2592" w:type="dxa"/>
            <w:shd w:val="clear" w:color="auto" w:fill="101820"/>
            <w:tcMar>
              <w:top w:w="100" w:type="dxa"/>
              <w:left w:w="120" w:type="dxa"/>
              <w:bottom w:w="100" w:type="dxa"/>
              <w:right w:w="120" w:type="dxa"/>
            </w:tcMar>
            <w:vAlign w:val="center"/>
          </w:tcPr>
          <w:p w14:paraId="3F4462BA" w14:textId="77777777" w:rsidR="000E2E4F" w:rsidRDefault="00DA7D2D">
            <w:pPr>
              <w:jc w:val="center"/>
            </w:pPr>
            <w:r>
              <w:rPr>
                <w:b/>
                <w:color w:val="FFFFFF"/>
                <w:sz w:val="16"/>
              </w:rPr>
              <w:t>Evidence ID</w:t>
            </w:r>
          </w:p>
        </w:tc>
      </w:tr>
      <w:tr w:rsidR="000E2E4F" w14:paraId="451874DE" w14:textId="77777777">
        <w:trPr>
          <w:jc w:val="center"/>
        </w:trPr>
        <w:tc>
          <w:tcPr>
            <w:tcW w:w="3240" w:type="dxa"/>
            <w:shd w:val="clear" w:color="auto" w:fill="FFFFFF"/>
            <w:tcMar>
              <w:top w:w="100" w:type="dxa"/>
              <w:left w:w="120" w:type="dxa"/>
              <w:bottom w:w="100" w:type="dxa"/>
              <w:right w:w="120" w:type="dxa"/>
            </w:tcMar>
            <w:vAlign w:val="center"/>
          </w:tcPr>
          <w:p w14:paraId="4B5495B9" w14:textId="77777777" w:rsidR="000E2E4F" w:rsidRDefault="00DA7D2D">
            <w:r>
              <w:rPr>
                <w:b/>
                <w:color w:val="101820"/>
                <w:sz w:val="16"/>
              </w:rPr>
              <w:t>Annual AOG events</w:t>
            </w:r>
          </w:p>
        </w:tc>
        <w:tc>
          <w:tcPr>
            <w:tcW w:w="1440" w:type="dxa"/>
            <w:shd w:val="clear" w:color="auto" w:fill="FFFFFF"/>
            <w:tcMar>
              <w:top w:w="100" w:type="dxa"/>
              <w:left w:w="120" w:type="dxa"/>
              <w:bottom w:w="100" w:type="dxa"/>
              <w:right w:w="120" w:type="dxa"/>
            </w:tcMar>
            <w:vAlign w:val="center"/>
          </w:tcPr>
          <w:p w14:paraId="0700AA16" w14:textId="735E52E4" w:rsidR="000E2E4F" w:rsidRDefault="007B5D0F" w:rsidP="007B5D0F">
            <w:r w:rsidRPr="007B5D0F">
              <w:rPr>
                <w:color w:val="101820"/>
                <w:sz w:val="16"/>
                <w:szCs w:val="16"/>
              </w:rPr>
              <w:t>0</w:t>
            </w:r>
          </w:p>
        </w:tc>
        <w:tc>
          <w:tcPr>
            <w:tcW w:w="3384" w:type="dxa"/>
            <w:shd w:val="clear" w:color="auto" w:fill="FFFFFF"/>
            <w:tcMar>
              <w:top w:w="100" w:type="dxa"/>
              <w:left w:w="120" w:type="dxa"/>
              <w:bottom w:w="100" w:type="dxa"/>
              <w:right w:w="120" w:type="dxa"/>
            </w:tcMar>
            <w:vAlign w:val="center"/>
          </w:tcPr>
          <w:p w14:paraId="3F89B33B" w14:textId="440FE7E4" w:rsidR="000E2E4F" w:rsidRDefault="009F6B1B" w:rsidP="009F6B1B">
            <w:r w:rsidRPr="009F6B1B">
              <w:rPr>
                <w:color w:val="101820"/>
                <w:sz w:val="16"/>
                <w:szCs w:val="16"/>
              </w:rPr>
              <w:t>18</w:t>
            </w:r>
            <w:r w:rsidR="00DA7D2D" w:rsidRPr="00542340">
              <w:rPr>
                <w:color w:val="101820"/>
                <w:sz w:val="16"/>
                <w:szCs w:val="16"/>
              </w:rPr>
              <w:t xml:space="preserve"> months ending 08/31/2026</w:t>
            </w:r>
          </w:p>
        </w:tc>
        <w:tc>
          <w:tcPr>
            <w:tcW w:w="1584" w:type="dxa"/>
            <w:shd w:val="clear" w:color="auto" w:fill="FFFFFF"/>
            <w:tcMar>
              <w:top w:w="100" w:type="dxa"/>
              <w:left w:w="120" w:type="dxa"/>
              <w:bottom w:w="100" w:type="dxa"/>
              <w:right w:w="120" w:type="dxa"/>
            </w:tcMar>
            <w:vAlign w:val="center"/>
          </w:tcPr>
          <w:p w14:paraId="20ADC2D7" w14:textId="7B0C6447" w:rsidR="000E2E4F" w:rsidRDefault="00EC69C6" w:rsidP="00EC69C6">
            <w:r w:rsidRPr="00EC69C6">
              <w:rPr>
                <w:color w:val="101820"/>
                <w:sz w:val="16"/>
                <w:szCs w:val="16"/>
              </w:rPr>
              <w:t>E-01</w:t>
            </w:r>
          </w:p>
        </w:tc>
      </w:tr>
      <w:tr w:rsidR="000E2E4F" w14:paraId="514EBCDC" w14:textId="77777777">
        <w:trPr>
          <w:jc w:val="center"/>
        </w:trPr>
        <w:tc>
          <w:tcPr>
            <w:tcW w:w="3240" w:type="dxa"/>
            <w:shd w:val="clear" w:color="auto" w:fill="FFFFFF"/>
            <w:tcMar>
              <w:top w:w="100" w:type="dxa"/>
              <w:left w:w="120" w:type="dxa"/>
              <w:bottom w:w="100" w:type="dxa"/>
              <w:right w:w="120" w:type="dxa"/>
            </w:tcMar>
            <w:vAlign w:val="center"/>
          </w:tcPr>
          <w:p w14:paraId="56483C6B" w14:textId="77777777" w:rsidR="000E2E4F" w:rsidRDefault="00DA7D2D">
            <w:r>
              <w:rPr>
                <w:b/>
                <w:color w:val="101820"/>
                <w:sz w:val="16"/>
              </w:rPr>
              <w:t>Annual prevented deliveries</w:t>
            </w:r>
          </w:p>
        </w:tc>
        <w:tc>
          <w:tcPr>
            <w:tcW w:w="1440" w:type="dxa"/>
            <w:shd w:val="clear" w:color="auto" w:fill="FFFFFF"/>
            <w:tcMar>
              <w:top w:w="100" w:type="dxa"/>
              <w:left w:w="120" w:type="dxa"/>
              <w:bottom w:w="100" w:type="dxa"/>
              <w:right w:w="120" w:type="dxa"/>
            </w:tcMar>
            <w:vAlign w:val="center"/>
          </w:tcPr>
          <w:p w14:paraId="2C42B18F" w14:textId="2DD24CEF" w:rsidR="000E2E4F" w:rsidRDefault="000B0E41" w:rsidP="000B0E41">
            <w:r w:rsidRPr="000B0E41">
              <w:rPr>
                <w:color w:val="101820"/>
                <w:sz w:val="16"/>
                <w:szCs w:val="16"/>
              </w:rPr>
              <w:t>0</w:t>
            </w:r>
          </w:p>
        </w:tc>
        <w:tc>
          <w:tcPr>
            <w:tcW w:w="3384" w:type="dxa"/>
            <w:shd w:val="clear" w:color="auto" w:fill="FFFFFF"/>
            <w:tcMar>
              <w:top w:w="100" w:type="dxa"/>
              <w:left w:w="120" w:type="dxa"/>
              <w:bottom w:w="100" w:type="dxa"/>
              <w:right w:w="120" w:type="dxa"/>
            </w:tcMar>
            <w:vAlign w:val="center"/>
          </w:tcPr>
          <w:p w14:paraId="15A288E1" w14:textId="3516F3D7" w:rsidR="000E2E4F" w:rsidRDefault="00563314" w:rsidP="00563314">
            <w:r w:rsidRPr="00563314">
              <w:rPr>
                <w:color w:val="101820"/>
                <w:sz w:val="16"/>
                <w:szCs w:val="16"/>
              </w:rPr>
              <w:t>Rolling 12 months ending 08/31/2026</w:t>
            </w:r>
          </w:p>
        </w:tc>
        <w:tc>
          <w:tcPr>
            <w:tcW w:w="1584" w:type="dxa"/>
            <w:shd w:val="clear" w:color="auto" w:fill="FFFFFF"/>
            <w:tcMar>
              <w:top w:w="100" w:type="dxa"/>
              <w:left w:w="120" w:type="dxa"/>
              <w:bottom w:w="100" w:type="dxa"/>
              <w:right w:w="120" w:type="dxa"/>
            </w:tcMar>
            <w:vAlign w:val="center"/>
          </w:tcPr>
          <w:p w14:paraId="1769CF9F" w14:textId="515571A1" w:rsidR="000E2E4F" w:rsidRDefault="003E1068" w:rsidP="003E1068">
            <w:r w:rsidRPr="003E1068">
              <w:rPr>
                <w:color w:val="101820"/>
                <w:sz w:val="16"/>
                <w:szCs w:val="16"/>
              </w:rPr>
              <w:t>E-02</w:t>
            </w:r>
          </w:p>
        </w:tc>
      </w:tr>
      <w:tr w:rsidR="000E2E4F" w14:paraId="6C745133" w14:textId="77777777">
        <w:trPr>
          <w:jc w:val="center"/>
        </w:trPr>
        <w:tc>
          <w:tcPr>
            <w:tcW w:w="3240" w:type="dxa"/>
            <w:shd w:val="clear" w:color="auto" w:fill="FFFFFF"/>
            <w:tcMar>
              <w:top w:w="100" w:type="dxa"/>
              <w:left w:w="120" w:type="dxa"/>
              <w:bottom w:w="100" w:type="dxa"/>
              <w:right w:w="120" w:type="dxa"/>
            </w:tcMar>
            <w:vAlign w:val="center"/>
          </w:tcPr>
          <w:p w14:paraId="54B0234E" w14:textId="77777777" w:rsidR="000E2E4F" w:rsidRDefault="00DA7D2D">
            <w:r>
              <w:rPr>
                <w:b/>
                <w:color w:val="101820"/>
                <w:sz w:val="16"/>
              </w:rPr>
              <w:lastRenderedPageBreak/>
              <w:t>Annual delivery delays</w:t>
            </w:r>
          </w:p>
        </w:tc>
        <w:tc>
          <w:tcPr>
            <w:tcW w:w="1440" w:type="dxa"/>
            <w:shd w:val="clear" w:color="auto" w:fill="FFFFFF"/>
            <w:tcMar>
              <w:top w:w="100" w:type="dxa"/>
              <w:left w:w="120" w:type="dxa"/>
              <w:bottom w:w="100" w:type="dxa"/>
              <w:right w:w="120" w:type="dxa"/>
            </w:tcMar>
            <w:vAlign w:val="center"/>
          </w:tcPr>
          <w:p w14:paraId="044749F2" w14:textId="0B83E231" w:rsidR="000E2E4F" w:rsidRDefault="00F645F5" w:rsidP="00F645F5">
            <w:r w:rsidRPr="00F645F5">
              <w:rPr>
                <w:color w:val="101820"/>
                <w:sz w:val="16"/>
                <w:szCs w:val="16"/>
              </w:rPr>
              <w:t>0</w:t>
            </w:r>
          </w:p>
        </w:tc>
        <w:tc>
          <w:tcPr>
            <w:tcW w:w="3384" w:type="dxa"/>
            <w:shd w:val="clear" w:color="auto" w:fill="FFFFFF"/>
            <w:tcMar>
              <w:top w:w="100" w:type="dxa"/>
              <w:left w:w="120" w:type="dxa"/>
              <w:bottom w:w="100" w:type="dxa"/>
              <w:right w:w="120" w:type="dxa"/>
            </w:tcMar>
            <w:vAlign w:val="center"/>
          </w:tcPr>
          <w:p w14:paraId="3DEC7DE4" w14:textId="00D667E5" w:rsidR="000E2E4F" w:rsidRDefault="00776538" w:rsidP="00776538">
            <w:r w:rsidRPr="00776538">
              <w:rPr>
                <w:color w:val="101820"/>
                <w:sz w:val="16"/>
                <w:szCs w:val="16"/>
              </w:rPr>
              <w:t>18</w:t>
            </w:r>
            <w:r w:rsidR="00DA7D2D" w:rsidRPr="006B2E99">
              <w:rPr>
                <w:color w:val="101820"/>
                <w:sz w:val="16"/>
                <w:szCs w:val="16"/>
              </w:rPr>
              <w:t xml:space="preserve"> months ending 08/31/2026</w:t>
            </w:r>
          </w:p>
        </w:tc>
        <w:tc>
          <w:tcPr>
            <w:tcW w:w="1584" w:type="dxa"/>
            <w:shd w:val="clear" w:color="auto" w:fill="FFFFFF"/>
            <w:tcMar>
              <w:top w:w="100" w:type="dxa"/>
              <w:left w:w="120" w:type="dxa"/>
              <w:bottom w:w="100" w:type="dxa"/>
              <w:right w:w="120" w:type="dxa"/>
            </w:tcMar>
            <w:vAlign w:val="center"/>
          </w:tcPr>
          <w:p w14:paraId="34A6576A" w14:textId="13375487" w:rsidR="000E2E4F" w:rsidRDefault="00540DD7" w:rsidP="00540DD7">
            <w:r w:rsidRPr="00540DD7">
              <w:rPr>
                <w:color w:val="101820"/>
                <w:sz w:val="16"/>
                <w:szCs w:val="16"/>
              </w:rPr>
              <w:t>E-02</w:t>
            </w:r>
          </w:p>
        </w:tc>
      </w:tr>
      <w:tr w:rsidR="000E2E4F" w14:paraId="7BF87FE2" w14:textId="77777777">
        <w:trPr>
          <w:jc w:val="center"/>
        </w:trPr>
        <w:tc>
          <w:tcPr>
            <w:tcW w:w="3240" w:type="dxa"/>
            <w:shd w:val="clear" w:color="auto" w:fill="FFFFFF"/>
            <w:tcMar>
              <w:top w:w="100" w:type="dxa"/>
              <w:left w:w="120" w:type="dxa"/>
              <w:bottom w:w="100" w:type="dxa"/>
              <w:right w:w="120" w:type="dxa"/>
            </w:tcMar>
            <w:vAlign w:val="center"/>
          </w:tcPr>
          <w:p w14:paraId="455C0D9C" w14:textId="77777777" w:rsidR="000E2E4F" w:rsidRDefault="00DA7D2D">
            <w:r>
              <w:rPr>
                <w:b/>
                <w:color w:val="101820"/>
                <w:sz w:val="16"/>
              </w:rPr>
              <w:t>Annual line interruptions</w:t>
            </w:r>
          </w:p>
        </w:tc>
        <w:tc>
          <w:tcPr>
            <w:tcW w:w="1440" w:type="dxa"/>
            <w:shd w:val="clear" w:color="auto" w:fill="FFFFFF"/>
            <w:tcMar>
              <w:top w:w="100" w:type="dxa"/>
              <w:left w:w="120" w:type="dxa"/>
              <w:bottom w:w="100" w:type="dxa"/>
              <w:right w:w="120" w:type="dxa"/>
            </w:tcMar>
            <w:vAlign w:val="center"/>
          </w:tcPr>
          <w:p w14:paraId="7782EBB7" w14:textId="7045C5EF" w:rsidR="000E2E4F" w:rsidRDefault="00664793" w:rsidP="00664793">
            <w:r w:rsidRPr="00664793">
              <w:rPr>
                <w:color w:val="101820"/>
                <w:sz w:val="16"/>
                <w:szCs w:val="16"/>
              </w:rPr>
              <w:t>0</w:t>
            </w:r>
          </w:p>
        </w:tc>
        <w:tc>
          <w:tcPr>
            <w:tcW w:w="3384" w:type="dxa"/>
            <w:shd w:val="clear" w:color="auto" w:fill="FFFFFF"/>
            <w:tcMar>
              <w:top w:w="100" w:type="dxa"/>
              <w:left w:w="120" w:type="dxa"/>
              <w:bottom w:w="100" w:type="dxa"/>
              <w:right w:w="120" w:type="dxa"/>
            </w:tcMar>
            <w:vAlign w:val="center"/>
          </w:tcPr>
          <w:p w14:paraId="7499C7B5" w14:textId="5F9B21C6" w:rsidR="000E2E4F" w:rsidRDefault="00D03A92" w:rsidP="00D03A92">
            <w:r w:rsidRPr="00D03A92">
              <w:rPr>
                <w:color w:val="101820"/>
                <w:sz w:val="16"/>
                <w:szCs w:val="16"/>
              </w:rPr>
              <w:t>18</w:t>
            </w:r>
            <w:r w:rsidR="00DA7D2D" w:rsidRPr="00F27D0C">
              <w:rPr>
                <w:color w:val="101820"/>
                <w:sz w:val="16"/>
                <w:szCs w:val="16"/>
              </w:rPr>
              <w:t xml:space="preserve"> months ending 08/31/2026</w:t>
            </w:r>
          </w:p>
        </w:tc>
        <w:tc>
          <w:tcPr>
            <w:tcW w:w="1584" w:type="dxa"/>
            <w:shd w:val="clear" w:color="auto" w:fill="FFFFFF"/>
            <w:tcMar>
              <w:top w:w="100" w:type="dxa"/>
              <w:left w:w="120" w:type="dxa"/>
              <w:bottom w:w="100" w:type="dxa"/>
              <w:right w:w="120" w:type="dxa"/>
            </w:tcMar>
            <w:vAlign w:val="center"/>
          </w:tcPr>
          <w:p w14:paraId="4A8F7140" w14:textId="0E60A345" w:rsidR="000E2E4F" w:rsidRDefault="00CA2765" w:rsidP="00CA2765">
            <w:r w:rsidRPr="00CA2765">
              <w:rPr>
                <w:color w:val="101820"/>
                <w:sz w:val="16"/>
                <w:szCs w:val="16"/>
              </w:rPr>
              <w:t>E-03</w:t>
            </w:r>
          </w:p>
        </w:tc>
      </w:tr>
      <w:tr w:rsidR="000E2E4F" w14:paraId="79D83A32" w14:textId="77777777">
        <w:trPr>
          <w:jc w:val="center"/>
        </w:trPr>
        <w:tc>
          <w:tcPr>
            <w:tcW w:w="3240" w:type="dxa"/>
            <w:shd w:val="clear" w:color="auto" w:fill="FFFFFF"/>
            <w:tcMar>
              <w:top w:w="100" w:type="dxa"/>
              <w:left w:w="120" w:type="dxa"/>
              <w:bottom w:w="100" w:type="dxa"/>
              <w:right w:w="120" w:type="dxa"/>
            </w:tcMar>
            <w:vAlign w:val="center"/>
          </w:tcPr>
          <w:p w14:paraId="074F06ED" w14:textId="77777777" w:rsidR="000E2E4F" w:rsidRDefault="00DA7D2D">
            <w:r>
              <w:rPr>
                <w:b/>
                <w:color w:val="101820"/>
                <w:sz w:val="16"/>
              </w:rPr>
              <w:t>Annual repeat rework events</w:t>
            </w:r>
          </w:p>
        </w:tc>
        <w:tc>
          <w:tcPr>
            <w:tcW w:w="1440" w:type="dxa"/>
            <w:shd w:val="clear" w:color="auto" w:fill="FFFFFF"/>
            <w:tcMar>
              <w:top w:w="100" w:type="dxa"/>
              <w:left w:w="120" w:type="dxa"/>
              <w:bottom w:w="100" w:type="dxa"/>
              <w:right w:w="120" w:type="dxa"/>
            </w:tcMar>
            <w:vAlign w:val="center"/>
          </w:tcPr>
          <w:p w14:paraId="7DC97574" w14:textId="2D28F4F9" w:rsidR="000E2E4F" w:rsidRDefault="00DA7D2D" w:rsidP="006F0499">
            <w:r w:rsidRPr="00411709">
              <w:rPr>
                <w:color w:val="101820"/>
                <w:sz w:val="16"/>
                <w:szCs w:val="16"/>
              </w:rPr>
              <w:t>1</w:t>
            </w:r>
          </w:p>
        </w:tc>
        <w:tc>
          <w:tcPr>
            <w:tcW w:w="3384" w:type="dxa"/>
            <w:shd w:val="clear" w:color="auto" w:fill="FFFFFF"/>
            <w:tcMar>
              <w:top w:w="100" w:type="dxa"/>
              <w:left w:w="120" w:type="dxa"/>
              <w:bottom w:w="100" w:type="dxa"/>
              <w:right w:w="120" w:type="dxa"/>
            </w:tcMar>
            <w:vAlign w:val="center"/>
          </w:tcPr>
          <w:p w14:paraId="34ABEEA8" w14:textId="4D1C7418" w:rsidR="000E2E4F" w:rsidRDefault="00405149" w:rsidP="00405149">
            <w:r w:rsidRPr="00405149">
              <w:rPr>
                <w:color w:val="101820"/>
                <w:sz w:val="16"/>
                <w:szCs w:val="16"/>
              </w:rPr>
              <w:t>One repeat lens replacement in 18 months</w:t>
            </w:r>
          </w:p>
        </w:tc>
        <w:tc>
          <w:tcPr>
            <w:tcW w:w="1584" w:type="dxa"/>
            <w:shd w:val="clear" w:color="auto" w:fill="FFFFFF"/>
            <w:tcMar>
              <w:top w:w="100" w:type="dxa"/>
              <w:left w:w="120" w:type="dxa"/>
              <w:bottom w:w="100" w:type="dxa"/>
              <w:right w:w="120" w:type="dxa"/>
            </w:tcMar>
            <w:vAlign w:val="center"/>
          </w:tcPr>
          <w:p w14:paraId="42EF8543" w14:textId="419D0AC8" w:rsidR="000E2E4F" w:rsidRDefault="00A05285" w:rsidP="00A05285">
            <w:r w:rsidRPr="00A05285">
              <w:rPr>
                <w:color w:val="101820"/>
                <w:sz w:val="16"/>
                <w:szCs w:val="16"/>
              </w:rPr>
              <w:t>E-01</w:t>
            </w:r>
          </w:p>
        </w:tc>
      </w:tr>
      <w:tr w:rsidR="000E2E4F" w14:paraId="292D356B" w14:textId="77777777">
        <w:trPr>
          <w:jc w:val="center"/>
        </w:trPr>
        <w:tc>
          <w:tcPr>
            <w:tcW w:w="3240" w:type="dxa"/>
            <w:shd w:val="clear" w:color="auto" w:fill="FFFFFF"/>
            <w:tcMar>
              <w:top w:w="100" w:type="dxa"/>
              <w:left w:w="120" w:type="dxa"/>
              <w:bottom w:w="100" w:type="dxa"/>
              <w:right w:w="120" w:type="dxa"/>
            </w:tcMar>
            <w:vAlign w:val="center"/>
          </w:tcPr>
          <w:p w14:paraId="773D8EB7" w14:textId="77777777" w:rsidR="000E2E4F" w:rsidRDefault="00DA7D2D">
            <w:r>
              <w:rPr>
                <w:b/>
                <w:color w:val="101820"/>
                <w:sz w:val="16"/>
              </w:rPr>
              <w:t>Affected fleet percentage</w:t>
            </w:r>
          </w:p>
        </w:tc>
        <w:tc>
          <w:tcPr>
            <w:tcW w:w="1440" w:type="dxa"/>
            <w:shd w:val="clear" w:color="auto" w:fill="FFFFFF"/>
            <w:tcMar>
              <w:top w:w="100" w:type="dxa"/>
              <w:left w:w="120" w:type="dxa"/>
              <w:bottom w:w="100" w:type="dxa"/>
              <w:right w:w="120" w:type="dxa"/>
            </w:tcMar>
            <w:vAlign w:val="center"/>
          </w:tcPr>
          <w:p w14:paraId="0F98FABE" w14:textId="42A47722" w:rsidR="000E2E4F" w:rsidRDefault="00901EC2" w:rsidP="00901EC2">
            <w:r w:rsidRPr="00901EC2">
              <w:rPr>
                <w:color w:val="101820"/>
                <w:sz w:val="16"/>
                <w:szCs w:val="16"/>
              </w:rPr>
              <w:t>1.0%</w:t>
            </w:r>
          </w:p>
        </w:tc>
        <w:tc>
          <w:tcPr>
            <w:tcW w:w="3384" w:type="dxa"/>
            <w:shd w:val="clear" w:color="auto" w:fill="FFFFFF"/>
            <w:tcMar>
              <w:top w:w="100" w:type="dxa"/>
              <w:left w:w="120" w:type="dxa"/>
              <w:bottom w:w="100" w:type="dxa"/>
              <w:right w:w="120" w:type="dxa"/>
            </w:tcMar>
            <w:vAlign w:val="center"/>
          </w:tcPr>
          <w:p w14:paraId="7AD81307" w14:textId="5A2B4814" w:rsidR="000E2E4F" w:rsidRDefault="00C76D7E" w:rsidP="00C76D7E">
            <w:r w:rsidRPr="00C76D7E">
              <w:rPr>
                <w:color w:val="101820"/>
                <w:sz w:val="16"/>
                <w:szCs w:val="16"/>
              </w:rPr>
              <w:t>3 report</w:t>
            </w:r>
            <w:r w:rsidR="00DA7D2D" w:rsidRPr="00D37078">
              <w:rPr>
                <w:color w:val="101820"/>
                <w:sz w:val="16"/>
                <w:szCs w:val="16"/>
              </w:rPr>
              <w:t xml:space="preserve"> aircraft / </w:t>
            </w:r>
            <w:r w:rsidRPr="00C76D7E">
              <w:rPr>
                <w:color w:val="101820"/>
                <w:sz w:val="16"/>
                <w:szCs w:val="16"/>
              </w:rPr>
              <w:t>286</w:t>
            </w:r>
            <w:r w:rsidR="00DA7D2D" w:rsidRPr="00D37078">
              <w:rPr>
                <w:color w:val="101820"/>
                <w:sz w:val="16"/>
                <w:szCs w:val="16"/>
              </w:rPr>
              <w:t xml:space="preserve"> active aircraft</w:t>
            </w:r>
          </w:p>
        </w:tc>
        <w:tc>
          <w:tcPr>
            <w:tcW w:w="1584" w:type="dxa"/>
            <w:shd w:val="clear" w:color="auto" w:fill="FFFFFF"/>
            <w:tcMar>
              <w:top w:w="100" w:type="dxa"/>
              <w:left w:w="120" w:type="dxa"/>
              <w:bottom w:w="100" w:type="dxa"/>
              <w:right w:w="120" w:type="dxa"/>
            </w:tcMar>
            <w:vAlign w:val="center"/>
          </w:tcPr>
          <w:p w14:paraId="4E5EE2BC" w14:textId="2D4519BC" w:rsidR="000E2E4F" w:rsidRDefault="008B539F" w:rsidP="008B539F">
            <w:r w:rsidRPr="008B539F">
              <w:rPr>
                <w:color w:val="101820"/>
                <w:sz w:val="16"/>
                <w:szCs w:val="16"/>
              </w:rPr>
              <w:t>E-04</w:t>
            </w:r>
          </w:p>
        </w:tc>
      </w:tr>
      <w:tr w:rsidR="000E2E4F" w14:paraId="2BF8A2D6" w14:textId="77777777">
        <w:trPr>
          <w:jc w:val="center"/>
        </w:trPr>
        <w:tc>
          <w:tcPr>
            <w:tcW w:w="3240" w:type="dxa"/>
            <w:shd w:val="clear" w:color="auto" w:fill="FFFFFF"/>
            <w:tcMar>
              <w:top w:w="100" w:type="dxa"/>
              <w:left w:w="120" w:type="dxa"/>
              <w:bottom w:w="100" w:type="dxa"/>
              <w:right w:w="120" w:type="dxa"/>
            </w:tcMar>
            <w:vAlign w:val="center"/>
          </w:tcPr>
          <w:p w14:paraId="46670BA8" w14:textId="77777777" w:rsidR="000E2E4F" w:rsidRDefault="00DA7D2D">
            <w:r>
              <w:rPr>
                <w:b/>
                <w:color w:val="101820"/>
                <w:sz w:val="16"/>
              </w:rPr>
              <w:t>Service consequence</w:t>
            </w:r>
          </w:p>
        </w:tc>
        <w:tc>
          <w:tcPr>
            <w:tcW w:w="1440" w:type="dxa"/>
            <w:shd w:val="clear" w:color="auto" w:fill="FFFFFF"/>
            <w:tcMar>
              <w:top w:w="100" w:type="dxa"/>
              <w:left w:w="120" w:type="dxa"/>
              <w:bottom w:w="100" w:type="dxa"/>
              <w:right w:w="120" w:type="dxa"/>
            </w:tcMar>
            <w:vAlign w:val="center"/>
          </w:tcPr>
          <w:p w14:paraId="7A37184D" w14:textId="51087061" w:rsidR="000E2E4F" w:rsidRDefault="00A82C47" w:rsidP="00A82C47">
            <w:r w:rsidRPr="00A82C47">
              <w:rPr>
                <w:color w:val="101820"/>
                <w:sz w:val="16"/>
                <w:szCs w:val="16"/>
              </w:rPr>
              <w:t>Cosmetic only; planned maintenance replacement</w:t>
            </w:r>
          </w:p>
        </w:tc>
        <w:tc>
          <w:tcPr>
            <w:tcW w:w="3384" w:type="dxa"/>
            <w:shd w:val="clear" w:color="auto" w:fill="FFFFFF"/>
            <w:tcMar>
              <w:top w:w="100" w:type="dxa"/>
              <w:left w:w="120" w:type="dxa"/>
              <w:bottom w:w="100" w:type="dxa"/>
              <w:right w:w="120" w:type="dxa"/>
            </w:tcMar>
            <w:vAlign w:val="center"/>
          </w:tcPr>
          <w:p w14:paraId="2EAC2DDF" w14:textId="2E32FF59" w:rsidR="000E2E4F" w:rsidRDefault="00EC035F" w:rsidP="00EC035F">
            <w:r w:rsidRPr="00EC035F">
              <w:rPr>
                <w:color w:val="101820"/>
                <w:sz w:val="16"/>
                <w:szCs w:val="16"/>
              </w:rPr>
              <w:t xml:space="preserve">Customer service </w:t>
            </w:r>
            <w:r w:rsidR="00DA7D2D" w:rsidRPr="008F474C">
              <w:rPr>
                <w:color w:val="101820"/>
                <w:sz w:val="16"/>
                <w:szCs w:val="16"/>
              </w:rPr>
              <w:t xml:space="preserve">case </w:t>
            </w:r>
            <w:r w:rsidR="00DA7D2D" w:rsidRPr="008F474C">
              <w:rPr>
                <w:color w:val="101820"/>
                <w:sz w:val="16"/>
                <w:szCs w:val="16"/>
              </w:rPr>
              <w:t>review</w:t>
            </w:r>
          </w:p>
        </w:tc>
        <w:tc>
          <w:tcPr>
            <w:tcW w:w="1584" w:type="dxa"/>
            <w:shd w:val="clear" w:color="auto" w:fill="FFFFFF"/>
            <w:tcMar>
              <w:top w:w="100" w:type="dxa"/>
              <w:left w:w="120" w:type="dxa"/>
              <w:bottom w:w="100" w:type="dxa"/>
              <w:right w:w="120" w:type="dxa"/>
            </w:tcMar>
            <w:vAlign w:val="center"/>
          </w:tcPr>
          <w:p w14:paraId="1E688D12" w14:textId="047750B9" w:rsidR="000E2E4F" w:rsidRDefault="00B9014A" w:rsidP="00B9014A">
            <w:r w:rsidRPr="00B9014A">
              <w:rPr>
                <w:color w:val="101820"/>
                <w:sz w:val="16"/>
                <w:szCs w:val="16"/>
              </w:rPr>
              <w:t>E-02</w:t>
            </w:r>
          </w:p>
        </w:tc>
      </w:tr>
      <w:tr w:rsidR="000E2E4F" w14:paraId="2C656FF0" w14:textId="77777777">
        <w:trPr>
          <w:jc w:val="center"/>
        </w:trPr>
        <w:tc>
          <w:tcPr>
            <w:tcW w:w="3240" w:type="dxa"/>
            <w:shd w:val="clear" w:color="auto" w:fill="FFFFFF"/>
            <w:tcMar>
              <w:top w:w="100" w:type="dxa"/>
              <w:left w:w="120" w:type="dxa"/>
              <w:bottom w:w="100" w:type="dxa"/>
              <w:right w:w="120" w:type="dxa"/>
            </w:tcMar>
            <w:vAlign w:val="center"/>
          </w:tcPr>
          <w:p w14:paraId="7C8BC787" w14:textId="77777777" w:rsidR="000E2E4F" w:rsidRDefault="00DA7D2D">
            <w:r>
              <w:rPr>
                <w:b/>
                <w:color w:val="101820"/>
                <w:sz w:val="16"/>
              </w:rPr>
              <w:t>Lifecycle breadth</w:t>
            </w:r>
          </w:p>
        </w:tc>
        <w:tc>
          <w:tcPr>
            <w:tcW w:w="1440" w:type="dxa"/>
            <w:shd w:val="clear" w:color="auto" w:fill="FFFFFF"/>
            <w:tcMar>
              <w:top w:w="100" w:type="dxa"/>
              <w:left w:w="120" w:type="dxa"/>
              <w:bottom w:w="100" w:type="dxa"/>
              <w:right w:w="120" w:type="dxa"/>
            </w:tcMar>
            <w:vAlign w:val="center"/>
          </w:tcPr>
          <w:p w14:paraId="19727371" w14:textId="0009BC18" w:rsidR="000E2E4F" w:rsidRDefault="00D104FD" w:rsidP="00D104FD">
            <w:r w:rsidRPr="00D104FD">
              <w:rPr>
                <w:color w:val="101820"/>
                <w:sz w:val="16"/>
                <w:szCs w:val="16"/>
              </w:rPr>
              <w:t>In-service cabin appearance only</w:t>
            </w:r>
          </w:p>
        </w:tc>
        <w:tc>
          <w:tcPr>
            <w:tcW w:w="3384" w:type="dxa"/>
            <w:shd w:val="clear" w:color="auto" w:fill="FFFFFF"/>
            <w:tcMar>
              <w:top w:w="100" w:type="dxa"/>
              <w:left w:w="120" w:type="dxa"/>
              <w:bottom w:w="100" w:type="dxa"/>
              <w:right w:w="120" w:type="dxa"/>
            </w:tcMar>
            <w:vAlign w:val="center"/>
          </w:tcPr>
          <w:p w14:paraId="56C37105" w14:textId="71214900" w:rsidR="000E2E4F" w:rsidRDefault="006E42C3" w:rsidP="006E42C3">
            <w:r w:rsidRPr="006E42C3">
              <w:rPr>
                <w:color w:val="101820"/>
                <w:sz w:val="16"/>
                <w:szCs w:val="16"/>
              </w:rPr>
              <w:t>Customer service and routine maintenance</w:t>
            </w:r>
          </w:p>
        </w:tc>
        <w:tc>
          <w:tcPr>
            <w:tcW w:w="1584" w:type="dxa"/>
            <w:shd w:val="clear" w:color="auto" w:fill="FFFFFF"/>
            <w:tcMar>
              <w:top w:w="100" w:type="dxa"/>
              <w:left w:w="120" w:type="dxa"/>
              <w:bottom w:w="100" w:type="dxa"/>
              <w:right w:w="120" w:type="dxa"/>
            </w:tcMar>
            <w:vAlign w:val="center"/>
          </w:tcPr>
          <w:p w14:paraId="22D3A4C9" w14:textId="550796B9" w:rsidR="000E2E4F" w:rsidRDefault="009A73D1" w:rsidP="009A73D1">
            <w:r w:rsidRPr="009A73D1">
              <w:rPr>
                <w:color w:val="101820"/>
                <w:sz w:val="16"/>
                <w:szCs w:val="16"/>
              </w:rPr>
              <w:t>E-06</w:t>
            </w:r>
          </w:p>
        </w:tc>
      </w:tr>
      <w:tr w:rsidR="000E2E4F" w14:paraId="7A280ADD" w14:textId="77777777">
        <w:trPr>
          <w:jc w:val="center"/>
        </w:trPr>
        <w:tc>
          <w:tcPr>
            <w:tcW w:w="3240" w:type="dxa"/>
            <w:shd w:val="clear" w:color="auto" w:fill="FFFFFF"/>
            <w:tcMar>
              <w:top w:w="100" w:type="dxa"/>
              <w:left w:w="120" w:type="dxa"/>
              <w:bottom w:w="100" w:type="dxa"/>
              <w:right w:w="120" w:type="dxa"/>
            </w:tcMar>
            <w:vAlign w:val="center"/>
          </w:tcPr>
          <w:p w14:paraId="4A841783" w14:textId="77777777" w:rsidR="000E2E4F" w:rsidRDefault="00DA7D2D">
            <w:r>
              <w:rPr>
                <w:b/>
                <w:color w:val="101820"/>
                <w:sz w:val="16"/>
              </w:rPr>
              <w:t>Customer commitment / escalation</w:t>
            </w:r>
          </w:p>
        </w:tc>
        <w:tc>
          <w:tcPr>
            <w:tcW w:w="1440" w:type="dxa"/>
            <w:shd w:val="clear" w:color="auto" w:fill="FFFFFF"/>
            <w:tcMar>
              <w:top w:w="100" w:type="dxa"/>
              <w:left w:w="120" w:type="dxa"/>
              <w:bottom w:w="100" w:type="dxa"/>
              <w:right w:w="120" w:type="dxa"/>
            </w:tcMar>
            <w:vAlign w:val="center"/>
          </w:tcPr>
          <w:p w14:paraId="4886E7D0" w14:textId="56DF472E" w:rsidR="000E2E4F" w:rsidRDefault="00DA7D2D" w:rsidP="009872FF">
            <w:r w:rsidRPr="001823BD">
              <w:rPr>
                <w:color w:val="101820"/>
                <w:sz w:val="16"/>
                <w:szCs w:val="16"/>
              </w:rPr>
              <w:t xml:space="preserve">No </w:t>
            </w:r>
            <w:r w:rsidRPr="001823BD">
              <w:rPr>
                <w:color w:val="101820"/>
                <w:sz w:val="16"/>
                <w:szCs w:val="16"/>
              </w:rPr>
              <w:t xml:space="preserve">commitment; </w:t>
            </w:r>
            <w:r w:rsidR="009872FF" w:rsidRPr="009872FF">
              <w:rPr>
                <w:color w:val="101820"/>
                <w:sz w:val="16"/>
                <w:szCs w:val="16"/>
              </w:rPr>
              <w:t>one informal</w:t>
            </w:r>
            <w:r w:rsidRPr="001823BD">
              <w:rPr>
                <w:color w:val="101820"/>
                <w:sz w:val="16"/>
                <w:szCs w:val="16"/>
              </w:rPr>
              <w:t xml:space="preserve"> customer </w:t>
            </w:r>
            <w:r w:rsidR="009872FF" w:rsidRPr="009872FF">
              <w:rPr>
                <w:color w:val="101820"/>
                <w:sz w:val="16"/>
                <w:szCs w:val="16"/>
              </w:rPr>
              <w:t>inquiry</w:t>
            </w:r>
          </w:p>
        </w:tc>
        <w:tc>
          <w:tcPr>
            <w:tcW w:w="3384" w:type="dxa"/>
            <w:shd w:val="clear" w:color="auto" w:fill="FFFFFF"/>
            <w:tcMar>
              <w:top w:w="100" w:type="dxa"/>
              <w:left w:w="120" w:type="dxa"/>
              <w:bottom w:w="100" w:type="dxa"/>
              <w:right w:w="120" w:type="dxa"/>
            </w:tcMar>
            <w:vAlign w:val="center"/>
          </w:tcPr>
          <w:p w14:paraId="7A77EDA0" w14:textId="57564D7D" w:rsidR="000E2E4F" w:rsidRDefault="00BD377E" w:rsidP="00BD377E">
            <w:r w:rsidRPr="00BD377E">
              <w:rPr>
                <w:color w:val="101820"/>
                <w:sz w:val="16"/>
                <w:szCs w:val="16"/>
              </w:rPr>
              <w:t>No</w:t>
            </w:r>
            <w:r w:rsidR="00DA7D2D" w:rsidRPr="00617F63">
              <w:rPr>
                <w:color w:val="101820"/>
                <w:sz w:val="16"/>
                <w:szCs w:val="16"/>
              </w:rPr>
              <w:t xml:space="preserve"> escalated cases</w:t>
            </w:r>
          </w:p>
        </w:tc>
        <w:tc>
          <w:tcPr>
            <w:tcW w:w="1584" w:type="dxa"/>
            <w:shd w:val="clear" w:color="auto" w:fill="FFFFFF"/>
            <w:tcMar>
              <w:top w:w="100" w:type="dxa"/>
              <w:left w:w="120" w:type="dxa"/>
              <w:bottom w:w="100" w:type="dxa"/>
              <w:right w:w="120" w:type="dxa"/>
            </w:tcMar>
            <w:vAlign w:val="center"/>
          </w:tcPr>
          <w:p w14:paraId="65E415DF" w14:textId="7B1CB16D" w:rsidR="000E2E4F" w:rsidRDefault="006B13E3" w:rsidP="006B13E3">
            <w:r w:rsidRPr="006B13E3">
              <w:rPr>
                <w:color w:val="101820"/>
                <w:sz w:val="16"/>
                <w:szCs w:val="16"/>
              </w:rPr>
              <w:t>E-02</w:t>
            </w:r>
          </w:p>
        </w:tc>
      </w:tr>
    </w:tbl>
    <w:p w14:paraId="6D35ADFA" w14:textId="77777777" w:rsidR="000E2E4F" w:rsidRDefault="000E2E4F"/>
    <w:p w14:paraId="3F604D07" w14:textId="77777777" w:rsidR="000E2E4F" w:rsidRDefault="00DA7D2D">
      <w:pPr>
        <w:pStyle w:val="Heading1"/>
      </w:pPr>
      <w:r>
        <w:t>6. Schedule and Milestones</w:t>
      </w:r>
    </w:p>
    <w:tbl>
      <w:tblPr>
        <w:tblW w:w="0" w:type="auto"/>
        <w:jc w:val="center"/>
        <w:tblLayout w:type="fixed"/>
        <w:tblLook w:val="04A0" w:firstRow="1" w:lastRow="0" w:firstColumn="1" w:lastColumn="0" w:noHBand="0" w:noVBand="1"/>
      </w:tblPr>
      <w:tblGrid>
        <w:gridCol w:w="5184"/>
        <w:gridCol w:w="5184"/>
      </w:tblGrid>
      <w:tr w:rsidR="000E2E4F" w14:paraId="78DF5DA5" w14:textId="77777777">
        <w:trPr>
          <w:jc w:val="center"/>
        </w:trPr>
        <w:tc>
          <w:tcPr>
            <w:tcW w:w="5184" w:type="dxa"/>
            <w:shd w:val="clear" w:color="auto" w:fill="E7E9EB"/>
            <w:tcMar>
              <w:top w:w="100" w:type="dxa"/>
              <w:left w:w="120" w:type="dxa"/>
              <w:bottom w:w="100" w:type="dxa"/>
              <w:right w:w="120" w:type="dxa"/>
            </w:tcMar>
            <w:vAlign w:val="center"/>
          </w:tcPr>
          <w:p w14:paraId="6C77CD19" w14:textId="77777777" w:rsidR="000E2E4F" w:rsidRDefault="00DA7D2D">
            <w:r>
              <w:rPr>
                <w:b/>
                <w:color w:val="101820"/>
                <w:sz w:val="17"/>
              </w:rPr>
              <w:t>Need-By Date</w:t>
            </w:r>
          </w:p>
        </w:tc>
        <w:tc>
          <w:tcPr>
            <w:tcW w:w="5184" w:type="dxa"/>
            <w:shd w:val="clear" w:color="auto" w:fill="FFFFFF"/>
            <w:tcMar>
              <w:top w:w="100" w:type="dxa"/>
              <w:left w:w="120" w:type="dxa"/>
              <w:bottom w:w="100" w:type="dxa"/>
              <w:right w:w="120" w:type="dxa"/>
            </w:tcMar>
            <w:vAlign w:val="center"/>
          </w:tcPr>
          <w:p w14:paraId="4B0423D4" w14:textId="76A2C81E" w:rsidR="000E2E4F" w:rsidRDefault="006B60D9" w:rsidP="006B60D9">
            <w:r w:rsidRPr="006B60D9">
              <w:rPr>
                <w:color w:val="101820"/>
              </w:rPr>
              <w:t>09/30/2027 — internal planning target; no external commitment</w:t>
            </w:r>
          </w:p>
        </w:tc>
      </w:tr>
      <w:tr w:rsidR="000E2E4F" w14:paraId="0C2455B6" w14:textId="77777777">
        <w:trPr>
          <w:jc w:val="center"/>
        </w:trPr>
        <w:tc>
          <w:tcPr>
            <w:tcW w:w="5184" w:type="dxa"/>
            <w:shd w:val="clear" w:color="auto" w:fill="E7E9EB"/>
            <w:tcMar>
              <w:top w:w="100" w:type="dxa"/>
              <w:left w:w="120" w:type="dxa"/>
              <w:bottom w:w="100" w:type="dxa"/>
              <w:right w:w="120" w:type="dxa"/>
            </w:tcMar>
            <w:vAlign w:val="center"/>
          </w:tcPr>
          <w:p w14:paraId="2C1876C8" w14:textId="77777777" w:rsidR="000E2E4F" w:rsidRDefault="00DA7D2D">
            <w:r>
              <w:rPr>
                <w:b/>
                <w:color w:val="101820"/>
                <w:sz w:val="17"/>
              </w:rPr>
              <w:t>Target Completion Date</w:t>
            </w:r>
          </w:p>
        </w:tc>
        <w:tc>
          <w:tcPr>
            <w:tcW w:w="5184" w:type="dxa"/>
            <w:shd w:val="clear" w:color="auto" w:fill="FFFFFF"/>
            <w:tcMar>
              <w:top w:w="100" w:type="dxa"/>
              <w:left w:w="120" w:type="dxa"/>
              <w:bottom w:w="100" w:type="dxa"/>
              <w:right w:w="120" w:type="dxa"/>
            </w:tcMar>
            <w:vAlign w:val="center"/>
          </w:tcPr>
          <w:p w14:paraId="4191A99A" w14:textId="3EB97FB2" w:rsidR="000E2E4F" w:rsidRDefault="00462465" w:rsidP="00462465">
            <w:r w:rsidRPr="00462465">
              <w:rPr>
                <w:color w:val="101820"/>
              </w:rPr>
              <w:t>09</w:t>
            </w:r>
            <w:r w:rsidR="00DA7D2D" w:rsidRPr="00B15E72">
              <w:rPr>
                <w:color w:val="101820"/>
              </w:rPr>
              <w:t>/15/2027</w:t>
            </w:r>
          </w:p>
        </w:tc>
      </w:tr>
      <w:tr w:rsidR="000E2E4F" w14:paraId="1BDB1970" w14:textId="77777777">
        <w:trPr>
          <w:jc w:val="center"/>
        </w:trPr>
        <w:tc>
          <w:tcPr>
            <w:tcW w:w="5184" w:type="dxa"/>
            <w:shd w:val="clear" w:color="auto" w:fill="E7E9EB"/>
            <w:tcMar>
              <w:top w:w="100" w:type="dxa"/>
              <w:left w:w="120" w:type="dxa"/>
              <w:bottom w:w="100" w:type="dxa"/>
              <w:right w:w="120" w:type="dxa"/>
            </w:tcMar>
            <w:vAlign w:val="center"/>
          </w:tcPr>
          <w:p w14:paraId="68F8D5A5" w14:textId="77777777" w:rsidR="000E2E4F" w:rsidRDefault="00DA7D2D">
            <w:r>
              <w:rPr>
                <w:b/>
                <w:color w:val="101820"/>
                <w:sz w:val="17"/>
              </w:rPr>
              <w:t>Estimated Implementation Lead Time</w:t>
            </w:r>
          </w:p>
        </w:tc>
        <w:tc>
          <w:tcPr>
            <w:tcW w:w="5184" w:type="dxa"/>
            <w:shd w:val="clear" w:color="auto" w:fill="FFFFFF"/>
            <w:tcMar>
              <w:top w:w="100" w:type="dxa"/>
              <w:left w:w="120" w:type="dxa"/>
              <w:bottom w:w="100" w:type="dxa"/>
              <w:right w:w="120" w:type="dxa"/>
            </w:tcMar>
            <w:vAlign w:val="center"/>
          </w:tcPr>
          <w:p w14:paraId="2D29136D" w14:textId="12FA20C6" w:rsidR="000E2E4F" w:rsidRDefault="00783790" w:rsidP="00783790">
            <w:r w:rsidRPr="00783790">
              <w:rPr>
                <w:color w:val="101820"/>
              </w:rPr>
              <w:t>120</w:t>
            </w:r>
            <w:r w:rsidR="00DA7D2D" w:rsidRPr="00401755">
              <w:rPr>
                <w:color w:val="101820"/>
              </w:rPr>
              <w:t xml:space="preserve"> calendar days</w:t>
            </w:r>
          </w:p>
        </w:tc>
      </w:tr>
      <w:tr w:rsidR="000E2E4F" w14:paraId="4D38B3E6" w14:textId="77777777">
        <w:trPr>
          <w:jc w:val="center"/>
        </w:trPr>
        <w:tc>
          <w:tcPr>
            <w:tcW w:w="5184" w:type="dxa"/>
            <w:shd w:val="clear" w:color="auto" w:fill="E7E9EB"/>
            <w:tcMar>
              <w:top w:w="100" w:type="dxa"/>
              <w:left w:w="120" w:type="dxa"/>
              <w:bottom w:w="100" w:type="dxa"/>
              <w:right w:w="120" w:type="dxa"/>
            </w:tcMar>
            <w:vAlign w:val="center"/>
          </w:tcPr>
          <w:p w14:paraId="3F6B9330" w14:textId="77777777" w:rsidR="000E2E4F" w:rsidRDefault="00DA7D2D">
            <w:r>
              <w:rPr>
                <w:b/>
                <w:color w:val="101820"/>
                <w:sz w:val="17"/>
              </w:rPr>
              <w:t>Schedule Margin</w:t>
            </w:r>
          </w:p>
        </w:tc>
        <w:tc>
          <w:tcPr>
            <w:tcW w:w="5184" w:type="dxa"/>
            <w:shd w:val="clear" w:color="auto" w:fill="FFFFFF"/>
            <w:tcMar>
              <w:top w:w="100" w:type="dxa"/>
              <w:left w:w="120" w:type="dxa"/>
              <w:bottom w:w="100" w:type="dxa"/>
              <w:right w:w="120" w:type="dxa"/>
            </w:tcMar>
            <w:vAlign w:val="center"/>
          </w:tcPr>
          <w:p w14:paraId="1CFA6671" w14:textId="7D80D89A" w:rsidR="000E2E4F" w:rsidRDefault="004E5D7B" w:rsidP="004E5D7B">
            <w:r w:rsidRPr="004E5D7B">
              <w:rPr>
                <w:color w:val="101820"/>
              </w:rPr>
              <w:t>15</w:t>
            </w:r>
            <w:r w:rsidR="00DA7D2D" w:rsidRPr="00AE1540">
              <w:rPr>
                <w:color w:val="101820"/>
              </w:rPr>
              <w:t xml:space="preserve"> calendar days</w:t>
            </w:r>
          </w:p>
        </w:tc>
      </w:tr>
    </w:tbl>
    <w:p w14:paraId="135A56E6" w14:textId="77777777" w:rsidR="000E2E4F" w:rsidRDefault="000E2E4F">
      <w:pPr>
        <w:spacing w:after="20"/>
      </w:pPr>
    </w:p>
    <w:tbl>
      <w:tblPr>
        <w:tblW w:w="0" w:type="auto"/>
        <w:tblLook w:val="04A0" w:firstRow="1" w:lastRow="0" w:firstColumn="1" w:lastColumn="0" w:noHBand="0" w:noVBand="1"/>
      </w:tblPr>
      <w:tblGrid>
        <w:gridCol w:w="3174"/>
        <w:gridCol w:w="2337"/>
        <w:gridCol w:w="2324"/>
        <w:gridCol w:w="2533"/>
      </w:tblGrid>
      <w:tr w:rsidR="000E2E4F" w14:paraId="3292BC62" w14:textId="77777777">
        <w:tc>
          <w:tcPr>
            <w:tcW w:w="2592" w:type="dxa"/>
            <w:shd w:val="clear" w:color="auto" w:fill="0077C8"/>
            <w:tcMar>
              <w:top w:w="100" w:type="dxa"/>
              <w:left w:w="120" w:type="dxa"/>
              <w:bottom w:w="100" w:type="dxa"/>
              <w:right w:w="120" w:type="dxa"/>
            </w:tcMar>
            <w:vAlign w:val="center"/>
          </w:tcPr>
          <w:p w14:paraId="0BC46EF4" w14:textId="77777777" w:rsidR="000E2E4F" w:rsidRDefault="00DA7D2D">
            <w:pPr>
              <w:jc w:val="center"/>
            </w:pPr>
            <w:r>
              <w:rPr>
                <w:b/>
                <w:color w:val="FFFFFF"/>
                <w:sz w:val="16"/>
              </w:rPr>
              <w:t>Milestone</w:t>
            </w:r>
          </w:p>
        </w:tc>
        <w:tc>
          <w:tcPr>
            <w:tcW w:w="2592" w:type="dxa"/>
            <w:shd w:val="clear" w:color="auto" w:fill="0077C8"/>
            <w:tcMar>
              <w:top w:w="100" w:type="dxa"/>
              <w:left w:w="120" w:type="dxa"/>
              <w:bottom w:w="100" w:type="dxa"/>
              <w:right w:w="120" w:type="dxa"/>
            </w:tcMar>
            <w:vAlign w:val="center"/>
          </w:tcPr>
          <w:p w14:paraId="09E13F5D" w14:textId="77777777" w:rsidR="000E2E4F" w:rsidRDefault="00DA7D2D">
            <w:pPr>
              <w:jc w:val="center"/>
            </w:pPr>
            <w:r>
              <w:rPr>
                <w:b/>
                <w:color w:val="FFFFFF"/>
                <w:sz w:val="16"/>
              </w:rPr>
              <w:t>Owner</w:t>
            </w:r>
          </w:p>
        </w:tc>
        <w:tc>
          <w:tcPr>
            <w:tcW w:w="2592" w:type="dxa"/>
            <w:shd w:val="clear" w:color="auto" w:fill="0077C8"/>
            <w:tcMar>
              <w:top w:w="100" w:type="dxa"/>
              <w:left w:w="120" w:type="dxa"/>
              <w:bottom w:w="100" w:type="dxa"/>
              <w:right w:w="120" w:type="dxa"/>
            </w:tcMar>
            <w:vAlign w:val="center"/>
          </w:tcPr>
          <w:p w14:paraId="21489985" w14:textId="77777777" w:rsidR="000E2E4F" w:rsidRDefault="00DA7D2D">
            <w:pPr>
              <w:jc w:val="center"/>
            </w:pPr>
            <w:r>
              <w:rPr>
                <w:b/>
                <w:color w:val="FFFFFF"/>
                <w:sz w:val="16"/>
              </w:rPr>
              <w:t>Target Date</w:t>
            </w:r>
          </w:p>
        </w:tc>
        <w:tc>
          <w:tcPr>
            <w:tcW w:w="2592" w:type="dxa"/>
            <w:shd w:val="clear" w:color="auto" w:fill="0077C8"/>
            <w:tcMar>
              <w:top w:w="100" w:type="dxa"/>
              <w:left w:w="120" w:type="dxa"/>
              <w:bottom w:w="100" w:type="dxa"/>
              <w:right w:w="120" w:type="dxa"/>
            </w:tcMar>
            <w:vAlign w:val="center"/>
          </w:tcPr>
          <w:p w14:paraId="793648C6" w14:textId="77777777" w:rsidR="000E2E4F" w:rsidRDefault="00DA7D2D">
            <w:pPr>
              <w:jc w:val="center"/>
            </w:pPr>
            <w:r>
              <w:rPr>
                <w:b/>
                <w:color w:val="FFFFFF"/>
                <w:sz w:val="16"/>
              </w:rPr>
              <w:t>Completion Evidence</w:t>
            </w:r>
          </w:p>
        </w:tc>
      </w:tr>
      <w:tr w:rsidR="004E5D7B" w14:paraId="074385D8" w14:textId="77777777" w:rsidTr="004E5D7B">
        <w:tc>
          <w:tcPr>
            <w:tcW w:w="0" w:type="auto"/>
            <w:shd w:val="clear" w:color="auto" w:fill="FFFFFF"/>
            <w:tcMar>
              <w:top w:w="100" w:type="dxa"/>
              <w:left w:w="120" w:type="dxa"/>
              <w:bottom w:w="100" w:type="dxa"/>
              <w:right w:w="120" w:type="dxa"/>
            </w:tcMar>
            <w:vAlign w:val="center"/>
            <w:hideMark/>
          </w:tcPr>
          <w:p w14:paraId="33C6ECB9" w14:textId="77777777" w:rsidR="004E5D7B" w:rsidRDefault="004E5D7B">
            <w:pPr>
              <w:rPr>
                <w:kern w:val="2"/>
                <w:szCs w:val="18"/>
                <w14:ligatures w14:val="standardContextual"/>
              </w:rPr>
            </w:pPr>
            <w:r>
              <w:t>Confirm complaint sample and scope</w:t>
            </w:r>
          </w:p>
        </w:tc>
        <w:tc>
          <w:tcPr>
            <w:tcW w:w="0" w:type="auto"/>
            <w:shd w:val="clear" w:color="auto" w:fill="FFFFFF"/>
            <w:tcMar>
              <w:top w:w="100" w:type="dxa"/>
              <w:left w:w="120" w:type="dxa"/>
              <w:bottom w:w="100" w:type="dxa"/>
              <w:right w:w="120" w:type="dxa"/>
            </w:tcMar>
            <w:vAlign w:val="center"/>
            <w:hideMark/>
          </w:tcPr>
          <w:p w14:paraId="71743CFC" w14:textId="77777777" w:rsidR="004E5D7B" w:rsidRDefault="004E5D7B">
            <w:r>
              <w:t>Cabin Systems Engineering</w:t>
            </w:r>
          </w:p>
        </w:tc>
        <w:tc>
          <w:tcPr>
            <w:tcW w:w="0" w:type="auto"/>
            <w:shd w:val="clear" w:color="auto" w:fill="FFFFFF"/>
            <w:tcMar>
              <w:top w:w="100" w:type="dxa"/>
              <w:left w:w="120" w:type="dxa"/>
              <w:bottom w:w="100" w:type="dxa"/>
              <w:right w:w="120" w:type="dxa"/>
            </w:tcMar>
            <w:vAlign w:val="center"/>
            <w:hideMark/>
          </w:tcPr>
          <w:p w14:paraId="13549034" w14:textId="77777777" w:rsidR="004E5D7B" w:rsidRDefault="004E5D7B">
            <w:r>
              <w:t>05/28/2027</w:t>
            </w:r>
          </w:p>
        </w:tc>
        <w:tc>
          <w:tcPr>
            <w:tcW w:w="0" w:type="auto"/>
            <w:shd w:val="clear" w:color="auto" w:fill="FFFFFF"/>
            <w:tcMar>
              <w:top w:w="100" w:type="dxa"/>
              <w:left w:w="120" w:type="dxa"/>
              <w:bottom w:w="100" w:type="dxa"/>
              <w:right w:w="120" w:type="dxa"/>
            </w:tcMar>
            <w:vAlign w:val="center"/>
            <w:hideMark/>
          </w:tcPr>
          <w:p w14:paraId="2E2CC9B9" w14:textId="77777777" w:rsidR="004E5D7B" w:rsidRDefault="004E5D7B">
            <w:r>
              <w:t>Issue review note</w:t>
            </w:r>
          </w:p>
        </w:tc>
      </w:tr>
      <w:tr w:rsidR="004E5D7B" w14:paraId="18F7D2DD" w14:textId="77777777" w:rsidTr="004E5D7B">
        <w:tc>
          <w:tcPr>
            <w:tcW w:w="0" w:type="auto"/>
            <w:shd w:val="clear" w:color="auto" w:fill="FFFFFF"/>
            <w:tcMar>
              <w:top w:w="100" w:type="dxa"/>
              <w:left w:w="120" w:type="dxa"/>
              <w:bottom w:w="100" w:type="dxa"/>
              <w:right w:w="120" w:type="dxa"/>
            </w:tcMar>
            <w:vAlign w:val="center"/>
            <w:hideMark/>
          </w:tcPr>
          <w:p w14:paraId="1E4E99F0" w14:textId="77777777" w:rsidR="004E5D7B" w:rsidRDefault="004E5D7B">
            <w:pPr>
              <w:rPr>
                <w:kern w:val="2"/>
                <w:szCs w:val="18"/>
                <w14:ligatures w14:val="standardContextual"/>
              </w:rPr>
            </w:pPr>
            <w:r>
              <w:t>Screen alternate lens materials</w:t>
            </w:r>
          </w:p>
        </w:tc>
        <w:tc>
          <w:tcPr>
            <w:tcW w:w="0" w:type="auto"/>
            <w:shd w:val="clear" w:color="auto" w:fill="FFFFFF"/>
            <w:tcMar>
              <w:top w:w="100" w:type="dxa"/>
              <w:left w:w="120" w:type="dxa"/>
              <w:bottom w:w="100" w:type="dxa"/>
              <w:right w:w="120" w:type="dxa"/>
            </w:tcMar>
            <w:vAlign w:val="center"/>
            <w:hideMark/>
          </w:tcPr>
          <w:p w14:paraId="487448E1" w14:textId="77777777" w:rsidR="004E5D7B" w:rsidRDefault="004E5D7B">
            <w:r>
              <w:t>Materials Engineering</w:t>
            </w:r>
          </w:p>
        </w:tc>
        <w:tc>
          <w:tcPr>
            <w:tcW w:w="0" w:type="auto"/>
            <w:shd w:val="clear" w:color="auto" w:fill="FFFFFF"/>
            <w:tcMar>
              <w:top w:w="100" w:type="dxa"/>
              <w:left w:w="120" w:type="dxa"/>
              <w:bottom w:w="100" w:type="dxa"/>
              <w:right w:w="120" w:type="dxa"/>
            </w:tcMar>
            <w:vAlign w:val="center"/>
            <w:hideMark/>
          </w:tcPr>
          <w:p w14:paraId="301CBE86" w14:textId="77777777" w:rsidR="004E5D7B" w:rsidRDefault="004E5D7B">
            <w:r>
              <w:t>06/25/2027</w:t>
            </w:r>
          </w:p>
        </w:tc>
        <w:tc>
          <w:tcPr>
            <w:tcW w:w="0" w:type="auto"/>
            <w:shd w:val="clear" w:color="auto" w:fill="FFFFFF"/>
            <w:tcMar>
              <w:top w:w="100" w:type="dxa"/>
              <w:left w:w="120" w:type="dxa"/>
              <w:bottom w:w="100" w:type="dxa"/>
              <w:right w:w="120" w:type="dxa"/>
            </w:tcMar>
            <w:vAlign w:val="center"/>
            <w:hideMark/>
          </w:tcPr>
          <w:p w14:paraId="59C5EBE7" w14:textId="77777777" w:rsidR="004E5D7B" w:rsidRDefault="004E5D7B">
            <w:r>
              <w:t xml:space="preserve">Material </w:t>
            </w:r>
            <w:proofErr w:type="gramStart"/>
            <w:r>
              <w:t>comparison memo</w:t>
            </w:r>
            <w:proofErr w:type="gramEnd"/>
            <w:r>
              <w:t xml:space="preserve"> E-05</w:t>
            </w:r>
          </w:p>
        </w:tc>
      </w:tr>
      <w:tr w:rsidR="004E5D7B" w14:paraId="36638612" w14:textId="77777777" w:rsidTr="004E5D7B">
        <w:tc>
          <w:tcPr>
            <w:tcW w:w="0" w:type="auto"/>
            <w:shd w:val="clear" w:color="auto" w:fill="FFFFFF"/>
            <w:tcMar>
              <w:top w:w="100" w:type="dxa"/>
              <w:left w:w="120" w:type="dxa"/>
              <w:bottom w:w="100" w:type="dxa"/>
              <w:right w:w="120" w:type="dxa"/>
            </w:tcMar>
            <w:vAlign w:val="center"/>
            <w:hideMark/>
          </w:tcPr>
          <w:p w14:paraId="5F10371C" w14:textId="77777777" w:rsidR="004E5D7B" w:rsidRDefault="004E5D7B">
            <w:pPr>
              <w:rPr>
                <w:kern w:val="2"/>
                <w:szCs w:val="18"/>
                <w14:ligatures w14:val="standardContextual"/>
              </w:rPr>
            </w:pPr>
            <w:r>
              <w:t>Complete accelerated UV exposure test</w:t>
            </w:r>
          </w:p>
        </w:tc>
        <w:tc>
          <w:tcPr>
            <w:tcW w:w="0" w:type="auto"/>
            <w:shd w:val="clear" w:color="auto" w:fill="FFFFFF"/>
            <w:tcMar>
              <w:top w:w="100" w:type="dxa"/>
              <w:left w:w="120" w:type="dxa"/>
              <w:bottom w:w="100" w:type="dxa"/>
              <w:right w:w="120" w:type="dxa"/>
            </w:tcMar>
            <w:vAlign w:val="center"/>
            <w:hideMark/>
          </w:tcPr>
          <w:p w14:paraId="0C1F0CB5" w14:textId="77777777" w:rsidR="004E5D7B" w:rsidRDefault="004E5D7B">
            <w:r>
              <w:t>Materials Engineering</w:t>
            </w:r>
          </w:p>
        </w:tc>
        <w:tc>
          <w:tcPr>
            <w:tcW w:w="0" w:type="auto"/>
            <w:shd w:val="clear" w:color="auto" w:fill="FFFFFF"/>
            <w:tcMar>
              <w:top w:w="100" w:type="dxa"/>
              <w:left w:w="120" w:type="dxa"/>
              <w:bottom w:w="100" w:type="dxa"/>
              <w:right w:w="120" w:type="dxa"/>
            </w:tcMar>
            <w:vAlign w:val="center"/>
            <w:hideMark/>
          </w:tcPr>
          <w:p w14:paraId="1E3745EF" w14:textId="77777777" w:rsidR="004E5D7B" w:rsidRDefault="004E5D7B">
            <w:r>
              <w:t>07/30/2027</w:t>
            </w:r>
          </w:p>
        </w:tc>
        <w:tc>
          <w:tcPr>
            <w:tcW w:w="0" w:type="auto"/>
            <w:shd w:val="clear" w:color="auto" w:fill="FFFFFF"/>
            <w:tcMar>
              <w:top w:w="100" w:type="dxa"/>
              <w:left w:w="120" w:type="dxa"/>
              <w:bottom w:w="100" w:type="dxa"/>
              <w:right w:w="120" w:type="dxa"/>
            </w:tcMar>
            <w:vAlign w:val="center"/>
            <w:hideMark/>
          </w:tcPr>
          <w:p w14:paraId="4982B4EB" w14:textId="77777777" w:rsidR="004E5D7B" w:rsidRDefault="004E5D7B">
            <w:r>
              <w:t>Test summary E-06</w:t>
            </w:r>
          </w:p>
        </w:tc>
      </w:tr>
      <w:tr w:rsidR="004E5D7B" w14:paraId="6459E795" w14:textId="77777777" w:rsidTr="004E5D7B">
        <w:tc>
          <w:tcPr>
            <w:tcW w:w="0" w:type="auto"/>
            <w:shd w:val="clear" w:color="auto" w:fill="FFFFFF"/>
            <w:tcMar>
              <w:top w:w="100" w:type="dxa"/>
              <w:left w:w="120" w:type="dxa"/>
              <w:bottom w:w="100" w:type="dxa"/>
              <w:right w:w="120" w:type="dxa"/>
            </w:tcMar>
            <w:vAlign w:val="center"/>
            <w:hideMark/>
          </w:tcPr>
          <w:p w14:paraId="7CD81CB7" w14:textId="77777777" w:rsidR="004E5D7B" w:rsidRDefault="004E5D7B">
            <w:pPr>
              <w:rPr>
                <w:kern w:val="2"/>
                <w:szCs w:val="18"/>
                <w14:ligatures w14:val="standardContextual"/>
              </w:rPr>
            </w:pPr>
            <w:r>
              <w:t>Approve lens material and drawing update</w:t>
            </w:r>
          </w:p>
        </w:tc>
        <w:tc>
          <w:tcPr>
            <w:tcW w:w="0" w:type="auto"/>
            <w:shd w:val="clear" w:color="auto" w:fill="FFFFFF"/>
            <w:tcMar>
              <w:top w:w="100" w:type="dxa"/>
              <w:left w:w="120" w:type="dxa"/>
              <w:bottom w:w="100" w:type="dxa"/>
              <w:right w:w="120" w:type="dxa"/>
            </w:tcMar>
            <w:vAlign w:val="center"/>
            <w:hideMark/>
          </w:tcPr>
          <w:p w14:paraId="09D28667" w14:textId="77777777" w:rsidR="004E5D7B" w:rsidRDefault="004E5D7B">
            <w:r>
              <w:t>Cabin Systems Engineering</w:t>
            </w:r>
          </w:p>
        </w:tc>
        <w:tc>
          <w:tcPr>
            <w:tcW w:w="0" w:type="auto"/>
            <w:shd w:val="clear" w:color="auto" w:fill="FFFFFF"/>
            <w:tcMar>
              <w:top w:w="100" w:type="dxa"/>
              <w:left w:w="120" w:type="dxa"/>
              <w:bottom w:w="100" w:type="dxa"/>
              <w:right w:w="120" w:type="dxa"/>
            </w:tcMar>
            <w:vAlign w:val="center"/>
            <w:hideMark/>
          </w:tcPr>
          <w:p w14:paraId="6C7AE2E0" w14:textId="77777777" w:rsidR="004E5D7B" w:rsidRDefault="004E5D7B">
            <w:r>
              <w:t>08/20/2027</w:t>
            </w:r>
          </w:p>
        </w:tc>
        <w:tc>
          <w:tcPr>
            <w:tcW w:w="0" w:type="auto"/>
            <w:shd w:val="clear" w:color="auto" w:fill="FFFFFF"/>
            <w:tcMar>
              <w:top w:w="100" w:type="dxa"/>
              <w:left w:w="120" w:type="dxa"/>
              <w:bottom w:w="100" w:type="dxa"/>
              <w:right w:w="120" w:type="dxa"/>
            </w:tcMar>
            <w:vAlign w:val="center"/>
            <w:hideMark/>
          </w:tcPr>
          <w:p w14:paraId="415E93D3" w14:textId="77777777" w:rsidR="004E5D7B" w:rsidRDefault="004E5D7B">
            <w:r>
              <w:t>Drawing approval record</w:t>
            </w:r>
          </w:p>
        </w:tc>
      </w:tr>
      <w:tr w:rsidR="004E5D7B" w14:paraId="78915D5D" w14:textId="77777777" w:rsidTr="004E5D7B">
        <w:tc>
          <w:tcPr>
            <w:tcW w:w="0" w:type="auto"/>
            <w:shd w:val="clear" w:color="auto" w:fill="FFFFFF"/>
            <w:tcMar>
              <w:top w:w="100" w:type="dxa"/>
              <w:left w:w="120" w:type="dxa"/>
              <w:bottom w:w="100" w:type="dxa"/>
              <w:right w:w="120" w:type="dxa"/>
            </w:tcMar>
            <w:vAlign w:val="center"/>
            <w:hideMark/>
          </w:tcPr>
          <w:p w14:paraId="64EEE1EF" w14:textId="77777777" w:rsidR="004E5D7B" w:rsidRDefault="004E5D7B">
            <w:pPr>
              <w:rPr>
                <w:kern w:val="2"/>
                <w:szCs w:val="18"/>
                <w14:ligatures w14:val="standardContextual"/>
              </w:rPr>
            </w:pPr>
            <w:r>
              <w:t>Update illustrated parts catalog</w:t>
            </w:r>
          </w:p>
        </w:tc>
        <w:tc>
          <w:tcPr>
            <w:tcW w:w="0" w:type="auto"/>
            <w:shd w:val="clear" w:color="auto" w:fill="FFFFFF"/>
            <w:tcMar>
              <w:top w:w="100" w:type="dxa"/>
              <w:left w:w="120" w:type="dxa"/>
              <w:bottom w:w="100" w:type="dxa"/>
              <w:right w:w="120" w:type="dxa"/>
            </w:tcMar>
            <w:vAlign w:val="center"/>
            <w:hideMark/>
          </w:tcPr>
          <w:p w14:paraId="3B5E8975" w14:textId="77777777" w:rsidR="004E5D7B" w:rsidRDefault="004E5D7B">
            <w:r>
              <w:t>Technical Publications</w:t>
            </w:r>
          </w:p>
        </w:tc>
        <w:tc>
          <w:tcPr>
            <w:tcW w:w="0" w:type="auto"/>
            <w:shd w:val="clear" w:color="auto" w:fill="FFFFFF"/>
            <w:tcMar>
              <w:top w:w="100" w:type="dxa"/>
              <w:left w:w="120" w:type="dxa"/>
              <w:bottom w:w="100" w:type="dxa"/>
              <w:right w:w="120" w:type="dxa"/>
            </w:tcMar>
            <w:vAlign w:val="center"/>
            <w:hideMark/>
          </w:tcPr>
          <w:p w14:paraId="34CC1C1B" w14:textId="77777777" w:rsidR="004E5D7B" w:rsidRDefault="004E5D7B">
            <w:r>
              <w:t>09/03/2027</w:t>
            </w:r>
          </w:p>
        </w:tc>
        <w:tc>
          <w:tcPr>
            <w:tcW w:w="0" w:type="auto"/>
            <w:shd w:val="clear" w:color="auto" w:fill="FFFFFF"/>
            <w:tcMar>
              <w:top w:w="100" w:type="dxa"/>
              <w:left w:w="120" w:type="dxa"/>
              <w:bottom w:w="100" w:type="dxa"/>
              <w:right w:w="120" w:type="dxa"/>
            </w:tcMar>
            <w:vAlign w:val="center"/>
            <w:hideMark/>
          </w:tcPr>
          <w:p w14:paraId="155F000B" w14:textId="77777777" w:rsidR="004E5D7B" w:rsidRDefault="004E5D7B">
            <w:r>
              <w:t>Approved publication change</w:t>
            </w:r>
          </w:p>
        </w:tc>
      </w:tr>
      <w:tr w:rsidR="004E5D7B" w14:paraId="72D833A7" w14:textId="77777777" w:rsidTr="004E5D7B">
        <w:tc>
          <w:tcPr>
            <w:tcW w:w="0" w:type="auto"/>
            <w:shd w:val="clear" w:color="auto" w:fill="FFFFFF"/>
            <w:tcMar>
              <w:top w:w="100" w:type="dxa"/>
              <w:left w:w="120" w:type="dxa"/>
              <w:bottom w:w="100" w:type="dxa"/>
              <w:right w:w="120" w:type="dxa"/>
            </w:tcMar>
            <w:vAlign w:val="center"/>
            <w:hideMark/>
          </w:tcPr>
          <w:p w14:paraId="1455BE70" w14:textId="77777777" w:rsidR="004E5D7B" w:rsidRDefault="004E5D7B">
            <w:pPr>
              <w:rPr>
                <w:kern w:val="2"/>
                <w:szCs w:val="18"/>
                <w14:ligatures w14:val="standardContextual"/>
              </w:rPr>
            </w:pPr>
            <w:r>
              <w:t>Release replacement lens part number</w:t>
            </w:r>
          </w:p>
        </w:tc>
        <w:tc>
          <w:tcPr>
            <w:tcW w:w="0" w:type="auto"/>
            <w:shd w:val="clear" w:color="auto" w:fill="FFFFFF"/>
            <w:tcMar>
              <w:top w:w="100" w:type="dxa"/>
              <w:left w:w="120" w:type="dxa"/>
              <w:bottom w:w="100" w:type="dxa"/>
              <w:right w:w="120" w:type="dxa"/>
            </w:tcMar>
            <w:vAlign w:val="center"/>
            <w:hideMark/>
          </w:tcPr>
          <w:p w14:paraId="387798CB" w14:textId="77777777" w:rsidR="004E5D7B" w:rsidRDefault="004E5D7B">
            <w:r>
              <w:t>Customer Service</w:t>
            </w:r>
          </w:p>
        </w:tc>
        <w:tc>
          <w:tcPr>
            <w:tcW w:w="0" w:type="auto"/>
            <w:shd w:val="clear" w:color="auto" w:fill="FFFFFF"/>
            <w:tcMar>
              <w:top w:w="100" w:type="dxa"/>
              <w:left w:w="120" w:type="dxa"/>
              <w:bottom w:w="100" w:type="dxa"/>
              <w:right w:w="120" w:type="dxa"/>
            </w:tcMar>
            <w:vAlign w:val="center"/>
            <w:hideMark/>
          </w:tcPr>
          <w:p w14:paraId="5F2D6FDF" w14:textId="77777777" w:rsidR="004E5D7B" w:rsidRDefault="004E5D7B">
            <w:r>
              <w:t>09/15/2027</w:t>
            </w:r>
          </w:p>
        </w:tc>
        <w:tc>
          <w:tcPr>
            <w:tcW w:w="0" w:type="auto"/>
            <w:shd w:val="clear" w:color="auto" w:fill="FFFFFF"/>
            <w:tcMar>
              <w:top w:w="100" w:type="dxa"/>
              <w:left w:w="120" w:type="dxa"/>
              <w:bottom w:w="100" w:type="dxa"/>
              <w:right w:w="120" w:type="dxa"/>
            </w:tcMar>
            <w:vAlign w:val="center"/>
            <w:hideMark/>
          </w:tcPr>
          <w:p w14:paraId="6D29ACD4" w14:textId="77777777" w:rsidR="004E5D7B" w:rsidRDefault="004E5D7B">
            <w:r>
              <w:t>Released parts notice</w:t>
            </w:r>
          </w:p>
        </w:tc>
      </w:tr>
    </w:tbl>
    <w:p w14:paraId="22DAD565" w14:textId="77777777" w:rsidR="000E2E4F" w:rsidRDefault="00DA7D2D">
      <w:r>
        <w:br w:type="page"/>
      </w:r>
    </w:p>
    <w:p w14:paraId="40393F7C" w14:textId="77777777" w:rsidR="000E2E4F" w:rsidRDefault="00DA7D2D">
      <w:pPr>
        <w:pStyle w:val="Heading1"/>
      </w:pPr>
      <w:r>
        <w:lastRenderedPageBreak/>
        <w:t>7. Execution Readiness</w:t>
      </w:r>
    </w:p>
    <w:p w14:paraId="6F454FEF" w14:textId="77777777" w:rsidR="000E2E4F" w:rsidRDefault="00DA7D2D">
      <w:pPr>
        <w:pStyle w:val="Heading2"/>
      </w:pPr>
      <w:r>
        <w:t>Documented Readiness Items</w:t>
      </w:r>
    </w:p>
    <w:p w14:paraId="58775E1E" w14:textId="77777777" w:rsidR="000E2E4F" w:rsidRDefault="005A02CA">
      <w:pPr>
        <w:spacing w:after="40"/>
        <w:ind w:left="216"/>
      </w:pPr>
      <w:proofErr w:type="gramStart"/>
      <w:r w:rsidRPr="005A02CA">
        <w:rPr>
          <w:rFonts w:ascii="Segoe UI Symbol" w:hAnsi="Segoe UI Symbol" w:cs="Segoe UI Symbol"/>
        </w:rPr>
        <w:t>☒</w:t>
      </w:r>
      <w:r w:rsidR="00DA7D2D">
        <w:t xml:space="preserve">  Named</w:t>
      </w:r>
      <w:proofErr w:type="gramEnd"/>
      <w:r w:rsidR="00DA7D2D">
        <w:t xml:space="preserve"> accountable owner</w:t>
      </w:r>
    </w:p>
    <w:p w14:paraId="5F422CB5" w14:textId="77777777" w:rsidR="000E2E4F" w:rsidRDefault="00DA7D2D">
      <w:pPr>
        <w:spacing w:after="40"/>
        <w:ind w:left="216"/>
      </w:pPr>
      <w:proofErr w:type="gramStart"/>
      <w:r w:rsidRPr="00E751CF">
        <w:rPr>
          <w:rFonts w:ascii="Segoe UI Symbol" w:hAnsi="Segoe UI Symbol" w:cs="Segoe UI Symbol"/>
        </w:rPr>
        <w:t>☒</w:t>
      </w:r>
      <w:r>
        <w:t xml:space="preserve">  Approved</w:t>
      </w:r>
      <w:proofErr w:type="gramEnd"/>
      <w:r>
        <w:t xml:space="preserve"> problem statement and scope</w:t>
      </w:r>
    </w:p>
    <w:p w14:paraId="13AF2833" w14:textId="77777777" w:rsidR="000E2E4F" w:rsidRDefault="00DA7D2D">
      <w:pPr>
        <w:spacing w:after="40"/>
        <w:ind w:left="216"/>
      </w:pPr>
      <w:proofErr w:type="gramStart"/>
      <w:r w:rsidRPr="008637A2">
        <w:rPr>
          <w:rFonts w:ascii="Segoe UI Symbol" w:hAnsi="Segoe UI Symbol" w:cs="Segoe UI Symbol"/>
        </w:rPr>
        <w:t>☒</w:t>
      </w:r>
      <w:r>
        <w:t xml:space="preserve">  Business</w:t>
      </w:r>
      <w:proofErr w:type="gramEnd"/>
      <w:r>
        <w:t xml:space="preserve"> case completed</w:t>
      </w:r>
    </w:p>
    <w:p w14:paraId="4226931F" w14:textId="77777777" w:rsidR="000E2E4F" w:rsidRDefault="00AF4088">
      <w:pPr>
        <w:spacing w:after="40"/>
        <w:ind w:left="216"/>
      </w:pPr>
      <w:proofErr w:type="gramStart"/>
      <w:r w:rsidRPr="00AF4088">
        <w:rPr>
          <w:rFonts w:ascii="Segoe UI Symbol" w:hAnsi="Segoe UI Symbol" w:cs="Segoe UI Symbol"/>
        </w:rPr>
        <w:t>☒</w:t>
      </w:r>
      <w:r w:rsidR="00DA7D2D">
        <w:t xml:space="preserve">  Engineering</w:t>
      </w:r>
      <w:proofErr w:type="gramEnd"/>
      <w:r w:rsidR="00DA7D2D">
        <w:t xml:space="preserve"> estimate completed</w:t>
      </w:r>
    </w:p>
    <w:p w14:paraId="21B18AC2" w14:textId="77777777" w:rsidR="000E2E4F" w:rsidRDefault="00865BC0">
      <w:pPr>
        <w:spacing w:after="40"/>
        <w:ind w:left="216"/>
      </w:pPr>
      <w:proofErr w:type="gramStart"/>
      <w:r w:rsidRPr="00865BC0">
        <w:rPr>
          <w:rFonts w:ascii="Segoe UI Symbol" w:hAnsi="Segoe UI Symbol" w:cs="Segoe UI Symbol"/>
        </w:rPr>
        <w:t>☒</w:t>
      </w:r>
      <w:r w:rsidR="00DA7D2D">
        <w:t xml:space="preserve">  Required</w:t>
      </w:r>
      <w:proofErr w:type="gramEnd"/>
      <w:r w:rsidR="00DA7D2D">
        <w:t xml:space="preserve"> functions identified</w:t>
      </w:r>
    </w:p>
    <w:p w14:paraId="7B9E2283" w14:textId="77777777" w:rsidR="000E2E4F" w:rsidRDefault="009A7FA1">
      <w:pPr>
        <w:spacing w:after="40"/>
        <w:ind w:left="216"/>
      </w:pPr>
      <w:proofErr w:type="gramStart"/>
      <w:r w:rsidRPr="009A7FA1">
        <w:rPr>
          <w:rFonts w:ascii="Segoe UI Symbol" w:hAnsi="Segoe UI Symbol" w:cs="Segoe UI Symbol"/>
        </w:rPr>
        <w:t>☒</w:t>
      </w:r>
      <w:r w:rsidR="00DA7D2D">
        <w:t xml:space="preserve">  Need</w:t>
      </w:r>
      <w:proofErr w:type="gramEnd"/>
      <w:r w:rsidR="00DA7D2D">
        <w:t>-by and target dates validated</w:t>
      </w:r>
    </w:p>
    <w:p w14:paraId="33F82F8E" w14:textId="77777777" w:rsidR="000E2E4F" w:rsidRDefault="00224245">
      <w:pPr>
        <w:spacing w:after="40"/>
        <w:ind w:left="216"/>
      </w:pPr>
      <w:proofErr w:type="gramStart"/>
      <w:r w:rsidRPr="00224245">
        <w:rPr>
          <w:rFonts w:ascii="Segoe UI Symbol" w:hAnsi="Segoe UI Symbol" w:cs="Segoe UI Symbol"/>
        </w:rPr>
        <w:t>☒</w:t>
      </w:r>
      <w:r w:rsidR="00DA7D2D">
        <w:t xml:space="preserve">  Initial</w:t>
      </w:r>
      <w:proofErr w:type="gramEnd"/>
      <w:r w:rsidR="00DA7D2D">
        <w:t xml:space="preserve"> technical approach identified</w:t>
      </w:r>
    </w:p>
    <w:p w14:paraId="379A22B4" w14:textId="77777777" w:rsidR="000E2E4F" w:rsidRDefault="00AC0829">
      <w:pPr>
        <w:spacing w:after="40"/>
        <w:ind w:left="216"/>
      </w:pPr>
      <w:proofErr w:type="gramStart"/>
      <w:r w:rsidRPr="00AC0829">
        <w:rPr>
          <w:rFonts w:ascii="Segoe UI Symbol" w:hAnsi="Segoe UI Symbol" w:cs="Segoe UI Symbol"/>
        </w:rPr>
        <w:t>☒</w:t>
      </w:r>
      <w:r w:rsidR="00DA7D2D">
        <w:t xml:space="preserve">  Funding</w:t>
      </w:r>
      <w:proofErr w:type="gramEnd"/>
      <w:r w:rsidR="00DA7D2D">
        <w:t xml:space="preserve"> or resource source identified</w:t>
      </w:r>
    </w:p>
    <w:tbl>
      <w:tblPr>
        <w:tblW w:w="0" w:type="auto"/>
        <w:tblLayout w:type="fixed"/>
        <w:tblLook w:val="04A0" w:firstRow="1" w:lastRow="0" w:firstColumn="1" w:lastColumn="0" w:noHBand="0" w:noVBand="1"/>
      </w:tblPr>
      <w:tblGrid>
        <w:gridCol w:w="10368"/>
      </w:tblGrid>
      <w:tr w:rsidR="000E2E4F" w14:paraId="7DC9526D" w14:textId="77777777">
        <w:tc>
          <w:tcPr>
            <w:tcW w:w="10368" w:type="dxa"/>
            <w:shd w:val="clear" w:color="auto" w:fill="D50032"/>
            <w:tcMar>
              <w:top w:w="100" w:type="dxa"/>
              <w:left w:w="120" w:type="dxa"/>
              <w:bottom w:w="100" w:type="dxa"/>
              <w:right w:w="120" w:type="dxa"/>
            </w:tcMar>
            <w:vAlign w:val="center"/>
          </w:tcPr>
          <w:p w14:paraId="07E52BAD" w14:textId="77777777" w:rsidR="000E2E4F" w:rsidRDefault="00DA7D2D">
            <w:r>
              <w:rPr>
                <w:b/>
                <w:color w:val="FFFFFF"/>
                <w:sz w:val="17"/>
              </w:rPr>
              <w:t>RESOURCE AND TEAM PLAN</w:t>
            </w:r>
          </w:p>
        </w:tc>
      </w:tr>
      <w:tr w:rsidR="000E2E4F" w14:paraId="2258E61C" w14:textId="77777777" w:rsidTr="005602FE">
        <w:tc>
          <w:tcPr>
            <w:tcW w:w="10368" w:type="dxa"/>
            <w:shd w:val="clear" w:color="auto" w:fill="FFFFFF"/>
            <w:tcMar>
              <w:top w:w="140" w:type="dxa"/>
              <w:left w:w="150" w:type="dxa"/>
              <w:bottom w:w="140" w:type="dxa"/>
              <w:right w:w="150" w:type="dxa"/>
            </w:tcMar>
            <w:hideMark/>
          </w:tcPr>
          <w:p w14:paraId="59BF7E30" w14:textId="5749814C" w:rsidR="000E2E4F" w:rsidRDefault="005602FE" w:rsidP="005602FE">
            <w:r>
              <w:t>Cabin Systems Engineering will provide the project focal and complete fit assessment and drawing updates (110 hours). Materials Engineering will screen candidate polymers and run accelerated UV exposure tests (70 hours). Technical Publications will update the illustrated parts catalog (35 hours), and Customer Service will review field reports and issue a routine parts notice (25 hours). No dedicated program-management support, production support, certification activity, aircraft downtime, or special funding is required. Work will be performed only as resources are available after higher-priority commitments.</w:t>
            </w:r>
          </w:p>
        </w:tc>
      </w:tr>
    </w:tbl>
    <w:p w14:paraId="47807E83" w14:textId="77777777" w:rsidR="000E2E4F" w:rsidRDefault="000E2E4F">
      <w:pPr>
        <w:spacing w:after="20"/>
      </w:pPr>
    </w:p>
    <w:p w14:paraId="2782463A" w14:textId="77777777" w:rsidR="000E2E4F" w:rsidRDefault="00DA7D2D">
      <w:pPr>
        <w:pStyle w:val="Heading1"/>
      </w:pPr>
      <w:r>
        <w:t>8. Evidence Register</w:t>
      </w:r>
    </w:p>
    <w:tbl>
      <w:tblPr>
        <w:tblW w:w="0" w:type="auto"/>
        <w:tblLook w:val="04A0" w:firstRow="1" w:lastRow="0" w:firstColumn="1" w:lastColumn="0" w:noHBand="0" w:noVBand="1"/>
      </w:tblPr>
      <w:tblGrid>
        <w:gridCol w:w="1655"/>
        <w:gridCol w:w="3158"/>
        <w:gridCol w:w="1764"/>
        <w:gridCol w:w="1764"/>
        <w:gridCol w:w="2027"/>
      </w:tblGrid>
      <w:tr w:rsidR="000E2E4F" w14:paraId="480AD5DF" w14:textId="77777777">
        <w:tc>
          <w:tcPr>
            <w:tcW w:w="2074" w:type="dxa"/>
            <w:shd w:val="clear" w:color="auto" w:fill="D50032"/>
            <w:tcMar>
              <w:top w:w="100" w:type="dxa"/>
              <w:left w:w="120" w:type="dxa"/>
              <w:bottom w:w="100" w:type="dxa"/>
              <w:right w:w="120" w:type="dxa"/>
            </w:tcMar>
            <w:vAlign w:val="center"/>
          </w:tcPr>
          <w:p w14:paraId="4BCCE25B" w14:textId="77777777" w:rsidR="000E2E4F" w:rsidRDefault="00DA7D2D">
            <w:pPr>
              <w:jc w:val="center"/>
            </w:pPr>
            <w:r>
              <w:rPr>
                <w:b/>
                <w:color w:val="FFFFFF"/>
                <w:sz w:val="15"/>
              </w:rPr>
              <w:t>Evidence ID</w:t>
            </w:r>
          </w:p>
        </w:tc>
        <w:tc>
          <w:tcPr>
            <w:tcW w:w="2074" w:type="dxa"/>
            <w:shd w:val="clear" w:color="auto" w:fill="D50032"/>
            <w:tcMar>
              <w:top w:w="100" w:type="dxa"/>
              <w:left w:w="120" w:type="dxa"/>
              <w:bottom w:w="100" w:type="dxa"/>
              <w:right w:w="120" w:type="dxa"/>
            </w:tcMar>
            <w:vAlign w:val="center"/>
          </w:tcPr>
          <w:p w14:paraId="0E149B3F" w14:textId="77777777" w:rsidR="000E2E4F" w:rsidRDefault="00DA7D2D">
            <w:pPr>
              <w:jc w:val="center"/>
            </w:pPr>
            <w:r>
              <w:rPr>
                <w:b/>
                <w:color w:val="FFFFFF"/>
                <w:sz w:val="15"/>
              </w:rPr>
              <w:t>Document / Record Title</w:t>
            </w:r>
          </w:p>
        </w:tc>
        <w:tc>
          <w:tcPr>
            <w:tcW w:w="2074" w:type="dxa"/>
            <w:shd w:val="clear" w:color="auto" w:fill="D50032"/>
            <w:tcMar>
              <w:top w:w="100" w:type="dxa"/>
              <w:left w:w="120" w:type="dxa"/>
              <w:bottom w:w="100" w:type="dxa"/>
              <w:right w:w="120" w:type="dxa"/>
            </w:tcMar>
            <w:vAlign w:val="center"/>
          </w:tcPr>
          <w:p w14:paraId="47947FBA" w14:textId="77777777" w:rsidR="000E2E4F" w:rsidRDefault="00DA7D2D">
            <w:pPr>
              <w:jc w:val="center"/>
            </w:pPr>
            <w:r>
              <w:rPr>
                <w:b/>
                <w:color w:val="FFFFFF"/>
                <w:sz w:val="15"/>
              </w:rPr>
              <w:t>Type</w:t>
            </w:r>
          </w:p>
        </w:tc>
        <w:tc>
          <w:tcPr>
            <w:tcW w:w="2074" w:type="dxa"/>
            <w:shd w:val="clear" w:color="auto" w:fill="D50032"/>
            <w:tcMar>
              <w:top w:w="100" w:type="dxa"/>
              <w:left w:w="120" w:type="dxa"/>
              <w:bottom w:w="100" w:type="dxa"/>
              <w:right w:w="120" w:type="dxa"/>
            </w:tcMar>
            <w:vAlign w:val="center"/>
          </w:tcPr>
          <w:p w14:paraId="26F4D31F" w14:textId="77777777" w:rsidR="000E2E4F" w:rsidRDefault="00DA7D2D">
            <w:pPr>
              <w:jc w:val="center"/>
            </w:pPr>
            <w:r>
              <w:rPr>
                <w:b/>
                <w:color w:val="FFFFFF"/>
                <w:sz w:val="15"/>
              </w:rPr>
              <w:t>Owner</w:t>
            </w:r>
          </w:p>
        </w:tc>
        <w:tc>
          <w:tcPr>
            <w:tcW w:w="2074" w:type="dxa"/>
            <w:shd w:val="clear" w:color="auto" w:fill="D50032"/>
            <w:tcMar>
              <w:top w:w="100" w:type="dxa"/>
              <w:left w:w="120" w:type="dxa"/>
              <w:bottom w:w="100" w:type="dxa"/>
              <w:right w:w="120" w:type="dxa"/>
            </w:tcMar>
            <w:vAlign w:val="center"/>
          </w:tcPr>
          <w:p w14:paraId="195409DB" w14:textId="77777777" w:rsidR="000E2E4F" w:rsidRDefault="00DA7D2D">
            <w:pPr>
              <w:jc w:val="center"/>
            </w:pPr>
            <w:r>
              <w:rPr>
                <w:b/>
                <w:color w:val="FFFFFF"/>
                <w:sz w:val="15"/>
              </w:rPr>
              <w:t>Location / Link</w:t>
            </w:r>
          </w:p>
        </w:tc>
      </w:tr>
      <w:tr w:rsidR="005602FE" w14:paraId="095A7F84" w14:textId="77777777" w:rsidTr="005602FE">
        <w:tc>
          <w:tcPr>
            <w:tcW w:w="0" w:type="auto"/>
            <w:shd w:val="clear" w:color="auto" w:fill="FFFFFF"/>
            <w:tcMar>
              <w:top w:w="100" w:type="dxa"/>
              <w:left w:w="120" w:type="dxa"/>
              <w:bottom w:w="100" w:type="dxa"/>
              <w:right w:w="120" w:type="dxa"/>
            </w:tcMar>
            <w:vAlign w:val="center"/>
            <w:hideMark/>
          </w:tcPr>
          <w:p w14:paraId="7818E89C" w14:textId="77777777" w:rsidR="005602FE" w:rsidRDefault="005602FE">
            <w:pPr>
              <w:rPr>
                <w:kern w:val="2"/>
                <w:szCs w:val="18"/>
                <w14:ligatures w14:val="standardContextual"/>
              </w:rPr>
            </w:pPr>
            <w:r>
              <w:t>E-01</w:t>
            </w:r>
          </w:p>
        </w:tc>
        <w:tc>
          <w:tcPr>
            <w:tcW w:w="0" w:type="auto"/>
            <w:shd w:val="clear" w:color="auto" w:fill="FFFFFF"/>
            <w:tcMar>
              <w:top w:w="100" w:type="dxa"/>
              <w:left w:w="120" w:type="dxa"/>
              <w:bottom w:w="100" w:type="dxa"/>
              <w:right w:w="120" w:type="dxa"/>
            </w:tcMar>
            <w:vAlign w:val="center"/>
            <w:hideMark/>
          </w:tcPr>
          <w:p w14:paraId="6EA095EA" w14:textId="77777777" w:rsidR="005602FE" w:rsidRDefault="005602FE">
            <w:r>
              <w:t>Fictional Reading Light Cosmetic Service Log</w:t>
            </w:r>
          </w:p>
        </w:tc>
        <w:tc>
          <w:tcPr>
            <w:tcW w:w="0" w:type="auto"/>
            <w:shd w:val="clear" w:color="auto" w:fill="FFFFFF"/>
            <w:tcMar>
              <w:top w:w="100" w:type="dxa"/>
              <w:left w:w="120" w:type="dxa"/>
              <w:bottom w:w="100" w:type="dxa"/>
              <w:right w:w="120" w:type="dxa"/>
            </w:tcMar>
            <w:vAlign w:val="center"/>
            <w:hideMark/>
          </w:tcPr>
          <w:p w14:paraId="21A42BEB" w14:textId="77777777" w:rsidR="005602FE" w:rsidRDefault="005602FE">
            <w:r>
              <w:t>Service data</w:t>
            </w:r>
          </w:p>
        </w:tc>
        <w:tc>
          <w:tcPr>
            <w:tcW w:w="0" w:type="auto"/>
            <w:shd w:val="clear" w:color="auto" w:fill="FFFFFF"/>
            <w:tcMar>
              <w:top w:w="100" w:type="dxa"/>
              <w:left w:w="120" w:type="dxa"/>
              <w:bottom w:w="100" w:type="dxa"/>
              <w:right w:w="120" w:type="dxa"/>
            </w:tcMar>
            <w:vAlign w:val="center"/>
            <w:hideMark/>
          </w:tcPr>
          <w:p w14:paraId="32359E3A" w14:textId="77777777" w:rsidR="005602FE" w:rsidRDefault="005602FE">
            <w:r>
              <w:t>Customer Service</w:t>
            </w:r>
          </w:p>
        </w:tc>
        <w:tc>
          <w:tcPr>
            <w:tcW w:w="0" w:type="auto"/>
            <w:shd w:val="clear" w:color="auto" w:fill="FFFFFF"/>
            <w:tcMar>
              <w:top w:w="100" w:type="dxa"/>
              <w:left w:w="120" w:type="dxa"/>
              <w:bottom w:w="100" w:type="dxa"/>
              <w:right w:w="120" w:type="dxa"/>
            </w:tcMar>
            <w:vAlign w:val="center"/>
            <w:hideMark/>
          </w:tcPr>
          <w:p w14:paraId="4E03F854" w14:textId="77777777" w:rsidR="005602FE" w:rsidRDefault="005602FE">
            <w:r>
              <w:t>Mock CTI repository</w:t>
            </w:r>
          </w:p>
        </w:tc>
      </w:tr>
      <w:tr w:rsidR="005602FE" w14:paraId="1DBFE73C" w14:textId="77777777" w:rsidTr="005602FE">
        <w:tc>
          <w:tcPr>
            <w:tcW w:w="0" w:type="auto"/>
            <w:shd w:val="clear" w:color="auto" w:fill="FFFFFF"/>
            <w:tcMar>
              <w:top w:w="100" w:type="dxa"/>
              <w:left w:w="120" w:type="dxa"/>
              <w:bottom w:w="100" w:type="dxa"/>
              <w:right w:w="120" w:type="dxa"/>
            </w:tcMar>
            <w:vAlign w:val="center"/>
            <w:hideMark/>
          </w:tcPr>
          <w:p w14:paraId="3A0100DC" w14:textId="77777777" w:rsidR="005602FE" w:rsidRDefault="005602FE">
            <w:pPr>
              <w:rPr>
                <w:kern w:val="2"/>
                <w:szCs w:val="18"/>
                <w14:ligatures w14:val="standardContextual"/>
              </w:rPr>
            </w:pPr>
            <w:r>
              <w:t>E-02</w:t>
            </w:r>
          </w:p>
        </w:tc>
        <w:tc>
          <w:tcPr>
            <w:tcW w:w="0" w:type="auto"/>
            <w:shd w:val="clear" w:color="auto" w:fill="FFFFFF"/>
            <w:tcMar>
              <w:top w:w="100" w:type="dxa"/>
              <w:left w:w="120" w:type="dxa"/>
              <w:bottom w:w="100" w:type="dxa"/>
              <w:right w:w="120" w:type="dxa"/>
            </w:tcMar>
            <w:vAlign w:val="center"/>
            <w:hideMark/>
          </w:tcPr>
          <w:p w14:paraId="538ACD90" w14:textId="77777777" w:rsidR="005602FE" w:rsidRDefault="005602FE">
            <w:r>
              <w:t>Fictional Cabin Appearance Inquiry Summary</w:t>
            </w:r>
          </w:p>
        </w:tc>
        <w:tc>
          <w:tcPr>
            <w:tcW w:w="0" w:type="auto"/>
            <w:shd w:val="clear" w:color="auto" w:fill="FFFFFF"/>
            <w:tcMar>
              <w:top w:w="100" w:type="dxa"/>
              <w:left w:w="120" w:type="dxa"/>
              <w:bottom w:w="100" w:type="dxa"/>
              <w:right w:w="120" w:type="dxa"/>
            </w:tcMar>
            <w:vAlign w:val="center"/>
            <w:hideMark/>
          </w:tcPr>
          <w:p w14:paraId="0EFCFEC2" w14:textId="77777777" w:rsidR="005602FE" w:rsidRDefault="005602FE">
            <w:r>
              <w:t>Customer inquiry</w:t>
            </w:r>
          </w:p>
        </w:tc>
        <w:tc>
          <w:tcPr>
            <w:tcW w:w="0" w:type="auto"/>
            <w:shd w:val="clear" w:color="auto" w:fill="FFFFFF"/>
            <w:tcMar>
              <w:top w:w="100" w:type="dxa"/>
              <w:left w:w="120" w:type="dxa"/>
              <w:bottom w:w="100" w:type="dxa"/>
              <w:right w:w="120" w:type="dxa"/>
            </w:tcMar>
            <w:vAlign w:val="center"/>
            <w:hideMark/>
          </w:tcPr>
          <w:p w14:paraId="1AC60C1B" w14:textId="77777777" w:rsidR="005602FE" w:rsidRDefault="005602FE">
            <w:r>
              <w:t>Customer Service</w:t>
            </w:r>
          </w:p>
        </w:tc>
        <w:tc>
          <w:tcPr>
            <w:tcW w:w="0" w:type="auto"/>
            <w:shd w:val="clear" w:color="auto" w:fill="FFFFFF"/>
            <w:tcMar>
              <w:top w:w="100" w:type="dxa"/>
              <w:left w:w="120" w:type="dxa"/>
              <w:bottom w:w="100" w:type="dxa"/>
              <w:right w:w="120" w:type="dxa"/>
            </w:tcMar>
            <w:vAlign w:val="center"/>
            <w:hideMark/>
          </w:tcPr>
          <w:p w14:paraId="3ACB210E" w14:textId="77777777" w:rsidR="005602FE" w:rsidRDefault="005602FE">
            <w:r>
              <w:t>Mock CTI repository</w:t>
            </w:r>
          </w:p>
        </w:tc>
      </w:tr>
      <w:tr w:rsidR="005602FE" w14:paraId="27CE93A2" w14:textId="77777777" w:rsidTr="005602FE">
        <w:tc>
          <w:tcPr>
            <w:tcW w:w="0" w:type="auto"/>
            <w:shd w:val="clear" w:color="auto" w:fill="FFFFFF"/>
            <w:tcMar>
              <w:top w:w="100" w:type="dxa"/>
              <w:left w:w="120" w:type="dxa"/>
              <w:bottom w:w="100" w:type="dxa"/>
              <w:right w:w="120" w:type="dxa"/>
            </w:tcMar>
            <w:vAlign w:val="center"/>
            <w:hideMark/>
          </w:tcPr>
          <w:p w14:paraId="52390866" w14:textId="77777777" w:rsidR="005602FE" w:rsidRDefault="005602FE">
            <w:pPr>
              <w:rPr>
                <w:kern w:val="2"/>
                <w:szCs w:val="18"/>
                <w14:ligatures w14:val="standardContextual"/>
              </w:rPr>
            </w:pPr>
            <w:r>
              <w:t>E-03</w:t>
            </w:r>
          </w:p>
        </w:tc>
        <w:tc>
          <w:tcPr>
            <w:tcW w:w="0" w:type="auto"/>
            <w:shd w:val="clear" w:color="auto" w:fill="FFFFFF"/>
            <w:tcMar>
              <w:top w:w="100" w:type="dxa"/>
              <w:left w:w="120" w:type="dxa"/>
              <w:bottom w:w="100" w:type="dxa"/>
              <w:right w:w="120" w:type="dxa"/>
            </w:tcMar>
            <w:vAlign w:val="center"/>
            <w:hideMark/>
          </w:tcPr>
          <w:p w14:paraId="71040233" w14:textId="77777777" w:rsidR="005602FE" w:rsidRDefault="005602FE">
            <w:r>
              <w:t>Fictional CJ4 Active Fleet Report</w:t>
            </w:r>
          </w:p>
        </w:tc>
        <w:tc>
          <w:tcPr>
            <w:tcW w:w="0" w:type="auto"/>
            <w:shd w:val="clear" w:color="auto" w:fill="FFFFFF"/>
            <w:tcMar>
              <w:top w:w="100" w:type="dxa"/>
              <w:left w:w="120" w:type="dxa"/>
              <w:bottom w:w="100" w:type="dxa"/>
              <w:right w:w="120" w:type="dxa"/>
            </w:tcMar>
            <w:vAlign w:val="center"/>
            <w:hideMark/>
          </w:tcPr>
          <w:p w14:paraId="41D553DE" w14:textId="77777777" w:rsidR="005602FE" w:rsidRDefault="005602FE">
            <w:r>
              <w:t>Fleet data</w:t>
            </w:r>
          </w:p>
        </w:tc>
        <w:tc>
          <w:tcPr>
            <w:tcW w:w="0" w:type="auto"/>
            <w:shd w:val="clear" w:color="auto" w:fill="FFFFFF"/>
            <w:tcMar>
              <w:top w:w="100" w:type="dxa"/>
              <w:left w:w="120" w:type="dxa"/>
              <w:bottom w:w="100" w:type="dxa"/>
              <w:right w:w="120" w:type="dxa"/>
            </w:tcMar>
            <w:vAlign w:val="center"/>
            <w:hideMark/>
          </w:tcPr>
          <w:p w14:paraId="2FFF3082" w14:textId="77777777" w:rsidR="005602FE" w:rsidRDefault="005602FE">
            <w:r>
              <w:t>Program Analytics</w:t>
            </w:r>
          </w:p>
        </w:tc>
        <w:tc>
          <w:tcPr>
            <w:tcW w:w="0" w:type="auto"/>
            <w:shd w:val="clear" w:color="auto" w:fill="FFFFFF"/>
            <w:tcMar>
              <w:top w:w="100" w:type="dxa"/>
              <w:left w:w="120" w:type="dxa"/>
              <w:bottom w:w="100" w:type="dxa"/>
              <w:right w:w="120" w:type="dxa"/>
            </w:tcMar>
            <w:vAlign w:val="center"/>
            <w:hideMark/>
          </w:tcPr>
          <w:p w14:paraId="6BF4C24A" w14:textId="77777777" w:rsidR="005602FE" w:rsidRDefault="005602FE">
            <w:r>
              <w:t>Mock CTI repository</w:t>
            </w:r>
          </w:p>
        </w:tc>
      </w:tr>
      <w:tr w:rsidR="005602FE" w14:paraId="3C0A80F3" w14:textId="77777777" w:rsidTr="005602FE">
        <w:tc>
          <w:tcPr>
            <w:tcW w:w="0" w:type="auto"/>
            <w:shd w:val="clear" w:color="auto" w:fill="FFFFFF"/>
            <w:tcMar>
              <w:top w:w="100" w:type="dxa"/>
              <w:left w:w="120" w:type="dxa"/>
              <w:bottom w:w="100" w:type="dxa"/>
              <w:right w:w="120" w:type="dxa"/>
            </w:tcMar>
            <w:vAlign w:val="center"/>
            <w:hideMark/>
          </w:tcPr>
          <w:p w14:paraId="72B272FC" w14:textId="77777777" w:rsidR="005602FE" w:rsidRDefault="005602FE">
            <w:pPr>
              <w:rPr>
                <w:kern w:val="2"/>
                <w:szCs w:val="18"/>
                <w14:ligatures w14:val="standardContextual"/>
              </w:rPr>
            </w:pPr>
            <w:r>
              <w:t>E-04</w:t>
            </w:r>
          </w:p>
        </w:tc>
        <w:tc>
          <w:tcPr>
            <w:tcW w:w="0" w:type="auto"/>
            <w:shd w:val="clear" w:color="auto" w:fill="FFFFFF"/>
            <w:tcMar>
              <w:top w:w="100" w:type="dxa"/>
              <w:left w:w="120" w:type="dxa"/>
              <w:bottom w:w="100" w:type="dxa"/>
              <w:right w:w="120" w:type="dxa"/>
            </w:tcMar>
            <w:vAlign w:val="center"/>
            <w:hideMark/>
          </w:tcPr>
          <w:p w14:paraId="42F21D91" w14:textId="77777777" w:rsidR="005602FE" w:rsidRDefault="005602FE">
            <w:r>
              <w:t>Fictional Five-Year Cosmetic Cost Model</w:t>
            </w:r>
          </w:p>
        </w:tc>
        <w:tc>
          <w:tcPr>
            <w:tcW w:w="0" w:type="auto"/>
            <w:shd w:val="clear" w:color="auto" w:fill="FFFFFF"/>
            <w:tcMar>
              <w:top w:w="100" w:type="dxa"/>
              <w:left w:w="120" w:type="dxa"/>
              <w:bottom w:w="100" w:type="dxa"/>
              <w:right w:w="120" w:type="dxa"/>
            </w:tcMar>
            <w:vAlign w:val="center"/>
            <w:hideMark/>
          </w:tcPr>
          <w:p w14:paraId="5D650C6E" w14:textId="77777777" w:rsidR="005602FE" w:rsidRDefault="005602FE">
            <w:r>
              <w:t>Finance model</w:t>
            </w:r>
          </w:p>
        </w:tc>
        <w:tc>
          <w:tcPr>
            <w:tcW w:w="0" w:type="auto"/>
            <w:shd w:val="clear" w:color="auto" w:fill="FFFFFF"/>
            <w:tcMar>
              <w:top w:w="100" w:type="dxa"/>
              <w:left w:w="120" w:type="dxa"/>
              <w:bottom w:w="100" w:type="dxa"/>
              <w:right w:w="120" w:type="dxa"/>
            </w:tcMar>
            <w:vAlign w:val="center"/>
            <w:hideMark/>
          </w:tcPr>
          <w:p w14:paraId="089AC01D" w14:textId="77777777" w:rsidR="005602FE" w:rsidRDefault="005602FE">
            <w:r>
              <w:t>Program Finance</w:t>
            </w:r>
          </w:p>
        </w:tc>
        <w:tc>
          <w:tcPr>
            <w:tcW w:w="0" w:type="auto"/>
            <w:shd w:val="clear" w:color="auto" w:fill="FFFFFF"/>
            <w:tcMar>
              <w:top w:w="100" w:type="dxa"/>
              <w:left w:w="120" w:type="dxa"/>
              <w:bottom w:w="100" w:type="dxa"/>
              <w:right w:w="120" w:type="dxa"/>
            </w:tcMar>
            <w:vAlign w:val="center"/>
            <w:hideMark/>
          </w:tcPr>
          <w:p w14:paraId="33C8DE72" w14:textId="77777777" w:rsidR="005602FE" w:rsidRDefault="005602FE">
            <w:r>
              <w:t>Mock CTI repository</w:t>
            </w:r>
          </w:p>
        </w:tc>
      </w:tr>
      <w:tr w:rsidR="005602FE" w14:paraId="7F572ECC" w14:textId="77777777" w:rsidTr="005602FE">
        <w:tc>
          <w:tcPr>
            <w:tcW w:w="0" w:type="auto"/>
            <w:shd w:val="clear" w:color="auto" w:fill="FFFFFF"/>
            <w:tcMar>
              <w:top w:w="100" w:type="dxa"/>
              <w:left w:w="120" w:type="dxa"/>
              <w:bottom w:w="100" w:type="dxa"/>
              <w:right w:w="120" w:type="dxa"/>
            </w:tcMar>
            <w:vAlign w:val="center"/>
            <w:hideMark/>
          </w:tcPr>
          <w:p w14:paraId="02655B0F" w14:textId="77777777" w:rsidR="005602FE" w:rsidRDefault="005602FE">
            <w:pPr>
              <w:rPr>
                <w:kern w:val="2"/>
                <w:szCs w:val="18"/>
                <w14:ligatures w14:val="standardContextual"/>
              </w:rPr>
            </w:pPr>
            <w:r>
              <w:t>E-05</w:t>
            </w:r>
          </w:p>
        </w:tc>
        <w:tc>
          <w:tcPr>
            <w:tcW w:w="0" w:type="auto"/>
            <w:shd w:val="clear" w:color="auto" w:fill="FFFFFF"/>
            <w:tcMar>
              <w:top w:w="100" w:type="dxa"/>
              <w:left w:w="120" w:type="dxa"/>
              <w:bottom w:w="100" w:type="dxa"/>
              <w:right w:w="120" w:type="dxa"/>
            </w:tcMar>
            <w:vAlign w:val="center"/>
            <w:hideMark/>
          </w:tcPr>
          <w:p w14:paraId="05630201" w14:textId="77777777" w:rsidR="005602FE" w:rsidRDefault="005602FE">
            <w:r>
              <w:t>Planned Alternate Lens Material Comparison</w:t>
            </w:r>
          </w:p>
        </w:tc>
        <w:tc>
          <w:tcPr>
            <w:tcW w:w="0" w:type="auto"/>
            <w:shd w:val="clear" w:color="auto" w:fill="FFFFFF"/>
            <w:tcMar>
              <w:top w:w="100" w:type="dxa"/>
              <w:left w:w="120" w:type="dxa"/>
              <w:bottom w:w="100" w:type="dxa"/>
              <w:right w:w="120" w:type="dxa"/>
            </w:tcMar>
            <w:vAlign w:val="center"/>
            <w:hideMark/>
          </w:tcPr>
          <w:p w14:paraId="425092A5" w14:textId="77777777" w:rsidR="005602FE" w:rsidRDefault="005602FE">
            <w:r>
              <w:t>Engineering memo</w:t>
            </w:r>
          </w:p>
        </w:tc>
        <w:tc>
          <w:tcPr>
            <w:tcW w:w="0" w:type="auto"/>
            <w:shd w:val="clear" w:color="auto" w:fill="FFFFFF"/>
            <w:tcMar>
              <w:top w:w="100" w:type="dxa"/>
              <w:left w:w="120" w:type="dxa"/>
              <w:bottom w:w="100" w:type="dxa"/>
              <w:right w:w="120" w:type="dxa"/>
            </w:tcMar>
            <w:vAlign w:val="center"/>
            <w:hideMark/>
          </w:tcPr>
          <w:p w14:paraId="281689D8" w14:textId="77777777" w:rsidR="005602FE" w:rsidRDefault="005602FE">
            <w:r>
              <w:t>Materials Engineering</w:t>
            </w:r>
          </w:p>
        </w:tc>
        <w:tc>
          <w:tcPr>
            <w:tcW w:w="0" w:type="auto"/>
            <w:shd w:val="clear" w:color="auto" w:fill="FFFFFF"/>
            <w:tcMar>
              <w:top w:w="100" w:type="dxa"/>
              <w:left w:w="120" w:type="dxa"/>
              <w:bottom w:w="100" w:type="dxa"/>
              <w:right w:w="120" w:type="dxa"/>
            </w:tcMar>
            <w:vAlign w:val="center"/>
            <w:hideMark/>
          </w:tcPr>
          <w:p w14:paraId="03B2D9B9" w14:textId="77777777" w:rsidR="005602FE" w:rsidRDefault="005602FE">
            <w:r>
              <w:t>Pending — mock deliverable</w:t>
            </w:r>
          </w:p>
        </w:tc>
      </w:tr>
      <w:tr w:rsidR="005602FE" w14:paraId="26AE2F2B" w14:textId="77777777" w:rsidTr="005602FE">
        <w:tc>
          <w:tcPr>
            <w:tcW w:w="0" w:type="auto"/>
            <w:shd w:val="clear" w:color="auto" w:fill="FFFFFF"/>
            <w:tcMar>
              <w:top w:w="100" w:type="dxa"/>
              <w:left w:w="120" w:type="dxa"/>
              <w:bottom w:w="100" w:type="dxa"/>
              <w:right w:w="120" w:type="dxa"/>
            </w:tcMar>
            <w:vAlign w:val="center"/>
            <w:hideMark/>
          </w:tcPr>
          <w:p w14:paraId="6657CA23" w14:textId="77777777" w:rsidR="005602FE" w:rsidRDefault="005602FE">
            <w:pPr>
              <w:rPr>
                <w:kern w:val="2"/>
                <w:szCs w:val="18"/>
                <w14:ligatures w14:val="standardContextual"/>
              </w:rPr>
            </w:pPr>
            <w:r>
              <w:t>E-06</w:t>
            </w:r>
          </w:p>
        </w:tc>
        <w:tc>
          <w:tcPr>
            <w:tcW w:w="0" w:type="auto"/>
            <w:shd w:val="clear" w:color="auto" w:fill="FFFFFF"/>
            <w:tcMar>
              <w:top w:w="100" w:type="dxa"/>
              <w:left w:w="120" w:type="dxa"/>
              <w:bottom w:w="100" w:type="dxa"/>
              <w:right w:w="120" w:type="dxa"/>
            </w:tcMar>
            <w:vAlign w:val="center"/>
            <w:hideMark/>
          </w:tcPr>
          <w:p w14:paraId="50F29BBF" w14:textId="77777777" w:rsidR="005602FE" w:rsidRDefault="005602FE">
            <w:r>
              <w:t>Planned Accelerated UV Exposure Test Summary</w:t>
            </w:r>
          </w:p>
        </w:tc>
        <w:tc>
          <w:tcPr>
            <w:tcW w:w="0" w:type="auto"/>
            <w:shd w:val="clear" w:color="auto" w:fill="FFFFFF"/>
            <w:tcMar>
              <w:top w:w="100" w:type="dxa"/>
              <w:left w:w="120" w:type="dxa"/>
              <w:bottom w:w="100" w:type="dxa"/>
              <w:right w:w="120" w:type="dxa"/>
            </w:tcMar>
            <w:vAlign w:val="center"/>
            <w:hideMark/>
          </w:tcPr>
          <w:p w14:paraId="064DD1F8" w14:textId="77777777" w:rsidR="005602FE" w:rsidRDefault="005602FE">
            <w:r>
              <w:t>Test summary</w:t>
            </w:r>
          </w:p>
        </w:tc>
        <w:tc>
          <w:tcPr>
            <w:tcW w:w="0" w:type="auto"/>
            <w:shd w:val="clear" w:color="auto" w:fill="FFFFFF"/>
            <w:tcMar>
              <w:top w:w="100" w:type="dxa"/>
              <w:left w:w="120" w:type="dxa"/>
              <w:bottom w:w="100" w:type="dxa"/>
              <w:right w:w="120" w:type="dxa"/>
            </w:tcMar>
            <w:vAlign w:val="center"/>
            <w:hideMark/>
          </w:tcPr>
          <w:p w14:paraId="727CD9ED" w14:textId="77777777" w:rsidR="005602FE" w:rsidRDefault="005602FE">
            <w:r>
              <w:t>Materials Engineering</w:t>
            </w:r>
          </w:p>
        </w:tc>
        <w:tc>
          <w:tcPr>
            <w:tcW w:w="0" w:type="auto"/>
            <w:shd w:val="clear" w:color="auto" w:fill="FFFFFF"/>
            <w:tcMar>
              <w:top w:w="100" w:type="dxa"/>
              <w:left w:w="120" w:type="dxa"/>
              <w:bottom w:w="100" w:type="dxa"/>
              <w:right w:w="120" w:type="dxa"/>
            </w:tcMar>
            <w:vAlign w:val="center"/>
            <w:hideMark/>
          </w:tcPr>
          <w:p w14:paraId="3AC15A33" w14:textId="77777777" w:rsidR="005602FE" w:rsidRDefault="005602FE">
            <w:r>
              <w:t>Pending — mock deliverable</w:t>
            </w:r>
          </w:p>
        </w:tc>
      </w:tr>
    </w:tbl>
    <w:p w14:paraId="00726565" w14:textId="77777777" w:rsidR="000E2E4F" w:rsidRDefault="00DA7D2D">
      <w:pPr>
        <w:pStyle w:val="Heading1"/>
      </w:pPr>
      <w:r>
        <w:t>9. Mandatory Classification Evidence</w:t>
      </w:r>
    </w:p>
    <w:tbl>
      <w:tblPr>
        <w:tblW w:w="0" w:type="auto"/>
        <w:tblLayout w:type="fixed"/>
        <w:tblLook w:val="04A0" w:firstRow="1" w:lastRow="0" w:firstColumn="1" w:lastColumn="0" w:noHBand="0" w:noVBand="1"/>
      </w:tblPr>
      <w:tblGrid>
        <w:gridCol w:w="10368"/>
      </w:tblGrid>
      <w:tr w:rsidR="000E2E4F" w14:paraId="418F74B0" w14:textId="77777777">
        <w:tc>
          <w:tcPr>
            <w:tcW w:w="10368" w:type="dxa"/>
            <w:shd w:val="clear" w:color="auto" w:fill="D50032"/>
            <w:tcMar>
              <w:top w:w="100" w:type="dxa"/>
              <w:left w:w="120" w:type="dxa"/>
              <w:bottom w:w="100" w:type="dxa"/>
              <w:right w:w="120" w:type="dxa"/>
            </w:tcMar>
            <w:vAlign w:val="center"/>
          </w:tcPr>
          <w:p w14:paraId="3FA89601" w14:textId="77777777" w:rsidR="000E2E4F" w:rsidRDefault="00DA7D2D">
            <w:r>
              <w:rPr>
                <w:b/>
                <w:color w:val="FFFFFF"/>
                <w:sz w:val="17"/>
              </w:rPr>
              <w:t>SAFETY / REGULATORY / SLT / EXTERNAL COMMITMENT BASIS</w:t>
            </w:r>
          </w:p>
        </w:tc>
      </w:tr>
      <w:tr w:rsidR="000E2E4F" w14:paraId="603A2443" w14:textId="77777777" w:rsidTr="00AC0829">
        <w:tc>
          <w:tcPr>
            <w:tcW w:w="10368" w:type="dxa"/>
            <w:shd w:val="clear" w:color="auto" w:fill="FFFFFF"/>
            <w:tcMar>
              <w:top w:w="140" w:type="dxa"/>
              <w:left w:w="150" w:type="dxa"/>
              <w:bottom w:w="140" w:type="dxa"/>
              <w:right w:w="150" w:type="dxa"/>
            </w:tcMar>
            <w:hideMark/>
          </w:tcPr>
          <w:p w14:paraId="769F818E" w14:textId="626AF137" w:rsidR="000E2E4F" w:rsidRDefault="00AC0829" w:rsidP="00AC0829">
            <w:r>
              <w:t xml:space="preserve">Not applicable. This mock submission requests a discretionary Quality/Reliability and Customer Service classification. No </w:t>
            </w:r>
            <w:r>
              <w:lastRenderedPageBreak/>
              <w:t>safety, regulatory, SLT, or externally committed deadline is claimed.</w:t>
            </w:r>
          </w:p>
        </w:tc>
      </w:tr>
    </w:tbl>
    <w:p w14:paraId="318E0BF6" w14:textId="77777777" w:rsidR="000E2E4F" w:rsidRDefault="000E2E4F">
      <w:pPr>
        <w:spacing w:after="20"/>
      </w:pPr>
    </w:p>
    <w:p w14:paraId="316DAC3E" w14:textId="77777777" w:rsidR="000E2E4F" w:rsidRDefault="00DA7D2D">
      <w:pPr>
        <w:pStyle w:val="Heading1"/>
      </w:pPr>
      <w:r>
        <w:t>10. Originator Certification</w:t>
      </w:r>
    </w:p>
    <w:tbl>
      <w:tblPr>
        <w:tblW w:w="0" w:type="auto"/>
        <w:tblLook w:val="04A0" w:firstRow="1" w:lastRow="0" w:firstColumn="1" w:lastColumn="0" w:noHBand="0" w:noVBand="1"/>
      </w:tblPr>
      <w:tblGrid>
        <w:gridCol w:w="5184"/>
        <w:gridCol w:w="5184"/>
      </w:tblGrid>
      <w:tr w:rsidR="000E2E4F" w14:paraId="76B487AA" w14:textId="77777777">
        <w:tc>
          <w:tcPr>
            <w:tcW w:w="5184" w:type="dxa"/>
            <w:tcMar>
              <w:top w:w="100" w:type="dxa"/>
              <w:left w:w="120" w:type="dxa"/>
              <w:bottom w:w="100" w:type="dxa"/>
              <w:right w:w="120" w:type="dxa"/>
            </w:tcMar>
            <w:vAlign w:val="center"/>
          </w:tcPr>
          <w:p w14:paraId="57759220" w14:textId="77777777" w:rsidR="000E2E4F" w:rsidRDefault="00DA7D2D">
            <w:r>
              <w:rPr>
                <w:b/>
                <w:color w:val="101820"/>
                <w:sz w:val="16"/>
              </w:rPr>
              <w:t>Originator Signature / Electronic Acknowledgment</w:t>
            </w:r>
          </w:p>
        </w:tc>
        <w:tc>
          <w:tcPr>
            <w:tcW w:w="5184" w:type="dxa"/>
            <w:tcMar>
              <w:top w:w="100" w:type="dxa"/>
              <w:left w:w="120" w:type="dxa"/>
              <w:bottom w:w="100" w:type="dxa"/>
              <w:right w:w="120" w:type="dxa"/>
            </w:tcMar>
            <w:vAlign w:val="center"/>
          </w:tcPr>
          <w:p w14:paraId="5473BA07" w14:textId="77777777" w:rsidR="000E2E4F" w:rsidRDefault="00DA7D2D">
            <w:r>
              <w:rPr>
                <w:b/>
                <w:color w:val="101820"/>
                <w:sz w:val="16"/>
              </w:rPr>
              <w:t>Date</w:t>
            </w:r>
          </w:p>
        </w:tc>
      </w:tr>
      <w:tr w:rsidR="000E2E4F" w14:paraId="3789510D" w14:textId="77777777">
        <w:tc>
          <w:tcPr>
            <w:tcW w:w="5184" w:type="dxa"/>
            <w:tcMar>
              <w:top w:w="140" w:type="dxa"/>
              <w:left w:w="150" w:type="dxa"/>
              <w:bottom w:w="140" w:type="dxa"/>
              <w:right w:w="150" w:type="dxa"/>
            </w:tcMar>
          </w:tcPr>
          <w:p w14:paraId="63D41769" w14:textId="77777777" w:rsidR="000E2E4F" w:rsidRDefault="000E1ABB" w:rsidP="00B03CBB">
            <w:r w:rsidRPr="000E1ABB">
              <w:rPr>
                <w:i/>
                <w:iCs/>
                <w:color w:val="75787B"/>
              </w:rPr>
              <w:t>Taylor Morgan</w:t>
            </w:r>
            <w:r w:rsidR="00DA7D2D" w:rsidRPr="00AD5467">
              <w:rPr>
                <w:i/>
                <w:iCs/>
                <w:color w:val="75787B"/>
              </w:rPr>
              <w:t xml:space="preserve"> (</w:t>
            </w:r>
            <w:proofErr w:type="gramStart"/>
            <w:r w:rsidR="00DA7D2D" w:rsidRPr="00AD5467">
              <w:rPr>
                <w:i/>
                <w:iCs/>
                <w:color w:val="75787B"/>
              </w:rPr>
              <w:t>fictional) —</w:t>
            </w:r>
            <w:proofErr w:type="gramEnd"/>
            <w:r w:rsidR="00DA7D2D" w:rsidRPr="00AD5467">
              <w:rPr>
                <w:i/>
                <w:iCs/>
                <w:color w:val="75787B"/>
              </w:rPr>
              <w:t xml:space="preserve"> electronic acknowledgment for mock testing</w:t>
            </w:r>
          </w:p>
          <w:p w14:paraId="61A1CDAA" w14:textId="77777777" w:rsidR="000E2E4F" w:rsidRDefault="00DA7D2D">
            <w:r>
              <w:t xml:space="preserve"> </w:t>
            </w:r>
          </w:p>
        </w:tc>
        <w:tc>
          <w:tcPr>
            <w:tcW w:w="5184" w:type="dxa"/>
            <w:tcMar>
              <w:top w:w="140" w:type="dxa"/>
              <w:left w:w="150" w:type="dxa"/>
              <w:bottom w:w="140" w:type="dxa"/>
              <w:right w:w="150" w:type="dxa"/>
            </w:tcMar>
          </w:tcPr>
          <w:p w14:paraId="29E8585B" w14:textId="77777777" w:rsidR="000E2E4F" w:rsidRDefault="007416C3" w:rsidP="008D6AFA">
            <w:r w:rsidRPr="007416C3">
              <w:rPr>
                <w:i/>
                <w:iCs/>
                <w:color w:val="75787B"/>
              </w:rPr>
              <w:t>09/11/2026</w:t>
            </w:r>
          </w:p>
          <w:p w14:paraId="381277C3" w14:textId="77777777" w:rsidR="000E2E4F" w:rsidRDefault="00DA7D2D">
            <w:r>
              <w:t xml:space="preserve"> </w:t>
            </w:r>
          </w:p>
        </w:tc>
      </w:tr>
    </w:tbl>
    <w:p w14:paraId="29F73811" w14:textId="77777777" w:rsidR="000E2E4F" w:rsidRDefault="00DA7D2D">
      <w:r>
        <w:rPr>
          <w:i/>
          <w:sz w:val="16"/>
        </w:rPr>
        <w:t>I certify that the factual inputs are accurate to the best of my knowledge, that cited evidence is available for review, and that I have not assigned or altered the automated score or rank.</w:t>
      </w:r>
    </w:p>
    <w:p w14:paraId="0C2E9D93" w14:textId="77777777" w:rsidR="000E2E4F" w:rsidRDefault="00DA7D2D">
      <w:pPr>
        <w:pStyle w:val="Heading1"/>
      </w:pPr>
      <w:r>
        <w:t>11. System and Reviewer Use Only</w:t>
      </w:r>
    </w:p>
    <w:tbl>
      <w:tblPr>
        <w:tblW w:w="0" w:type="auto"/>
        <w:jc w:val="center"/>
        <w:tblLayout w:type="fixed"/>
        <w:tblLook w:val="04A0" w:firstRow="1" w:lastRow="0" w:firstColumn="1" w:lastColumn="0" w:noHBand="0" w:noVBand="1"/>
      </w:tblPr>
      <w:tblGrid>
        <w:gridCol w:w="5184"/>
        <w:gridCol w:w="5184"/>
      </w:tblGrid>
      <w:tr w:rsidR="000E2E4F" w14:paraId="50C269E1" w14:textId="77777777">
        <w:trPr>
          <w:jc w:val="center"/>
        </w:trPr>
        <w:tc>
          <w:tcPr>
            <w:tcW w:w="5184" w:type="dxa"/>
            <w:shd w:val="clear" w:color="auto" w:fill="E7E9EB"/>
            <w:tcMar>
              <w:top w:w="100" w:type="dxa"/>
              <w:left w:w="120" w:type="dxa"/>
              <w:bottom w:w="100" w:type="dxa"/>
              <w:right w:w="120" w:type="dxa"/>
            </w:tcMar>
            <w:vAlign w:val="center"/>
          </w:tcPr>
          <w:p w14:paraId="735FC91F" w14:textId="77777777" w:rsidR="000E2E4F" w:rsidRDefault="00DA7D2D">
            <w:r>
              <w:rPr>
                <w:b/>
                <w:color w:val="101820"/>
                <w:sz w:val="17"/>
              </w:rPr>
              <w:t>Validation Result</w:t>
            </w:r>
          </w:p>
        </w:tc>
        <w:tc>
          <w:tcPr>
            <w:tcW w:w="5184" w:type="dxa"/>
            <w:shd w:val="clear" w:color="auto" w:fill="FFFFFF"/>
            <w:tcMar>
              <w:top w:w="100" w:type="dxa"/>
              <w:left w:w="120" w:type="dxa"/>
              <w:bottom w:w="100" w:type="dxa"/>
              <w:right w:w="120" w:type="dxa"/>
            </w:tcMar>
            <w:vAlign w:val="center"/>
          </w:tcPr>
          <w:p w14:paraId="3CB3975C" w14:textId="77777777" w:rsidR="000E2E4F" w:rsidRDefault="00DA7D2D">
            <w:r>
              <w:rPr>
                <w:color w:val="101820"/>
              </w:rPr>
              <w:t>☐</w:t>
            </w:r>
            <w:r>
              <w:rPr>
                <w:color w:val="101820"/>
              </w:rPr>
              <w:t xml:space="preserve"> Complete   ☐ Returned for Information   ☐ Rejected</w:t>
            </w:r>
          </w:p>
        </w:tc>
      </w:tr>
      <w:tr w:rsidR="000E2E4F" w14:paraId="10C1D3C2" w14:textId="77777777">
        <w:trPr>
          <w:jc w:val="center"/>
        </w:trPr>
        <w:tc>
          <w:tcPr>
            <w:tcW w:w="5184" w:type="dxa"/>
            <w:shd w:val="clear" w:color="auto" w:fill="E7E9EB"/>
            <w:tcMar>
              <w:top w:w="100" w:type="dxa"/>
              <w:left w:w="120" w:type="dxa"/>
              <w:bottom w:w="100" w:type="dxa"/>
              <w:right w:w="120" w:type="dxa"/>
            </w:tcMar>
            <w:vAlign w:val="center"/>
          </w:tcPr>
          <w:p w14:paraId="4D64C530" w14:textId="77777777" w:rsidR="000E2E4F" w:rsidRDefault="00DA7D2D">
            <w:r>
              <w:rPr>
                <w:b/>
                <w:color w:val="101820"/>
                <w:sz w:val="17"/>
              </w:rPr>
              <w:t>System Qualification</w:t>
            </w:r>
          </w:p>
        </w:tc>
        <w:tc>
          <w:tcPr>
            <w:tcW w:w="5184" w:type="dxa"/>
            <w:shd w:val="clear" w:color="auto" w:fill="FFFFFF"/>
            <w:tcMar>
              <w:top w:w="100" w:type="dxa"/>
              <w:left w:w="120" w:type="dxa"/>
              <w:bottom w:w="100" w:type="dxa"/>
              <w:right w:w="120" w:type="dxa"/>
            </w:tcMar>
            <w:vAlign w:val="center"/>
          </w:tcPr>
          <w:p w14:paraId="2DEDA438" w14:textId="77777777" w:rsidR="000E2E4F" w:rsidRDefault="00DA7D2D">
            <w:r>
              <w:rPr>
                <w:color w:val="101820"/>
              </w:rPr>
              <w:t>[Calculated]</w:t>
            </w:r>
          </w:p>
        </w:tc>
      </w:tr>
      <w:tr w:rsidR="000E2E4F" w14:paraId="4C2AA2ED" w14:textId="77777777">
        <w:trPr>
          <w:jc w:val="center"/>
        </w:trPr>
        <w:tc>
          <w:tcPr>
            <w:tcW w:w="5184" w:type="dxa"/>
            <w:shd w:val="clear" w:color="auto" w:fill="E7E9EB"/>
            <w:tcMar>
              <w:top w:w="100" w:type="dxa"/>
              <w:left w:w="120" w:type="dxa"/>
              <w:bottom w:w="100" w:type="dxa"/>
              <w:right w:w="120" w:type="dxa"/>
            </w:tcMar>
            <w:vAlign w:val="center"/>
          </w:tcPr>
          <w:p w14:paraId="76E58407" w14:textId="77777777" w:rsidR="000E2E4F" w:rsidRDefault="00DA7D2D">
            <w:r>
              <w:rPr>
                <w:b/>
                <w:color w:val="101820"/>
                <w:sz w:val="17"/>
              </w:rPr>
              <w:t>Automatic Priority Tier</w:t>
            </w:r>
          </w:p>
        </w:tc>
        <w:tc>
          <w:tcPr>
            <w:tcW w:w="5184" w:type="dxa"/>
            <w:shd w:val="clear" w:color="auto" w:fill="FFFFFF"/>
            <w:tcMar>
              <w:top w:w="100" w:type="dxa"/>
              <w:left w:w="120" w:type="dxa"/>
              <w:bottom w:w="100" w:type="dxa"/>
              <w:right w:w="120" w:type="dxa"/>
            </w:tcMar>
            <w:vAlign w:val="center"/>
          </w:tcPr>
          <w:p w14:paraId="5E06F67B" w14:textId="77777777" w:rsidR="000E2E4F" w:rsidRDefault="00DA7D2D">
            <w:r>
              <w:rPr>
                <w:color w:val="101820"/>
              </w:rPr>
              <w:t>[Calculated]</w:t>
            </w:r>
          </w:p>
        </w:tc>
      </w:tr>
      <w:tr w:rsidR="000E2E4F" w14:paraId="0F3E227D" w14:textId="77777777">
        <w:trPr>
          <w:jc w:val="center"/>
        </w:trPr>
        <w:tc>
          <w:tcPr>
            <w:tcW w:w="5184" w:type="dxa"/>
            <w:shd w:val="clear" w:color="auto" w:fill="E7E9EB"/>
            <w:tcMar>
              <w:top w:w="100" w:type="dxa"/>
              <w:left w:w="120" w:type="dxa"/>
              <w:bottom w:w="100" w:type="dxa"/>
              <w:right w:w="120" w:type="dxa"/>
            </w:tcMar>
            <w:vAlign w:val="center"/>
          </w:tcPr>
          <w:p w14:paraId="1AB93A90" w14:textId="77777777" w:rsidR="000E2E4F" w:rsidRDefault="00DA7D2D">
            <w:r>
              <w:rPr>
                <w:b/>
                <w:color w:val="101820"/>
                <w:sz w:val="17"/>
              </w:rPr>
              <w:t>Objective Priority Score</w:t>
            </w:r>
          </w:p>
        </w:tc>
        <w:tc>
          <w:tcPr>
            <w:tcW w:w="5184" w:type="dxa"/>
            <w:shd w:val="clear" w:color="auto" w:fill="FFFFFF"/>
            <w:tcMar>
              <w:top w:w="100" w:type="dxa"/>
              <w:left w:w="120" w:type="dxa"/>
              <w:bottom w:w="100" w:type="dxa"/>
              <w:right w:w="120" w:type="dxa"/>
            </w:tcMar>
            <w:vAlign w:val="center"/>
          </w:tcPr>
          <w:p w14:paraId="4F085F55" w14:textId="77777777" w:rsidR="000E2E4F" w:rsidRDefault="00DA7D2D">
            <w:r>
              <w:rPr>
                <w:color w:val="101820"/>
              </w:rPr>
              <w:t>[Calculated]</w:t>
            </w:r>
          </w:p>
        </w:tc>
      </w:tr>
      <w:tr w:rsidR="000E2E4F" w14:paraId="7B0423EA" w14:textId="77777777">
        <w:trPr>
          <w:jc w:val="center"/>
        </w:trPr>
        <w:tc>
          <w:tcPr>
            <w:tcW w:w="5184" w:type="dxa"/>
            <w:shd w:val="clear" w:color="auto" w:fill="E7E9EB"/>
            <w:tcMar>
              <w:top w:w="100" w:type="dxa"/>
              <w:left w:w="120" w:type="dxa"/>
              <w:bottom w:w="100" w:type="dxa"/>
              <w:right w:w="120" w:type="dxa"/>
            </w:tcMar>
            <w:vAlign w:val="center"/>
          </w:tcPr>
          <w:p w14:paraId="5DBDCA62" w14:textId="77777777" w:rsidR="000E2E4F" w:rsidRDefault="00DA7D2D">
            <w:r>
              <w:rPr>
                <w:b/>
                <w:color w:val="101820"/>
                <w:sz w:val="17"/>
              </w:rPr>
              <w:t>Confidence Score</w:t>
            </w:r>
          </w:p>
        </w:tc>
        <w:tc>
          <w:tcPr>
            <w:tcW w:w="5184" w:type="dxa"/>
            <w:shd w:val="clear" w:color="auto" w:fill="FFFFFF"/>
            <w:tcMar>
              <w:top w:w="100" w:type="dxa"/>
              <w:left w:w="120" w:type="dxa"/>
              <w:bottom w:w="100" w:type="dxa"/>
              <w:right w:w="120" w:type="dxa"/>
            </w:tcMar>
            <w:vAlign w:val="center"/>
          </w:tcPr>
          <w:p w14:paraId="5509FB8D" w14:textId="77777777" w:rsidR="000E2E4F" w:rsidRDefault="00DA7D2D">
            <w:r>
              <w:rPr>
                <w:color w:val="101820"/>
              </w:rPr>
              <w:t>[Calculated]</w:t>
            </w:r>
          </w:p>
        </w:tc>
      </w:tr>
      <w:tr w:rsidR="000E2E4F" w14:paraId="5ADCDD49" w14:textId="77777777">
        <w:trPr>
          <w:jc w:val="center"/>
        </w:trPr>
        <w:tc>
          <w:tcPr>
            <w:tcW w:w="5184" w:type="dxa"/>
            <w:shd w:val="clear" w:color="auto" w:fill="E7E9EB"/>
            <w:tcMar>
              <w:top w:w="100" w:type="dxa"/>
              <w:left w:w="120" w:type="dxa"/>
              <w:bottom w:w="100" w:type="dxa"/>
              <w:right w:w="120" w:type="dxa"/>
            </w:tcMar>
            <w:vAlign w:val="center"/>
          </w:tcPr>
          <w:p w14:paraId="68E2C416" w14:textId="77777777" w:rsidR="000E2E4F" w:rsidRDefault="00DA7D2D">
            <w:r>
              <w:rPr>
                <w:b/>
                <w:color w:val="101820"/>
                <w:sz w:val="17"/>
              </w:rPr>
              <w:t>Company Rank</w:t>
            </w:r>
          </w:p>
        </w:tc>
        <w:tc>
          <w:tcPr>
            <w:tcW w:w="5184" w:type="dxa"/>
            <w:shd w:val="clear" w:color="auto" w:fill="FFFFFF"/>
            <w:tcMar>
              <w:top w:w="100" w:type="dxa"/>
              <w:left w:w="120" w:type="dxa"/>
              <w:bottom w:w="100" w:type="dxa"/>
              <w:right w:w="120" w:type="dxa"/>
            </w:tcMar>
            <w:vAlign w:val="center"/>
          </w:tcPr>
          <w:p w14:paraId="5E897867" w14:textId="77777777" w:rsidR="000E2E4F" w:rsidRDefault="00DA7D2D">
            <w:r>
              <w:rPr>
                <w:color w:val="101820"/>
              </w:rPr>
              <w:t>[Calculated]</w:t>
            </w:r>
          </w:p>
        </w:tc>
      </w:tr>
      <w:tr w:rsidR="000E2E4F" w14:paraId="3F129725" w14:textId="77777777">
        <w:trPr>
          <w:jc w:val="center"/>
        </w:trPr>
        <w:tc>
          <w:tcPr>
            <w:tcW w:w="5184" w:type="dxa"/>
            <w:shd w:val="clear" w:color="auto" w:fill="E7E9EB"/>
            <w:tcMar>
              <w:top w:w="100" w:type="dxa"/>
              <w:left w:w="120" w:type="dxa"/>
              <w:bottom w:w="100" w:type="dxa"/>
              <w:right w:w="120" w:type="dxa"/>
            </w:tcMar>
            <w:vAlign w:val="center"/>
          </w:tcPr>
          <w:p w14:paraId="66221980" w14:textId="77777777" w:rsidR="000E2E4F" w:rsidRDefault="00DA7D2D">
            <w:r>
              <w:rPr>
                <w:b/>
                <w:color w:val="101820"/>
                <w:sz w:val="17"/>
              </w:rPr>
              <w:t>Model Rank</w:t>
            </w:r>
          </w:p>
        </w:tc>
        <w:tc>
          <w:tcPr>
            <w:tcW w:w="5184" w:type="dxa"/>
            <w:shd w:val="clear" w:color="auto" w:fill="FFFFFF"/>
            <w:tcMar>
              <w:top w:w="100" w:type="dxa"/>
              <w:left w:w="120" w:type="dxa"/>
              <w:bottom w:w="100" w:type="dxa"/>
              <w:right w:w="120" w:type="dxa"/>
            </w:tcMar>
            <w:vAlign w:val="center"/>
          </w:tcPr>
          <w:p w14:paraId="4539377D" w14:textId="77777777" w:rsidR="000E2E4F" w:rsidRDefault="00DA7D2D">
            <w:r>
              <w:rPr>
                <w:color w:val="101820"/>
              </w:rPr>
              <w:t>[Calculated]</w:t>
            </w:r>
          </w:p>
        </w:tc>
      </w:tr>
      <w:tr w:rsidR="000E2E4F" w14:paraId="2668DF82" w14:textId="77777777">
        <w:trPr>
          <w:jc w:val="center"/>
        </w:trPr>
        <w:tc>
          <w:tcPr>
            <w:tcW w:w="5184" w:type="dxa"/>
            <w:shd w:val="clear" w:color="auto" w:fill="E7E9EB"/>
            <w:tcMar>
              <w:top w:w="100" w:type="dxa"/>
              <w:left w:w="120" w:type="dxa"/>
              <w:bottom w:w="100" w:type="dxa"/>
              <w:right w:w="120" w:type="dxa"/>
            </w:tcMar>
            <w:vAlign w:val="center"/>
          </w:tcPr>
          <w:p w14:paraId="473D2D06" w14:textId="77777777" w:rsidR="000E2E4F" w:rsidRDefault="00DA7D2D">
            <w:r>
              <w:rPr>
                <w:b/>
                <w:color w:val="101820"/>
                <w:sz w:val="17"/>
              </w:rPr>
              <w:t>Reviewer</w:t>
            </w:r>
          </w:p>
        </w:tc>
        <w:tc>
          <w:tcPr>
            <w:tcW w:w="5184" w:type="dxa"/>
            <w:shd w:val="clear" w:color="auto" w:fill="FFFFFF"/>
            <w:tcMar>
              <w:top w:w="100" w:type="dxa"/>
              <w:left w:w="120" w:type="dxa"/>
              <w:bottom w:w="100" w:type="dxa"/>
              <w:right w:w="120" w:type="dxa"/>
            </w:tcMar>
            <w:vAlign w:val="center"/>
          </w:tcPr>
          <w:p w14:paraId="10F51D11" w14:textId="77777777" w:rsidR="000E2E4F" w:rsidRDefault="00DA7D2D">
            <w:r>
              <w:rPr>
                <w:color w:val="101820"/>
              </w:rPr>
              <w:t>[Name / date]</w:t>
            </w:r>
          </w:p>
        </w:tc>
      </w:tr>
    </w:tbl>
    <w:p w14:paraId="205338E6" w14:textId="77777777" w:rsidR="000E2E4F" w:rsidRDefault="000E2E4F">
      <w:pPr>
        <w:spacing w:after="20"/>
      </w:pPr>
    </w:p>
    <w:tbl>
      <w:tblPr>
        <w:tblW w:w="0" w:type="auto"/>
        <w:tblLayout w:type="fixed"/>
        <w:tblLook w:val="04A0" w:firstRow="1" w:lastRow="0" w:firstColumn="1" w:lastColumn="0" w:noHBand="0" w:noVBand="1"/>
      </w:tblPr>
      <w:tblGrid>
        <w:gridCol w:w="10368"/>
      </w:tblGrid>
      <w:tr w:rsidR="000E2E4F" w14:paraId="168C2CB5" w14:textId="77777777">
        <w:tc>
          <w:tcPr>
            <w:tcW w:w="10368" w:type="dxa"/>
            <w:shd w:val="clear" w:color="auto" w:fill="D50032"/>
            <w:tcMar>
              <w:top w:w="100" w:type="dxa"/>
              <w:left w:w="120" w:type="dxa"/>
              <w:bottom w:w="100" w:type="dxa"/>
              <w:right w:w="120" w:type="dxa"/>
            </w:tcMar>
            <w:vAlign w:val="center"/>
          </w:tcPr>
          <w:p w14:paraId="33BA8BA6" w14:textId="77777777" w:rsidR="000E2E4F" w:rsidRDefault="00DA7D2D">
            <w:r>
              <w:rPr>
                <w:b/>
                <w:color w:val="FFFFFF"/>
                <w:sz w:val="17"/>
              </w:rPr>
              <w:t>VALIDATION NOTES</w:t>
            </w:r>
          </w:p>
        </w:tc>
      </w:tr>
      <w:tr w:rsidR="000E2E4F" w14:paraId="00FAA5CB" w14:textId="77777777">
        <w:tc>
          <w:tcPr>
            <w:tcW w:w="10368" w:type="dxa"/>
            <w:shd w:val="clear" w:color="auto" w:fill="FFFFFF"/>
            <w:tcMar>
              <w:top w:w="140" w:type="dxa"/>
              <w:left w:w="150" w:type="dxa"/>
              <w:bottom w:w="140" w:type="dxa"/>
              <w:right w:w="150" w:type="dxa"/>
            </w:tcMar>
          </w:tcPr>
          <w:p w14:paraId="1A9BE795" w14:textId="77777777" w:rsidR="000E2E4F" w:rsidRDefault="00DA7D2D">
            <w:r>
              <w:rPr>
                <w:i/>
                <w:color w:val="75787B"/>
              </w:rPr>
              <w:t>Document missing information, evidence limitations, corrections, or reviewer disposition.</w:t>
            </w:r>
          </w:p>
          <w:p w14:paraId="6A101213" w14:textId="77777777" w:rsidR="000E2E4F" w:rsidRDefault="00DA7D2D">
            <w:r>
              <w:t xml:space="preserve"> </w:t>
            </w:r>
          </w:p>
          <w:p w14:paraId="05923FAB" w14:textId="77777777" w:rsidR="000E2E4F" w:rsidRDefault="00DA7D2D">
            <w:r>
              <w:t xml:space="preserve"> </w:t>
            </w:r>
          </w:p>
          <w:p w14:paraId="56A131A7" w14:textId="77777777" w:rsidR="000E2E4F" w:rsidRDefault="00DA7D2D">
            <w:r>
              <w:t xml:space="preserve"> </w:t>
            </w:r>
          </w:p>
        </w:tc>
      </w:tr>
    </w:tbl>
    <w:p w14:paraId="2AB71338" w14:textId="77777777" w:rsidR="000E2E4F" w:rsidRDefault="000E2E4F">
      <w:pPr>
        <w:spacing w:after="20"/>
      </w:pPr>
    </w:p>
    <w:p w14:paraId="4C692735" w14:textId="77777777" w:rsidR="000E2E4F" w:rsidRDefault="00DA7D2D">
      <w:pPr>
        <w:pStyle w:val="Heading1"/>
      </w:pPr>
      <w:r>
        <w:t>12. Submission Checklist</w:t>
      </w:r>
    </w:p>
    <w:p w14:paraId="7911F5C1" w14:textId="77777777" w:rsidR="000E2E4F" w:rsidRDefault="00DA7D2D">
      <w:pPr>
        <w:pStyle w:val="Heading2"/>
      </w:pPr>
      <w:r>
        <w:t>Required Before Submission</w:t>
      </w:r>
    </w:p>
    <w:p w14:paraId="1F83361F" w14:textId="77777777" w:rsidR="000E2E4F" w:rsidRDefault="00E517E1">
      <w:pPr>
        <w:spacing w:after="40"/>
        <w:ind w:left="216"/>
      </w:pPr>
      <w:proofErr w:type="gramStart"/>
      <w:r w:rsidRPr="00E517E1">
        <w:rPr>
          <w:rFonts w:ascii="Segoe UI Symbol" w:hAnsi="Segoe UI Symbol" w:cs="Segoe UI Symbol"/>
        </w:rPr>
        <w:t>☒</w:t>
      </w:r>
      <w:r w:rsidR="00DA7D2D">
        <w:t xml:space="preserve">  All</w:t>
      </w:r>
      <w:proofErr w:type="gramEnd"/>
      <w:r w:rsidR="00DA7D2D">
        <w:t xml:space="preserve"> required identification fields completed</w:t>
      </w:r>
    </w:p>
    <w:p w14:paraId="317CA8BF" w14:textId="77777777" w:rsidR="000E2E4F" w:rsidRDefault="001F500B">
      <w:pPr>
        <w:spacing w:after="40"/>
        <w:ind w:left="216"/>
      </w:pPr>
      <w:proofErr w:type="gramStart"/>
      <w:r w:rsidRPr="001F500B">
        <w:rPr>
          <w:rFonts w:ascii="Segoe UI Symbol" w:hAnsi="Segoe UI Symbol" w:cs="Segoe UI Symbol"/>
        </w:rPr>
        <w:t>☒</w:t>
      </w:r>
      <w:r w:rsidR="00DA7D2D">
        <w:t xml:space="preserve">  Business</w:t>
      </w:r>
      <w:proofErr w:type="gramEnd"/>
      <w:r w:rsidR="00DA7D2D">
        <w:t xml:space="preserve"> case and scope completed</w:t>
      </w:r>
    </w:p>
    <w:p w14:paraId="3EF43C53" w14:textId="77777777" w:rsidR="000E2E4F" w:rsidRDefault="006A2B0B">
      <w:pPr>
        <w:spacing w:after="40"/>
        <w:ind w:left="216"/>
      </w:pPr>
      <w:proofErr w:type="gramStart"/>
      <w:r w:rsidRPr="006A2B0B">
        <w:rPr>
          <w:rFonts w:ascii="Segoe UI Symbol" w:hAnsi="Segoe UI Symbol" w:cs="Segoe UI Symbol"/>
        </w:rPr>
        <w:t>☒</w:t>
      </w:r>
      <w:r w:rsidR="00DA7D2D">
        <w:t xml:space="preserve">  Need</w:t>
      </w:r>
      <w:proofErr w:type="gramEnd"/>
      <w:r w:rsidR="00DA7D2D">
        <w:t>-by date and implementation lead time provided</w:t>
      </w:r>
    </w:p>
    <w:p w14:paraId="330A7C8C" w14:textId="77777777" w:rsidR="000E2E4F" w:rsidRDefault="00C01C67">
      <w:pPr>
        <w:spacing w:after="40"/>
        <w:ind w:left="216"/>
      </w:pPr>
      <w:proofErr w:type="gramStart"/>
      <w:r w:rsidRPr="00C01C67">
        <w:rPr>
          <w:rFonts w:ascii="Segoe UI Symbol" w:hAnsi="Segoe UI Symbol" w:cs="Segoe UI Symbol"/>
        </w:rPr>
        <w:t>☒</w:t>
      </w:r>
      <w:r w:rsidR="00DA7D2D">
        <w:t xml:space="preserve">  Objective</w:t>
      </w:r>
      <w:proofErr w:type="gramEnd"/>
      <w:r w:rsidR="00DA7D2D">
        <w:t xml:space="preserve"> impact quantities provided</w:t>
      </w:r>
    </w:p>
    <w:p w14:paraId="7E260764" w14:textId="77777777" w:rsidR="000E2E4F" w:rsidRDefault="006A0845">
      <w:pPr>
        <w:spacing w:after="40"/>
        <w:ind w:left="216"/>
      </w:pPr>
      <w:proofErr w:type="gramStart"/>
      <w:r w:rsidRPr="006A0845">
        <w:rPr>
          <w:rFonts w:ascii="Segoe UI Symbol" w:hAnsi="Segoe UI Symbol" w:cs="Segoe UI Symbol"/>
        </w:rPr>
        <w:lastRenderedPageBreak/>
        <w:t>☒</w:t>
      </w:r>
      <w:r w:rsidR="00DA7D2D">
        <w:t xml:space="preserve">  Evidence</w:t>
      </w:r>
      <w:proofErr w:type="gramEnd"/>
      <w:r w:rsidR="00DA7D2D">
        <w:t xml:space="preserve"> register completed</w:t>
      </w:r>
    </w:p>
    <w:p w14:paraId="72A67862" w14:textId="77777777" w:rsidR="000E2E4F" w:rsidRDefault="00053D9B">
      <w:pPr>
        <w:spacing w:after="40"/>
        <w:ind w:left="216"/>
      </w:pPr>
      <w:proofErr w:type="gramStart"/>
      <w:r w:rsidRPr="00053D9B">
        <w:rPr>
          <w:rFonts w:ascii="Segoe UI Symbol" w:hAnsi="Segoe UI Symbol" w:cs="Segoe UI Symbol"/>
        </w:rPr>
        <w:t>☒</w:t>
      </w:r>
      <w:r w:rsidR="00DA7D2D">
        <w:t xml:space="preserve">  Mandatory</w:t>
      </w:r>
      <w:proofErr w:type="gramEnd"/>
      <w:r w:rsidR="00DA7D2D">
        <w:t xml:space="preserve"> classification supported, if requested</w:t>
      </w:r>
      <w:r w:rsidRPr="00053D9B">
        <w:t xml:space="preserve"> (not applicable)</w:t>
      </w:r>
    </w:p>
    <w:p w14:paraId="07838269" w14:textId="77777777" w:rsidR="000E2E4F" w:rsidRDefault="007528DD">
      <w:pPr>
        <w:spacing w:after="40"/>
        <w:ind w:left="216"/>
      </w:pPr>
      <w:proofErr w:type="gramStart"/>
      <w:r w:rsidRPr="007528DD">
        <w:rPr>
          <w:rFonts w:ascii="Segoe UI Symbol" w:hAnsi="Segoe UI Symbol" w:cs="Segoe UI Symbol"/>
        </w:rPr>
        <w:t>☒</w:t>
      </w:r>
      <w:r w:rsidR="00DA7D2D">
        <w:t xml:space="preserve">  Milestone</w:t>
      </w:r>
      <w:proofErr w:type="gramEnd"/>
      <w:r w:rsidR="00DA7D2D">
        <w:t xml:space="preserve"> schedule included</w:t>
      </w:r>
    </w:p>
    <w:p w14:paraId="28E6C7DC" w14:textId="77777777" w:rsidR="000E2E4F" w:rsidRDefault="000B7BAC">
      <w:pPr>
        <w:spacing w:after="40"/>
        <w:ind w:left="216"/>
      </w:pPr>
      <w:proofErr w:type="gramStart"/>
      <w:r w:rsidRPr="000B7BAC">
        <w:rPr>
          <w:rFonts w:ascii="Segoe UI Symbol" w:hAnsi="Segoe UI Symbol" w:cs="Segoe UI Symbol"/>
        </w:rPr>
        <w:t>☒</w:t>
      </w:r>
      <w:r w:rsidR="00DA7D2D">
        <w:t xml:space="preserve">  Originator</w:t>
      </w:r>
      <w:proofErr w:type="gramEnd"/>
      <w:r w:rsidR="00DA7D2D">
        <w:t xml:space="preserve"> certification completed</w:t>
      </w:r>
    </w:p>
    <w:sectPr w:rsidR="000E2E4F" w:rsidSect="00034616">
      <w:headerReference w:type="even" r:id="rId8"/>
      <w:headerReference w:type="default" r:id="rId9"/>
      <w:footerReference w:type="even" r:id="rId10"/>
      <w:footerReference w:type="default" r:id="rId11"/>
      <w:headerReference w:type="first" r:id="rId12"/>
      <w:footerReference w:type="first" r:id="rId13"/>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13F0E" w14:textId="77777777" w:rsidR="00DA7D2D" w:rsidRDefault="00DA7D2D">
      <w:pPr>
        <w:spacing w:after="0" w:line="240" w:lineRule="auto"/>
      </w:pPr>
      <w:r>
        <w:separator/>
      </w:r>
    </w:p>
  </w:endnote>
  <w:endnote w:type="continuationSeparator" w:id="0">
    <w:p w14:paraId="3B6D8B51" w14:textId="77777777" w:rsidR="00DA7D2D" w:rsidRDefault="00DA7D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772D0" w14:textId="77777777" w:rsidR="00166A33" w:rsidRDefault="00166A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82F2E" w14:textId="77777777" w:rsidR="000E2E4F" w:rsidRDefault="00DA7D2D">
    <w:pPr>
      <w:pStyle w:val="Footer"/>
      <w:jc w:val="center"/>
    </w:pPr>
    <w:r>
      <w:rPr>
        <w:b/>
        <w:color w:val="D50032"/>
        <w:sz w:val="14"/>
      </w:rPr>
      <w:t>PROPOSED TEMPLATE - COMPANY CONFIDENTIAL - NOT AN APPROVED CONTROLLED DOCUMENT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A7AAF" w14:textId="77777777" w:rsidR="00166A33" w:rsidRDefault="00166A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12AD2" w14:textId="77777777" w:rsidR="00DA7D2D" w:rsidRDefault="00DA7D2D">
      <w:pPr>
        <w:spacing w:after="0" w:line="240" w:lineRule="auto"/>
      </w:pPr>
      <w:r>
        <w:separator/>
      </w:r>
    </w:p>
  </w:footnote>
  <w:footnote w:type="continuationSeparator" w:id="0">
    <w:p w14:paraId="54D7D697" w14:textId="77777777" w:rsidR="00DA7D2D" w:rsidRDefault="00DA7D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69F1E" w14:textId="77777777" w:rsidR="00166A33" w:rsidRDefault="00166A3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D8DE4" w14:textId="77777777" w:rsidR="000E2E4F" w:rsidRDefault="000E2E4F">
    <w:pPr>
      <w:pStyle w:val="Header"/>
    </w:pPr>
  </w:p>
  <w:tbl>
    <w:tblPr>
      <w:tblW w:w="0" w:type="auto"/>
      <w:tblLook w:val="04A0" w:firstRow="1" w:lastRow="0" w:firstColumn="1" w:lastColumn="0" w:noHBand="0" w:noVBand="1"/>
    </w:tblPr>
    <w:tblGrid>
      <w:gridCol w:w="5040"/>
      <w:gridCol w:w="5040"/>
    </w:tblGrid>
    <w:tr w:rsidR="000E2E4F" w14:paraId="0D25765D" w14:textId="77777777">
      <w:tc>
        <w:tcPr>
          <w:tcW w:w="5040" w:type="dxa"/>
          <w:shd w:val="clear" w:color="auto" w:fill="101820"/>
          <w:tcMar>
            <w:top w:w="100" w:type="dxa"/>
            <w:left w:w="120" w:type="dxa"/>
            <w:bottom w:w="100" w:type="dxa"/>
            <w:right w:w="120" w:type="dxa"/>
          </w:tcMar>
          <w:vAlign w:val="center"/>
        </w:tcPr>
        <w:p w14:paraId="58E9514C" w14:textId="77777777" w:rsidR="000E2E4F" w:rsidRDefault="00DA7D2D">
          <w:r>
            <w:rPr>
              <w:b/>
              <w:color w:val="FFFFFF"/>
              <w:sz w:val="24"/>
            </w:rPr>
            <w:t>TEXTRON AVIATION</w:t>
          </w:r>
        </w:p>
      </w:tc>
      <w:tc>
        <w:tcPr>
          <w:tcW w:w="5040" w:type="dxa"/>
          <w:shd w:val="clear" w:color="auto" w:fill="D50032"/>
          <w:tcMar>
            <w:top w:w="100" w:type="dxa"/>
            <w:left w:w="120" w:type="dxa"/>
            <w:bottom w:w="100" w:type="dxa"/>
            <w:right w:w="120" w:type="dxa"/>
          </w:tcMar>
          <w:vAlign w:val="center"/>
        </w:tcPr>
        <w:p w14:paraId="09E0B8FD" w14:textId="77777777" w:rsidR="000E2E4F" w:rsidRDefault="00DA7D2D">
          <w:pPr>
            <w:jc w:val="center"/>
          </w:pPr>
          <w:r>
            <w:rPr>
              <w:b/>
              <w:color w:val="FFFFFF"/>
            </w:rPr>
            <w:t>CTI INTAKE PACKAGE</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0AF1A" w14:textId="77777777" w:rsidR="00166A33" w:rsidRDefault="00166A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1891596">
    <w:abstractNumId w:val="8"/>
  </w:num>
  <w:num w:numId="2" w16cid:durableId="1696418434">
    <w:abstractNumId w:val="6"/>
  </w:num>
  <w:num w:numId="3" w16cid:durableId="1653488176">
    <w:abstractNumId w:val="5"/>
  </w:num>
  <w:num w:numId="4" w16cid:durableId="84884640">
    <w:abstractNumId w:val="4"/>
  </w:num>
  <w:num w:numId="5" w16cid:durableId="1273853980">
    <w:abstractNumId w:val="7"/>
  </w:num>
  <w:num w:numId="6" w16cid:durableId="246425172">
    <w:abstractNumId w:val="3"/>
  </w:num>
  <w:num w:numId="7" w16cid:durableId="806823722">
    <w:abstractNumId w:val="2"/>
  </w:num>
  <w:num w:numId="8" w16cid:durableId="1422600159">
    <w:abstractNumId w:val="1"/>
  </w:num>
  <w:num w:numId="9" w16cid:durableId="2108383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3D9B"/>
    <w:rsid w:val="0006063C"/>
    <w:rsid w:val="0006744D"/>
    <w:rsid w:val="000722C6"/>
    <w:rsid w:val="000B0E41"/>
    <w:rsid w:val="000B7BAC"/>
    <w:rsid w:val="000E1ABB"/>
    <w:rsid w:val="000E2E4F"/>
    <w:rsid w:val="000F01C1"/>
    <w:rsid w:val="00140648"/>
    <w:rsid w:val="0015074B"/>
    <w:rsid w:val="0015669C"/>
    <w:rsid w:val="00166A33"/>
    <w:rsid w:val="001823BD"/>
    <w:rsid w:val="001A3C79"/>
    <w:rsid w:val="001F500B"/>
    <w:rsid w:val="00224245"/>
    <w:rsid w:val="0029639D"/>
    <w:rsid w:val="00307494"/>
    <w:rsid w:val="00312BF2"/>
    <w:rsid w:val="00326F90"/>
    <w:rsid w:val="003344BD"/>
    <w:rsid w:val="00353D1B"/>
    <w:rsid w:val="0038487A"/>
    <w:rsid w:val="00391288"/>
    <w:rsid w:val="003977A6"/>
    <w:rsid w:val="003D588B"/>
    <w:rsid w:val="003E1068"/>
    <w:rsid w:val="003E7422"/>
    <w:rsid w:val="00401755"/>
    <w:rsid w:val="00405149"/>
    <w:rsid w:val="00411709"/>
    <w:rsid w:val="00442305"/>
    <w:rsid w:val="00451075"/>
    <w:rsid w:val="00462465"/>
    <w:rsid w:val="00482ABA"/>
    <w:rsid w:val="004D5187"/>
    <w:rsid w:val="004E5D7B"/>
    <w:rsid w:val="005233FB"/>
    <w:rsid w:val="00540DD7"/>
    <w:rsid w:val="00542340"/>
    <w:rsid w:val="00553ED0"/>
    <w:rsid w:val="005602FE"/>
    <w:rsid w:val="00563314"/>
    <w:rsid w:val="0058236A"/>
    <w:rsid w:val="005A02CA"/>
    <w:rsid w:val="00617F63"/>
    <w:rsid w:val="00664793"/>
    <w:rsid w:val="00672979"/>
    <w:rsid w:val="006A0845"/>
    <w:rsid w:val="006A2B0B"/>
    <w:rsid w:val="006A7801"/>
    <w:rsid w:val="006B13E3"/>
    <w:rsid w:val="006B2E99"/>
    <w:rsid w:val="006B60D9"/>
    <w:rsid w:val="006E1E04"/>
    <w:rsid w:val="006E42C3"/>
    <w:rsid w:val="006F0499"/>
    <w:rsid w:val="007416C3"/>
    <w:rsid w:val="007528DD"/>
    <w:rsid w:val="00776538"/>
    <w:rsid w:val="007809C2"/>
    <w:rsid w:val="00783790"/>
    <w:rsid w:val="007B5D0F"/>
    <w:rsid w:val="008406EC"/>
    <w:rsid w:val="008637A2"/>
    <w:rsid w:val="00865BC0"/>
    <w:rsid w:val="008B539F"/>
    <w:rsid w:val="008E1FAE"/>
    <w:rsid w:val="008F474C"/>
    <w:rsid w:val="00900E7E"/>
    <w:rsid w:val="00901EC2"/>
    <w:rsid w:val="009872FF"/>
    <w:rsid w:val="009A73D1"/>
    <w:rsid w:val="009A7FA1"/>
    <w:rsid w:val="009D66CA"/>
    <w:rsid w:val="009F6B1B"/>
    <w:rsid w:val="00A05285"/>
    <w:rsid w:val="00A32C71"/>
    <w:rsid w:val="00A41F2B"/>
    <w:rsid w:val="00A72FDE"/>
    <w:rsid w:val="00A77101"/>
    <w:rsid w:val="00A82C47"/>
    <w:rsid w:val="00A97B03"/>
    <w:rsid w:val="00AA1D8D"/>
    <w:rsid w:val="00AC0829"/>
    <w:rsid w:val="00AD5467"/>
    <w:rsid w:val="00AE1540"/>
    <w:rsid w:val="00AF4088"/>
    <w:rsid w:val="00B15E72"/>
    <w:rsid w:val="00B36FC1"/>
    <w:rsid w:val="00B47730"/>
    <w:rsid w:val="00B77ABE"/>
    <w:rsid w:val="00B9014A"/>
    <w:rsid w:val="00BD377E"/>
    <w:rsid w:val="00C01C67"/>
    <w:rsid w:val="00C73433"/>
    <w:rsid w:val="00C76D7E"/>
    <w:rsid w:val="00CA2765"/>
    <w:rsid w:val="00CB0664"/>
    <w:rsid w:val="00CB4483"/>
    <w:rsid w:val="00CC09CC"/>
    <w:rsid w:val="00CE3F92"/>
    <w:rsid w:val="00D03A92"/>
    <w:rsid w:val="00D104FD"/>
    <w:rsid w:val="00D37078"/>
    <w:rsid w:val="00D61B08"/>
    <w:rsid w:val="00DA7D2D"/>
    <w:rsid w:val="00DC5CDC"/>
    <w:rsid w:val="00DE58E9"/>
    <w:rsid w:val="00DF1961"/>
    <w:rsid w:val="00E414EF"/>
    <w:rsid w:val="00E45965"/>
    <w:rsid w:val="00E46279"/>
    <w:rsid w:val="00E517E1"/>
    <w:rsid w:val="00E751CF"/>
    <w:rsid w:val="00EC035F"/>
    <w:rsid w:val="00EC69C6"/>
    <w:rsid w:val="00F006EF"/>
    <w:rsid w:val="00F110CF"/>
    <w:rsid w:val="00F16713"/>
    <w:rsid w:val="00F27D0C"/>
    <w:rsid w:val="00F30B28"/>
    <w:rsid w:val="00F645F5"/>
    <w:rsid w:val="00FA1C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C6ADFD0-E0CF-4134-AEF1-804F4EE1F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sz w:val="18"/>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D50032"/>
      <w:sz w:val="30"/>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0077C8"/>
      <w:sz w:val="22"/>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101820"/>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1235</Words>
  <Characters>8219</Characters>
  <Application>Microsoft Office Word</Application>
  <DocSecurity>0</DocSecurity>
  <Lines>293</Lines>
  <Paragraphs>242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CTI Proposal and Objective Scoring Intake Package</dc:title>
  <dc:subject>V4.1 prototype submission template</dc:subject>
  <dc:creator>Textron Aviation CTI Prototype</dc:creator>
  <cp:keywords>CTI, prioritization, intake, objective scoring</cp:keywords>
  <dc:description>generated by python-docx</dc:description>
  <cp:lastModifiedBy>Sonbol, Adam</cp:lastModifiedBy>
  <cp:revision>2</cp:revision>
  <cp:lastPrinted>2026-09-11T16:22:00Z</cp:lastPrinted>
  <dcterms:created xsi:type="dcterms:W3CDTF">2026-09-11T17:17:00Z</dcterms:created>
  <dcterms:modified xsi:type="dcterms:W3CDTF">2026-09-11T17:17:00Z</dcterms:modified>
  <cp:category/>
</cp:coreProperties>
</file>