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A8A39A" w14:textId="687483EC" w:rsidR="00AF7D7D" w:rsidRDefault="00FE5EE5" w:rsidP="00FE5EE5">
      <w:pPr>
        <w:shd w:val="clear" w:color="auto" w:fill="FAFAFA"/>
      </w:pPr>
      <w:r>
        <w:rPr>
          <w:lang w:val="en-US"/>
        </w:rPr>
        <w:t>Create a PO</w:t>
      </w:r>
    </w:p>
    <w:p w14:paraId="2BD3CD44" w14:textId="60EF50B5" w:rsidR="00E742C7" w:rsidRDefault="00E742C7">
      <w:r>
        <w:t xml:space="preserve">PO: </w:t>
      </w:r>
      <w:r w:rsidR="001D1859">
        <w:rPr>
          <w:rFonts w:ascii="Helvetica" w:hAnsi="Helvetica" w:cs="Helvetica"/>
          <w:color w:val="000000"/>
          <w:sz w:val="18"/>
          <w:szCs w:val="18"/>
          <w:shd w:val="clear" w:color="auto" w:fill="E4F0FA"/>
        </w:rPr>
        <w:t>500000666727</w:t>
      </w:r>
    </w:p>
    <w:p w14:paraId="3EC41A31" w14:textId="198337F1" w:rsidR="001D1859" w:rsidRDefault="001D1859" w:rsidP="00FE5EE5">
      <w:pPr>
        <w:rPr>
          <w:lang w:val="en-US"/>
        </w:rPr>
      </w:pPr>
      <w:r>
        <w:rPr>
          <w:noProof/>
        </w:rPr>
        <w:drawing>
          <wp:inline distT="0" distB="0" distL="0" distR="0" wp14:anchorId="53F10DA0" wp14:editId="173ABBB4">
            <wp:extent cx="5731510" cy="22879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5EE5">
        <w:rPr>
          <w:lang w:val="en-US"/>
        </w:rPr>
        <w:t>Process it SO file through Putty</w:t>
      </w:r>
      <w:r w:rsidR="00941376">
        <w:rPr>
          <w:lang w:val="en-US"/>
        </w:rPr>
        <w:t xml:space="preserve"> with the </w:t>
      </w:r>
      <w:r>
        <w:rPr>
          <w:lang w:val="en-US"/>
        </w:rPr>
        <w:t>date variation(1/2/3 months gap) compared to PO.</w:t>
      </w:r>
      <w:r w:rsidR="00FD1566">
        <w:rPr>
          <w:lang w:val="en-US"/>
        </w:rPr>
        <w:t>(in this example we have taken 1 month gap scenario)</w:t>
      </w:r>
    </w:p>
    <w:p w14:paraId="620C7D75" w14:textId="52E94EEA" w:rsidR="001D1859" w:rsidRDefault="001D1859" w:rsidP="00FE5EE5">
      <w:pPr>
        <w:rPr>
          <w:lang w:val="en-US"/>
        </w:rPr>
      </w:pPr>
      <w:r>
        <w:rPr>
          <w:lang w:val="en-US"/>
        </w:rPr>
        <w:t>Below are the formulas by which you can calculate these variances</w:t>
      </w:r>
    </w:p>
    <w:p w14:paraId="33A67BA4" w14:textId="77777777" w:rsidR="001D1859" w:rsidRPr="001D1859" w:rsidRDefault="001D1859" w:rsidP="001D1859">
      <w:pPr>
        <w:rPr>
          <w:i/>
          <w:iCs/>
          <w:lang w:val="en-US"/>
        </w:rPr>
      </w:pPr>
      <w:r w:rsidRPr="001D1859">
        <w:rPr>
          <w:i/>
          <w:iCs/>
          <w:lang w:val="en-US"/>
        </w:rPr>
        <w:t xml:space="preserve">For Direct PO final destination despatch month will be calculated as follows - </w:t>
      </w:r>
    </w:p>
    <w:p w14:paraId="14E207E4" w14:textId="77777777" w:rsidR="001D1859" w:rsidRPr="001D1859" w:rsidRDefault="001D1859" w:rsidP="001D1859">
      <w:pPr>
        <w:rPr>
          <w:i/>
          <w:iCs/>
          <w:lang w:val="en-US"/>
        </w:rPr>
      </w:pPr>
      <w:r w:rsidRPr="001D1859">
        <w:rPr>
          <w:i/>
          <w:iCs/>
          <w:lang w:val="en-US"/>
        </w:rPr>
        <w:t xml:space="preserve">1. PO without ASN (not_after_date on ordhead table+ default no. of days setup for the warehouse in wp_system_parameter). </w:t>
      </w:r>
    </w:p>
    <w:p w14:paraId="3E5569FB" w14:textId="77777777" w:rsidR="001D1859" w:rsidRPr="001D1859" w:rsidRDefault="001D1859" w:rsidP="001D1859">
      <w:pPr>
        <w:rPr>
          <w:i/>
          <w:iCs/>
          <w:lang w:val="en-US"/>
        </w:rPr>
      </w:pPr>
    </w:p>
    <w:p w14:paraId="6DCF85D7" w14:textId="77777777" w:rsidR="001D1859" w:rsidRPr="001D1859" w:rsidRDefault="001D1859" w:rsidP="001D1859">
      <w:pPr>
        <w:rPr>
          <w:i/>
          <w:iCs/>
          <w:lang w:val="en-US"/>
        </w:rPr>
      </w:pPr>
      <w:r w:rsidRPr="001D1859">
        <w:rPr>
          <w:i/>
          <w:iCs/>
          <w:lang w:val="en-US"/>
        </w:rPr>
        <w:t xml:space="preserve">2. PO with one or multiple ASN (most recent delivery date on ASN - est_arr_date on shipment table+ default no. of days setup for the warehouse in wp_system_parameter). </w:t>
      </w:r>
    </w:p>
    <w:p w14:paraId="4D4E8A22" w14:textId="77777777" w:rsidR="001D1859" w:rsidRPr="001D1859" w:rsidRDefault="001D1859" w:rsidP="001D1859">
      <w:pPr>
        <w:rPr>
          <w:i/>
          <w:iCs/>
          <w:lang w:val="en-US"/>
        </w:rPr>
      </w:pPr>
    </w:p>
    <w:p w14:paraId="59160C19" w14:textId="77777777" w:rsidR="001D1859" w:rsidRPr="001D1859" w:rsidRDefault="001D1859" w:rsidP="001D1859">
      <w:pPr>
        <w:rPr>
          <w:i/>
          <w:iCs/>
          <w:lang w:val="en-US"/>
        </w:rPr>
      </w:pPr>
      <w:r w:rsidRPr="001D1859">
        <w:rPr>
          <w:i/>
          <w:iCs/>
          <w:lang w:val="en-US"/>
        </w:rPr>
        <w:t>3. POs with receipts on ASN (most recent receipt date on ASNs- receive_date on shipment table + default no. of days setup for the warehouse in wp_system_parameter).</w:t>
      </w:r>
    </w:p>
    <w:p w14:paraId="14ECE828" w14:textId="77777777" w:rsidR="001D1859" w:rsidRPr="001D1859" w:rsidRDefault="001D1859" w:rsidP="001D1859">
      <w:pPr>
        <w:rPr>
          <w:i/>
          <w:iCs/>
          <w:lang w:val="en-US"/>
        </w:rPr>
      </w:pPr>
    </w:p>
    <w:p w14:paraId="5F9312A8" w14:textId="77777777" w:rsidR="001D1859" w:rsidRPr="001D1859" w:rsidRDefault="001D1859" w:rsidP="001D1859">
      <w:pPr>
        <w:rPr>
          <w:i/>
          <w:iCs/>
          <w:lang w:val="en-US"/>
        </w:rPr>
      </w:pPr>
      <w:r w:rsidRPr="001D1859">
        <w:rPr>
          <w:i/>
          <w:iCs/>
          <w:lang w:val="en-US"/>
        </w:rPr>
        <w:t>For Split  PO final destination despatch month will be calculated as follows –</w:t>
      </w:r>
    </w:p>
    <w:p w14:paraId="283FA5DA" w14:textId="77777777" w:rsidR="001D1859" w:rsidRPr="001D1859" w:rsidRDefault="001D1859" w:rsidP="001D1859">
      <w:pPr>
        <w:rPr>
          <w:i/>
          <w:iCs/>
          <w:lang w:val="en-US"/>
        </w:rPr>
      </w:pPr>
    </w:p>
    <w:p w14:paraId="2CCA6879" w14:textId="77777777" w:rsidR="001D1859" w:rsidRPr="001D1859" w:rsidRDefault="001D1859" w:rsidP="001D1859">
      <w:pPr>
        <w:rPr>
          <w:i/>
          <w:iCs/>
          <w:lang w:val="en-US"/>
        </w:rPr>
      </w:pPr>
      <w:r w:rsidRPr="001D1859">
        <w:rPr>
          <w:i/>
          <w:iCs/>
          <w:lang w:val="en-US"/>
        </w:rPr>
        <w:t>1. PO without ASN (in_store_date on alloc_detail table+ default no. of days setup for the warehouse in wp_system_parameter).</w:t>
      </w:r>
    </w:p>
    <w:p w14:paraId="6C16C059" w14:textId="77777777" w:rsidR="001D1859" w:rsidRPr="001D1859" w:rsidRDefault="001D1859" w:rsidP="001D1859">
      <w:pPr>
        <w:rPr>
          <w:i/>
          <w:iCs/>
          <w:lang w:val="en-US"/>
        </w:rPr>
      </w:pPr>
    </w:p>
    <w:p w14:paraId="3FDE00BB" w14:textId="77777777" w:rsidR="001D1859" w:rsidRPr="001D1859" w:rsidRDefault="001D1859" w:rsidP="001D1859">
      <w:pPr>
        <w:rPr>
          <w:i/>
          <w:iCs/>
          <w:lang w:val="en-US"/>
        </w:rPr>
      </w:pPr>
      <w:r w:rsidRPr="001D1859">
        <w:rPr>
          <w:i/>
          <w:iCs/>
          <w:lang w:val="en-US"/>
        </w:rPr>
        <w:t>2. PO with one or multiple ASN (most recent delivery date on ASN - est_arr_date on shipment table+ default no. of days setup for the warehouse in wp_system_parameter + transportation days set in MA_TRNSP_TRANSIT_MATRIX for first and final destination).</w:t>
      </w:r>
    </w:p>
    <w:p w14:paraId="42CEDD13" w14:textId="77777777" w:rsidR="001D1859" w:rsidRPr="001D1859" w:rsidRDefault="001D1859" w:rsidP="001D1859">
      <w:pPr>
        <w:rPr>
          <w:i/>
          <w:iCs/>
          <w:lang w:val="en-US"/>
        </w:rPr>
      </w:pPr>
    </w:p>
    <w:p w14:paraId="370F758D" w14:textId="09AFF921" w:rsidR="001D1859" w:rsidRPr="001D1859" w:rsidRDefault="001D1859" w:rsidP="00FE5EE5">
      <w:pPr>
        <w:rPr>
          <w:i/>
          <w:iCs/>
          <w:lang w:val="en-US"/>
        </w:rPr>
      </w:pPr>
      <w:r w:rsidRPr="001D1859">
        <w:rPr>
          <w:i/>
          <w:iCs/>
          <w:lang w:val="en-US"/>
        </w:rPr>
        <w:lastRenderedPageBreak/>
        <w:t>3. POs with receipts on ASN (most recent receipt date on ASNs- receive_date on shipment table + default no. of days setup for the warehouse in wp_system_parameter+ transportation days set in MA_TRNSP_TRANSIT_MATRIX for first and final destination).</w:t>
      </w:r>
    </w:p>
    <w:p w14:paraId="61875C7D" w14:textId="3EF509FB" w:rsidR="00FE5EE5" w:rsidRDefault="001D1859" w:rsidP="00FE5EE5">
      <w:pPr>
        <w:rPr>
          <w:lang w:val="en-US"/>
        </w:rPr>
      </w:pPr>
      <w:r>
        <w:rPr>
          <w:lang w:val="en-US"/>
        </w:rPr>
        <w:t xml:space="preserve">Once you process the file you can see same details in database as below </w:t>
      </w:r>
    </w:p>
    <w:p w14:paraId="598CB55A" w14:textId="5AC9FF20" w:rsidR="001D1859" w:rsidRDefault="001D1859" w:rsidP="00FE5EE5">
      <w:pPr>
        <w:rPr>
          <w:lang w:val="en-US"/>
        </w:rPr>
      </w:pPr>
      <w:r>
        <w:rPr>
          <w:noProof/>
        </w:rPr>
        <w:drawing>
          <wp:inline distT="0" distB="0" distL="0" distR="0" wp14:anchorId="124D659D" wp14:editId="409AC7F3">
            <wp:extent cx="5731510" cy="13957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88BD" w14:textId="2DC602DC" w:rsidR="00FE5EE5" w:rsidRDefault="00FE5EE5" w:rsidP="00FE5EE5">
      <w:pPr>
        <w:rPr>
          <w:lang w:val="en-US"/>
        </w:rPr>
      </w:pPr>
    </w:p>
    <w:p w14:paraId="0B90742B" w14:textId="657BCCDF" w:rsidR="004F2637" w:rsidRDefault="004F2637"/>
    <w:p w14:paraId="63C4DF49" w14:textId="599BD7FD" w:rsidR="00FE5EE5" w:rsidRDefault="00FE5EE5" w:rsidP="00FE5EE5">
      <w:pPr>
        <w:rPr>
          <w:lang w:val="en-US"/>
        </w:rPr>
      </w:pPr>
      <w:r>
        <w:rPr>
          <w:lang w:val="en-US"/>
        </w:rPr>
        <w:t xml:space="preserve">Now refresh the dashboard by running a Putty command and you will be able to see that record in </w:t>
      </w:r>
      <w:r w:rsidR="00FD1566">
        <w:rPr>
          <w:lang w:val="en-US"/>
        </w:rPr>
        <w:t>dispatch window</w:t>
      </w:r>
      <w:r>
        <w:rPr>
          <w:lang w:val="en-US"/>
        </w:rPr>
        <w:t xml:space="preserve"> variance dashboard as follows</w:t>
      </w:r>
      <w:r w:rsidR="00941376">
        <w:rPr>
          <w:lang w:val="en-US"/>
        </w:rPr>
        <w:t xml:space="preserve"> under green color</w:t>
      </w:r>
    </w:p>
    <w:p w14:paraId="6DEF5D88" w14:textId="531FA999" w:rsidR="004F2637" w:rsidRDefault="00FD1566">
      <w:r>
        <w:rPr>
          <w:noProof/>
        </w:rPr>
        <w:drawing>
          <wp:inline distT="0" distB="0" distL="0" distR="0" wp14:anchorId="00BA32CB" wp14:editId="370D3B8F">
            <wp:extent cx="5731510" cy="24663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D5A2" w14:textId="30526054" w:rsidR="00941376" w:rsidRDefault="00941376"/>
    <w:p w14:paraId="63463F02" w14:textId="5F6ADF74" w:rsidR="00941376" w:rsidRDefault="00941376">
      <w:r w:rsidRPr="00941376">
        <w:rPr>
          <w:highlight w:val="red"/>
        </w:rPr>
        <w:t>Red Colour Tile</w:t>
      </w:r>
    </w:p>
    <w:p w14:paraId="600555B2" w14:textId="0CF61D2F" w:rsidR="00941376" w:rsidRDefault="00941376">
      <w:r>
        <w:t xml:space="preserve">If you want your data to reflect in red colour, you need to </w:t>
      </w:r>
      <w:r w:rsidR="00FD1566">
        <w:t>give 2 months gap in your despatch month</w:t>
      </w:r>
    </w:p>
    <w:p w14:paraId="58CA4EAB" w14:textId="06074854" w:rsidR="00FD1566" w:rsidRDefault="00FD1566">
      <w:pPr>
        <w:rPr>
          <w:rFonts w:ascii="Segoe UI" w:hAnsi="Segoe UI" w:cs="Segoe UI"/>
          <w:color w:val="161513"/>
          <w:shd w:val="clear" w:color="auto" w:fill="E5F4DC"/>
        </w:rPr>
      </w:pPr>
      <w:r>
        <w:t xml:space="preserve">PO: </w:t>
      </w:r>
      <w:r>
        <w:rPr>
          <w:rFonts w:ascii="Segoe UI" w:hAnsi="Segoe UI" w:cs="Segoe UI"/>
          <w:color w:val="161513"/>
          <w:shd w:val="clear" w:color="auto" w:fill="E5F4DC"/>
        </w:rPr>
        <w:t>500000665612</w:t>
      </w:r>
    </w:p>
    <w:p w14:paraId="606E6E05" w14:textId="59D32CAA" w:rsidR="00FD1566" w:rsidRDefault="00FD1566">
      <w:r>
        <w:rPr>
          <w:noProof/>
        </w:rPr>
        <w:lastRenderedPageBreak/>
        <w:drawing>
          <wp:inline distT="0" distB="0" distL="0" distR="0" wp14:anchorId="69F66FEE" wp14:editId="55F958DE">
            <wp:extent cx="5731510" cy="218503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64CE" w14:textId="6B26A70B" w:rsidR="00FD1566" w:rsidRDefault="00FD1566">
      <w:r>
        <w:t>Calculate the month variance as per the formulas given above and process the SO file through Putty</w:t>
      </w:r>
    </w:p>
    <w:p w14:paraId="68872925" w14:textId="2AA83369" w:rsidR="00941376" w:rsidRDefault="00FD1566">
      <w:r>
        <w:rPr>
          <w:noProof/>
        </w:rPr>
        <w:drawing>
          <wp:inline distT="0" distB="0" distL="0" distR="0" wp14:anchorId="1A9069B3" wp14:editId="5A335C2A">
            <wp:extent cx="5731510" cy="12280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13A1" w14:textId="0EA4F82D" w:rsidR="00941376" w:rsidRDefault="00941376"/>
    <w:p w14:paraId="235E3779" w14:textId="3FF7F075" w:rsidR="00941376" w:rsidRDefault="00941376" w:rsidP="00941376">
      <w:pPr>
        <w:rPr>
          <w:lang w:val="en-US"/>
        </w:rPr>
      </w:pPr>
      <w:r>
        <w:rPr>
          <w:lang w:val="en-US"/>
        </w:rPr>
        <w:t xml:space="preserve">Now refresh the dashboard by running a Putty command and you will be able to see that record in </w:t>
      </w:r>
      <w:r w:rsidR="00FD1566">
        <w:rPr>
          <w:lang w:val="en-US"/>
        </w:rPr>
        <w:t>dispatch window</w:t>
      </w:r>
      <w:r>
        <w:rPr>
          <w:lang w:val="en-US"/>
        </w:rPr>
        <w:t xml:space="preserve"> variance dashboard </w:t>
      </w:r>
      <w:r w:rsidR="00FD1566">
        <w:rPr>
          <w:lang w:val="en-US"/>
        </w:rPr>
        <w:t xml:space="preserve">in red color tile </w:t>
      </w:r>
      <w:r>
        <w:rPr>
          <w:lang w:val="en-US"/>
        </w:rPr>
        <w:t>as follows</w:t>
      </w:r>
    </w:p>
    <w:p w14:paraId="3408CBB0" w14:textId="2E76910C" w:rsidR="00941376" w:rsidRDefault="00FD1566" w:rsidP="00941376">
      <w:pPr>
        <w:rPr>
          <w:lang w:val="en-US"/>
        </w:rPr>
      </w:pPr>
      <w:r>
        <w:rPr>
          <w:noProof/>
        </w:rPr>
        <w:drawing>
          <wp:inline distT="0" distB="0" distL="0" distR="0" wp14:anchorId="031A6C9E" wp14:editId="281201A8">
            <wp:extent cx="5731510" cy="23609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579F" w14:textId="35112F8F" w:rsidR="00C71F6F" w:rsidRDefault="00C71F6F" w:rsidP="00941376">
      <w:pPr>
        <w:rPr>
          <w:lang w:val="en-US"/>
        </w:rPr>
      </w:pPr>
    </w:p>
    <w:p w14:paraId="6F5A631A" w14:textId="2D9F62EC" w:rsidR="00C71F6F" w:rsidRDefault="00C71F6F" w:rsidP="00941376">
      <w:pPr>
        <w:rPr>
          <w:b/>
          <w:bCs/>
          <w:color w:val="ED7D31" w:themeColor="accent2"/>
          <w:lang w:val="en-US"/>
        </w:rPr>
      </w:pPr>
      <w:r w:rsidRPr="00C71F6F">
        <w:rPr>
          <w:b/>
          <w:bCs/>
          <w:color w:val="ED7D31" w:themeColor="accent2"/>
          <w:lang w:val="en-US"/>
        </w:rPr>
        <w:t>Orange color Tile</w:t>
      </w:r>
    </w:p>
    <w:p w14:paraId="56A2C536" w14:textId="05BEF094" w:rsidR="00C71F6F" w:rsidRDefault="00C71F6F" w:rsidP="00C71F6F">
      <w:r>
        <w:t xml:space="preserve">If you want your data to reflect in </w:t>
      </w:r>
      <w:r>
        <w:t>orange</w:t>
      </w:r>
      <w:r>
        <w:t xml:space="preserve"> colour, you need to give </w:t>
      </w:r>
      <w:r>
        <w:t>3+</w:t>
      </w:r>
      <w:r>
        <w:t xml:space="preserve"> months gap in your despatch month</w:t>
      </w:r>
    </w:p>
    <w:p w14:paraId="765CC41E" w14:textId="108F9B1A" w:rsidR="00C71F6F" w:rsidRPr="00C71F6F" w:rsidRDefault="00C71F6F" w:rsidP="00C71F6F">
      <w:pPr>
        <w:rPr>
          <w:b/>
          <w:bCs/>
          <w:color w:val="ED7D31" w:themeColor="accent2"/>
          <w:lang w:val="en-US"/>
        </w:rPr>
      </w:pPr>
      <w:r>
        <w:t>PO:</w:t>
      </w:r>
      <w:r>
        <w:t xml:space="preserve"> </w:t>
      </w:r>
      <w:r>
        <w:rPr>
          <w:rFonts w:ascii="Helvetica" w:hAnsi="Helvetica" w:cs="Helvetica"/>
          <w:color w:val="000000"/>
          <w:sz w:val="18"/>
          <w:szCs w:val="18"/>
          <w:shd w:val="clear" w:color="auto" w:fill="E4F0FA"/>
        </w:rPr>
        <w:t>500000666295</w:t>
      </w:r>
    </w:p>
    <w:p w14:paraId="0C52FB81" w14:textId="77777777" w:rsidR="00941376" w:rsidRDefault="00941376"/>
    <w:p w14:paraId="49E932E0" w14:textId="0E887F11" w:rsidR="00941376" w:rsidRDefault="00C71F6F">
      <w:r>
        <w:rPr>
          <w:noProof/>
        </w:rPr>
        <w:lastRenderedPageBreak/>
        <w:drawing>
          <wp:inline distT="0" distB="0" distL="0" distR="0" wp14:anchorId="257F613B" wp14:editId="095EC3B5">
            <wp:extent cx="5731510" cy="20643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E31C" w14:textId="77777777" w:rsidR="00C71F6F" w:rsidRDefault="00C71F6F" w:rsidP="00C71F6F">
      <w:r>
        <w:t>Calculate the month variance as per the formulas given above and process the SO file through Putty</w:t>
      </w:r>
    </w:p>
    <w:p w14:paraId="60E438FC" w14:textId="64D96B4A" w:rsidR="00941376" w:rsidRDefault="00C71F6F">
      <w:r>
        <w:rPr>
          <w:noProof/>
        </w:rPr>
        <w:drawing>
          <wp:inline distT="0" distB="0" distL="0" distR="0" wp14:anchorId="03F5D712" wp14:editId="3CA93073">
            <wp:extent cx="5731510" cy="11633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CC77" w14:textId="77777777" w:rsidR="00941376" w:rsidRDefault="00941376"/>
    <w:p w14:paraId="21984A7E" w14:textId="27454ADA" w:rsidR="00C71F6F" w:rsidRDefault="00C71F6F" w:rsidP="00C71F6F">
      <w:pPr>
        <w:rPr>
          <w:lang w:val="en-US"/>
        </w:rPr>
      </w:pPr>
      <w:r>
        <w:rPr>
          <w:lang w:val="en-US"/>
        </w:rPr>
        <w:t xml:space="preserve">Now refresh the dashboard by running a Putty command and you will be able to see that record in dispatch window variance dashboard in </w:t>
      </w:r>
      <w:r>
        <w:rPr>
          <w:lang w:val="en-US"/>
        </w:rPr>
        <w:t>orange</w:t>
      </w:r>
      <w:r>
        <w:rPr>
          <w:lang w:val="en-US"/>
        </w:rPr>
        <w:t xml:space="preserve"> color tile as follows</w:t>
      </w:r>
    </w:p>
    <w:p w14:paraId="28555008" w14:textId="1D361AF7" w:rsidR="00C71F6F" w:rsidRDefault="00C71F6F" w:rsidP="00C71F6F">
      <w:pPr>
        <w:rPr>
          <w:lang w:val="en-US"/>
        </w:rPr>
      </w:pPr>
      <w:r>
        <w:rPr>
          <w:noProof/>
        </w:rPr>
        <w:drawing>
          <wp:inline distT="0" distB="0" distL="0" distR="0" wp14:anchorId="3FB5466E" wp14:editId="0EC716F1">
            <wp:extent cx="5731510" cy="26771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C99B" w14:textId="77777777" w:rsidR="00941376" w:rsidRDefault="00941376"/>
    <w:sectPr w:rsidR="00941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E0EF76" w14:textId="77777777" w:rsidR="00541365" w:rsidRDefault="00541365" w:rsidP="004F2637">
      <w:pPr>
        <w:spacing w:after="0" w:line="240" w:lineRule="auto"/>
      </w:pPr>
      <w:r>
        <w:separator/>
      </w:r>
    </w:p>
  </w:endnote>
  <w:endnote w:type="continuationSeparator" w:id="0">
    <w:p w14:paraId="039B1628" w14:textId="77777777" w:rsidR="00541365" w:rsidRDefault="00541365" w:rsidP="004F2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9A1485" w14:textId="77777777" w:rsidR="00541365" w:rsidRDefault="00541365" w:rsidP="004F2637">
      <w:pPr>
        <w:spacing w:after="0" w:line="240" w:lineRule="auto"/>
      </w:pPr>
      <w:r>
        <w:separator/>
      </w:r>
    </w:p>
  </w:footnote>
  <w:footnote w:type="continuationSeparator" w:id="0">
    <w:p w14:paraId="39EAB1E5" w14:textId="77777777" w:rsidR="00541365" w:rsidRDefault="00541365" w:rsidP="004F26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D7D"/>
    <w:rsid w:val="001B49DF"/>
    <w:rsid w:val="001D1859"/>
    <w:rsid w:val="004F2637"/>
    <w:rsid w:val="00541365"/>
    <w:rsid w:val="00722ED1"/>
    <w:rsid w:val="00941376"/>
    <w:rsid w:val="00AF7D7D"/>
    <w:rsid w:val="00C71F6F"/>
    <w:rsid w:val="00E742C7"/>
    <w:rsid w:val="00ED72DE"/>
    <w:rsid w:val="00FD1566"/>
    <w:rsid w:val="00FE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413491"/>
  <w15:chartTrackingRefBased/>
  <w15:docId w15:val="{26A9F60E-B5B2-4485-B33F-D2E5312B5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Dhanashri Mogarkar</dc:creator>
  <cp:keywords/>
  <dc:description/>
  <cp:lastModifiedBy>Dhanashri Mogarkar</cp:lastModifiedBy>
  <cp:revision>5</cp:revision>
  <dcterms:created xsi:type="dcterms:W3CDTF">2022-03-10T08:11:00Z</dcterms:created>
  <dcterms:modified xsi:type="dcterms:W3CDTF">2022-03-16T09:28:00Z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aae2701-d386-483e-bca7-b4332176f258_Enabled">
    <vt:lpwstr>true</vt:lpwstr>
  </property>
  <property fmtid="{D5CDD505-2E9C-101B-9397-08002B2CF9AE}" pid="3" name="MSIP_Label_9aae2701-d386-483e-bca7-b4332176f258_SetDate">
    <vt:lpwstr>2022-03-10T08:11:15Z</vt:lpwstr>
  </property>
  <property fmtid="{D5CDD505-2E9C-101B-9397-08002B2CF9AE}" pid="4" name="MSIP_Label_9aae2701-d386-483e-bca7-b4332176f258_Method">
    <vt:lpwstr>Standard</vt:lpwstr>
  </property>
  <property fmtid="{D5CDD505-2E9C-101B-9397-08002B2CF9AE}" pid="5" name="MSIP_Label_9aae2701-d386-483e-bca7-b4332176f258_Name">
    <vt:lpwstr>General</vt:lpwstr>
  </property>
  <property fmtid="{D5CDD505-2E9C-101B-9397-08002B2CF9AE}" pid="6" name="MSIP_Label_9aae2701-d386-483e-bca7-b4332176f258_SiteId">
    <vt:lpwstr>4af8322c-80ee-4819-a9ce-863d5afbea1c</vt:lpwstr>
  </property>
  <property fmtid="{D5CDD505-2E9C-101B-9397-08002B2CF9AE}" pid="7" name="MSIP_Label_9aae2701-d386-483e-bca7-b4332176f258_ActionId">
    <vt:lpwstr>97598732-64a6-4715-bf89-9221810d70d4</vt:lpwstr>
  </property>
  <property fmtid="{D5CDD505-2E9C-101B-9397-08002B2CF9AE}" pid="8" name="MSIP_Label_9aae2701-d386-483e-bca7-b4332176f258_ContentBits">
    <vt:lpwstr>0</vt:lpwstr>
  </property>
</Properties>
</file>