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28DD" w14:textId="2795C086" w:rsidR="003817A7" w:rsidRDefault="003817A7" w:rsidP="003817A7">
      <w:pPr>
        <w:shd w:val="clear" w:color="auto" w:fill="FFFFFF"/>
        <w:spacing w:after="0" w:line="240" w:lineRule="auto"/>
        <w:contextualSpacing/>
        <w:rPr>
          <w:rFonts w:ascii="Times New Roman" w:hAnsi="Times New Roman"/>
          <w:b/>
          <w:color w:val="000000"/>
          <w:spacing w:val="-3"/>
          <w:sz w:val="28"/>
          <w:szCs w:val="24"/>
        </w:rPr>
      </w:pPr>
      <w:r>
        <w:rPr>
          <w:rFonts w:ascii="Times New Roman" w:hAnsi="Times New Roman"/>
          <w:b/>
          <w:color w:val="000000"/>
          <w:spacing w:val="-3"/>
          <w:sz w:val="28"/>
          <w:szCs w:val="24"/>
        </w:rPr>
        <w:t>3</w:t>
      </w:r>
      <w:r>
        <w:rPr>
          <w:rFonts w:ascii="Times New Roman" w:hAnsi="Times New Roman"/>
          <w:b/>
          <w:color w:val="000000"/>
          <w:spacing w:val="-3"/>
          <w:sz w:val="28"/>
          <w:szCs w:val="24"/>
        </w:rPr>
        <w:t>.1</w:t>
      </w:r>
      <w:r w:rsidR="0009436D">
        <w:rPr>
          <w:rFonts w:ascii="Times New Roman" w:hAnsi="Times New Roman"/>
          <w:b/>
          <w:color w:val="000000"/>
          <w:spacing w:val="-3"/>
          <w:sz w:val="28"/>
          <w:szCs w:val="24"/>
        </w:rPr>
        <w:t xml:space="preserve"> – 3.3</w:t>
      </w:r>
    </w:p>
    <w:p w14:paraId="1BD97ABB" w14:textId="37079199" w:rsidR="003817A7" w:rsidRDefault="003817A7" w:rsidP="003817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 w:rsidR="00EB2792">
        <w:rPr>
          <w:rFonts w:ascii="Times New Roman" w:hAnsi="Times New Roman"/>
          <w:b/>
          <w:sz w:val="28"/>
          <w:szCs w:val="28"/>
        </w:rPr>
        <w:t>3</w:t>
      </w:r>
    </w:p>
    <w:p w14:paraId="386967E9" w14:textId="77777777" w:rsidR="0009436D" w:rsidRDefault="0009436D" w:rsidP="003817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A6F2DA0" w14:textId="02D06783" w:rsidR="003817A7" w:rsidRDefault="003817A7" w:rsidP="00C5202F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029DB">
        <w:rPr>
          <w:rFonts w:ascii="Times New Roman" w:hAnsi="Times New Roman"/>
          <w:color w:val="000000"/>
          <w:sz w:val="28"/>
          <w:szCs w:val="28"/>
        </w:rPr>
        <w:t>Тема:</w:t>
      </w:r>
      <w:r w:rsidRPr="00A02BA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B2792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EB2792" w:rsidRPr="001F7946">
        <w:rPr>
          <w:rFonts w:ascii="Times New Roman" w:eastAsia="Times New Roman" w:hAnsi="Times New Roman"/>
          <w:sz w:val="28"/>
          <w:szCs w:val="28"/>
          <w:lang w:eastAsia="ru-RU"/>
        </w:rPr>
        <w:t>сследование работы сумматоров экспериментальным путем.</w:t>
      </w:r>
    </w:p>
    <w:p w14:paraId="101FAE3C" w14:textId="77777777" w:rsidR="00C5202F" w:rsidRDefault="00C5202F" w:rsidP="00C5202F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A86ED86" w14:textId="2A6BFCA2" w:rsidR="003817A7" w:rsidRDefault="003817A7" w:rsidP="00C5202F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029DB">
        <w:rPr>
          <w:rFonts w:ascii="Times New Roman" w:hAnsi="Times New Roman"/>
          <w:bCs/>
          <w:color w:val="000000"/>
          <w:spacing w:val="1"/>
          <w:sz w:val="28"/>
          <w:szCs w:val="28"/>
        </w:rPr>
        <w:t xml:space="preserve">Цель: </w:t>
      </w:r>
      <w:r w:rsidR="00EB2792">
        <w:rPr>
          <w:rFonts w:ascii="Times New Roman" w:hAnsi="Times New Roman"/>
          <w:bCs/>
          <w:color w:val="000000"/>
          <w:spacing w:val="1"/>
          <w:sz w:val="28"/>
          <w:szCs w:val="28"/>
        </w:rPr>
        <w:t>н</w:t>
      </w:r>
      <w:r w:rsidR="00EB2792" w:rsidRPr="001F7946">
        <w:rPr>
          <w:rFonts w:ascii="Times New Roman" w:hAnsi="Times New Roman"/>
          <w:sz w:val="28"/>
          <w:szCs w:val="28"/>
        </w:rPr>
        <w:t xml:space="preserve">аучиться </w:t>
      </w:r>
      <w:r w:rsidR="00EB2792" w:rsidRPr="001F7946">
        <w:rPr>
          <w:rFonts w:ascii="Times New Roman" w:eastAsia="Times New Roman" w:hAnsi="Times New Roman"/>
          <w:sz w:val="28"/>
          <w:szCs w:val="28"/>
          <w:lang w:eastAsia="ru-RU"/>
        </w:rPr>
        <w:t>исследовать работу сумматоров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0BC78C40" w14:textId="77777777" w:rsidR="00C5202F" w:rsidRPr="00C5202F" w:rsidRDefault="00C5202F" w:rsidP="00C5202F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5531348" w14:textId="0C1A6E69" w:rsidR="003817A7" w:rsidRDefault="003817A7" w:rsidP="003817A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</w:t>
      </w:r>
      <w:r w:rsidRPr="001D5F49">
        <w:rPr>
          <w:rFonts w:ascii="Times New Roman" w:hAnsi="Times New Roman"/>
          <w:b/>
          <w:bCs/>
          <w:sz w:val="28"/>
          <w:szCs w:val="28"/>
        </w:rPr>
        <w:t>.</w:t>
      </w:r>
      <w:r w:rsidR="00C5202F">
        <w:rPr>
          <w:rFonts w:ascii="Times New Roman" w:hAnsi="Times New Roman"/>
          <w:b/>
          <w:bCs/>
          <w:sz w:val="28"/>
          <w:szCs w:val="28"/>
        </w:rPr>
        <w:t>4 – 3.7</w:t>
      </w:r>
    </w:p>
    <w:p w14:paraId="6E0CFB90" w14:textId="77777777" w:rsidR="003817A7" w:rsidRDefault="003817A7" w:rsidP="003817A7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Результаты исследования двоичного полусумматора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4"/>
        <w:gridCol w:w="1550"/>
        <w:gridCol w:w="1557"/>
        <w:gridCol w:w="1563"/>
        <w:gridCol w:w="1566"/>
      </w:tblGrid>
      <w:tr w:rsidR="003817A7" w:rsidRPr="00E91929" w14:paraId="0FF12201" w14:textId="77777777" w:rsidTr="00CF7530">
        <w:tc>
          <w:tcPr>
            <w:tcW w:w="1642" w:type="dxa"/>
            <w:vMerge w:val="restart"/>
            <w:shd w:val="clear" w:color="auto" w:fill="auto"/>
          </w:tcPr>
          <w:p w14:paraId="031BAB2B" w14:textId="77777777" w:rsidR="003817A7" w:rsidRPr="00E91929" w:rsidRDefault="003817A7" w:rsidP="00CF7530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57823ACE" w14:textId="77777777" w:rsidR="003817A7" w:rsidRPr="00017299" w:rsidRDefault="003817A7" w:rsidP="00CF7530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r w:rsidRPr="00E91929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(2)</w:t>
            </w:r>
          </w:p>
        </w:tc>
        <w:tc>
          <w:tcPr>
            <w:tcW w:w="1642" w:type="dxa"/>
            <w:vMerge w:val="restart"/>
            <w:shd w:val="clear" w:color="auto" w:fill="auto"/>
          </w:tcPr>
          <w:p w14:paraId="3A16D4CB" w14:textId="77777777" w:rsidR="003817A7" w:rsidRPr="00E91929" w:rsidRDefault="003817A7" w:rsidP="00CF7530">
            <w:pPr>
              <w:pStyle w:val="a3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18EE4611" w14:textId="77777777" w:rsidR="003817A7" w:rsidRPr="00E91929" w:rsidRDefault="003817A7" w:rsidP="00CF7530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91929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(2)</w:t>
            </w:r>
          </w:p>
        </w:tc>
        <w:tc>
          <w:tcPr>
            <w:tcW w:w="3284" w:type="dxa"/>
            <w:gridSpan w:val="2"/>
            <w:shd w:val="clear" w:color="auto" w:fill="auto"/>
          </w:tcPr>
          <w:p w14:paraId="0802B73F" w14:textId="77777777" w:rsidR="003817A7" w:rsidRPr="00E91929" w:rsidRDefault="003817A7" w:rsidP="00CF7530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91929"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3285" w:type="dxa"/>
            <w:gridSpan w:val="2"/>
            <w:shd w:val="clear" w:color="auto" w:fill="auto"/>
          </w:tcPr>
          <w:p w14:paraId="6B3CA0C9" w14:textId="77777777" w:rsidR="003817A7" w:rsidRPr="00E91929" w:rsidRDefault="003817A7" w:rsidP="00CF7530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91929"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3817A7" w:rsidRPr="00E91929" w14:paraId="79F3242B" w14:textId="77777777" w:rsidTr="00CF7530">
        <w:tc>
          <w:tcPr>
            <w:tcW w:w="1642" w:type="dxa"/>
            <w:vMerge/>
            <w:shd w:val="clear" w:color="auto" w:fill="auto"/>
          </w:tcPr>
          <w:p w14:paraId="30B231E4" w14:textId="77777777" w:rsidR="003817A7" w:rsidRPr="00E91929" w:rsidRDefault="003817A7" w:rsidP="00CF7530">
            <w:pPr>
              <w:pStyle w:val="a3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42" w:type="dxa"/>
            <w:vMerge/>
            <w:shd w:val="clear" w:color="auto" w:fill="auto"/>
          </w:tcPr>
          <w:p w14:paraId="3F30D424" w14:textId="77777777" w:rsidR="003817A7" w:rsidRPr="00E91929" w:rsidRDefault="003817A7" w:rsidP="00CF7530">
            <w:pPr>
              <w:pStyle w:val="a3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42" w:type="dxa"/>
            <w:shd w:val="clear" w:color="auto" w:fill="auto"/>
          </w:tcPr>
          <w:p w14:paraId="4F473A86" w14:textId="77777777" w:rsidR="003817A7" w:rsidRPr="00E91929" w:rsidRDefault="003817A7" w:rsidP="00CF7530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91929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E91929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642" w:type="dxa"/>
            <w:shd w:val="clear" w:color="auto" w:fill="auto"/>
          </w:tcPr>
          <w:p w14:paraId="7A9D1186" w14:textId="77777777" w:rsidR="003817A7" w:rsidRPr="00E91929" w:rsidRDefault="003817A7" w:rsidP="00CF7530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91929"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Ʃ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(2)</w:t>
            </w:r>
          </w:p>
        </w:tc>
        <w:tc>
          <w:tcPr>
            <w:tcW w:w="1642" w:type="dxa"/>
            <w:shd w:val="clear" w:color="auto" w:fill="auto"/>
          </w:tcPr>
          <w:p w14:paraId="76B642A1" w14:textId="77777777" w:rsidR="003817A7" w:rsidRPr="00E91929" w:rsidRDefault="003817A7" w:rsidP="00CF7530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91929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E91929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643" w:type="dxa"/>
            <w:shd w:val="clear" w:color="auto" w:fill="auto"/>
          </w:tcPr>
          <w:p w14:paraId="49270B8E" w14:textId="77777777" w:rsidR="003817A7" w:rsidRPr="00E91929" w:rsidRDefault="003817A7" w:rsidP="00CF7530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91929"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Ʃ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(2)</w:t>
            </w:r>
          </w:p>
        </w:tc>
      </w:tr>
      <w:tr w:rsidR="003817A7" w:rsidRPr="00D463E9" w14:paraId="40606713" w14:textId="77777777" w:rsidTr="00CF7530">
        <w:tc>
          <w:tcPr>
            <w:tcW w:w="1642" w:type="dxa"/>
            <w:shd w:val="clear" w:color="auto" w:fill="auto"/>
          </w:tcPr>
          <w:p w14:paraId="7FBF80CD" w14:textId="3FB4DBBE" w:rsidR="003817A7" w:rsidRPr="00D463E9" w:rsidRDefault="003817A7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642" w:type="dxa"/>
            <w:shd w:val="clear" w:color="auto" w:fill="auto"/>
          </w:tcPr>
          <w:p w14:paraId="70BD29FD" w14:textId="185ED474" w:rsidR="003817A7" w:rsidRPr="00D463E9" w:rsidRDefault="003817A7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642" w:type="dxa"/>
            <w:shd w:val="clear" w:color="auto" w:fill="auto"/>
          </w:tcPr>
          <w:p w14:paraId="2400AFF2" w14:textId="0909241C" w:rsidR="003817A7" w:rsidRPr="00D463E9" w:rsidRDefault="003817A7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642" w:type="dxa"/>
            <w:shd w:val="clear" w:color="auto" w:fill="auto"/>
          </w:tcPr>
          <w:p w14:paraId="496A9315" w14:textId="3EBB01F7" w:rsidR="003817A7" w:rsidRPr="00D463E9" w:rsidRDefault="003817A7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642" w:type="dxa"/>
            <w:shd w:val="clear" w:color="auto" w:fill="auto"/>
          </w:tcPr>
          <w:p w14:paraId="18996100" w14:textId="274738A0" w:rsidR="003817A7" w:rsidRPr="00D463E9" w:rsidRDefault="003817A7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643" w:type="dxa"/>
            <w:shd w:val="clear" w:color="auto" w:fill="auto"/>
          </w:tcPr>
          <w:p w14:paraId="4F2B04B5" w14:textId="72540812" w:rsidR="003817A7" w:rsidRPr="00D463E9" w:rsidRDefault="003817A7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3817A7" w:rsidRPr="00D463E9" w14:paraId="055A2E70" w14:textId="77777777" w:rsidTr="00CF7530">
        <w:tc>
          <w:tcPr>
            <w:tcW w:w="1642" w:type="dxa"/>
            <w:shd w:val="clear" w:color="auto" w:fill="auto"/>
          </w:tcPr>
          <w:p w14:paraId="4D5F1D24" w14:textId="1CC6925A" w:rsidR="003817A7" w:rsidRPr="00D463E9" w:rsidRDefault="003817A7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642" w:type="dxa"/>
            <w:shd w:val="clear" w:color="auto" w:fill="auto"/>
          </w:tcPr>
          <w:p w14:paraId="54EDD4BB" w14:textId="08E94B42" w:rsidR="003817A7" w:rsidRPr="00D463E9" w:rsidRDefault="003817A7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642" w:type="dxa"/>
            <w:shd w:val="clear" w:color="auto" w:fill="auto"/>
          </w:tcPr>
          <w:p w14:paraId="4306DDEE" w14:textId="78F8DE2B" w:rsidR="003817A7" w:rsidRPr="00D463E9" w:rsidRDefault="003817A7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642" w:type="dxa"/>
            <w:shd w:val="clear" w:color="auto" w:fill="auto"/>
          </w:tcPr>
          <w:p w14:paraId="797CBEB0" w14:textId="7E70047D" w:rsidR="003817A7" w:rsidRPr="00D463E9" w:rsidRDefault="003817A7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642" w:type="dxa"/>
            <w:shd w:val="clear" w:color="auto" w:fill="auto"/>
          </w:tcPr>
          <w:p w14:paraId="41AC4DDD" w14:textId="2A692CC4" w:rsidR="003817A7" w:rsidRPr="00D463E9" w:rsidRDefault="003817A7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643" w:type="dxa"/>
            <w:shd w:val="clear" w:color="auto" w:fill="auto"/>
          </w:tcPr>
          <w:p w14:paraId="0A33EEBB" w14:textId="1FE730B3" w:rsidR="003817A7" w:rsidRPr="00D463E9" w:rsidRDefault="003817A7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3817A7" w:rsidRPr="00D463E9" w14:paraId="57FDBFF6" w14:textId="77777777" w:rsidTr="00CF7530">
        <w:tc>
          <w:tcPr>
            <w:tcW w:w="1642" w:type="dxa"/>
            <w:shd w:val="clear" w:color="auto" w:fill="auto"/>
          </w:tcPr>
          <w:p w14:paraId="6FB4427F" w14:textId="0344002C" w:rsidR="003817A7" w:rsidRPr="00D463E9" w:rsidRDefault="003817A7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642" w:type="dxa"/>
            <w:shd w:val="clear" w:color="auto" w:fill="auto"/>
          </w:tcPr>
          <w:p w14:paraId="7167EABC" w14:textId="62C753DA" w:rsidR="003817A7" w:rsidRPr="00D463E9" w:rsidRDefault="003817A7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642" w:type="dxa"/>
            <w:shd w:val="clear" w:color="auto" w:fill="auto"/>
          </w:tcPr>
          <w:p w14:paraId="3AA51E04" w14:textId="13E8B10F" w:rsidR="003817A7" w:rsidRPr="00D463E9" w:rsidRDefault="003817A7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642" w:type="dxa"/>
            <w:shd w:val="clear" w:color="auto" w:fill="auto"/>
          </w:tcPr>
          <w:p w14:paraId="6B7D52B2" w14:textId="60DD5547" w:rsidR="003817A7" w:rsidRPr="00D463E9" w:rsidRDefault="003817A7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642" w:type="dxa"/>
            <w:shd w:val="clear" w:color="auto" w:fill="auto"/>
          </w:tcPr>
          <w:p w14:paraId="41DA6F4D" w14:textId="261D73EA" w:rsidR="003817A7" w:rsidRPr="00D463E9" w:rsidRDefault="003817A7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643" w:type="dxa"/>
            <w:shd w:val="clear" w:color="auto" w:fill="auto"/>
          </w:tcPr>
          <w:p w14:paraId="73ECA187" w14:textId="52F499CB" w:rsidR="003817A7" w:rsidRPr="00D463E9" w:rsidRDefault="003817A7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3817A7" w:rsidRPr="00D463E9" w14:paraId="3D93CEF6" w14:textId="77777777" w:rsidTr="00CF7530">
        <w:tc>
          <w:tcPr>
            <w:tcW w:w="1642" w:type="dxa"/>
            <w:shd w:val="clear" w:color="auto" w:fill="auto"/>
          </w:tcPr>
          <w:p w14:paraId="3CBA2D63" w14:textId="46ECE3E8" w:rsidR="003817A7" w:rsidRPr="00D463E9" w:rsidRDefault="003817A7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642" w:type="dxa"/>
            <w:shd w:val="clear" w:color="auto" w:fill="auto"/>
          </w:tcPr>
          <w:p w14:paraId="4D6C13D1" w14:textId="08F011E7" w:rsidR="003817A7" w:rsidRPr="00D463E9" w:rsidRDefault="003817A7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642" w:type="dxa"/>
            <w:shd w:val="clear" w:color="auto" w:fill="auto"/>
          </w:tcPr>
          <w:p w14:paraId="4641257F" w14:textId="7CEB7D7E" w:rsidR="003817A7" w:rsidRPr="00D463E9" w:rsidRDefault="003817A7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642" w:type="dxa"/>
            <w:shd w:val="clear" w:color="auto" w:fill="auto"/>
          </w:tcPr>
          <w:p w14:paraId="4C485A8B" w14:textId="713A3BEA" w:rsidR="003817A7" w:rsidRPr="00D463E9" w:rsidRDefault="003817A7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642" w:type="dxa"/>
            <w:shd w:val="clear" w:color="auto" w:fill="auto"/>
          </w:tcPr>
          <w:p w14:paraId="0EC6656F" w14:textId="621964A2" w:rsidR="003817A7" w:rsidRPr="00D463E9" w:rsidRDefault="003817A7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643" w:type="dxa"/>
            <w:shd w:val="clear" w:color="auto" w:fill="auto"/>
          </w:tcPr>
          <w:p w14:paraId="6C2E0C1E" w14:textId="0CBCED05" w:rsidR="003817A7" w:rsidRPr="00D463E9" w:rsidRDefault="003817A7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</w:tbl>
    <w:p w14:paraId="03C96737" w14:textId="77777777" w:rsidR="0009436D" w:rsidRDefault="0009436D" w:rsidP="003817A7">
      <w:pPr>
        <w:rPr>
          <w:rFonts w:ascii="Times New Roman" w:hAnsi="Times New Roman"/>
          <w:sz w:val="28"/>
          <w:szCs w:val="28"/>
        </w:rPr>
      </w:pPr>
    </w:p>
    <w:p w14:paraId="1970E175" w14:textId="1A85F935" w:rsidR="0009436D" w:rsidRDefault="0009436D" w:rsidP="003817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фрагмент схемы для исследования двоичного полусумматора</w:t>
      </w:r>
      <w:r w:rsidRPr="00BB05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последнем шаге</w:t>
      </w:r>
      <w:r w:rsidRPr="00BB05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исследования</w:t>
      </w:r>
    </w:p>
    <w:p w14:paraId="7753D2CE" w14:textId="0A15211D" w:rsidR="00C5202F" w:rsidRDefault="00C5202F" w:rsidP="003817A7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C52253" wp14:editId="672C9A28">
            <wp:extent cx="3597215" cy="22719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22810" t="30321" r="41419" b="29515"/>
                    <a:stretch/>
                  </pic:blipFill>
                  <pic:spPr bwMode="auto">
                    <a:xfrm>
                      <a:off x="0" y="0"/>
                      <a:ext cx="3677270" cy="2322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C6B0A" w14:textId="61C32AE8" w:rsidR="0009436D" w:rsidRDefault="0009436D" w:rsidP="003817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временная диаграмма на последнем шаге исследования</w:t>
      </w:r>
      <w:r w:rsidRPr="00BB05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двоичного полусумматора</w:t>
      </w:r>
    </w:p>
    <w:p w14:paraId="230FF4DC" w14:textId="0BC63999" w:rsidR="003817A7" w:rsidRPr="0009436D" w:rsidRDefault="00C5202F" w:rsidP="003817A7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3DEE5C" wp14:editId="24D354B8">
            <wp:extent cx="3579301" cy="2251494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9965" t="26578" r="36878" b="13977"/>
                    <a:stretch/>
                  </pic:blipFill>
                  <pic:spPr bwMode="auto">
                    <a:xfrm>
                      <a:off x="0" y="0"/>
                      <a:ext cx="3599229" cy="2264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D1D9F" w14:textId="1F3DB11A" w:rsidR="003817A7" w:rsidRDefault="0009436D" w:rsidP="003817A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3</w:t>
      </w:r>
      <w:r w:rsidR="003817A7" w:rsidRPr="001D5F49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>8 – 3.11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1"/>
        <w:gridCol w:w="1314"/>
        <w:gridCol w:w="1310"/>
        <w:gridCol w:w="1353"/>
        <w:gridCol w:w="1342"/>
        <w:gridCol w:w="1389"/>
        <w:gridCol w:w="1376"/>
      </w:tblGrid>
      <w:tr w:rsidR="0009436D" w:rsidRPr="00E91929" w14:paraId="2898E3E9" w14:textId="77777777" w:rsidTr="00CF7530">
        <w:tc>
          <w:tcPr>
            <w:tcW w:w="13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F268BE" w14:textId="77777777" w:rsidR="0009436D" w:rsidRPr="00E91929" w:rsidRDefault="0009436D" w:rsidP="00CF7530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10A9012A" w14:textId="77777777" w:rsidR="0009436D" w:rsidRPr="00E91929" w:rsidRDefault="0009436D" w:rsidP="00CF7530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91929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proofErr w:type="spellStart"/>
            <w:r w:rsidRPr="00E91929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E6E51" w14:textId="77777777" w:rsidR="0009436D" w:rsidRPr="00E91929" w:rsidRDefault="0009436D" w:rsidP="00CF7530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5EFAECE5" w14:textId="77777777" w:rsidR="0009436D" w:rsidRPr="00E91929" w:rsidRDefault="0009436D" w:rsidP="00CF7530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91929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(2)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EF45E" w14:textId="77777777" w:rsidR="0009436D" w:rsidRPr="00E91929" w:rsidRDefault="0009436D" w:rsidP="00CF7530">
            <w:pPr>
              <w:pStyle w:val="a3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64D1988E" w14:textId="77777777" w:rsidR="0009436D" w:rsidRPr="00E91929" w:rsidRDefault="0009436D" w:rsidP="00CF7530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91929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(2)</w:t>
            </w:r>
          </w:p>
        </w:tc>
        <w:tc>
          <w:tcPr>
            <w:tcW w:w="2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D67AB1" w14:textId="77777777" w:rsidR="0009436D" w:rsidRPr="00E91929" w:rsidRDefault="0009436D" w:rsidP="00CF7530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91929"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28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2DC2D9" w14:textId="77777777" w:rsidR="0009436D" w:rsidRPr="00E91929" w:rsidRDefault="0009436D" w:rsidP="00CF7530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91929"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09436D" w:rsidRPr="00E91929" w14:paraId="5B36CE45" w14:textId="77777777" w:rsidTr="00CF7530">
        <w:tc>
          <w:tcPr>
            <w:tcW w:w="13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C3CC3" w14:textId="77777777" w:rsidR="0009436D" w:rsidRPr="00E91929" w:rsidRDefault="0009436D" w:rsidP="00CF7530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3B386" w14:textId="77777777" w:rsidR="0009436D" w:rsidRPr="00E91929" w:rsidRDefault="0009436D" w:rsidP="00CF7530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AD560" w14:textId="77777777" w:rsidR="0009436D" w:rsidRPr="00E91929" w:rsidRDefault="0009436D" w:rsidP="00CF7530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089878" w14:textId="77777777" w:rsidR="0009436D" w:rsidRPr="00E91929" w:rsidRDefault="0009436D" w:rsidP="00CF7530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91929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E91929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E1035" w14:textId="77777777" w:rsidR="0009436D" w:rsidRPr="00E91929" w:rsidRDefault="0009436D" w:rsidP="00CF7530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91929"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Ʃ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(2)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508837" w14:textId="77777777" w:rsidR="0009436D" w:rsidRPr="00E91929" w:rsidRDefault="0009436D" w:rsidP="00CF7530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91929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E91929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659FB" w14:textId="77777777" w:rsidR="0009436D" w:rsidRPr="00E91929" w:rsidRDefault="0009436D" w:rsidP="00CF7530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91929"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Ʃ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(2)</w:t>
            </w:r>
          </w:p>
        </w:tc>
      </w:tr>
      <w:tr w:rsidR="0009436D" w:rsidRPr="00D463E9" w14:paraId="0A9F1223" w14:textId="77777777" w:rsidTr="00CF7530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40FF8" w14:textId="77777777" w:rsidR="0009436D" w:rsidRPr="00D21879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5944E" w14:textId="77777777" w:rsidR="0009436D" w:rsidRPr="00D21879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74DCD" w14:textId="77777777" w:rsidR="0009436D" w:rsidRPr="00D21879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086AA" w14:textId="77777777" w:rsidR="0009436D" w:rsidRPr="00D21879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B15C1" w14:textId="77777777" w:rsidR="0009436D" w:rsidRPr="00D21879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E5977" w14:textId="77777777" w:rsidR="0009436D" w:rsidRPr="00C26F96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B0798" w14:textId="77777777" w:rsidR="0009436D" w:rsidRPr="00C26F96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</w:tr>
      <w:tr w:rsidR="0009436D" w:rsidRPr="00D463E9" w14:paraId="14CF604C" w14:textId="77777777" w:rsidTr="00CF7530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779E0" w14:textId="77777777" w:rsidR="0009436D" w:rsidRPr="00D21879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B307A" w14:textId="77777777" w:rsidR="0009436D" w:rsidRPr="00D21879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F860E" w14:textId="77777777" w:rsidR="0009436D" w:rsidRPr="00D21879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6C56B" w14:textId="77777777" w:rsidR="0009436D" w:rsidRPr="00D21879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056F0" w14:textId="77777777" w:rsidR="0009436D" w:rsidRPr="00D21879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41074" w14:textId="77777777" w:rsidR="0009436D" w:rsidRPr="00C26F96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7EEC1" w14:textId="77777777" w:rsidR="0009436D" w:rsidRPr="00453736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09436D" w:rsidRPr="00D463E9" w14:paraId="7B953AA2" w14:textId="77777777" w:rsidTr="00CF7530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DF296" w14:textId="77777777" w:rsidR="0009436D" w:rsidRPr="00D21879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0606D" w14:textId="77777777" w:rsidR="0009436D" w:rsidRPr="00D21879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FF9DC" w14:textId="77777777" w:rsidR="0009436D" w:rsidRPr="00D21879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1329A" w14:textId="77777777" w:rsidR="0009436D" w:rsidRPr="00D21879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F3B4E" w14:textId="77777777" w:rsidR="0009436D" w:rsidRPr="00D21879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2CE64" w14:textId="77777777" w:rsidR="0009436D" w:rsidRPr="00C26F96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4AEDD" w14:textId="77777777" w:rsidR="0009436D" w:rsidRPr="00453736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09436D" w:rsidRPr="00D463E9" w14:paraId="51E2BF25" w14:textId="77777777" w:rsidTr="00CF7530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75DB4" w14:textId="77777777" w:rsidR="0009436D" w:rsidRPr="00D21879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277D0" w14:textId="77777777" w:rsidR="0009436D" w:rsidRPr="00D21879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B53F4" w14:textId="77777777" w:rsidR="0009436D" w:rsidRPr="00D21879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0BF57" w14:textId="77777777" w:rsidR="0009436D" w:rsidRPr="00D21879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91E49" w14:textId="77777777" w:rsidR="0009436D" w:rsidRPr="00D21879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B9A68" w14:textId="77777777" w:rsidR="0009436D" w:rsidRPr="00C26F96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F50FC" w14:textId="77777777" w:rsidR="0009436D" w:rsidRPr="00453736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09436D" w:rsidRPr="00D463E9" w14:paraId="51C02FD6" w14:textId="77777777" w:rsidTr="00CF7530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BC1FE" w14:textId="77777777" w:rsidR="0009436D" w:rsidRPr="00D21879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DCEB1" w14:textId="77777777" w:rsidR="0009436D" w:rsidRPr="00D21879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F3698" w14:textId="77777777" w:rsidR="0009436D" w:rsidRPr="00D21879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E2AF9" w14:textId="77777777" w:rsidR="0009436D" w:rsidRPr="00D21879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396C8" w14:textId="77777777" w:rsidR="0009436D" w:rsidRPr="00D21879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C481C" w14:textId="77777777" w:rsidR="0009436D" w:rsidRPr="00C26F96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6F84C" w14:textId="77777777" w:rsidR="0009436D" w:rsidRPr="00453736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09436D" w:rsidRPr="00D463E9" w14:paraId="47987C0C" w14:textId="77777777" w:rsidTr="00CF7530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7FADE" w14:textId="77777777" w:rsidR="0009436D" w:rsidRPr="00D21879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FF43C" w14:textId="77777777" w:rsidR="0009436D" w:rsidRPr="00D21879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9769E" w14:textId="77777777" w:rsidR="0009436D" w:rsidRPr="00D21879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8568D" w14:textId="77777777" w:rsidR="0009436D" w:rsidRPr="00D21879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D402D" w14:textId="77777777" w:rsidR="0009436D" w:rsidRPr="00D21879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40033" w14:textId="77777777" w:rsidR="0009436D" w:rsidRPr="00C26F96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87620" w14:textId="77777777" w:rsidR="0009436D" w:rsidRPr="00453736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09436D" w:rsidRPr="00D463E9" w14:paraId="5553FC47" w14:textId="77777777" w:rsidTr="00CF7530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BAAB5" w14:textId="77777777" w:rsidR="0009436D" w:rsidRPr="00D21879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0AD21" w14:textId="77777777" w:rsidR="0009436D" w:rsidRPr="00D21879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EC0DB" w14:textId="77777777" w:rsidR="0009436D" w:rsidRPr="00D21879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93A52" w14:textId="77777777" w:rsidR="0009436D" w:rsidRPr="00D21879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F2E70" w14:textId="77777777" w:rsidR="0009436D" w:rsidRPr="00D21879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53F94" w14:textId="77777777" w:rsidR="0009436D" w:rsidRPr="00C26F96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4CFC9" w14:textId="77777777" w:rsidR="0009436D" w:rsidRPr="00453736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0 </w:t>
            </w:r>
          </w:p>
        </w:tc>
      </w:tr>
      <w:tr w:rsidR="0009436D" w:rsidRPr="00D463E9" w14:paraId="18AACF89" w14:textId="77777777" w:rsidTr="00CF7530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21AB8" w14:textId="77777777" w:rsidR="0009436D" w:rsidRPr="00D21879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7C009" w14:textId="77777777" w:rsidR="0009436D" w:rsidRPr="00D21879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F0625" w14:textId="77777777" w:rsidR="0009436D" w:rsidRPr="00D21879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B6A12" w14:textId="77777777" w:rsidR="0009436D" w:rsidRPr="00D21879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109F5" w14:textId="77777777" w:rsidR="0009436D" w:rsidRPr="00D21879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7D88B" w14:textId="77777777" w:rsidR="0009436D" w:rsidRPr="00C26F96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B0C7C" w14:textId="77777777" w:rsidR="0009436D" w:rsidRPr="00C26F96" w:rsidRDefault="0009436D" w:rsidP="00CF7530">
            <w:pPr>
              <w:pStyle w:val="a3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</w:tr>
    </w:tbl>
    <w:p w14:paraId="1CBFF3A3" w14:textId="2DB336D5" w:rsidR="0009436D" w:rsidRDefault="0009436D" w:rsidP="003817A7">
      <w:pPr>
        <w:rPr>
          <w:rFonts w:ascii="Times New Roman" w:hAnsi="Times New Roman"/>
          <w:b/>
          <w:bCs/>
          <w:sz w:val="28"/>
          <w:szCs w:val="28"/>
        </w:rPr>
      </w:pPr>
    </w:p>
    <w:p w14:paraId="4F4B543B" w14:textId="3E5CF2E5" w:rsidR="0009436D" w:rsidRPr="0009436D" w:rsidRDefault="0009436D" w:rsidP="003817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фрагмент схемы для исследования двоичного полного сумматора</w:t>
      </w:r>
      <w:r w:rsidRPr="00BB05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последнем шаге</w:t>
      </w:r>
      <w:r w:rsidRPr="00BB05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исследования</w:t>
      </w:r>
    </w:p>
    <w:p w14:paraId="4F221553" w14:textId="3B2FAA90" w:rsidR="0009436D" w:rsidRDefault="0009436D" w:rsidP="003817A7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7B97A2" wp14:editId="362F7835">
            <wp:extent cx="4150762" cy="280358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5468" t="28942" r="36657" b="25578"/>
                    <a:stretch/>
                  </pic:blipFill>
                  <pic:spPr bwMode="auto">
                    <a:xfrm>
                      <a:off x="0" y="0"/>
                      <a:ext cx="4155769" cy="2806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F9B94" w14:textId="2563D75E" w:rsidR="0009436D" w:rsidRDefault="0009436D" w:rsidP="0009436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временная диаграмма на последнем шаге исследования</w:t>
      </w:r>
      <w:r w:rsidRPr="00BB05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двоичного полного сумматора</w:t>
      </w:r>
    </w:p>
    <w:p w14:paraId="2EAF19D3" w14:textId="734652F3" w:rsidR="0009436D" w:rsidRDefault="0009436D" w:rsidP="003817A7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50FA0D" wp14:editId="06C1CDB2">
            <wp:extent cx="4482841" cy="25792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9197" t="27564" r="8639" b="19077"/>
                    <a:stretch/>
                  </pic:blipFill>
                  <pic:spPr bwMode="auto">
                    <a:xfrm>
                      <a:off x="0" y="0"/>
                      <a:ext cx="4498134" cy="2588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20405" w14:textId="33C7A1C2" w:rsidR="003817A7" w:rsidRDefault="0009436D" w:rsidP="003817A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3.12 – 3.15</w:t>
      </w:r>
    </w:p>
    <w:p w14:paraId="44F775AE" w14:textId="6BA96549" w:rsidR="00AA6913" w:rsidRDefault="00AA6913" w:rsidP="003817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AA6913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временная диаграмма на последнем шаге исследования</w:t>
      </w:r>
      <w:r w:rsidRPr="00BB05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двоичного полного сумматора</w:t>
      </w:r>
    </w:p>
    <w:p w14:paraId="4FC08510" w14:textId="0C956EA4" w:rsidR="002F18B4" w:rsidRPr="00AA6913" w:rsidRDefault="002F18B4" w:rsidP="003817A7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1C290A" wp14:editId="71811BE3">
            <wp:simplePos x="0" y="0"/>
            <wp:positionH relativeFrom="column">
              <wp:posOffset>-38144</wp:posOffset>
            </wp:positionH>
            <wp:positionV relativeFrom="paragraph">
              <wp:posOffset>9924</wp:posOffset>
            </wp:positionV>
            <wp:extent cx="3455581" cy="3055541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354" cy="3067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37C60C" w14:textId="374F8BBC" w:rsidR="003817A7" w:rsidRPr="002F18B4" w:rsidRDefault="003817A7" w:rsidP="003817A7">
      <w:pPr>
        <w:rPr>
          <w:rFonts w:ascii="Times New Roman" w:hAnsi="Times New Roman"/>
          <w:sz w:val="28"/>
          <w:szCs w:val="28"/>
        </w:rPr>
      </w:pPr>
    </w:p>
    <w:p w14:paraId="2C0C40D7" w14:textId="77777777" w:rsidR="002F18B4" w:rsidRDefault="002F18B4" w:rsidP="003A5D72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09D25B29" w14:textId="77777777" w:rsidR="002F18B4" w:rsidRDefault="002F18B4" w:rsidP="003A5D72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27A65ECE" w14:textId="77777777" w:rsidR="002F18B4" w:rsidRDefault="002F18B4" w:rsidP="003A5D72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090BE1D3" w14:textId="77777777" w:rsidR="002F18B4" w:rsidRDefault="002F18B4" w:rsidP="003A5D72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4C3E3CDE" w14:textId="77777777" w:rsidR="002F18B4" w:rsidRDefault="002F18B4" w:rsidP="003A5D72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67524583" w14:textId="77777777" w:rsidR="002F18B4" w:rsidRDefault="002F18B4" w:rsidP="003A5D72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1FEEA70C" w14:textId="77777777" w:rsidR="002F18B4" w:rsidRDefault="002F18B4" w:rsidP="003A5D72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77CB2DCD" w14:textId="5BC230EA" w:rsidR="002F18B4" w:rsidRDefault="002F18B4" w:rsidP="003A5D72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43DB68B5" w14:textId="534CD094" w:rsidR="002F18B4" w:rsidRDefault="002F18B4" w:rsidP="003A5D72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44EA9C07" w14:textId="77707F59" w:rsidR="002F18B4" w:rsidRDefault="002F18B4" w:rsidP="003A5D72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31D26C20" w14:textId="708AC597" w:rsidR="002F18B4" w:rsidRDefault="002F18B4" w:rsidP="003A5D72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16CB1404" w14:textId="77777777" w:rsidR="002F18B4" w:rsidRDefault="002F18B4" w:rsidP="003A5D72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4284F2E9" w14:textId="218B4B0E" w:rsidR="003A5D72" w:rsidRPr="003A5D72" w:rsidRDefault="003A5D72" w:rsidP="003A5D72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Pr="00A95194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Результаты исследования двоичного полусумматора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"/>
        <w:gridCol w:w="910"/>
        <w:gridCol w:w="883"/>
        <w:gridCol w:w="959"/>
        <w:gridCol w:w="1076"/>
        <w:gridCol w:w="1040"/>
        <w:gridCol w:w="942"/>
        <w:gridCol w:w="894"/>
        <w:gridCol w:w="974"/>
        <w:gridCol w:w="712"/>
      </w:tblGrid>
      <w:tr w:rsidR="00162E3D" w:rsidRPr="00C6271E" w14:paraId="51E369D1" w14:textId="77777777" w:rsidTr="00CF7530">
        <w:tc>
          <w:tcPr>
            <w:tcW w:w="863" w:type="dxa"/>
            <w:vMerge w:val="restart"/>
            <w:shd w:val="clear" w:color="auto" w:fill="auto"/>
          </w:tcPr>
          <w:p w14:paraId="73E8B961" w14:textId="77777777" w:rsidR="003A5D72" w:rsidRPr="00C6271E" w:rsidRDefault="003A5D72" w:rsidP="00CF7530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21CA377" w14:textId="77777777" w:rsidR="003A5D72" w:rsidRPr="00C6271E" w:rsidRDefault="003A5D72" w:rsidP="00CF7530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6271E"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А</w:t>
            </w:r>
            <w:r w:rsidRPr="00C6271E"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(10)</w:t>
            </w:r>
          </w:p>
        </w:tc>
        <w:tc>
          <w:tcPr>
            <w:tcW w:w="927" w:type="dxa"/>
            <w:vMerge w:val="restart"/>
            <w:shd w:val="clear" w:color="auto" w:fill="auto"/>
          </w:tcPr>
          <w:p w14:paraId="52D658A0" w14:textId="3F7779A9" w:rsidR="002F18B4" w:rsidRDefault="002F18B4" w:rsidP="00CF7530">
            <w:pPr>
              <w:pStyle w:val="a3"/>
              <w:jc w:val="center"/>
              <w:rPr>
                <w:noProof/>
              </w:rPr>
            </w:pPr>
          </w:p>
          <w:p w14:paraId="5FB7F55A" w14:textId="785464B9" w:rsidR="003A5D72" w:rsidRPr="00C6271E" w:rsidRDefault="003A5D72" w:rsidP="00CF7530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F4C77D4" w14:textId="77777777" w:rsidR="003A5D72" w:rsidRPr="00C6271E" w:rsidRDefault="003A5D72" w:rsidP="00CF7530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6271E"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А</w:t>
            </w:r>
            <w:r w:rsidRPr="00C6271E"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(2)</w:t>
            </w:r>
          </w:p>
        </w:tc>
        <w:tc>
          <w:tcPr>
            <w:tcW w:w="904" w:type="dxa"/>
            <w:vMerge w:val="restart"/>
          </w:tcPr>
          <w:p w14:paraId="239DDCB4" w14:textId="6ED0DC0B" w:rsidR="003A5D72" w:rsidRDefault="003A5D72" w:rsidP="00CF7530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A28B350" w14:textId="77777777" w:rsidR="003A5D72" w:rsidRPr="00C6271E" w:rsidRDefault="003A5D72" w:rsidP="00CF7530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C6271E"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А</w:t>
            </w:r>
            <w:r w:rsidRPr="00C6271E"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  <w:lang w:val="en-US"/>
              </w:rPr>
              <w:t>16</w:t>
            </w:r>
            <w:r w:rsidRPr="00C6271E"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)</w:t>
            </w:r>
          </w:p>
        </w:tc>
        <w:tc>
          <w:tcPr>
            <w:tcW w:w="992" w:type="dxa"/>
            <w:vMerge w:val="restart"/>
            <w:shd w:val="clear" w:color="auto" w:fill="auto"/>
          </w:tcPr>
          <w:p w14:paraId="067400AC" w14:textId="70B0422E" w:rsidR="003A5D72" w:rsidRPr="00C6271E" w:rsidRDefault="003A5D72" w:rsidP="00CF7530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B4A7CA9" w14:textId="77777777" w:rsidR="003A5D72" w:rsidRPr="00C6271E" w:rsidRDefault="003A5D72" w:rsidP="00CF7530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6271E"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В</w:t>
            </w:r>
            <w:r w:rsidRPr="00C6271E"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(10)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639D1F62" w14:textId="6626F329" w:rsidR="003A5D72" w:rsidRPr="00C6271E" w:rsidRDefault="003A5D72" w:rsidP="00CF7530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DC9D117" w14:textId="77777777" w:rsidR="003A5D72" w:rsidRPr="00C6271E" w:rsidRDefault="003A5D72" w:rsidP="00CF7530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6271E"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В</w:t>
            </w:r>
            <w:r w:rsidRPr="00C6271E"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(2)</w:t>
            </w:r>
          </w:p>
        </w:tc>
        <w:tc>
          <w:tcPr>
            <w:tcW w:w="1083" w:type="dxa"/>
            <w:vMerge w:val="restart"/>
          </w:tcPr>
          <w:p w14:paraId="626714B4" w14:textId="77777777" w:rsidR="003A5D72" w:rsidRPr="00C6271E" w:rsidRDefault="003A5D72" w:rsidP="00CF7530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79223D2" w14:textId="77777777" w:rsidR="003A5D72" w:rsidRPr="00C6271E" w:rsidRDefault="003A5D72" w:rsidP="00CF7530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6271E"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В</w:t>
            </w:r>
            <w:r w:rsidRPr="00C6271E"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  <w:lang w:val="en-US"/>
              </w:rPr>
              <w:t>16</w:t>
            </w:r>
            <w:r w:rsidRPr="00C6271E"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)</w:t>
            </w:r>
          </w:p>
        </w:tc>
        <w:tc>
          <w:tcPr>
            <w:tcW w:w="1882" w:type="dxa"/>
            <w:gridSpan w:val="2"/>
            <w:shd w:val="clear" w:color="auto" w:fill="auto"/>
          </w:tcPr>
          <w:p w14:paraId="2C74EE61" w14:textId="77777777" w:rsidR="003A5D72" w:rsidRPr="00C6271E" w:rsidRDefault="003A5D72" w:rsidP="00CF7530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6271E"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1713" w:type="dxa"/>
            <w:gridSpan w:val="2"/>
            <w:shd w:val="clear" w:color="auto" w:fill="auto"/>
          </w:tcPr>
          <w:p w14:paraId="1CE9D6D5" w14:textId="77777777" w:rsidR="003A5D72" w:rsidRPr="00C6271E" w:rsidRDefault="003A5D72" w:rsidP="00CF7530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6271E"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162E3D" w:rsidRPr="00C6271E" w14:paraId="77D6253C" w14:textId="77777777" w:rsidTr="00CF7530">
        <w:tc>
          <w:tcPr>
            <w:tcW w:w="863" w:type="dxa"/>
            <w:vMerge/>
            <w:shd w:val="clear" w:color="auto" w:fill="auto"/>
          </w:tcPr>
          <w:p w14:paraId="1C5F58DC" w14:textId="77777777" w:rsidR="003A5D72" w:rsidRPr="00C6271E" w:rsidRDefault="003A5D72" w:rsidP="00CF7530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927" w:type="dxa"/>
            <w:vMerge/>
            <w:shd w:val="clear" w:color="auto" w:fill="auto"/>
          </w:tcPr>
          <w:p w14:paraId="10E0B2E9" w14:textId="77777777" w:rsidR="003A5D72" w:rsidRPr="00C6271E" w:rsidRDefault="003A5D72" w:rsidP="00CF7530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904" w:type="dxa"/>
            <w:vMerge/>
          </w:tcPr>
          <w:p w14:paraId="173C56F5" w14:textId="77777777" w:rsidR="003A5D72" w:rsidRPr="00C6271E" w:rsidRDefault="003A5D72" w:rsidP="00CF7530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14:paraId="00E0C555" w14:textId="77777777" w:rsidR="003A5D72" w:rsidRPr="00C6271E" w:rsidRDefault="003A5D72" w:rsidP="00CF7530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49FEF691" w14:textId="77777777" w:rsidR="003A5D72" w:rsidRPr="00C6271E" w:rsidRDefault="003A5D72" w:rsidP="00CF7530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83" w:type="dxa"/>
            <w:vMerge/>
          </w:tcPr>
          <w:p w14:paraId="5545E45B" w14:textId="77777777" w:rsidR="003A5D72" w:rsidRPr="00C6271E" w:rsidRDefault="003A5D72" w:rsidP="00CF7530">
            <w:pPr>
              <w:pStyle w:val="a3"/>
              <w:jc w:val="center"/>
              <w:rPr>
                <w:rFonts w:ascii="Times New Roman" w:hAnsi="Times New Roman"/>
                <w:b/>
                <w:spacing w:val="-1"/>
                <w:sz w:val="28"/>
                <w:szCs w:val="28"/>
              </w:rPr>
            </w:pPr>
          </w:p>
        </w:tc>
        <w:tc>
          <w:tcPr>
            <w:tcW w:w="963" w:type="dxa"/>
            <w:shd w:val="clear" w:color="auto" w:fill="auto"/>
          </w:tcPr>
          <w:p w14:paraId="75564787" w14:textId="77777777" w:rsidR="003A5D72" w:rsidRPr="00C6271E" w:rsidRDefault="003A5D72" w:rsidP="00CF7530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6271E"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Ʃ</w:t>
            </w:r>
            <w:r w:rsidRPr="00C6271E"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(2)</w:t>
            </w:r>
          </w:p>
        </w:tc>
        <w:tc>
          <w:tcPr>
            <w:tcW w:w="919" w:type="dxa"/>
            <w:shd w:val="clear" w:color="auto" w:fill="auto"/>
          </w:tcPr>
          <w:p w14:paraId="0A030965" w14:textId="77777777" w:rsidR="003A5D72" w:rsidRPr="00C6271E" w:rsidRDefault="003A5D72" w:rsidP="00CF7530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6271E"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Ʃ</w:t>
            </w:r>
            <w:r w:rsidRPr="00C6271E"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(1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  <w:lang w:val="en-US"/>
              </w:rPr>
              <w:t>6</w:t>
            </w:r>
            <w:r w:rsidRPr="00C6271E"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)</w:t>
            </w:r>
          </w:p>
        </w:tc>
        <w:tc>
          <w:tcPr>
            <w:tcW w:w="999" w:type="dxa"/>
            <w:shd w:val="clear" w:color="auto" w:fill="auto"/>
          </w:tcPr>
          <w:p w14:paraId="318C2B34" w14:textId="77777777" w:rsidR="003A5D72" w:rsidRPr="00C6271E" w:rsidRDefault="003A5D72" w:rsidP="00CF7530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6271E"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Ʃ</w:t>
            </w:r>
            <w:r w:rsidRPr="00C6271E"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(2)</w:t>
            </w:r>
          </w:p>
        </w:tc>
        <w:tc>
          <w:tcPr>
            <w:tcW w:w="714" w:type="dxa"/>
            <w:shd w:val="clear" w:color="auto" w:fill="auto"/>
          </w:tcPr>
          <w:p w14:paraId="6962369D" w14:textId="77777777" w:rsidR="003A5D72" w:rsidRPr="00C6271E" w:rsidRDefault="003A5D72" w:rsidP="00CF7530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6271E"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Ʃ</w:t>
            </w:r>
            <w:r w:rsidRPr="00C6271E"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(1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  <w:lang w:val="en-US"/>
              </w:rPr>
              <w:t>6</w:t>
            </w:r>
            <w:r w:rsidRPr="00C6271E"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)</w:t>
            </w:r>
          </w:p>
        </w:tc>
      </w:tr>
      <w:tr w:rsidR="00162E3D" w:rsidRPr="00C6271E" w14:paraId="42389DA7" w14:textId="77777777" w:rsidTr="00CF7530">
        <w:tc>
          <w:tcPr>
            <w:tcW w:w="863" w:type="dxa"/>
            <w:shd w:val="clear" w:color="auto" w:fill="auto"/>
          </w:tcPr>
          <w:p w14:paraId="6D5F66D4" w14:textId="55EB62CA" w:rsidR="003A5D72" w:rsidRPr="00162E3D" w:rsidRDefault="00162E3D" w:rsidP="00CF7530">
            <w:pPr>
              <w:pStyle w:val="a3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27" w:type="dxa"/>
            <w:shd w:val="clear" w:color="auto" w:fill="auto"/>
          </w:tcPr>
          <w:p w14:paraId="7FF8D2EA" w14:textId="37685F70" w:rsidR="003A5D72" w:rsidRPr="00C6271E" w:rsidRDefault="00162E3D" w:rsidP="00CF7530">
            <w:pPr>
              <w:pStyle w:val="a3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1010</w:t>
            </w:r>
          </w:p>
        </w:tc>
        <w:tc>
          <w:tcPr>
            <w:tcW w:w="904" w:type="dxa"/>
          </w:tcPr>
          <w:p w14:paraId="07C05D9D" w14:textId="14D2C7B6" w:rsidR="003A5D72" w:rsidRPr="00162E3D" w:rsidRDefault="00162E3D" w:rsidP="00CF7530">
            <w:pPr>
              <w:pStyle w:val="a3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992" w:type="dxa"/>
            <w:shd w:val="clear" w:color="auto" w:fill="auto"/>
          </w:tcPr>
          <w:p w14:paraId="79D3F439" w14:textId="63A99307" w:rsidR="003A5D72" w:rsidRPr="00162E3D" w:rsidRDefault="00162E3D" w:rsidP="00CF7530">
            <w:pPr>
              <w:pStyle w:val="a3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534D24A5" w14:textId="4A5445BC" w:rsidR="003A5D72" w:rsidRPr="00162E3D" w:rsidRDefault="00162E3D" w:rsidP="00CF7530">
            <w:pPr>
              <w:pStyle w:val="a3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083" w:type="dxa"/>
          </w:tcPr>
          <w:p w14:paraId="5183A42F" w14:textId="1E0409A7" w:rsidR="003A5D72" w:rsidRPr="00162E3D" w:rsidRDefault="00162E3D" w:rsidP="00CF7530">
            <w:pPr>
              <w:pStyle w:val="a3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  <w:shd w:val="clear" w:color="auto" w:fill="auto"/>
          </w:tcPr>
          <w:p w14:paraId="423E7B89" w14:textId="7C56C269" w:rsidR="003A5D72" w:rsidRPr="00162E3D" w:rsidRDefault="00162E3D" w:rsidP="00CF7530">
            <w:pPr>
              <w:pStyle w:val="a3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0011</w:t>
            </w:r>
          </w:p>
        </w:tc>
        <w:tc>
          <w:tcPr>
            <w:tcW w:w="919" w:type="dxa"/>
            <w:shd w:val="clear" w:color="auto" w:fill="auto"/>
          </w:tcPr>
          <w:p w14:paraId="72161627" w14:textId="54BA1A09" w:rsidR="003A5D72" w:rsidRPr="00162E3D" w:rsidRDefault="00162E3D" w:rsidP="00CF7530">
            <w:pPr>
              <w:pStyle w:val="a3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99" w:type="dxa"/>
            <w:shd w:val="clear" w:color="auto" w:fill="auto"/>
          </w:tcPr>
          <w:p w14:paraId="545CB8C6" w14:textId="29051016" w:rsidR="003A5D72" w:rsidRPr="002B1929" w:rsidRDefault="00162E3D" w:rsidP="00CF7530">
            <w:pPr>
              <w:pStyle w:val="a3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0011</w:t>
            </w:r>
          </w:p>
        </w:tc>
        <w:tc>
          <w:tcPr>
            <w:tcW w:w="714" w:type="dxa"/>
            <w:shd w:val="clear" w:color="auto" w:fill="auto"/>
          </w:tcPr>
          <w:p w14:paraId="04295F45" w14:textId="1FA3DE43" w:rsidR="003A5D72" w:rsidRPr="002B1929" w:rsidRDefault="00162E3D" w:rsidP="00CF7530">
            <w:pPr>
              <w:pStyle w:val="a3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</w:tr>
    </w:tbl>
    <w:p w14:paraId="43D89218" w14:textId="77777777" w:rsidR="003A5D72" w:rsidRPr="003A5D72" w:rsidRDefault="003A5D72" w:rsidP="003817A7">
      <w:pPr>
        <w:rPr>
          <w:rFonts w:ascii="Times New Roman" w:hAnsi="Times New Roman"/>
          <w:sz w:val="28"/>
          <w:szCs w:val="28"/>
          <w:lang w:val="en-US"/>
        </w:rPr>
      </w:pPr>
    </w:p>
    <w:p w14:paraId="44B57268" w14:textId="50CD6BDE" w:rsidR="003817A7" w:rsidRPr="001D5F49" w:rsidRDefault="0009436D" w:rsidP="003817A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3.16</w:t>
      </w:r>
    </w:p>
    <w:p w14:paraId="00F40B2D" w14:textId="48B33CE2" w:rsidR="009A78EE" w:rsidRDefault="003817A7" w:rsidP="003817A7">
      <w:pPr>
        <w:rPr>
          <w:rFonts w:ascii="Times New Roman" w:hAnsi="Times New Roman"/>
          <w:b/>
          <w:bCs/>
          <w:color w:val="BDC1C6"/>
          <w:sz w:val="24"/>
          <w:szCs w:val="24"/>
        </w:rPr>
      </w:pPr>
      <w:r w:rsidRPr="00C6558B">
        <w:rPr>
          <w:rFonts w:ascii="Times New Roman" w:hAnsi="Times New Roman"/>
          <w:b/>
          <w:bCs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436D">
        <w:rPr>
          <w:rFonts w:ascii="Times New Roman" w:hAnsi="Times New Roman"/>
          <w:sz w:val="24"/>
          <w:szCs w:val="24"/>
        </w:rPr>
        <w:t xml:space="preserve">при выполнении данной работы научились </w:t>
      </w:r>
      <w:r w:rsidR="0009436D" w:rsidRPr="0009436D">
        <w:rPr>
          <w:rFonts w:ascii="Times New Roman" w:hAnsi="Times New Roman"/>
          <w:sz w:val="24"/>
          <w:szCs w:val="24"/>
        </w:rPr>
        <w:t>и</w:t>
      </w:r>
      <w:r w:rsidR="0009436D" w:rsidRPr="0009436D">
        <w:rPr>
          <w:rFonts w:ascii="Times New Roman" w:eastAsia="Times New Roman" w:hAnsi="Times New Roman"/>
          <w:sz w:val="24"/>
          <w:szCs w:val="24"/>
          <w:lang w:eastAsia="ru-RU"/>
        </w:rPr>
        <w:t>сследова</w:t>
      </w:r>
      <w:r w:rsidR="0009436D" w:rsidRPr="0009436D">
        <w:rPr>
          <w:rFonts w:ascii="Times New Roman" w:eastAsia="Times New Roman" w:hAnsi="Times New Roman"/>
          <w:sz w:val="24"/>
          <w:szCs w:val="24"/>
          <w:lang w:eastAsia="ru-RU"/>
        </w:rPr>
        <w:t xml:space="preserve">ть </w:t>
      </w:r>
      <w:r w:rsidR="0009436D" w:rsidRPr="0009436D">
        <w:rPr>
          <w:rFonts w:ascii="Times New Roman" w:eastAsia="Times New Roman" w:hAnsi="Times New Roman"/>
          <w:sz w:val="24"/>
          <w:szCs w:val="24"/>
          <w:lang w:eastAsia="ru-RU"/>
        </w:rPr>
        <w:t>работ</w:t>
      </w:r>
      <w:r w:rsidR="0009436D" w:rsidRPr="0009436D"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="0009436D" w:rsidRPr="0009436D">
        <w:rPr>
          <w:rFonts w:ascii="Times New Roman" w:eastAsia="Times New Roman" w:hAnsi="Times New Roman"/>
          <w:sz w:val="24"/>
          <w:szCs w:val="24"/>
          <w:lang w:eastAsia="ru-RU"/>
        </w:rPr>
        <w:t xml:space="preserve"> сумматоров экспериментальным путем</w:t>
      </w:r>
      <w:r w:rsidR="0009436D" w:rsidRPr="009A78EE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9A78EE" w:rsidRPr="009A78EE">
        <w:rPr>
          <w:rFonts w:ascii="Times New Roman" w:hAnsi="Times New Roman"/>
          <w:b/>
          <w:bCs/>
          <w:color w:val="BDC1C6"/>
          <w:sz w:val="24"/>
          <w:szCs w:val="24"/>
        </w:rPr>
        <w:t xml:space="preserve"> </w:t>
      </w:r>
    </w:p>
    <w:p w14:paraId="1F33928E" w14:textId="0321BAC8" w:rsidR="00731B18" w:rsidRPr="00731B18" w:rsidRDefault="00731B18" w:rsidP="003817A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процессе выполнения 3-го задания наглядно увидели и построили многоразрядный сумматор, который создается на базе одного полусумматора и 3 полных сумматоров. Через сигналы, поданные на лампочки, проверили абсолютное соответствие между машинным и человеческим методом счета.</w:t>
      </w:r>
    </w:p>
    <w:p w14:paraId="7FF2D486" w14:textId="55052A4D" w:rsidR="003817A7" w:rsidRDefault="009A78EE" w:rsidP="003817A7">
      <w:pPr>
        <w:rPr>
          <w:rFonts w:ascii="Times New Roman" w:hAnsi="Times New Roman"/>
          <w:color w:val="000000"/>
          <w:sz w:val="24"/>
          <w:szCs w:val="24"/>
          <w:shd w:val="clear" w:color="auto" w:fill="FAFAFA"/>
        </w:rPr>
      </w:pPr>
      <w:r w:rsidRPr="009A78EE">
        <w:rPr>
          <w:rFonts w:ascii="Times New Roman" w:hAnsi="Times New Roman"/>
          <w:b/>
          <w:bCs/>
          <w:sz w:val="24"/>
          <w:szCs w:val="24"/>
        </w:rPr>
        <w:t>Сумматор</w:t>
      </w:r>
      <w:r w:rsidRPr="009A78EE">
        <w:rPr>
          <w:rFonts w:ascii="Times New Roman" w:hAnsi="Times New Roman"/>
          <w:sz w:val="24"/>
          <w:szCs w:val="24"/>
        </w:rPr>
        <w:t> — это электронная логическая схема, выполняющая суммирование двоичных чисел.</w:t>
      </w:r>
      <w:r w:rsidRPr="009A78EE">
        <w:rPr>
          <w:rFonts w:ascii="Times New Roman" w:hAnsi="Times New Roman"/>
          <w:sz w:val="24"/>
          <w:szCs w:val="24"/>
        </w:rPr>
        <w:t xml:space="preserve"> </w:t>
      </w:r>
      <w:r w:rsidRPr="00241007">
        <w:rPr>
          <w:rFonts w:ascii="Times New Roman" w:hAnsi="Times New Roman"/>
          <w:b/>
          <w:bCs/>
          <w:sz w:val="24"/>
          <w:szCs w:val="24"/>
        </w:rPr>
        <w:t>С</w:t>
      </w:r>
      <w:r w:rsidRPr="00241007">
        <w:rPr>
          <w:rFonts w:ascii="Times New Roman" w:hAnsi="Times New Roman"/>
          <w:b/>
          <w:bCs/>
          <w:color w:val="000000"/>
          <w:sz w:val="24"/>
          <w:szCs w:val="24"/>
        </w:rPr>
        <w:t>умматор</w:t>
      </w:r>
      <w:r w:rsidRPr="00241007">
        <w:rPr>
          <w:rFonts w:ascii="Times New Roman" w:hAnsi="Times New Roman"/>
          <w:color w:val="000000"/>
          <w:sz w:val="24"/>
          <w:szCs w:val="24"/>
        </w:rPr>
        <w:t xml:space="preserve"> служит, прежде всего, центральным узлом арифметико-логического устройства компьютера, однако он находит применение также и в других устройствах машины.</w:t>
      </w:r>
    </w:p>
    <w:p w14:paraId="4234B3E6" w14:textId="5799522A" w:rsidR="009A78EE" w:rsidRPr="00AA6913" w:rsidRDefault="009A78EE" w:rsidP="003817A7">
      <w:pPr>
        <w:rPr>
          <w:rFonts w:ascii="Times New Roman" w:hAnsi="Times New Roman"/>
          <w:color w:val="000000"/>
          <w:sz w:val="24"/>
          <w:szCs w:val="24"/>
          <w:shd w:val="clear" w:color="auto" w:fill="FAFAFA"/>
        </w:rPr>
      </w:pPr>
      <w:r w:rsidRPr="00241007">
        <w:rPr>
          <w:rFonts w:ascii="Times New Roman" w:hAnsi="Times New Roman"/>
          <w:b/>
          <w:bCs/>
          <w:color w:val="000000"/>
          <w:sz w:val="24"/>
          <w:szCs w:val="24"/>
        </w:rPr>
        <w:t>Многоразрядный двоичный сумматор</w:t>
      </w:r>
      <w:r w:rsidRPr="002A56A2">
        <w:rPr>
          <w:rFonts w:ascii="Times New Roman" w:hAnsi="Times New Roman"/>
          <w:color w:val="000000"/>
          <w:sz w:val="24"/>
          <w:szCs w:val="24"/>
        </w:rPr>
        <w:t>, предназначенный для сложения многоразрядных двоичных чисел, </w:t>
      </w:r>
      <w:r w:rsidRPr="002A56A2">
        <w:rPr>
          <w:rFonts w:ascii="Times New Roman" w:hAnsi="Times New Roman"/>
          <w:b/>
          <w:bCs/>
          <w:color w:val="000000"/>
          <w:sz w:val="24"/>
          <w:szCs w:val="24"/>
        </w:rPr>
        <w:t>представляет собой комбинацию одноразрядных сумматоров,</w:t>
      </w:r>
      <w:r w:rsidRPr="002A56A2">
        <w:rPr>
          <w:rFonts w:ascii="Times New Roman" w:hAnsi="Times New Roman"/>
          <w:color w:val="000000"/>
          <w:sz w:val="24"/>
          <w:szCs w:val="24"/>
        </w:rPr>
        <w:t> с рассмотрения которых мы и начнём. Условное обозначение одноразрядного сумматора</w:t>
      </w:r>
      <w:r w:rsidRPr="00241007">
        <w:rPr>
          <w:rFonts w:ascii="Times New Roman" w:hAnsi="Times New Roman"/>
          <w:color w:val="000000"/>
          <w:sz w:val="24"/>
          <w:szCs w:val="24"/>
          <w:shd w:val="clear" w:color="auto" w:fill="FAFAFA"/>
        </w:rPr>
        <w:t xml:space="preserve"> </w:t>
      </w:r>
      <w:r w:rsidRPr="002A56A2">
        <w:rPr>
          <w:rFonts w:ascii="Times New Roman" w:hAnsi="Times New Roman"/>
          <w:color w:val="000000"/>
          <w:sz w:val="24"/>
          <w:szCs w:val="24"/>
        </w:rPr>
        <w:t xml:space="preserve">на рис. </w:t>
      </w:r>
      <w:r w:rsidR="00AA6913" w:rsidRPr="002A56A2">
        <w:rPr>
          <w:rFonts w:ascii="Times New Roman" w:hAnsi="Times New Roman"/>
          <w:color w:val="000000"/>
          <w:sz w:val="24"/>
          <w:szCs w:val="24"/>
        </w:rPr>
        <w:t>6</w:t>
      </w:r>
    </w:p>
    <w:p w14:paraId="78B11D4B" w14:textId="28FC0BF7" w:rsidR="009A78EE" w:rsidRPr="009A78EE" w:rsidRDefault="009A78EE" w:rsidP="003817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AA6913" w:rsidRPr="00AA6913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временная диаграмма на последнем шаге исследования</w:t>
      </w:r>
      <w:r w:rsidRPr="00BB05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двоичного полного сумматора</w:t>
      </w:r>
    </w:p>
    <w:p w14:paraId="766C5C26" w14:textId="083ED0CE" w:rsidR="009A78EE" w:rsidRPr="009A78EE" w:rsidRDefault="009A78EE" w:rsidP="003817A7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EFD4BF2" wp14:editId="1508A8C2">
            <wp:extent cx="1656080" cy="1198880"/>
            <wp:effectExtent l="0" t="0" r="127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7DBB2" w14:textId="77777777" w:rsidR="0028057F" w:rsidRDefault="0028057F"/>
    <w:sectPr w:rsidR="00280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1E"/>
    <w:rsid w:val="0009436D"/>
    <w:rsid w:val="00162E3D"/>
    <w:rsid w:val="00241007"/>
    <w:rsid w:val="0028057F"/>
    <w:rsid w:val="002A56A2"/>
    <w:rsid w:val="002F18B4"/>
    <w:rsid w:val="00340C1E"/>
    <w:rsid w:val="003817A7"/>
    <w:rsid w:val="003A5D72"/>
    <w:rsid w:val="00731B18"/>
    <w:rsid w:val="009A78EE"/>
    <w:rsid w:val="00A95194"/>
    <w:rsid w:val="00AA6913"/>
    <w:rsid w:val="00C5202F"/>
    <w:rsid w:val="00CB2797"/>
    <w:rsid w:val="00EB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2EB4C"/>
  <w15:chartTrackingRefBased/>
  <w15:docId w15:val="{ADDA8D58-7C74-44F5-BDA5-A8349B8D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7A7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817A7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9</cp:revision>
  <dcterms:created xsi:type="dcterms:W3CDTF">2022-03-01T13:55:00Z</dcterms:created>
  <dcterms:modified xsi:type="dcterms:W3CDTF">2022-03-01T15:39:00Z</dcterms:modified>
</cp:coreProperties>
</file>