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Week 4 Report: Integrating Front-End with Back-End</w:t>
      </w:r>
    </w:p>
    <w:p>
      <w:pPr>
        <w:spacing w:after="300"/>
        <w:jc w:val="center"/>
      </w:pPr>
      <w:r>
        <w:rPr>
          <w:sz w:val="24"/>
          <w:szCs w:val="24"/>
        </w:rPr>
        <w:t xml:space="preserve">Project: TaskFlow – Task Management Web Application</w:t>
      </w:r>
    </w:p>
    <w:p>
      <w:pPr>
        <w:pStyle w:val="Heading1"/>
      </w:pPr>
      <w:r>
        <w:t xml:space="preserve">1. Introduction</w:t>
      </w:r>
    </w:p>
    <w:p>
      <w:pPr>
        <w:spacing w:after="120"/>
      </w:pPr>
      <w:r>
        <w:t xml:space="preserve">TaskFlow is a full stack task management application that lets users create, view, update and delete tasks. In Week 4, the front-end built in the earlier tasks was connected to the REST APIs of the back-end. The result is a working application in which every user action on the interface is sent to the server, stored in the database and reflected on screen without a page reload.</w:t>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Layer</w:t>
            </w:r>
          </w:p>
        </w:tc>
        <w:tc>
          <w:tcPr>
            <w:tcW w:type="dxa" w:w="656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Technology</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Front-End</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React (Vite), Axios, CSS</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Back-End</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Python Flask, Flask-CORS, Flask-SQLAlchemy</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Database</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SQLite (tasks.db)</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Tools</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Git/GitHub, Postman, VS Code</w:t>
            </w:r>
          </w:p>
        </w:tc>
      </w:tr>
    </w:tbl>
    <w:p>
      <w:pPr>
        <w:pStyle w:val="Heading1"/>
      </w:pPr>
      <w:r>
        <w:t xml:space="preserve">3. Integration Architecture</w:t>
      </w:r>
    </w:p>
    <w:p>
      <w:pPr>
        <w:spacing w:after="120"/>
      </w:pPr>
      <w:r>
        <w:t xml:space="preserve">The user interacts with React components. A service layer (api.js) uses Axios to send asynchronous HTTP requests to the Flask API running on port 5000. Flask validates the data, reads or writes the SQLite database through SQLAlchemy and returns a JSON response. React then updates its state, and the interface re-renders with the new data.</w:t>
      </w:r>
    </w:p>
    <w:p>
      <w:pPr>
        <w:spacing w:after="120"/>
      </w:pPr>
      <w:r>
        <w:t xml:space="preserve">Flow: User action → React component → Axios request → Flask route → Validation → SQLite → JSON response → State update → UI refresh.</w:t>
      </w:r>
    </w:p>
    <w:p>
      <w:pPr>
        <w:pStyle w:val="Heading1"/>
      </w:pPr>
      <w:r>
        <w:t xml:space="preserve">4. Database Schema</w:t>
      </w:r>
    </w:p>
    <w:p>
      <w:pPr>
        <w:spacing w:after="120"/>
      </w:pPr>
      <w:r>
        <w:t xml:space="preserve">The application uses a single table named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Field</w:t>
            </w:r>
          </w:p>
        </w:tc>
        <w:tc>
          <w:tcPr>
            <w:tcW w:type="dxa" w:w="20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Type</w:t>
            </w:r>
          </w:p>
        </w:tc>
        <w:tc>
          <w:tcPr>
            <w:tcW w:type="dxa" w:w="536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Constraints / Description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Primary key, auto-increment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title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String(100)</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Required, 3 to 100 characters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description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Text</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Optional, up to 500 characters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status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String(20)</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todo, in_progress or done (default: todo)</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priority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String(10)</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low, medium or high (default: medium)</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due_date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Date</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Optional, format YYYY-MM-DD</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created_at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DateTime</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Set automatically on creation</w:t>
            </w:r>
          </w:p>
        </w:tc>
      </w:tr>
    </w:tbl>
    <w:p>
      <w:pPr>
        <w:pStyle w:val="Heading1"/>
      </w:pPr>
      <w:r>
        <w:t xml:space="preserve">5.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5460"/>
      </w:tblGrid>
      <w:tr>
        <w:tc>
          <w:tcPr>
            <w:tcW w:type="dxa" w:w="12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Method</w:t>
            </w:r>
          </w:p>
        </w:tc>
        <w:tc>
          <w:tcPr>
            <w:tcW w:type="dxa" w:w="27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Endpoint</w:t>
            </w:r>
          </w:p>
        </w:tc>
        <w:tc>
          <w:tcPr>
            <w:tcW w:type="dxa" w:w="546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Purpose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/api/tasks</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Fetch all tasks (optional ?status= filter)</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/api/tasks/&lt;id&gt;</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Fetch a single task</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/api/tasks</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Create a new task</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PUT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/api/tasks/&lt;id&gt;</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Update an existing task</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DELETE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/api/tasks/&lt;id&gt;</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Delete a task</w:t>
            </w:r>
          </w:p>
        </w:tc>
      </w:tr>
    </w:tbl>
    <w:p>
      <w:pPr>
        <w:pStyle w:val="Heading1"/>
      </w:pPr>
      <w:r>
        <w:t xml:space="preserve">6. Sample Request and Response</w:t>
      </w:r>
    </w:p>
    <w:p>
      <w:pPr>
        <w:spacing w:after="120"/>
      </w:pPr>
      <w:r>
        <w:t xml:space="preserve">POST /api/tasks – request body:</w:t>
      </w:r>
    </w:p>
    <w:p>
      <w:pPr>
        <w:spacing w:after="60"/>
      </w:pPr>
      <w:r>
        <w:rPr>
          <w:rFonts w:ascii="Courier New" w:cs="Courier New" w:eastAsia="Courier New" w:hAnsi="Courier New"/>
          <w:sz w:val="20"/>
          <w:szCs w:val="20"/>
        </w:rPr>
        <w:t xml:space="preserve">{ "title": "Design login page", "description": "Create UI", "status": "todo", "priority": "high", "due_date": "2026-10-20" }</w:t>
      </w:r>
    </w:p>
    <w:p>
      <w:pPr>
        <w:spacing w:after="120" w:before="120"/>
      </w:pPr>
      <w:r>
        <w:t xml:space="preserve">Response (201 Created):</w:t>
      </w:r>
    </w:p>
    <w:p>
      <w:pPr>
        <w:spacing w:after="60"/>
      </w:pPr>
      <w:r>
        <w:rPr>
          <w:rFonts w:ascii="Courier New" w:cs="Courier New" w:eastAsia="Courier New" w:hAnsi="Courier New"/>
          <w:sz w:val="20"/>
          <w:szCs w:val="20"/>
        </w:rPr>
        <w:t xml:space="preserve">{ "id": 7, "title": "Design login page", "status": "todo", "priority": "high", "created_at": "2026-10-08T10:15:00" }</w:t>
      </w:r>
    </w:p>
    <w:p>
      <w:pPr>
        <w:spacing w:after="120" w:before="120"/>
      </w:pPr>
      <w:r>
        <w:t xml:space="preserve">Error response (400 Bad Request) when the title is missing:</w:t>
      </w:r>
    </w:p>
    <w:p>
      <w:pPr>
        <w:spacing w:after="60"/>
      </w:pPr>
      <w:r>
        <w:rPr>
          <w:rFonts w:ascii="Courier New" w:cs="Courier New" w:eastAsia="Courier New" w:hAnsi="Courier New"/>
          <w:sz w:val="20"/>
          <w:szCs w:val="20"/>
        </w:rPr>
        <w:t xml:space="preserve">{ "error": "Title is required and must be 3 to 100 characters" }</w:t>
      </w:r>
    </w:p>
    <w:p>
      <w:pPr>
        <w:pStyle w:val="Heading1"/>
      </w:pPr>
      <w:r>
        <w:t xml:space="preserve">7. Validation Rules</w:t>
      </w:r>
    </w:p>
    <w:p>
      <w:pPr>
        <w:pStyle w:val="ListParagraph"/>
        <w:numPr>
          <w:ilvl w:val="0"/>
          <w:numId w:val="2"/>
        </w:numPr>
      </w:pPr>
      <w:r>
        <w:t xml:space="preserve">Title is mandatory and must contain 3 to 100 characters.</w:t>
      </w:r>
    </w:p>
    <w:p>
      <w:pPr>
        <w:pStyle w:val="ListParagraph"/>
        <w:numPr>
          <w:ilvl w:val="0"/>
          <w:numId w:val="2"/>
        </w:numPr>
      </w:pPr>
      <w:r>
        <w:t xml:space="preserve">Description cannot exceed 500 characters.</w:t>
      </w:r>
    </w:p>
    <w:p>
      <w:pPr>
        <w:pStyle w:val="ListParagraph"/>
        <w:numPr>
          <w:ilvl w:val="0"/>
          <w:numId w:val="2"/>
        </w:numPr>
      </w:pPr>
      <w:r>
        <w:t xml:space="preserve">Status must be one of todo, in_progress or done.</w:t>
      </w:r>
    </w:p>
    <w:p>
      <w:pPr>
        <w:pStyle w:val="ListParagraph"/>
        <w:numPr>
          <w:ilvl w:val="0"/>
          <w:numId w:val="2"/>
        </w:numPr>
      </w:pPr>
      <w:r>
        <w:t xml:space="preserve">Priority must be one of low, medium or high.</w:t>
      </w:r>
    </w:p>
    <w:p>
      <w:pPr>
        <w:pStyle w:val="ListParagraph"/>
        <w:numPr>
          <w:ilvl w:val="0"/>
          <w:numId w:val="2"/>
        </w:numPr>
      </w:pPr>
      <w:r>
        <w:t xml:space="preserve">Due date must be a valid date in YYYY-MM-DD format.</w:t>
      </w:r>
    </w:p>
    <w:p>
      <w:pPr>
        <w:pStyle w:val="ListParagraph"/>
        <w:numPr>
          <w:ilvl w:val="0"/>
          <w:numId w:val="2"/>
        </w:numPr>
      </w:pPr>
      <w:r>
        <w:t xml:space="preserve">Requests for a task id that does not exist return 404 Not Found.</w:t>
      </w:r>
    </w:p>
    <w:p>
      <w:pPr>
        <w:spacing w:after="120" w:before="120"/>
      </w:pPr>
      <w:r>
        <w:t xml:space="preserve">The same rules are applied on the front-end (form checks before submit) and on the back-end (server-side checks), so invalid data is rejected at both layers.</w:t>
      </w:r>
    </w:p>
    <w:p>
      <w:pPr>
        <w:pStyle w:val="Heading1"/>
      </w:pPr>
      <w:r>
        <w:t xml:space="preserve">8. Asynchronous Data Fetching and State Management</w:t>
      </w:r>
    </w:p>
    <w:p>
      <w:pPr>
        <w:spacing w:after="120"/>
      </w:pPr>
      <w:r>
        <w:t xml:space="preserve">Data is fetched using async/await inside useEffect when the page loads. The task list, a loading flag and an error message are stored with useState. After a successful create, update or delete, the local state is updated immediately so the user sees the change without refreshing. While a request is running, a loading indicator is shown and the submit button is disabled to prevent duplicate requests.</w:t>
      </w:r>
    </w:p>
    <w:p>
      <w:pPr>
        <w:pStyle w:val="Heading1"/>
      </w:pPr>
      <w:r>
        <w:t xml:space="preserve">9. Error Handling</w:t>
      </w:r>
    </w:p>
    <w:p>
      <w:pPr>
        <w:pStyle w:val="ListParagraph"/>
        <w:numPr>
          <w:ilvl w:val="0"/>
          <w:numId w:val="2"/>
        </w:numPr>
      </w:pPr>
      <w:r>
        <w:t xml:space="preserve">Every API call is wrapped in try/catch.</w:t>
      </w:r>
    </w:p>
    <w:p>
      <w:pPr>
        <w:pStyle w:val="ListParagraph"/>
        <w:numPr>
          <w:ilvl w:val="0"/>
          <w:numId w:val="2"/>
        </w:numPr>
      </w:pPr>
      <w:r>
        <w:t xml:space="preserve">Network failure shows the message "Server not reachable. Please try again."</w:t>
      </w:r>
    </w:p>
    <w:p>
      <w:pPr>
        <w:pStyle w:val="ListParagraph"/>
        <w:numPr>
          <w:ilvl w:val="0"/>
          <w:numId w:val="2"/>
        </w:numPr>
      </w:pPr>
      <w:r>
        <w:t xml:space="preserve">Validation errors from the server are displayed beside the form fields.</w:t>
      </w:r>
    </w:p>
    <w:p>
      <w:pPr>
        <w:pStyle w:val="ListParagraph"/>
        <w:numPr>
          <w:ilvl w:val="0"/>
          <w:numId w:val="2"/>
        </w:numPr>
      </w:pPr>
      <w:r>
        <w:t xml:space="preserve">404 and 500 responses show a friendly message instead of a blank screen.</w:t>
      </w:r>
    </w:p>
    <w:p>
      <w:pPr>
        <w:pStyle w:val="Heading1"/>
      </w:pPr>
      <w:r>
        <w:t xml:space="preserve">10. Testing</w:t>
      </w:r>
    </w:p>
    <w:p>
      <w:pPr>
        <w:spacing w:after="120"/>
      </w:pPr>
      <w:r>
        <w:t xml:space="preserve">All endpoints were tested first in Postman, then from the user interface. The following scenarios were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No.</w:t>
            </w:r>
          </w:p>
        </w:tc>
        <w:tc>
          <w:tcPr>
            <w:tcW w:type="dxa" w:w="44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Test Case</w:t>
            </w:r>
          </w:p>
        </w:tc>
        <w:tc>
          <w:tcPr>
            <w:tcW w:type="dxa" w:w="436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Result</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Load tasks on page open</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Tasks displayed from database</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Add task with valid data</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Task saved and shown instantly</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Add task with empty title</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Error message displayed</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Edit task status</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Status updated and persisted</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Delete a task</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Task removed from list and database</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Stop the back-end and use the app</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Friendly error message shown</w:t>
            </w:r>
          </w:p>
        </w:tc>
      </w:tr>
    </w:tbl>
    <w:p>
      <w:pPr>
        <w:pStyle w:val="Heading1"/>
      </w:pPr>
      <w:r>
        <w:t xml:space="preserve">11.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Challenge</w:t>
            </w:r>
          </w:p>
        </w:tc>
        <w:tc>
          <w:tcPr>
            <w:tcW w:type="dxa" w:w="320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Cause</w:t>
            </w:r>
          </w:p>
        </w:tc>
        <w:tc>
          <w:tcPr>
            <w:tcW w:type="dxa" w:w="3160"/>
            <w:tcBorders>
              <w:top w:val="single" w:color="999999" w:sz="4"/>
              <w:left w:val="single" w:color="999999" w:sz="4"/>
              <w:bottom w:val="single" w:color="999999" w:sz="4"/>
              <w:right w:val="single" w:color="999999" w:sz="4"/>
            </w:tcBorders>
            <w:shd w:fill="FDE2CF" w:val="clear"/>
            <w:tcMar>
              <w:top w:type="dxa" w:w="60"/>
              <w:left w:type="dxa" w:w="100"/>
              <w:bottom w:type="dxa" w:w="60"/>
              <w:right w:type="dxa" w:w="100"/>
            </w:tcMar>
          </w:tcPr>
          <w:p>
            <w:r>
              <w:rPr>
                <w:b/>
                <w:bCs/>
                <w:sz w:val="20"/>
                <w:szCs w:val="20"/>
              </w:rPr>
              <w:t xml:space="preserve">Solution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CORS error in browser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Front-end (port 5173) and back-end (port 5000) are different origins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Enabled Flask-CORS on the API</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not updating after add or delete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State was not refreshed after the request</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Updated state from the API response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Wrong API URL after changing ports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URL hard-coded in many files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Moved the base URL to a single .env variable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Page showed blank when API failed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Errors were not handled</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Added try/catch and error state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Date format mismatch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Browser and Python use different formats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Standardised on ISO format YYYY-MM-DD</w:t>
            </w:r>
          </w:p>
        </w:tc>
      </w:tr>
    </w:tbl>
    <w:p>
      <w:pPr>
        <w:pStyle w:val="Heading1"/>
      </w:pPr>
      <w:r>
        <w:t xml:space="preserve">12. How to Run the Application</w:t>
      </w:r>
    </w:p>
    <w:p>
      <w:pPr>
        <w:spacing w:after="120"/>
      </w:pPr>
      <w:r>
        <w:t xml:space="preserve">Back-end:</w:t>
      </w:r>
    </w:p>
    <w:p>
      <w:pPr>
        <w:spacing w:after="60"/>
      </w:pPr>
      <w:r>
        <w:rPr>
          <w:rFonts w:ascii="Courier New" w:cs="Courier New" w:eastAsia="Courier New" w:hAnsi="Courier New"/>
          <w:sz w:val="20"/>
          <w:szCs w:val="20"/>
        </w:rPr>
        <w:t xml:space="preserve">cd backend</w:t>
      </w:r>
    </w:p>
    <w:p>
      <w:pPr>
        <w:spacing w:after="60"/>
      </w:pPr>
      <w:r>
        <w:rPr>
          <w:rFonts w:ascii="Courier New" w:cs="Courier New" w:eastAsia="Courier New" w:hAnsi="Courier New"/>
          <w:sz w:val="20"/>
          <w:szCs w:val="20"/>
        </w:rPr>
        <w:t xml:space="preserve">pip install -r requirements.txt</w:t>
      </w:r>
    </w:p>
    <w:p>
      <w:pPr>
        <w:spacing w:after="60"/>
      </w:pPr>
      <w:r>
        <w:rPr>
          <w:rFonts w:ascii="Courier New" w:cs="Courier New" w:eastAsia="Courier New" w:hAnsi="Courier New"/>
          <w:sz w:val="20"/>
          <w:szCs w:val="20"/>
        </w:rPr>
        <w:t xml:space="preserve">python app.py</w:t>
      </w:r>
    </w:p>
    <w:p>
      <w:pPr>
        <w:spacing w:after="120" w:before="120"/>
      </w:pPr>
      <w:r>
        <w:t xml:space="preserve">Front-end (in a second terminal):</w:t>
      </w:r>
    </w:p>
    <w:p>
      <w:pPr>
        <w:spacing w:after="60"/>
      </w:pPr>
      <w:r>
        <w:rPr>
          <w:rFonts w:ascii="Courier New" w:cs="Courier New" w:eastAsia="Courier New" w:hAnsi="Courier New"/>
          <w:sz w:val="20"/>
          <w:szCs w:val="20"/>
        </w:rPr>
        <w:t xml:space="preserve">cd frontend</w:t>
      </w:r>
    </w:p>
    <w:p>
      <w:pPr>
        <w:spacing w:after="60"/>
      </w:pPr>
      <w:r>
        <w:rPr>
          <w:rFonts w:ascii="Courier New" w:cs="Courier New" w:eastAsia="Courier New" w:hAnsi="Courier New"/>
          <w:sz w:val="20"/>
          <w:szCs w:val="20"/>
        </w:rPr>
        <w:t xml:space="preserve">npm install</w:t>
      </w:r>
    </w:p>
    <w:p>
      <w:pPr>
        <w:spacing w:after="60"/>
      </w:pPr>
      <w:r>
        <w:rPr>
          <w:rFonts w:ascii="Courier New" w:cs="Courier New" w:eastAsia="Courier New" w:hAnsi="Courier New"/>
          <w:sz w:val="20"/>
          <w:szCs w:val="20"/>
        </w:rPr>
        <w:t xml:space="preserve">npm run dev</w:t>
      </w:r>
    </w:p>
    <w:p>
      <w:pPr>
        <w:spacing w:after="120" w:before="120"/>
      </w:pPr>
      <w:r>
        <w:t xml:space="preserve">Open http://localhost:5173 in the browser.</w:t>
      </w:r>
    </w:p>
    <w:p>
      <w:pPr>
        <w:pStyle w:val="Heading1"/>
      </w:pPr>
      <w:r>
        <w:t xml:space="preserve">13. Conclusion</w:t>
      </w:r>
    </w:p>
    <w:p>
      <w:pPr>
        <w:spacing w:after="120"/>
      </w:pPr>
      <w:r>
        <w:t xml:space="preserve">The Week 4 task gave practical experience in connecting and debugging the different layers of a full stack application. TaskFlow now has a complete data flow from the user interface to the database and back, with validation, error handling and clear documentation. The next step is to add automated tests and performance improvements.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C2410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2026-10-08T02:31:34.111Z</dcterms:created>
  <dcterms:modified xsi:type="dcterms:W3CDTF">2026-10-08T02:31:34.117Z</dcterms:modified>
</cp:coreProperties>
</file>

<file path=docProps/custom.xml><?xml version="1.0" encoding="utf-8"?>
<Properties xmlns="http://schemas.openxmlformats.org/officeDocument/2006/custom-properties" xmlns:vt="http://schemas.openxmlformats.org/officeDocument/2006/docPropsVTypes"/>
</file>