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TaskFlow - Week 6 Report</w:t>
      </w:r>
    </w:p>
    <w:p>
      <w:pPr>
        <w:pStyle w:val="Heading1"/>
        <w:rPr/>
      </w:pPr>
      <w:bookmarkStart w:id="0" w:name="introduction"/>
      <w:r>
        <w:rPr/>
        <w:t>Introduction</w:t>
      </w:r>
    </w:p>
    <w:p>
      <w:pPr>
        <w:pStyle w:val="FirstParagraph"/>
        <w:rPr/>
      </w:pPr>
      <w:bookmarkStart w:id="1" w:name="introduction"/>
      <w:r>
        <w:rPr/>
        <w:t>This report covers the final task for TaskFlow, a full stack task management application: deploying it to a public host, planning its maintenance, and reflecting on the project. The same guides are included in the submitted ZIP file.</w:t>
      </w:r>
      <w:bookmarkEnd w:id="1"/>
    </w:p>
    <w:p>
      <w:pPr>
        <w:pStyle w:val="Heading1"/>
        <w:rPr/>
      </w:pPr>
      <w:bookmarkStart w:id="2" w:name="taskflow---deployment-guide"/>
      <w:r>
        <w:rPr/>
        <w:t>TaskFlow - Deployment Guide</w:t>
      </w:r>
    </w:p>
    <w:p>
      <w:pPr>
        <w:pStyle w:val="FirstParagraph"/>
        <w:rPr/>
      </w:pPr>
      <w:r>
        <w:rPr/>
        <w:t>Stack assumed: React front end, Node.js/Express back end, MongoDB. Hosting: MongoDB Atlas (database), Render (back end), Vercel (front end). Heroku, AWS or Netlify can be used in the same way.</w:t>
      </w:r>
    </w:p>
    <w:p>
      <w:pPr>
        <w:pStyle w:val="Heading2"/>
        <w:rPr/>
      </w:pPr>
      <w:bookmarkStart w:id="3" w:name="make-the-app-production-ready"/>
      <w:r>
        <w:rPr/>
        <w:t>1. Make the app production-ready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Move all secrets (database URL, JWT secret, API keys) into environment variables. Never commit </w:t>
      </w:r>
      <w:r>
        <w:rPr>
          <w:rStyle w:val="VerbatimChar"/>
        </w:rPr>
        <w:t>.env</w:t>
      </w:r>
      <w:r>
        <w:rPr/>
        <w:t xml:space="preserve">; add it to </w:t>
      </w:r>
      <w:r>
        <w:rPr>
          <w:rStyle w:val="VerbatimChar"/>
        </w:rPr>
        <w:t>.gitignore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Back end </w:t>
      </w:r>
      <w:r>
        <w:rPr>
          <w:rStyle w:val="VerbatimChar"/>
        </w:rPr>
        <w:t>.env</w:t>
      </w:r>
      <w:r>
        <w:rPr/>
        <w:t xml:space="preserve">: </w:t>
      </w:r>
      <w:r>
        <w:rPr>
          <w:rStyle w:val="VerbatimChar"/>
        </w:rPr>
        <w:t>PORT</w:t>
      </w:r>
      <w:r>
        <w:rPr/>
        <w:t xml:space="preserve">, </w:t>
      </w:r>
      <w:r>
        <w:rPr>
          <w:rStyle w:val="VerbatimChar"/>
        </w:rPr>
        <w:t>MONGO_URI</w:t>
      </w:r>
      <w:r>
        <w:rPr/>
        <w:t xml:space="preserve">, </w:t>
      </w:r>
      <w:r>
        <w:rPr>
          <w:rStyle w:val="VerbatimChar"/>
        </w:rPr>
        <w:t>JWT_SECRET</w:t>
      </w:r>
      <w:r>
        <w:rPr/>
        <w:t xml:space="preserve">, </w:t>
      </w:r>
      <w:r>
        <w:rPr>
          <w:rStyle w:val="VerbatimChar"/>
        </w:rPr>
        <w:t>CLIENT_URL</w:t>
      </w:r>
      <w:r>
        <w:rPr/>
        <w:t xml:space="preserve">, </w:t>
      </w:r>
      <w:r>
        <w:rPr>
          <w:rStyle w:val="VerbatimChar"/>
        </w:rPr>
        <w:t>NODE_ENV=production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Front end </w:t>
      </w:r>
      <w:r>
        <w:rPr>
          <w:rStyle w:val="VerbatimChar"/>
        </w:rPr>
        <w:t>.env</w:t>
      </w:r>
      <w:r>
        <w:rPr/>
        <w:t xml:space="preserve">: </w:t>
      </w:r>
      <w:r>
        <w:rPr>
          <w:rStyle w:val="VerbatimChar"/>
        </w:rPr>
        <w:t>REACT_APP_API_URL=https://&lt;your-backend&gt;.onrender.com</w:t>
      </w:r>
      <w:r>
        <w:rPr/>
        <w:t xml:space="preserve"> (use </w:t>
      </w:r>
      <w:r>
        <w:rPr>
          <w:rStyle w:val="VerbatimChar"/>
        </w:rPr>
        <w:t>VITE_API_URL</w:t>
      </w:r>
      <w:r>
        <w:rPr/>
        <w:t xml:space="preserve"> for Vite).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Add a start script in </w:t>
      </w:r>
      <w:r>
        <w:rPr>
          <w:rStyle w:val="VerbatimChar"/>
        </w:rPr>
        <w:t>package.json</w:t>
      </w:r>
      <w:r>
        <w:rPr/>
        <w:t xml:space="preserve">: </w:t>
      </w:r>
      <w:r>
        <w:rPr>
          <w:rStyle w:val="VerbatimChar"/>
        </w:rPr>
        <w:t>"start": "node server.js"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Read the port from </w:t>
      </w:r>
      <w:r>
        <w:rPr>
          <w:rStyle w:val="VerbatimChar"/>
        </w:rPr>
        <w:t>process.env.PORT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Configure CORS to allow only the deployed front-end URL.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Run </w:t>
      </w:r>
      <w:r>
        <w:rPr>
          <w:rStyle w:val="VerbatimChar"/>
        </w:rPr>
        <w:t>npm audit</w:t>
      </w:r>
      <w:r>
        <w:rPr/>
        <w:t xml:space="preserve"> and </w:t>
      </w:r>
      <w:r>
        <w:rPr>
          <w:rStyle w:val="VerbatimChar"/>
        </w:rPr>
        <w:t>npm run build</w:t>
      </w:r>
      <w:r>
        <w:rPr/>
        <w:t xml:space="preserve"> locally to confirm the app builds.</w:t>
      </w:r>
      <w:bookmarkEnd w:id="3"/>
    </w:p>
    <w:p>
      <w:pPr>
        <w:pStyle w:val="Heading2"/>
        <w:rPr/>
      </w:pPr>
      <w:bookmarkStart w:id="4" w:name="security-best-practices"/>
      <w:r>
        <w:rPr/>
        <w:t>2. Security best practices</w:t>
      </w:r>
    </w:p>
    <w:p>
      <w:pPr>
        <w:pStyle w:val="Compact"/>
        <w:numPr>
          <w:ilvl w:val="0"/>
          <w:numId w:val="16"/>
        </w:numPr>
        <w:rPr/>
      </w:pPr>
      <w:r>
        <w:rPr/>
        <w:t>Hash passwords with bcrypt; sign JWTs with a long random secret.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Use </w:t>
      </w:r>
      <w:r>
        <w:rPr>
          <w:rStyle w:val="VerbatimChar"/>
        </w:rPr>
        <w:t>helmet</w:t>
      </w:r>
      <w:r>
        <w:rPr/>
        <w:t xml:space="preserve"> for secure headers and </w:t>
      </w:r>
      <w:r>
        <w:rPr>
          <w:rStyle w:val="VerbatimChar"/>
        </w:rPr>
        <w:t>express-rate-limit</w:t>
      </w:r>
      <w:r>
        <w:rPr/>
        <w:t xml:space="preserve"> against brute force.</w:t>
      </w:r>
    </w:p>
    <w:p>
      <w:pPr>
        <w:pStyle w:val="Compact"/>
        <w:numPr>
          <w:ilvl w:val="0"/>
          <w:numId w:val="18"/>
        </w:numPr>
        <w:rPr/>
      </w:pPr>
      <w:r>
        <w:rPr/>
        <w:t>Validate and sanitize all input on the server.</w:t>
      </w:r>
    </w:p>
    <w:p>
      <w:pPr>
        <w:pStyle w:val="Compact"/>
        <w:numPr>
          <w:ilvl w:val="0"/>
          <w:numId w:val="19"/>
        </w:numPr>
        <w:rPr/>
      </w:pPr>
      <w:r>
        <w:rPr/>
        <w:t>Serve only over HTTPS (Render and Vercel provide it automatically).</w:t>
      </w:r>
    </w:p>
    <w:p>
      <w:pPr>
        <w:pStyle w:val="Compact"/>
        <w:numPr>
          <w:ilvl w:val="0"/>
          <w:numId w:val="20"/>
        </w:numPr>
        <w:rPr/>
      </w:pPr>
      <w:bookmarkStart w:id="5" w:name="security-best-practices"/>
      <w:r>
        <w:rPr/>
        <w:t>Keep dependencies updated.</w:t>
      </w:r>
      <w:bookmarkEnd w:id="5"/>
    </w:p>
    <w:p>
      <w:pPr>
        <w:pStyle w:val="Heading2"/>
        <w:rPr/>
      </w:pPr>
      <w:bookmarkStart w:id="6" w:name="database-mongodb-atlas"/>
      <w:r>
        <w:rPr/>
        <w:t>3. Database (MongoDB Atlas)</w:t>
      </w:r>
    </w:p>
    <w:p>
      <w:pPr>
        <w:pStyle w:val="Compact"/>
        <w:numPr>
          <w:ilvl w:val="0"/>
          <w:numId w:val="21"/>
        </w:numPr>
        <w:rPr/>
      </w:pPr>
      <w:r>
        <w:rPr/>
        <w:t>Create a free cluster and a database user.</w:t>
      </w:r>
    </w:p>
    <w:p>
      <w:pPr>
        <w:pStyle w:val="Compact"/>
        <w:numPr>
          <w:ilvl w:val="0"/>
          <w:numId w:val="3"/>
        </w:numPr>
        <w:rPr/>
      </w:pPr>
      <w:r>
        <w:rPr/>
        <w:t>Under Network Access allow the hosting provider (or 0.0.0.0/0 for a demo).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Copy the connection string into </w:t>
      </w:r>
      <w:r>
        <w:rPr>
          <w:rStyle w:val="VerbatimChar"/>
        </w:rPr>
        <w:t>MONGO_URI</w:t>
      </w:r>
      <w:r>
        <w:rPr/>
        <w:t>.</w:t>
      </w:r>
      <w:bookmarkEnd w:id="6"/>
    </w:p>
    <w:p>
      <w:pPr>
        <w:pStyle w:val="Heading2"/>
        <w:rPr/>
      </w:pPr>
      <w:bookmarkStart w:id="7" w:name="deploy-the-back-end-render"/>
      <w:r>
        <w:rPr/>
        <w:t>4. Deploy the back end (Render)</w:t>
      </w:r>
    </w:p>
    <w:p>
      <w:pPr>
        <w:pStyle w:val="Compact"/>
        <w:numPr>
          <w:ilvl w:val="0"/>
          <w:numId w:val="22"/>
        </w:numPr>
        <w:rPr/>
      </w:pPr>
      <w:r>
        <w:rPr/>
        <w:t>Push the project to GitHub.</w:t>
      </w:r>
    </w:p>
    <w:p>
      <w:pPr>
        <w:pStyle w:val="Compact"/>
        <w:numPr>
          <w:ilvl w:val="0"/>
          <w:numId w:val="23"/>
        </w:numPr>
        <w:rPr/>
      </w:pPr>
      <w:r>
        <w:rPr/>
        <w:t>Render -&gt; New -&gt; Web Service -&gt; connect the repository.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Root directory: </w:t>
      </w:r>
      <w:r>
        <w:rPr>
          <w:rStyle w:val="VerbatimChar"/>
        </w:rPr>
        <w:t>backend</w:t>
      </w:r>
      <w:r>
        <w:rPr/>
        <w:t xml:space="preserve"> (or </w:t>
      </w:r>
      <w:r>
        <w:rPr>
          <w:rStyle w:val="VerbatimChar"/>
        </w:rPr>
        <w:t>server</w:t>
      </w:r>
      <w:r>
        <w:rPr/>
        <w:t xml:space="preserve">). Build command: </w:t>
      </w:r>
      <w:r>
        <w:rPr>
          <w:rStyle w:val="VerbatimChar"/>
        </w:rPr>
        <w:t>npm install</w:t>
      </w:r>
      <w:r>
        <w:rPr/>
        <w:t xml:space="preserve">. Start command: </w:t>
      </w:r>
      <w:r>
        <w:rPr>
          <w:rStyle w:val="VerbatimChar"/>
        </w:rPr>
        <w:t>npm start</w:t>
      </w:r>
      <w:r>
        <w:rPr/>
        <w:t>.</w:t>
      </w:r>
    </w:p>
    <w:p>
      <w:pPr>
        <w:pStyle w:val="Compact"/>
        <w:numPr>
          <w:ilvl w:val="0"/>
          <w:numId w:val="25"/>
        </w:numPr>
        <w:rPr/>
      </w:pPr>
      <w:r>
        <w:rPr/>
        <w:t>Add the environment variables from step 1.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Deploy and note the URL, for example </w:t>
      </w:r>
      <w:r>
        <w:rPr>
          <w:rStyle w:val="VerbatimChar"/>
        </w:rPr>
        <w:t>https://taskflow-api.onrender.com</w:t>
      </w:r>
      <w:r>
        <w:rPr/>
        <w:t>.</w:t>
      </w:r>
      <w:bookmarkEnd w:id="7"/>
    </w:p>
    <w:p>
      <w:pPr>
        <w:pStyle w:val="Heading2"/>
        <w:rPr/>
      </w:pPr>
      <w:bookmarkStart w:id="8" w:name="deploy-the-front-end-vercel"/>
      <w:r>
        <w:rPr/>
        <w:t>5. Deploy the front end (Vercel)</w:t>
      </w:r>
    </w:p>
    <w:p>
      <w:pPr>
        <w:pStyle w:val="Compact"/>
        <w:numPr>
          <w:ilvl w:val="0"/>
          <w:numId w:val="27"/>
        </w:numPr>
        <w:rPr/>
      </w:pPr>
      <w:r>
        <w:rPr/>
        <w:t>Vercel -&gt; New Project -&gt; import the repository.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Root directory: </w:t>
      </w:r>
      <w:r>
        <w:rPr>
          <w:rStyle w:val="VerbatimChar"/>
        </w:rPr>
        <w:t>frontend</w:t>
      </w:r>
      <w:r>
        <w:rPr/>
        <w:t xml:space="preserve"> (or </w:t>
      </w:r>
      <w:r>
        <w:rPr>
          <w:rStyle w:val="VerbatimChar"/>
        </w:rPr>
        <w:t>client</w:t>
      </w:r>
      <w:r>
        <w:rPr/>
        <w:t xml:space="preserve">). Build command: </w:t>
      </w:r>
      <w:r>
        <w:rPr>
          <w:rStyle w:val="VerbatimChar"/>
        </w:rPr>
        <w:t>npm run build</w:t>
      </w:r>
      <w:r>
        <w:rPr/>
        <w:t xml:space="preserve">. Output: </w:t>
      </w:r>
      <w:r>
        <w:rPr>
          <w:rStyle w:val="VerbatimChar"/>
        </w:rPr>
        <w:t>build</w:t>
      </w:r>
      <w:r>
        <w:rPr/>
        <w:t xml:space="preserve"> (or </w:t>
      </w:r>
      <w:r>
        <w:rPr>
          <w:rStyle w:val="VerbatimChar"/>
        </w:rPr>
        <w:t>dist</w:t>
      </w:r>
      <w:r>
        <w:rPr/>
        <w:t>).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Add </w:t>
      </w:r>
      <w:r>
        <w:rPr>
          <w:rStyle w:val="VerbatimChar"/>
        </w:rPr>
        <w:t>REACT_APP_API_URL</w:t>
      </w:r>
      <w:r>
        <w:rPr/>
        <w:t xml:space="preserve"> pointing to the Render URL.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Deploy, then set </w:t>
      </w:r>
      <w:r>
        <w:rPr>
          <w:rStyle w:val="VerbatimChar"/>
        </w:rPr>
        <w:t>CLIENT_URL</w:t>
      </w:r>
      <w:r>
        <w:rPr/>
        <w:t xml:space="preserve"> on the back end to the Vercel URL and redeploy it.</w:t>
      </w:r>
      <w:bookmarkEnd w:id="8"/>
    </w:p>
    <w:p>
      <w:pPr>
        <w:pStyle w:val="Heading2"/>
        <w:rPr/>
      </w:pPr>
      <w:r>
        <w:rPr/>
        <w:t>6. Verify with user acceptance tests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the public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 loads over HTTPS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and log 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opens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Add, edit, complete, delete a task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Changes persist after refresh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Wrong password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message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on a mobile phone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Layout works</w:t>
            </w:r>
            <w:bookmarkStart w:id="9" w:name="verify-with-user-acceptance-tests"/>
            <w:bookmarkEnd w:id="9"/>
          </w:p>
        </w:tc>
      </w:tr>
    </w:tbl>
    <w:p>
      <w:pPr>
        <w:pStyle w:val="Heading2"/>
        <w:rPr/>
      </w:pPr>
      <w:r>
        <w:rPr/>
        <w:t>7. Troubleshooting common issues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011"/>
        <w:gridCol w:w="3121"/>
        <w:gridCol w:w="222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Cause</w:t>
            </w:r>
          </w:p>
        </w:tc>
        <w:tc>
          <w:tcPr>
            <w:tcW w:w="22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CORS error in browser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 end does not allow the front-end origin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CLIENT_URL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CORS origin correctly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calls go to localhost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 variable missing at build time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REACT_APP_API_URL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redeploy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 crashes on start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Wrong start command or port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npm 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process.env.PORT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MongoDB connection refused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 not allowed or wrong URI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Update Atlas Network Access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MONGO_URI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on page refresh (React Router)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 rewrite rule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vercel.json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rewrite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index.html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request is slow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tier sleeps</w:t>
            </w:r>
          </w:p>
        </w:tc>
        <w:tc>
          <w:tcPr>
            <w:tcW w:w="222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Expected; upgrade plan or ping the service</w:t>
            </w:r>
          </w:p>
        </w:tc>
      </w:tr>
    </w:tbl>
    <w:p>
      <w:pPr>
        <w:pStyle w:val="BodyText"/>
        <w:rPr/>
      </w:pPr>
      <w:r>
        <w:rPr/>
        <w:t xml:space="preserve">Live URLs: Front end: </w:t>
      </w:r>
      <w:r>
        <w:rPr>
          <w:rStyle w:val="VerbatimChar"/>
        </w:rPr>
        <w:t>&lt;add your Vercel URL&gt;</w:t>
      </w:r>
      <w:r>
        <w:rPr/>
        <w:t xml:space="preserve"> | Back end: </w:t>
      </w:r>
      <w:r>
        <w:rPr>
          <w:rStyle w:val="VerbatimChar"/>
        </w:rPr>
        <w:t>&lt;add your Render URL&gt;</w:t>
      </w:r>
      <w:r>
        <w:rPr/>
        <w:t xml:space="preserve"> | Code: https://github.com/asper164c24ug164csc005/taskflow-app</w:t>
      </w:r>
      <w:bookmarkEnd w:id="2"/>
    </w:p>
    <w:p>
      <w:pPr>
        <w:pStyle w:val="Heading1"/>
        <w:rPr/>
      </w:pPr>
      <w:bookmarkStart w:id="10" w:name="taskflow---maintenance-plan"/>
      <w:r>
        <w:rPr/>
        <w:t>TaskFlow - Maintenance Plan</w:t>
      </w:r>
    </w:p>
    <w:p>
      <w:pPr>
        <w:pStyle w:val="Heading2"/>
        <w:rPr/>
      </w:pPr>
      <w:bookmarkStart w:id="11" w:name="logging"/>
      <w:r>
        <w:rPr/>
        <w:t>1. Logging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Use </w:t>
      </w:r>
      <w:r>
        <w:rPr>
          <w:rStyle w:val="VerbatimChar"/>
        </w:rPr>
        <w:t>morgan</w:t>
      </w:r>
      <w:r>
        <w:rPr/>
        <w:t xml:space="preserve"> for HTTP request logs and </w:t>
      </w:r>
      <w:r>
        <w:rPr>
          <w:rStyle w:val="VerbatimChar"/>
        </w:rPr>
        <w:t>winston</w:t>
      </w:r>
      <w:r>
        <w:rPr/>
        <w:t xml:space="preserve"> for application logs (levels: error, warn, info).</w:t>
      </w:r>
    </w:p>
    <w:p>
      <w:pPr>
        <w:pStyle w:val="Compact"/>
        <w:numPr>
          <w:ilvl w:val="0"/>
          <w:numId w:val="32"/>
        </w:numPr>
        <w:rPr/>
      </w:pPr>
      <w:r>
        <w:rPr/>
        <w:t>Never log passwords, tokens or personal data.</w:t>
      </w:r>
    </w:p>
    <w:p>
      <w:pPr>
        <w:pStyle w:val="Compact"/>
        <w:numPr>
          <w:ilvl w:val="0"/>
          <w:numId w:val="33"/>
        </w:numPr>
        <w:rPr/>
      </w:pPr>
      <w:bookmarkStart w:id="12" w:name="logging"/>
      <w:r>
        <w:rPr/>
        <w:t>Review the Render log dashboard regularly.</w:t>
      </w:r>
      <w:bookmarkEnd w:id="12"/>
    </w:p>
    <w:p>
      <w:pPr>
        <w:pStyle w:val="Heading2"/>
        <w:rPr/>
      </w:pPr>
      <w:bookmarkStart w:id="13" w:name="error-reporting-and-monitoring"/>
      <w:r>
        <w:rPr/>
        <w:t>2. Error reporting and monitoring</w:t>
      </w:r>
    </w:p>
    <w:p>
      <w:pPr>
        <w:pStyle w:val="Compact"/>
        <w:numPr>
          <w:ilvl w:val="0"/>
          <w:numId w:val="34"/>
        </w:numPr>
        <w:rPr/>
      </w:pPr>
      <w:r>
        <w:rPr/>
        <w:t>Central Express error-handling middleware returns clean messages to users and full details to logs.</w:t>
      </w:r>
    </w:p>
    <w:p>
      <w:pPr>
        <w:pStyle w:val="Compact"/>
        <w:numPr>
          <w:ilvl w:val="0"/>
          <w:numId w:val="35"/>
        </w:numPr>
        <w:rPr/>
      </w:pPr>
      <w:r>
        <w:rPr/>
        <w:t>Add Sentry (free tier) on front end and back end for crash alerts.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Add an uptime monitor (UptimeRobot) on a </w:t>
      </w:r>
      <w:r>
        <w:rPr>
          <w:rStyle w:val="VerbatimChar"/>
        </w:rPr>
        <w:t>/health</w:t>
      </w:r>
      <w:r>
        <w:rPr/>
        <w:t xml:space="preserve"> endpoint.</w:t>
      </w:r>
      <w:bookmarkEnd w:id="13"/>
    </w:p>
    <w:p>
      <w:pPr>
        <w:pStyle w:val="Heading2"/>
        <w:rPr/>
      </w:pPr>
      <w:bookmarkStart w:id="14" w:name="update-procedures"/>
      <w:r>
        <w:rPr/>
        <w:t>3. Update procedures</w:t>
      </w:r>
    </w:p>
    <w:p>
      <w:pPr>
        <w:pStyle w:val="Compact"/>
        <w:numPr>
          <w:ilvl w:val="0"/>
          <w:numId w:val="37"/>
        </w:numPr>
        <w:rPr/>
      </w:pPr>
      <w:r>
        <w:rPr/>
        <w:t>Create a feature or fix branch and make the change.</w:t>
      </w:r>
    </w:p>
    <w:p>
      <w:pPr>
        <w:pStyle w:val="Compact"/>
        <w:numPr>
          <w:ilvl w:val="0"/>
          <w:numId w:val="38"/>
        </w:numPr>
        <w:rPr/>
      </w:pPr>
      <w:r>
        <w:rPr/>
        <w:t>Run the test suite (</w:t>
      </w:r>
      <w:r>
        <w:rPr>
          <w:rStyle w:val="VerbatimChar"/>
        </w:rPr>
        <w:t>npx jest</w:t>
      </w:r>
      <w:r>
        <w:rPr/>
        <w:t xml:space="preserve">) and </w:t>
      </w:r>
      <w:r>
        <w:rPr>
          <w:rStyle w:val="VerbatimChar"/>
        </w:rPr>
        <w:t>npm run build</w:t>
      </w:r>
      <w:r>
        <w:rPr/>
        <w:t>.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Open a pull request, review, and merge into </w:t>
      </w:r>
      <w:r>
        <w:rPr>
          <w:rStyle w:val="VerbatimChar"/>
        </w:rPr>
        <w:t>main</w:t>
      </w:r>
      <w:r>
        <w:rPr/>
        <w:t>.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Render and Vercel auto-deploy from </w:t>
      </w:r>
      <w:r>
        <w:rPr>
          <w:rStyle w:val="VerbatimChar"/>
        </w:rPr>
        <w:t>main</w:t>
      </w:r>
      <w:r>
        <w:rPr/>
        <w:t>.</w:t>
      </w:r>
    </w:p>
    <w:p>
      <w:pPr>
        <w:pStyle w:val="Compact"/>
        <w:numPr>
          <w:ilvl w:val="0"/>
          <w:numId w:val="41"/>
        </w:numPr>
        <w:rPr/>
      </w:pPr>
      <w:bookmarkStart w:id="15" w:name="update-procedures"/>
      <w:r>
        <w:rPr/>
        <w:t>Check logs and test the live app; roll back to the previous deployment if something fails.</w:t>
      </w:r>
      <w:bookmarkEnd w:id="15"/>
    </w:p>
    <w:p>
      <w:pPr>
        <w:pStyle w:val="Heading2"/>
        <w:rPr/>
      </w:pPr>
      <w:r>
        <w:rPr/>
        <w:t>4. Routine tasks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 logs and error reports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Monthly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npm audit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npm outdated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update dependencies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Monthly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MongoDB Atlas usage and backups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Quarterly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Rotate secrets such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JWT_SECRET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review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release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README and changelog</w:t>
            </w:r>
            <w:bookmarkStart w:id="16" w:name="routine-tasks"/>
            <w:bookmarkEnd w:id="16"/>
          </w:p>
        </w:tc>
      </w:tr>
    </w:tbl>
    <w:p>
      <w:pPr>
        <w:pStyle w:val="Heading2"/>
        <w:rPr/>
      </w:pPr>
      <w:r>
        <w:rPr/>
        <w:t>5. Backup and recovery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Enable Atlas backups or run </w:t>
      </w:r>
      <w:r>
        <w:rPr>
          <w:rStyle w:val="VerbatimChar"/>
        </w:rPr>
        <w:t>mongodump</w:t>
      </w:r>
      <w:r>
        <w:rPr/>
        <w:t xml:space="preserve"> regularly.</w:t>
      </w:r>
    </w:p>
    <w:p>
      <w:pPr>
        <w:pStyle w:val="Compact"/>
        <w:numPr>
          <w:ilvl w:val="0"/>
          <w:numId w:val="43"/>
        </w:numPr>
        <w:rPr/>
      </w:pPr>
      <w:r>
        <w:rPr/>
        <w:t>Keep the code in GitHub and tag every release (v1.0.0, v1.1.0).</w:t>
      </w:r>
    </w:p>
    <w:p>
      <w:pPr>
        <w:pStyle w:val="Compact"/>
        <w:numPr>
          <w:ilvl w:val="0"/>
          <w:numId w:val="44"/>
        </w:numPr>
        <w:rPr/>
      </w:pPr>
      <w:r>
        <w:rPr/>
        <w:t>Recovery: redeploy the last good tag and restore the latest database backup.</w:t>
      </w:r>
    </w:p>
    <w:p>
      <w:pPr>
        <w:pStyle w:val="Heading2"/>
        <w:rPr/>
      </w:pPr>
      <w:bookmarkStart w:id="17" w:name="security-maintenance"/>
      <w:r>
        <w:rPr/>
        <w:t>6. Security maintenance</w:t>
      </w:r>
    </w:p>
    <w:p>
      <w:pPr>
        <w:pStyle w:val="Compact"/>
        <w:numPr>
          <w:ilvl w:val="0"/>
          <w:numId w:val="45"/>
        </w:numPr>
        <w:rPr/>
      </w:pPr>
      <w:r>
        <w:rPr/>
        <w:t>Apply security patches promptly; enable GitHub Dependabot alerts.</w:t>
      </w:r>
    </w:p>
    <w:p>
      <w:pPr>
        <w:pStyle w:val="Compact"/>
        <w:numPr>
          <w:ilvl w:val="0"/>
          <w:numId w:val="46"/>
        </w:numPr>
        <w:rPr/>
      </w:pPr>
      <w:bookmarkStart w:id="18" w:name="taskflow---maintenance-plan"/>
      <w:bookmarkStart w:id="19" w:name="security-maintenance"/>
      <w:r>
        <w:rPr/>
        <w:t>Keep HTTPS, rate limiting and input validation active.</w:t>
      </w:r>
      <w:bookmarkEnd w:id="18"/>
      <w:bookmarkEnd w:id="19"/>
    </w:p>
    <w:p>
      <w:pPr>
        <w:pStyle w:val="Heading1"/>
        <w:rPr/>
      </w:pPr>
      <w:bookmarkStart w:id="20" w:name="taskflow---project-reflection-report"/>
      <w:r>
        <w:rPr/>
        <w:t>TaskFlow - Project Reflection Report</w:t>
      </w:r>
    </w:p>
    <w:p>
      <w:pPr>
        <w:pStyle w:val="Heading2"/>
        <w:rPr/>
      </w:pPr>
      <w:bookmarkStart w:id="21" w:name="project-summary"/>
      <w:r>
        <w:rPr/>
        <w:t>1. Project summary</w:t>
      </w:r>
    </w:p>
    <w:p>
      <w:pPr>
        <w:pStyle w:val="FirstParagraph"/>
        <w:rPr/>
      </w:pPr>
      <w:bookmarkStart w:id="22" w:name="project-summary"/>
      <w:r>
        <w:rPr/>
        <w:t>TaskFlow is a full stack task management web application with user authentication and task creation, editing, completion, deletion and prioritization. It was built over six weeks as part of the internship: planning and UI, back-end API, database, front-end and back-end integration, testing and optimization, and finally deployment.</w:t>
      </w:r>
      <w:bookmarkEnd w:id="22"/>
    </w:p>
    <w:p>
      <w:pPr>
        <w:pStyle w:val="Heading2"/>
        <w:rPr/>
      </w:pPr>
      <w:bookmarkStart w:id="23" w:name="what-went-well"/>
      <w:r>
        <w:rPr/>
        <w:t>2. What went well</w:t>
      </w:r>
    </w:p>
    <w:p>
      <w:pPr>
        <w:pStyle w:val="Compact"/>
        <w:numPr>
          <w:ilvl w:val="0"/>
          <w:numId w:val="47"/>
        </w:numPr>
        <w:rPr/>
      </w:pPr>
      <w:r>
        <w:rPr/>
        <w:t>Splitting the work into weekly milestones kept the project organized.</w:t>
      </w:r>
    </w:p>
    <w:p>
      <w:pPr>
        <w:pStyle w:val="Compact"/>
        <w:numPr>
          <w:ilvl w:val="0"/>
          <w:numId w:val="48"/>
        </w:numPr>
        <w:rPr/>
      </w:pPr>
      <w:r>
        <w:rPr/>
        <w:t>A clear separation of front end, API and database made debugging easier.</w:t>
      </w:r>
    </w:p>
    <w:p>
      <w:pPr>
        <w:pStyle w:val="Compact"/>
        <w:numPr>
          <w:ilvl w:val="0"/>
          <w:numId w:val="49"/>
        </w:numPr>
        <w:rPr/>
      </w:pPr>
      <w:r>
        <w:rPr/>
        <w:t>Writing tests in Week 5 caught validation bugs early.</w:t>
      </w:r>
    </w:p>
    <w:p>
      <w:pPr>
        <w:pStyle w:val="Compact"/>
        <w:numPr>
          <w:ilvl w:val="0"/>
          <w:numId w:val="50"/>
        </w:numPr>
        <w:rPr/>
      </w:pPr>
      <w:r>
        <w:rPr/>
        <w:t>Using Git and GitHub gave a safe history of every change.</w:t>
      </w:r>
    </w:p>
    <w:p>
      <w:pPr>
        <w:pStyle w:val="Compact"/>
        <w:numPr>
          <w:ilvl w:val="0"/>
          <w:numId w:val="51"/>
        </w:numPr>
        <w:rPr/>
      </w:pPr>
      <w:bookmarkStart w:id="24" w:name="what-went-well"/>
      <w:r>
        <w:rPr/>
        <w:t>Deploying to a public host showed the app working outside the local machine.</w:t>
      </w:r>
      <w:bookmarkEnd w:id="24"/>
    </w:p>
    <w:p>
      <w:pPr>
        <w:pStyle w:val="Heading2"/>
        <w:rPr/>
      </w:pPr>
      <w:bookmarkStart w:id="25" w:name="challenges-faced"/>
      <w:r>
        <w:rPr/>
        <w:t>3. Challenges faced</w:t>
      </w:r>
    </w:p>
    <w:p>
      <w:pPr>
        <w:pStyle w:val="Compact"/>
        <w:numPr>
          <w:ilvl w:val="0"/>
          <w:numId w:val="52"/>
        </w:numPr>
        <w:rPr/>
      </w:pPr>
      <w:r>
        <w:rPr/>
        <w:t>Connecting the front end to the back end (CORS errors and API URLs).</w:t>
      </w:r>
    </w:p>
    <w:p>
      <w:pPr>
        <w:pStyle w:val="Compact"/>
        <w:numPr>
          <w:ilvl w:val="0"/>
          <w:numId w:val="53"/>
        </w:numPr>
        <w:rPr/>
      </w:pPr>
      <w:r>
        <w:rPr/>
        <w:t>Handling authentication and protecting routes.</w:t>
      </w:r>
    </w:p>
    <w:p>
      <w:pPr>
        <w:pStyle w:val="Compact"/>
        <w:numPr>
          <w:ilvl w:val="0"/>
          <w:numId w:val="54"/>
        </w:numPr>
        <w:rPr/>
      </w:pPr>
      <w:r>
        <w:rPr/>
        <w:t>Validation and error handling on both client and server.</w:t>
      </w:r>
    </w:p>
    <w:p>
      <w:pPr>
        <w:pStyle w:val="Compact"/>
        <w:numPr>
          <w:ilvl w:val="0"/>
          <w:numId w:val="55"/>
        </w:numPr>
        <w:rPr/>
      </w:pPr>
      <w:r>
        <w:rPr/>
        <w:t>Environment variables behaving differently in development and production.</w:t>
      </w:r>
    </w:p>
    <w:p>
      <w:pPr>
        <w:pStyle w:val="Compact"/>
        <w:numPr>
          <w:ilvl w:val="0"/>
          <w:numId w:val="56"/>
        </w:numPr>
        <w:rPr/>
      </w:pPr>
      <w:bookmarkStart w:id="26" w:name="challenges-faced"/>
      <w:r>
        <w:rPr/>
        <w:t>Managing time between the internship tasks and college work.</w:t>
      </w:r>
      <w:bookmarkEnd w:id="26"/>
    </w:p>
    <w:p>
      <w:pPr>
        <w:pStyle w:val="Heading2"/>
        <w:rPr/>
      </w:pPr>
      <w:bookmarkStart w:id="27" w:name="lessons-learned"/>
      <w:r>
        <w:rPr/>
        <w:t>4. Lessons learned</w:t>
      </w:r>
    </w:p>
    <w:p>
      <w:pPr>
        <w:pStyle w:val="Compact"/>
        <w:numPr>
          <w:ilvl w:val="0"/>
          <w:numId w:val="57"/>
        </w:numPr>
        <w:rPr/>
      </w:pPr>
      <w:r>
        <w:rPr/>
        <w:t>Plan the data model and API before writing code.</w:t>
      </w:r>
    </w:p>
    <w:p>
      <w:pPr>
        <w:pStyle w:val="Compact"/>
        <w:numPr>
          <w:ilvl w:val="0"/>
          <w:numId w:val="58"/>
        </w:numPr>
        <w:rPr/>
      </w:pPr>
      <w:r>
        <w:rPr/>
        <w:t>Test early and often; fix bugs at the root cause.</w:t>
      </w:r>
    </w:p>
    <w:p>
      <w:pPr>
        <w:pStyle w:val="Compact"/>
        <w:numPr>
          <w:ilvl w:val="0"/>
          <w:numId w:val="59"/>
        </w:numPr>
        <w:rPr/>
      </w:pPr>
      <w:r>
        <w:rPr/>
        <w:t>Keep secrets out of the repository.</w:t>
      </w:r>
    </w:p>
    <w:p>
      <w:pPr>
        <w:pStyle w:val="Compact"/>
        <w:numPr>
          <w:ilvl w:val="0"/>
          <w:numId w:val="60"/>
        </w:numPr>
        <w:rPr/>
      </w:pPr>
      <w:r>
        <w:rPr/>
        <w:t>Good documentation saves time for other people and for the future self.</w:t>
      </w:r>
    </w:p>
    <w:p>
      <w:pPr>
        <w:pStyle w:val="Compact"/>
        <w:numPr>
          <w:ilvl w:val="0"/>
          <w:numId w:val="61"/>
        </w:numPr>
        <w:rPr/>
      </w:pPr>
      <w:bookmarkStart w:id="28" w:name="lessons-learned"/>
      <w:r>
        <w:rPr/>
        <w:t>Small, frequent commits are easier to review and revert.</w:t>
      </w:r>
      <w:bookmarkEnd w:id="28"/>
    </w:p>
    <w:p>
      <w:pPr>
        <w:pStyle w:val="Heading2"/>
        <w:rPr/>
      </w:pPr>
      <w:bookmarkStart w:id="29" w:name="improvements-for-future-projects"/>
      <w:r>
        <w:rPr/>
        <w:t>5. Improvements for future projects</w:t>
      </w:r>
    </w:p>
    <w:p>
      <w:pPr>
        <w:pStyle w:val="Compact"/>
        <w:numPr>
          <w:ilvl w:val="0"/>
          <w:numId w:val="62"/>
        </w:numPr>
        <w:rPr/>
      </w:pPr>
      <w:r>
        <w:rPr/>
        <w:t>Add automated tests and CI from the first week.</w:t>
      </w:r>
    </w:p>
    <w:p>
      <w:pPr>
        <w:pStyle w:val="Compact"/>
        <w:numPr>
          <w:ilvl w:val="0"/>
          <w:numId w:val="63"/>
        </w:numPr>
        <w:rPr/>
      </w:pPr>
      <w:r>
        <w:rPr/>
        <w:t>Use TypeScript for fewer runtime errors.</w:t>
      </w:r>
    </w:p>
    <w:p>
      <w:pPr>
        <w:pStyle w:val="Compact"/>
        <w:numPr>
          <w:ilvl w:val="0"/>
          <w:numId w:val="64"/>
        </w:numPr>
        <w:rPr/>
      </w:pPr>
      <w:r>
        <w:rPr/>
        <w:t>Add notifications, due-date reminders and team collaboration to TaskFlow.</w:t>
      </w:r>
    </w:p>
    <w:p>
      <w:pPr>
        <w:pStyle w:val="Compact"/>
        <w:numPr>
          <w:ilvl w:val="0"/>
          <w:numId w:val="65"/>
        </w:numPr>
        <w:rPr/>
      </w:pPr>
      <w:r>
        <w:rPr/>
        <w:t>Improve accessibility and responsive design.</w:t>
      </w:r>
    </w:p>
    <w:p>
      <w:pPr>
        <w:pStyle w:val="Compact"/>
        <w:numPr>
          <w:ilvl w:val="0"/>
          <w:numId w:val="66"/>
        </w:numPr>
        <w:rPr/>
      </w:pPr>
      <w:bookmarkStart w:id="30" w:name="improvements-for-future-projects"/>
      <w:r>
        <w:rPr/>
        <w:t>Set up monitoring and logging from the start.</w:t>
      </w:r>
      <w:bookmarkEnd w:id="30"/>
    </w:p>
    <w:p>
      <w:pPr>
        <w:pStyle w:val="Heading2"/>
        <w:rPr/>
      </w:pPr>
      <w:bookmarkStart w:id="31" w:name="self-improvement"/>
      <w:r>
        <w:rPr/>
        <w:t>6. Self-improvement</w:t>
      </w:r>
    </w:p>
    <w:p>
      <w:pPr>
        <w:pStyle w:val="FirstParagraph"/>
        <w:spacing w:before="180" w:after="180"/>
        <w:rPr/>
      </w:pPr>
      <w:bookmarkStart w:id="32" w:name="taskflow---project-reflection-report"/>
      <w:bookmarkStart w:id="33" w:name="self-improvement"/>
      <w:r>
        <w:rPr/>
        <w:t>I want to strengthen my knowledge of system design, testing, Docker and cloud deployment, and practice writing cleaner, well-documented code.</w:t>
      </w:r>
      <w:bookmarkEnd w:id="32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  <w:lvlOverride w:ilvl="0">
      <w:startOverride w:val="1"/>
    </w:lvlOverride>
  </w:num>
  <w:num w:numId="28">
    <w:abstractNumId w:val="3"/>
  </w:num>
  <w:num w:numId="29">
    <w:abstractNumId w:val="3"/>
  </w:num>
  <w:num w:numId="30">
    <w:abstractNumId w:val="3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3"/>
    <w:lvlOverride w:ilvl="0">
      <w:startOverride w:val="1"/>
    </w:lvlOverride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2026-10-12T02:48:09Z</dcterms:created>
  <dc:creator/>
  <dc:description/>
  <dc:language>en-US</dc:language>
  <cp:lastModifiedBy/>
  <dcterms:modified xsi:type="dcterms:W3CDTF">2026-10-12T02:48:09Z</dcterms:modified>
  <cp:revision>0</cp:revision>
  <dc:subject/>
  <dc:title>TaskFlow - Week 6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