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E973" w14:textId="33465A3B" w:rsidR="005E4C77" w:rsidRPr="005E4C77" w:rsidRDefault="005E4C77" w:rsidP="005E4C77">
      <w:r w:rsidRPr="005E4C77">
        <w:t xml:space="preserve">#TÍTULO: </w:t>
      </w:r>
      <w:r>
        <w:t>Circuito 1</w:t>
      </w:r>
      <w:r w:rsidRPr="005E4C77">
        <w:t> </w:t>
      </w:r>
    </w:p>
    <w:p w14:paraId="2751BC6B" w14:textId="77777777" w:rsidR="005E4C77" w:rsidRPr="005E4C77" w:rsidRDefault="005E4C77" w:rsidP="005E4C77">
      <w:r w:rsidRPr="005E4C77">
        <w:t> </w:t>
      </w:r>
    </w:p>
    <w:p w14:paraId="05B60DF8" w14:textId="77777777" w:rsidR="005E4C77" w:rsidRPr="005E4C77" w:rsidRDefault="005E4C77" w:rsidP="005E4C77">
      <w:r w:rsidRPr="005E4C77">
        <w:t>#ENUNCIADO: En el siguiente circuito hay un interruptor ideal conectado entre los nudos N2 y N3 que inicialmente está abierto. </w:t>
      </w:r>
    </w:p>
    <w:p w14:paraId="3442A64E" w14:textId="77777777" w:rsidR="005E4C77" w:rsidRPr="005E4C77" w:rsidRDefault="005E4C77" w:rsidP="005E4C77">
      <w:r w:rsidRPr="005E4C77">
        <w:t>Este circuito corresponde al siguiente netlist: </w:t>
      </w:r>
    </w:p>
    <w:p w14:paraId="7BF2D58D" w14:textId="77777777" w:rsidR="005E4C77" w:rsidRPr="005E4C77" w:rsidRDefault="005E4C77" w:rsidP="005E4C77">
      <w:r w:rsidRPr="005E4C77">
        <w:t>V1 N1 0 10 </w:t>
      </w:r>
    </w:p>
    <w:p w14:paraId="2DF76C8C" w14:textId="77777777" w:rsidR="005E4C77" w:rsidRPr="005E4C77" w:rsidRDefault="005E4C77" w:rsidP="005E4C77">
      <w:r w:rsidRPr="005E4C77">
        <w:t>R1 N1 N2 1 </w:t>
      </w:r>
    </w:p>
    <w:p w14:paraId="080C071C" w14:textId="77777777" w:rsidR="005E4C77" w:rsidRPr="005E4C77" w:rsidRDefault="005E4C77" w:rsidP="005E4C77">
      <w:r w:rsidRPr="005E4C77">
        <w:t>R2 N2 0 1 </w:t>
      </w:r>
    </w:p>
    <w:p w14:paraId="50798541" w14:textId="77777777" w:rsidR="005E4C77" w:rsidRPr="005E4C77" w:rsidRDefault="005E4C77" w:rsidP="005E4C77">
      <w:r w:rsidRPr="005E4C77">
        <w:t>R3 N3 0 1 </w:t>
      </w:r>
    </w:p>
    <w:p w14:paraId="60F9DE69" w14:textId="77777777" w:rsidR="005E4C77" w:rsidRPr="005E4C77" w:rsidRDefault="005E4C77" w:rsidP="005E4C77">
      <w:r w:rsidRPr="005E4C77">
        <w:t>R4 N2 0 1 </w:t>
      </w:r>
    </w:p>
    <w:p w14:paraId="6CD64D24" w14:textId="77777777" w:rsidR="005E4C77" w:rsidRPr="005E4C77" w:rsidRDefault="005E4C77" w:rsidP="005E4C77">
      <w:r w:rsidRPr="005E4C77">
        <w:t>R5 0 0 1 </w:t>
      </w:r>
    </w:p>
    <w:p w14:paraId="745A469A" w14:textId="77777777" w:rsidR="005E4C77" w:rsidRPr="005E4C77" w:rsidRDefault="005E4C77" w:rsidP="005E4C77">
      <w:r w:rsidRPr="005E4C77">
        <w:t> </w:t>
      </w:r>
    </w:p>
    <w:p w14:paraId="46536AC5" w14:textId="77777777" w:rsidR="005E4C77" w:rsidRPr="005E4C77" w:rsidRDefault="005E4C77" w:rsidP="005E4C77">
      <w:r w:rsidRPr="005E4C77">
        <w:t>¿De qué resistencias depende la diferencia de potencial entre los nudos N2 y 0?  </w:t>
      </w:r>
    </w:p>
    <w:p w14:paraId="0933E5E8" w14:textId="77777777" w:rsidR="005E4C77" w:rsidRPr="005E4C77" w:rsidRDefault="005E4C77" w:rsidP="005E4C77">
      <w:r w:rsidRPr="005E4C77">
        <w:t> </w:t>
      </w:r>
    </w:p>
    <w:p w14:paraId="27079CB2" w14:textId="77777777" w:rsidR="005E4C77" w:rsidRPr="005E4C77" w:rsidRDefault="005E4C77" w:rsidP="005E4C77">
      <w:r w:rsidRPr="005E4C77">
        <w:t>Responde con el siguiente formato: "R1, R2 y R3 dado que ...". </w:t>
      </w:r>
    </w:p>
    <w:p w14:paraId="6A1320F8" w14:textId="77777777" w:rsidR="005E4C77" w:rsidRDefault="005E4C77" w:rsidP="005E4C77">
      <w:r w:rsidRPr="005E4C77">
        <w:t>#FIN ENUNCIADO </w:t>
      </w:r>
    </w:p>
    <w:p w14:paraId="5F266966" w14:textId="77777777" w:rsidR="00163CAB" w:rsidRDefault="00163CAB" w:rsidP="005E4C77"/>
    <w:p w14:paraId="0CD58330" w14:textId="19DA13D7" w:rsidR="00163CAB" w:rsidRDefault="00163CAB" w:rsidP="005E4C77">
      <w:r>
        <w:t>RESOLUCION EXPERTO:</w:t>
      </w:r>
    </w:p>
    <w:p w14:paraId="210073FF" w14:textId="5DE66339" w:rsidR="00163CAB" w:rsidRDefault="00D63C35" w:rsidP="005E4C77">
      <w:r>
        <w:t xml:space="preserve">El experto observa el circuito en </w:t>
      </w:r>
      <w:r w:rsidR="00B16AE1">
        <w:t>global, su primera mirada se focaliza en detect</w:t>
      </w:r>
      <w:r w:rsidR="00513188">
        <w:t xml:space="preserve">ar aquellas resistencias por las que no va a producirse paso de corriente, bien porque están cortocircuitadas o bien porque están en circuito abierto. En el caso que nos ocupa, el experto </w:t>
      </w:r>
      <w:r w:rsidR="000E4111">
        <w:t xml:space="preserve">se daría cuenta que R5 está en cortocircuito, y R3 en circuito abierto. Por lo tanto, estas dos resistencias no </w:t>
      </w:r>
      <w:r w:rsidR="00E64867">
        <w:t>se tendrían en cuenta para</w:t>
      </w:r>
      <w:r w:rsidR="000E4111">
        <w:t xml:space="preserve"> c</w:t>
      </w:r>
      <w:r w:rsidR="00E64867">
        <w:t>a</w:t>
      </w:r>
      <w:r w:rsidR="000E4111">
        <w:t>lcul</w:t>
      </w:r>
      <w:r w:rsidR="00E64867">
        <w:t>ar</w:t>
      </w:r>
      <w:r w:rsidR="000E4111">
        <w:t xml:space="preserve"> de la dif</w:t>
      </w:r>
      <w:r w:rsidR="00E64867">
        <w:t>erencia de potencial entre N2 y 0.</w:t>
      </w:r>
    </w:p>
    <w:p w14:paraId="500CB540" w14:textId="176D54A7" w:rsidR="00E64867" w:rsidRDefault="00E64867" w:rsidP="005E4C77">
      <w:r>
        <w:t>Esto lleva al experto a poder simplificar el circuito</w:t>
      </w:r>
      <w:r w:rsidR="00F4245F">
        <w:t>, q</w:t>
      </w:r>
      <w:r>
        <w:t xml:space="preserve">uitando </w:t>
      </w:r>
      <w:r w:rsidR="00F4245F">
        <w:t>la</w:t>
      </w:r>
      <w:r w:rsidR="00C441B6">
        <w:t>s resistencias</w:t>
      </w:r>
      <w:r w:rsidR="00F4245F">
        <w:t xml:space="preserve"> R3 y R5</w:t>
      </w:r>
      <w:r w:rsidR="00C441B6">
        <w:t xml:space="preserve">. A continuación, revisa el circuito resultante y se dará cuenta de que R2 y R4 están en paralelo. </w:t>
      </w:r>
      <w:r w:rsidR="00243578">
        <w:t>La contestación del experto es que la tensión entre N2 y 0 depe</w:t>
      </w:r>
      <w:r w:rsidR="00F4245F">
        <w:t xml:space="preserve">nde del valor de R1, R2 y R4. </w:t>
      </w:r>
    </w:p>
    <w:p w14:paraId="5B577879" w14:textId="77777777" w:rsidR="00163CAB" w:rsidRPr="005E4C77" w:rsidRDefault="00163CAB" w:rsidP="005E4C77"/>
    <w:p w14:paraId="35713CE8" w14:textId="77777777" w:rsidR="009D1ADA" w:rsidRDefault="009D1ADA"/>
    <w:sectPr w:rsidR="009D1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C77"/>
    <w:rsid w:val="000E4111"/>
    <w:rsid w:val="00163CAB"/>
    <w:rsid w:val="00243578"/>
    <w:rsid w:val="0036090A"/>
    <w:rsid w:val="00513188"/>
    <w:rsid w:val="005E4C77"/>
    <w:rsid w:val="00620061"/>
    <w:rsid w:val="007E2587"/>
    <w:rsid w:val="008213B4"/>
    <w:rsid w:val="009D1ADA"/>
    <w:rsid w:val="00AD0802"/>
    <w:rsid w:val="00B16AE1"/>
    <w:rsid w:val="00C441B6"/>
    <w:rsid w:val="00D63C35"/>
    <w:rsid w:val="00E64867"/>
    <w:rsid w:val="00F4245F"/>
    <w:rsid w:val="00FA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9982"/>
  <w15:chartTrackingRefBased/>
  <w15:docId w15:val="{93466A66-509A-430A-951E-614DC490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C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C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C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C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4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6A1AE375F69C4F8D72C751CE62A75F" ma:contentTypeVersion="14" ma:contentTypeDescription="Crear nuevo documento." ma:contentTypeScope="" ma:versionID="f3db92064cd86bb47f0238ce624477e1">
  <xsd:schema xmlns:xsd="http://www.w3.org/2001/XMLSchema" xmlns:xs="http://www.w3.org/2001/XMLSchema" xmlns:p="http://schemas.microsoft.com/office/2006/metadata/properties" xmlns:ns2="b087ad69-31d3-416d-a348-66d7de5c6872" xmlns:ns3="da2004b7-9f56-4f42-a0e7-91f8ca5101ed" targetNamespace="http://schemas.microsoft.com/office/2006/metadata/properties" ma:root="true" ma:fieldsID="fc50dff80bf95b8630ed269f89eba8cf" ns2:_="" ns3:_="">
    <xsd:import namespace="b087ad69-31d3-416d-a348-66d7de5c6872"/>
    <xsd:import namespace="da2004b7-9f56-4f42-a0e7-91f8ca5101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ad69-31d3-416d-a348-66d7de5c68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02575e52-3e5f-4a4c-9122-9f0195bc6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004b7-9f56-4f42-a0e7-91f8ca5101e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bc2a2f3-3258-4e1a-99cc-a6576e977299}" ma:internalName="TaxCatchAll" ma:showField="CatchAllData" ma:web="da2004b7-9f56-4f42-a0e7-91f8ca5101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87ad69-31d3-416d-a348-66d7de5c6872">
      <Terms xmlns="http://schemas.microsoft.com/office/infopath/2007/PartnerControls"/>
    </lcf76f155ced4ddcb4097134ff3c332f>
    <TaxCatchAll xmlns="da2004b7-9f56-4f42-a0e7-91f8ca5101ed" xsi:nil="true"/>
  </documentManagement>
</p:properties>
</file>

<file path=customXml/itemProps1.xml><?xml version="1.0" encoding="utf-8"?>
<ds:datastoreItem xmlns:ds="http://schemas.openxmlformats.org/officeDocument/2006/customXml" ds:itemID="{7ACB20D3-2923-4FDD-A299-3AB151B9E7D8}"/>
</file>

<file path=customXml/itemProps2.xml><?xml version="1.0" encoding="utf-8"?>
<ds:datastoreItem xmlns:ds="http://schemas.openxmlformats.org/officeDocument/2006/customXml" ds:itemID="{E4886576-1668-48A3-B1C1-5BAC6A59BC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A56F82-1E61-40D4-B2AE-C52BF556FE2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184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Asunción Pérez Pascual</dc:creator>
  <cp:keywords/>
  <dc:description/>
  <cp:lastModifiedBy>María Asunción Pérez Pascual</cp:lastModifiedBy>
  <cp:revision>12</cp:revision>
  <dcterms:created xsi:type="dcterms:W3CDTF">2025-01-25T09:09:00Z</dcterms:created>
  <dcterms:modified xsi:type="dcterms:W3CDTF">2025-01-25T09:48:00Z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0x010100FC6A1AE375F69C4F8D72C751CE62A75F</vt:lpwstr>
  </property>
</Properties>
</file>