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E259" w14:textId="77777777" w:rsidR="00760DE9" w:rsidRDefault="00000000" w:rsidP="009249CB">
      <w:pPr>
        <w:pStyle w:val="Title"/>
        <w:spacing w:before="0" w:after="0"/>
      </w:pPr>
      <w:r>
        <w:t>Math 760</w:t>
      </w:r>
    </w:p>
    <w:p w14:paraId="73997997" w14:textId="7584EFE1" w:rsidR="009249CB" w:rsidRPr="009249CB" w:rsidRDefault="009249CB" w:rsidP="009249CB">
      <w:pPr>
        <w:pStyle w:val="Heading1"/>
        <w:spacing w:before="0"/>
        <w:jc w:val="center"/>
      </w:pPr>
      <w:r>
        <w:t>Chapter 1</w:t>
      </w:r>
      <w:r>
        <w:t xml:space="preserve"> HW</w:t>
      </w:r>
    </w:p>
    <w:p w14:paraId="07FE73D6" w14:textId="77777777" w:rsidR="00760DE9" w:rsidRDefault="00000000" w:rsidP="009249CB">
      <w:pPr>
        <w:pStyle w:val="Author"/>
        <w:spacing w:after="0"/>
      </w:pPr>
      <w:r>
        <w:t>Gabrielle Salamanca</w:t>
      </w:r>
    </w:p>
    <w:p w14:paraId="217A1B84" w14:textId="7C2A3CD6" w:rsidR="009249CB" w:rsidRDefault="009249CB" w:rsidP="009249CB">
      <w:pPr>
        <w:pStyle w:val="Date"/>
        <w:spacing w:after="0"/>
      </w:pPr>
      <w:r>
        <w:t>Feb 14</w:t>
      </w:r>
      <w:r w:rsidR="00000000">
        <w:t>, 2024</w:t>
      </w:r>
    </w:p>
    <w:p w14:paraId="1C31EBBA" w14:textId="77777777" w:rsidR="009249CB" w:rsidRPr="009249CB" w:rsidRDefault="009249CB" w:rsidP="009249CB">
      <w:pPr>
        <w:pStyle w:val="BodyText"/>
        <w:spacing w:before="0" w:after="0"/>
      </w:pPr>
    </w:p>
    <w:p w14:paraId="4460AB79" w14:textId="21294B0C" w:rsidR="009249CB" w:rsidRPr="009249CB" w:rsidRDefault="00000000" w:rsidP="009249CB">
      <w:pPr>
        <w:pStyle w:val="Heading2"/>
        <w:spacing w:before="0"/>
        <w:rPr>
          <w:sz w:val="24"/>
          <w:szCs w:val="24"/>
        </w:rPr>
      </w:pPr>
      <w:bookmarkStart w:id="0" w:name="chapter-1"/>
      <w:bookmarkStart w:id="1" w:name="Xa1ccf5cdd7b3e3e9619700a6ec3db0f94a8105e"/>
      <w:r w:rsidRPr="009249CB">
        <w:rPr>
          <w:sz w:val="24"/>
          <w:szCs w:val="24"/>
        </w:rPr>
        <w:t>6. The data in Table 1.5 are 42 measurements on air-pollution variables recorded at 12:00 noon in the LA area on different days.</w:t>
      </w:r>
    </w:p>
    <w:p w14:paraId="758372F3" w14:textId="5C871E63" w:rsidR="00760DE9" w:rsidRDefault="00000000" w:rsidP="009249CB">
      <w:pPr>
        <w:pStyle w:val="Heading3"/>
        <w:spacing w:before="0"/>
      </w:pPr>
      <w:bookmarkStart w:id="2" w:name="X3aabbba664f1e9cfbe6629501f0966788b13fc0"/>
      <w:r>
        <w:t>(a) Plot the mariginal dot diagrams for all the variables.</w:t>
      </w:r>
    </w:p>
    <w:p w14:paraId="513BBF64" w14:textId="54159F25" w:rsidR="009249CB" w:rsidRDefault="009249CB" w:rsidP="009249CB">
      <w:pPr>
        <w:pStyle w:val="BodyText"/>
        <w:jc w:val="center"/>
      </w:pPr>
      <w:r>
        <w:rPr>
          <w:noProof/>
        </w:rPr>
        <w:drawing>
          <wp:inline distT="0" distB="0" distL="0" distR="0" wp14:anchorId="43235F48" wp14:editId="32FBD086">
            <wp:extent cx="5943600" cy="3876675"/>
            <wp:effectExtent l="0" t="0" r="0" b="0"/>
            <wp:docPr id="117719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4B9B39EB" w14:textId="1BEAAC99" w:rsidR="009249CB" w:rsidRDefault="009249CB" w:rsidP="009249CB">
      <w:pPr>
        <w:pStyle w:val="BodyText"/>
        <w:jc w:val="center"/>
      </w:pPr>
      <w:r>
        <w:rPr>
          <w:noProof/>
        </w:rPr>
        <w:lastRenderedPageBreak/>
        <w:drawing>
          <wp:inline distT="0" distB="0" distL="0" distR="0" wp14:anchorId="4795438F" wp14:editId="7FA54971">
            <wp:extent cx="6098911" cy="5991225"/>
            <wp:effectExtent l="0" t="0" r="0" b="0"/>
            <wp:docPr id="411503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2817" cy="6004885"/>
                    </a:xfrm>
                    <a:prstGeom prst="rect">
                      <a:avLst/>
                    </a:prstGeom>
                    <a:noFill/>
                    <a:ln>
                      <a:noFill/>
                    </a:ln>
                  </pic:spPr>
                </pic:pic>
              </a:graphicData>
            </a:graphic>
          </wp:inline>
        </w:drawing>
      </w:r>
    </w:p>
    <w:p w14:paraId="67265928" w14:textId="0B24DFD9" w:rsidR="009249CB" w:rsidRDefault="009249CB" w:rsidP="009249CB">
      <w:pPr>
        <w:pStyle w:val="BodyText"/>
      </w:pPr>
      <w:r>
        <w:rPr>
          <w:noProof/>
        </w:rPr>
        <w:lastRenderedPageBreak/>
        <w:drawing>
          <wp:inline distT="0" distB="0" distL="0" distR="0" wp14:anchorId="75B7CB75" wp14:editId="5D0B3B84">
            <wp:extent cx="6389797" cy="6276975"/>
            <wp:effectExtent l="0" t="0" r="0" b="0"/>
            <wp:docPr id="77610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9225" cy="6286236"/>
                    </a:xfrm>
                    <a:prstGeom prst="rect">
                      <a:avLst/>
                    </a:prstGeom>
                    <a:noFill/>
                    <a:ln>
                      <a:noFill/>
                    </a:ln>
                  </pic:spPr>
                </pic:pic>
              </a:graphicData>
            </a:graphic>
          </wp:inline>
        </w:drawing>
      </w:r>
    </w:p>
    <w:p w14:paraId="0A4998ED" w14:textId="427760CB" w:rsidR="009249CB" w:rsidRDefault="009249CB" w:rsidP="009249CB">
      <w:pPr>
        <w:pStyle w:val="BodyText"/>
        <w:jc w:val="center"/>
      </w:pPr>
      <w:r>
        <w:rPr>
          <w:noProof/>
        </w:rPr>
        <w:lastRenderedPageBreak/>
        <w:drawing>
          <wp:inline distT="0" distB="0" distL="0" distR="0" wp14:anchorId="5C6673EA" wp14:editId="0161EC37">
            <wp:extent cx="6244354" cy="6134100"/>
            <wp:effectExtent l="0" t="0" r="0" b="0"/>
            <wp:docPr id="2127637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5132" cy="6144687"/>
                    </a:xfrm>
                    <a:prstGeom prst="rect">
                      <a:avLst/>
                    </a:prstGeom>
                    <a:noFill/>
                    <a:ln>
                      <a:noFill/>
                    </a:ln>
                  </pic:spPr>
                </pic:pic>
              </a:graphicData>
            </a:graphic>
          </wp:inline>
        </w:drawing>
      </w:r>
    </w:p>
    <w:p w14:paraId="54CB3EA9" w14:textId="799D1436" w:rsidR="009249CB" w:rsidRPr="009249CB" w:rsidRDefault="009249CB" w:rsidP="009249CB">
      <w:pPr>
        <w:pStyle w:val="BodyText"/>
        <w:jc w:val="center"/>
      </w:pPr>
      <w:r>
        <w:rPr>
          <w:noProof/>
        </w:rPr>
        <w:lastRenderedPageBreak/>
        <w:drawing>
          <wp:inline distT="0" distB="0" distL="0" distR="0" wp14:anchorId="4E4E4C87" wp14:editId="03BE455C">
            <wp:extent cx="3048000" cy="5829300"/>
            <wp:effectExtent l="0" t="0" r="0" b="0"/>
            <wp:docPr id="1062964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48636"/>
                    <a:stretch/>
                  </pic:blipFill>
                  <pic:spPr bwMode="auto">
                    <a:xfrm>
                      <a:off x="0" y="0"/>
                      <a:ext cx="3048000" cy="5829300"/>
                    </a:xfrm>
                    <a:prstGeom prst="rect">
                      <a:avLst/>
                    </a:prstGeom>
                    <a:noFill/>
                    <a:ln>
                      <a:noFill/>
                    </a:ln>
                    <a:extLst>
                      <a:ext uri="{53640926-AAD7-44D8-BBD7-CCE9431645EC}">
                        <a14:shadowObscured xmlns:a14="http://schemas.microsoft.com/office/drawing/2010/main"/>
                      </a:ext>
                    </a:extLst>
                  </pic:spPr>
                </pic:pic>
              </a:graphicData>
            </a:graphic>
          </wp:inline>
        </w:drawing>
      </w:r>
    </w:p>
    <w:p w14:paraId="4EDDDC0C" w14:textId="77777777" w:rsidR="00760DE9" w:rsidRDefault="00000000" w:rsidP="009249CB">
      <w:pPr>
        <w:pStyle w:val="Heading3"/>
        <w:spacing w:before="0"/>
      </w:pPr>
      <w:bookmarkStart w:id="3" w:name="X411fbe8c7218bca2e16b1df5e70a646d3f04d84"/>
      <w:bookmarkEnd w:id="2"/>
      <w:r>
        <w:t xml:space="preserve">(b) Construct </w:t>
      </w:r>
      <m:oMath>
        <m:acc>
          <m:accPr>
            <m:chr m:val="‾"/>
            <m:ctrlPr>
              <w:rPr>
                <w:rFonts w:ascii="Cambria Math" w:hAnsi="Cambria Math"/>
              </w:rPr>
            </m:ctrlPr>
          </m:accPr>
          <m:e>
            <m:r>
              <m:rPr>
                <m:sty m:val="bi"/>
              </m:rPr>
              <w:rPr>
                <w:rFonts w:ascii="Cambria Math" w:hAnsi="Cambria Math"/>
              </w:rPr>
              <m:t>x</m:t>
            </m:r>
          </m:e>
        </m:acc>
      </m:oMath>
      <w:r>
        <w:t xml:space="preserve">,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n</m:t>
            </m:r>
          </m:sub>
        </m:sSub>
      </m:oMath>
      <w:r>
        <w:t>, and R arrays, and interpret entries in R.</w:t>
      </w:r>
    </w:p>
    <w:p w14:paraId="02E60FF3" w14:textId="77777777" w:rsidR="009249CB" w:rsidRDefault="009249CB" w:rsidP="009249CB">
      <w:pPr>
        <w:pStyle w:val="FirstParagraph"/>
        <w:spacing w:before="0" w:after="0"/>
      </w:pPr>
    </w:p>
    <w:p w14:paraId="304F974B" w14:textId="24AFAF55" w:rsidR="00760DE9" w:rsidRDefault="00000000" w:rsidP="009249CB">
      <w:pPr>
        <w:pStyle w:val="FirstParagraph"/>
        <w:spacing w:before="0" w:after="0"/>
      </w:pPr>
      <w:r>
        <w:t xml:space="preserve">The </w:t>
      </w:r>
      <m:oMath>
        <m:acc>
          <m:accPr>
            <m:chr m:val="‾"/>
            <m:ctrlPr>
              <w:rPr>
                <w:rFonts w:ascii="Cambria Math" w:hAnsi="Cambria Math"/>
              </w:rPr>
            </m:ctrlPr>
          </m:accPr>
          <m:e>
            <m:r>
              <w:rPr>
                <w:rFonts w:ascii="Cambria Math" w:hAnsi="Cambria Math"/>
              </w:rPr>
              <m:t>x</m:t>
            </m:r>
          </m:e>
        </m:acc>
      </m:oMath>
      <w:r>
        <w:t xml:space="preserve"> array is:</w:t>
      </w:r>
    </w:p>
    <w:p w14:paraId="786BF767" w14:textId="77777777" w:rsidR="00760DE9" w:rsidRDefault="00000000" w:rsidP="009249CB">
      <w:pPr>
        <w:pStyle w:val="SourceCode"/>
        <w:wordWrap/>
        <w:spacing w:after="0"/>
      </w:pPr>
      <w:r>
        <w:rPr>
          <w:rStyle w:val="VerbatimChar"/>
        </w:rPr>
        <w:t>##         [,1]</w:t>
      </w:r>
      <w:r>
        <w:br/>
      </w:r>
      <w:r>
        <w:rPr>
          <w:rStyle w:val="VerbatimChar"/>
        </w:rPr>
        <w:t>## V1  7.500000</w:t>
      </w:r>
      <w:r>
        <w:br/>
      </w:r>
      <w:r>
        <w:rPr>
          <w:rStyle w:val="VerbatimChar"/>
        </w:rPr>
        <w:t>## V2 73.857143</w:t>
      </w:r>
      <w:r>
        <w:br/>
      </w:r>
      <w:r>
        <w:rPr>
          <w:rStyle w:val="VerbatimChar"/>
        </w:rPr>
        <w:t>## V3  4.547619</w:t>
      </w:r>
      <w:r>
        <w:br/>
      </w:r>
      <w:r>
        <w:rPr>
          <w:rStyle w:val="VerbatimChar"/>
        </w:rPr>
        <w:t>## V4  2.190476</w:t>
      </w:r>
      <w:r>
        <w:br/>
      </w:r>
      <w:r>
        <w:rPr>
          <w:rStyle w:val="VerbatimChar"/>
        </w:rPr>
        <w:t>## V5 10.047619</w:t>
      </w:r>
      <w:r>
        <w:br/>
      </w:r>
      <w:r>
        <w:rPr>
          <w:rStyle w:val="VerbatimChar"/>
        </w:rPr>
        <w:t>## V6  9.404762</w:t>
      </w:r>
      <w:r>
        <w:br/>
      </w:r>
      <w:r>
        <w:rPr>
          <w:rStyle w:val="VerbatimChar"/>
        </w:rPr>
        <w:t>## V7  3.095238</w:t>
      </w:r>
    </w:p>
    <w:p w14:paraId="14BB181C" w14:textId="77777777" w:rsidR="009249CB" w:rsidRDefault="009249CB" w:rsidP="009249CB">
      <w:pPr>
        <w:pStyle w:val="FirstParagraph"/>
        <w:spacing w:before="0" w:after="0"/>
      </w:pPr>
    </w:p>
    <w:p w14:paraId="41971E78" w14:textId="77777777" w:rsidR="009249CB" w:rsidRDefault="009249CB" w:rsidP="009249CB">
      <w:pPr>
        <w:pStyle w:val="FirstParagraph"/>
        <w:spacing w:before="0" w:after="0"/>
      </w:pPr>
    </w:p>
    <w:p w14:paraId="60FF1E7B" w14:textId="68989B9F" w:rsidR="00760DE9" w:rsidRDefault="00000000" w:rsidP="009249CB">
      <w:pPr>
        <w:pStyle w:val="FirstParagraph"/>
        <w:spacing w:before="0" w:after="0"/>
      </w:pPr>
      <w:r>
        <w:lastRenderedPageBreak/>
        <w:t xml:space="preserve">The </w:t>
      </w:r>
      <m:oMath>
        <m:sSub>
          <m:sSubPr>
            <m:ctrlPr>
              <w:rPr>
                <w:rFonts w:ascii="Cambria Math" w:hAnsi="Cambria Math"/>
              </w:rPr>
            </m:ctrlPr>
          </m:sSubPr>
          <m:e>
            <m:r>
              <w:rPr>
                <w:rFonts w:ascii="Cambria Math" w:hAnsi="Cambria Math"/>
              </w:rPr>
              <m:t>S</m:t>
            </m:r>
          </m:e>
          <m:sub>
            <m:r>
              <w:rPr>
                <w:rFonts w:ascii="Cambria Math" w:hAnsi="Cambria Math"/>
              </w:rPr>
              <m:t>n</m:t>
            </m:r>
          </m:sub>
        </m:sSub>
      </m:oMath>
      <w:r>
        <w:t xml:space="preserve"> array is:</w:t>
      </w:r>
    </w:p>
    <w:p w14:paraId="36413C76" w14:textId="77777777" w:rsidR="00760DE9" w:rsidRDefault="00000000" w:rsidP="009249CB">
      <w:pPr>
        <w:pStyle w:val="SourceCode"/>
        <w:wordWrap/>
        <w:spacing w:after="0"/>
      </w:pPr>
      <w:r>
        <w:rPr>
          <w:rStyle w:val="VerbatimChar"/>
        </w:rPr>
        <w:t>##            V1          V2         V3         V4         V5         V6        V7</w:t>
      </w:r>
      <w:r>
        <w:br/>
      </w:r>
      <w:r>
        <w:rPr>
          <w:rStyle w:val="VerbatimChar"/>
        </w:rPr>
        <w:t>## V1  2.5000000  -2.7804878 -0.3780488 -0.4634146 -0.5853659 -2.2317073 0.1707317</w:t>
      </w:r>
      <w:r>
        <w:br/>
      </w:r>
      <w:r>
        <w:rPr>
          <w:rStyle w:val="VerbatimChar"/>
        </w:rPr>
        <w:t>## V2 -2.7804878 300.5156794  3.9094077 -1.3867596  6.7630662 30.7909408 0.6236934</w:t>
      </w:r>
      <w:r>
        <w:br/>
      </w:r>
      <w:r>
        <w:rPr>
          <w:rStyle w:val="VerbatimChar"/>
        </w:rPr>
        <w:t>## V3 -0.3780488   3.9094077  1.5220674  0.6736353  2.3147503  2.8217189 0.1416957</w:t>
      </w:r>
      <w:r>
        <w:br/>
      </w:r>
      <w:r>
        <w:rPr>
          <w:rStyle w:val="VerbatimChar"/>
        </w:rPr>
        <w:t>## V4 -0.4634146  -1.3867596  0.6736353  1.1823461  1.0882695 -0.8106852 0.1765389</w:t>
      </w:r>
      <w:r>
        <w:br/>
      </w:r>
      <w:r>
        <w:rPr>
          <w:rStyle w:val="VerbatimChar"/>
        </w:rPr>
        <w:t>## V5 -0.5853659   6.7630662  2.3147503  1.0882695 11.3635308  3.1265970 1.0441347</w:t>
      </w:r>
      <w:r>
        <w:br/>
      </w:r>
      <w:r>
        <w:rPr>
          <w:rStyle w:val="VerbatimChar"/>
        </w:rPr>
        <w:t>## V6 -2.2317073  30.7909408  2.8217189 -0.8106852  3.1265970 30.9785134 0.5946574</w:t>
      </w:r>
      <w:r>
        <w:br/>
      </w:r>
      <w:r>
        <w:rPr>
          <w:rStyle w:val="VerbatimChar"/>
        </w:rPr>
        <w:t>## V7  0.1707317   0.6236934  0.1416957  0.1765389  1.0441347  0.5946574 0.4785134</w:t>
      </w:r>
    </w:p>
    <w:p w14:paraId="7B178A5D" w14:textId="77777777" w:rsidR="009249CB" w:rsidRDefault="009249CB" w:rsidP="009249CB">
      <w:pPr>
        <w:pStyle w:val="FirstParagraph"/>
        <w:spacing w:before="0" w:after="0"/>
      </w:pPr>
    </w:p>
    <w:p w14:paraId="7FB9444B" w14:textId="5D78B729" w:rsidR="00760DE9" w:rsidRDefault="00000000" w:rsidP="009249CB">
      <w:pPr>
        <w:pStyle w:val="FirstParagraph"/>
        <w:spacing w:before="0" w:after="0"/>
      </w:pPr>
      <w:r>
        <w:t xml:space="preserve">The </w:t>
      </w:r>
      <w:r>
        <w:rPr>
          <w:b/>
          <w:bCs/>
        </w:rPr>
        <w:t>R</w:t>
      </w:r>
      <w:r>
        <w:t xml:space="preserve"> array is:</w:t>
      </w:r>
    </w:p>
    <w:p w14:paraId="017DF1C1" w14:textId="77777777" w:rsidR="00760DE9" w:rsidRDefault="00000000" w:rsidP="009249CB">
      <w:pPr>
        <w:pStyle w:val="SourceCode"/>
        <w:wordWrap/>
        <w:spacing w:after="0"/>
      </w:pPr>
      <w:r>
        <w:rPr>
          <w:rStyle w:val="VerbatimChar"/>
        </w:rPr>
        <w:t>##            [,1]        [,2]       [,3]        [,4]       [,5]       [,6]</w:t>
      </w:r>
      <w:r>
        <w:br/>
      </w:r>
      <w:r>
        <w:rPr>
          <w:rStyle w:val="VerbatimChar"/>
        </w:rPr>
        <w:t>## [1,]  1.0000000 -0.10144191 -0.1938032 -0.26954261 -0.1098249 -0.2535928</w:t>
      </w:r>
      <w:r>
        <w:br/>
      </w:r>
      <w:r>
        <w:rPr>
          <w:rStyle w:val="VerbatimChar"/>
        </w:rPr>
        <w:t>## [2,] -0.1014419  1.00000000  0.1827934 -0.07356907  0.1157320  0.3191237</w:t>
      </w:r>
      <w:r>
        <w:br/>
      </w:r>
      <w:r>
        <w:rPr>
          <w:rStyle w:val="VerbatimChar"/>
        </w:rPr>
        <w:t>## [3,] -0.1938032  0.18279338  1.0000000  0.50215246  0.5565838  0.4109288</w:t>
      </w:r>
      <w:r>
        <w:br/>
      </w:r>
      <w:r>
        <w:rPr>
          <w:rStyle w:val="VerbatimChar"/>
        </w:rPr>
        <w:t>## [4,] -0.2695426 -0.07356907  0.5021525  1.00000000  0.2968981 -0.1339521</w:t>
      </w:r>
      <w:r>
        <w:br/>
      </w:r>
      <w:r>
        <w:rPr>
          <w:rStyle w:val="VerbatimChar"/>
        </w:rPr>
        <w:t>## [5,] -0.1098249  0.11573199  0.5565838  0.29689814  1.0000000  0.1666422</w:t>
      </w:r>
      <w:r>
        <w:br/>
      </w:r>
      <w:r>
        <w:rPr>
          <w:rStyle w:val="VerbatimChar"/>
        </w:rPr>
        <w:t>## [6,] -0.2535928  0.31912373  0.4109288 -0.13395214  0.1666422  1.0000000</w:t>
      </w:r>
      <w:r>
        <w:br/>
      </w:r>
      <w:r>
        <w:rPr>
          <w:rStyle w:val="VerbatimChar"/>
        </w:rPr>
        <w:t>## [7,]  0.1560979  0.05201044  0.1660323  0.23470432  0.4477678  0.1544506</w:t>
      </w:r>
      <w:r>
        <w:br/>
      </w:r>
      <w:r>
        <w:rPr>
          <w:rStyle w:val="VerbatimChar"/>
        </w:rPr>
        <w:t>##            [,7]</w:t>
      </w:r>
      <w:r>
        <w:br/>
      </w:r>
      <w:r>
        <w:rPr>
          <w:rStyle w:val="VerbatimChar"/>
        </w:rPr>
        <w:t>## [1,] 0.15609793</w:t>
      </w:r>
      <w:r>
        <w:br/>
      </w:r>
      <w:r>
        <w:rPr>
          <w:rStyle w:val="VerbatimChar"/>
        </w:rPr>
        <w:t>## [2,] 0.05201044</w:t>
      </w:r>
      <w:r>
        <w:br/>
      </w:r>
      <w:r>
        <w:rPr>
          <w:rStyle w:val="VerbatimChar"/>
        </w:rPr>
        <w:t>## [3,] 0.16603235</w:t>
      </w:r>
      <w:r>
        <w:br/>
      </w:r>
      <w:r>
        <w:rPr>
          <w:rStyle w:val="VerbatimChar"/>
        </w:rPr>
        <w:t>## [4,] 0.23470432</w:t>
      </w:r>
      <w:r>
        <w:br/>
      </w:r>
      <w:r>
        <w:rPr>
          <w:rStyle w:val="VerbatimChar"/>
        </w:rPr>
        <w:t>## [5,] 0.44776780</w:t>
      </w:r>
      <w:r>
        <w:br/>
      </w:r>
      <w:r>
        <w:rPr>
          <w:rStyle w:val="VerbatimChar"/>
        </w:rPr>
        <w:t>## [6,] 0.15445056</w:t>
      </w:r>
      <w:r>
        <w:br/>
      </w:r>
      <w:r>
        <w:rPr>
          <w:rStyle w:val="VerbatimChar"/>
        </w:rPr>
        <w:t>## [7,] 1.00000000</w:t>
      </w:r>
    </w:p>
    <w:p w14:paraId="7076C135" w14:textId="77777777" w:rsidR="009249CB" w:rsidRDefault="009249CB" w:rsidP="009249CB">
      <w:pPr>
        <w:pStyle w:val="FirstParagraph"/>
        <w:spacing w:before="0" w:after="0"/>
      </w:pPr>
    </w:p>
    <w:p w14:paraId="57B01A01" w14:textId="51241642" w:rsidR="00760DE9" w:rsidRDefault="00000000" w:rsidP="009249CB">
      <w:pPr>
        <w:pStyle w:val="FirstParagraph"/>
        <w:spacing w:before="0" w:after="0"/>
      </w:pPr>
      <w:r>
        <w:t xml:space="preserve">Most of the entries in the correlation array are quite small and have a negative correlation with </w:t>
      </w:r>
      <m:oMath>
        <m:sSub>
          <m:sSubPr>
            <m:ctrlPr>
              <w:rPr>
                <w:rFonts w:ascii="Cambria Math" w:hAnsi="Cambria Math"/>
              </w:rPr>
            </m:ctrlPr>
          </m:sSubPr>
          <m:e>
            <m:r>
              <w:rPr>
                <w:rFonts w:ascii="Cambria Math" w:hAnsi="Cambria Math"/>
              </w:rPr>
              <m:t>v</m:t>
            </m:r>
          </m:e>
          <m:sub>
            <m:r>
              <w:rPr>
                <w:rFonts w:ascii="Cambria Math" w:hAnsi="Cambria Math"/>
              </w:rPr>
              <m:t>1</m:t>
            </m:r>
          </m:sub>
        </m:sSub>
      </m:oMath>
      <w:r>
        <w:t xml:space="preserve">, wind. But rows </w:t>
      </w:r>
      <m:oMath>
        <m:sSub>
          <m:sSubPr>
            <m:ctrlPr>
              <w:rPr>
                <w:rFonts w:ascii="Cambria Math" w:hAnsi="Cambria Math"/>
              </w:rPr>
            </m:ctrlPr>
          </m:sSubPr>
          <m:e>
            <m:r>
              <w:rPr>
                <w:rFonts w:ascii="Cambria Math" w:hAnsi="Cambria Math"/>
              </w:rPr>
              <m:t>v</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5</m:t>
            </m:r>
          </m:sub>
        </m:sSub>
      </m:oMath>
      <w:r>
        <w:t xml:space="preserve"> generally have a positive correlation with the other variables, besides </w:t>
      </w:r>
      <m:oMath>
        <m:sSub>
          <m:sSubPr>
            <m:ctrlPr>
              <w:rPr>
                <w:rFonts w:ascii="Cambria Math" w:hAnsi="Cambria Math"/>
              </w:rPr>
            </m:ctrlPr>
          </m:sSubPr>
          <m:e>
            <m:r>
              <w:rPr>
                <w:rFonts w:ascii="Cambria Math" w:hAnsi="Cambria Math"/>
              </w:rPr>
              <m:t>v</m:t>
            </m:r>
          </m:e>
          <m:sub>
            <m:r>
              <w:rPr>
                <w:rFonts w:ascii="Cambria Math" w:hAnsi="Cambria Math"/>
              </w:rPr>
              <m:t>1</m:t>
            </m:r>
          </m:sub>
        </m:sSub>
      </m:oMath>
      <w:r>
        <w:t xml:space="preserve">. Row </w:t>
      </w:r>
      <m:oMath>
        <m:sSub>
          <m:sSubPr>
            <m:ctrlPr>
              <w:rPr>
                <w:rFonts w:ascii="Cambria Math" w:hAnsi="Cambria Math"/>
              </w:rPr>
            </m:ctrlPr>
          </m:sSubPr>
          <m:e>
            <m:r>
              <w:rPr>
                <w:rFonts w:ascii="Cambria Math" w:hAnsi="Cambria Math"/>
              </w:rPr>
              <m:t>v</m:t>
            </m:r>
          </m:e>
          <m:sub>
            <m:r>
              <w:rPr>
                <w:rFonts w:ascii="Cambria Math" w:hAnsi="Cambria Math"/>
              </w:rPr>
              <m:t>7</m:t>
            </m:r>
          </m:sub>
        </m:sSub>
      </m:oMath>
      <w:r>
        <w:t xml:space="preserve"> is the only one that has a positive correlation with the rest of the variables.</w:t>
      </w:r>
    </w:p>
    <w:p w14:paraId="05741941" w14:textId="77777777" w:rsidR="009249CB" w:rsidRDefault="009249CB" w:rsidP="009249CB">
      <w:pPr>
        <w:pStyle w:val="BodyText"/>
      </w:pPr>
    </w:p>
    <w:p w14:paraId="4661CA49" w14:textId="77777777" w:rsidR="009249CB" w:rsidRDefault="009249CB" w:rsidP="009249CB">
      <w:pPr>
        <w:pStyle w:val="BodyText"/>
      </w:pPr>
    </w:p>
    <w:p w14:paraId="1788FBBA" w14:textId="77777777" w:rsidR="009249CB" w:rsidRPr="009249CB" w:rsidRDefault="009249CB" w:rsidP="009249CB">
      <w:pPr>
        <w:pStyle w:val="BodyText"/>
      </w:pPr>
    </w:p>
    <w:p w14:paraId="19E28E9B" w14:textId="77777777" w:rsidR="00760DE9" w:rsidRPr="009249CB" w:rsidRDefault="00000000" w:rsidP="009249CB">
      <w:pPr>
        <w:pStyle w:val="Heading2"/>
        <w:spacing w:before="0"/>
        <w:rPr>
          <w:sz w:val="24"/>
          <w:szCs w:val="24"/>
        </w:rPr>
      </w:pPr>
      <w:bookmarkStart w:id="4" w:name="Xa57fea0d03ae0e3411e15ee7a092e1ac5bc771c"/>
      <w:bookmarkEnd w:id="1"/>
      <w:bookmarkEnd w:id="3"/>
      <w:r w:rsidRPr="009249CB">
        <w:rPr>
          <w:sz w:val="24"/>
          <w:szCs w:val="24"/>
        </w:rPr>
        <w:lastRenderedPageBreak/>
        <w:t xml:space="preserve">12. Define the distance from the point </w:t>
      </w:r>
      <m:oMath>
        <m:r>
          <m:rPr>
            <m:sty m:val="bi"/>
          </m:rPr>
          <w:rPr>
            <w:rFonts w:ascii="Cambria Math" w:hAnsi="Cambria Math"/>
            <w:sz w:val="24"/>
            <w:szCs w:val="24"/>
          </w:rPr>
          <m:t>P</m:t>
        </m:r>
        <m:r>
          <m:rPr>
            <m:sty m:val="b"/>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oMath>
      <w:r w:rsidRPr="009249CB">
        <w:rPr>
          <w:sz w:val="24"/>
          <w:szCs w:val="24"/>
        </w:rPr>
        <w:t xml:space="preserve"> to the origin </w:t>
      </w:r>
      <m:oMath>
        <m:r>
          <m:rPr>
            <m:sty m:val="bi"/>
          </m:rPr>
          <w:rPr>
            <w:rFonts w:ascii="Cambria Math" w:hAnsi="Cambria Math"/>
            <w:sz w:val="24"/>
            <w:szCs w:val="24"/>
          </w:rPr>
          <m:t>O</m:t>
        </m:r>
        <m:r>
          <m:rPr>
            <m:sty m:val="b"/>
          </m:rPr>
          <w:rPr>
            <w:rFonts w:ascii="Cambria Math" w:hAnsi="Cambria Math"/>
            <w:sz w:val="24"/>
            <w:szCs w:val="24"/>
          </w:rPr>
          <m:t>=</m:t>
        </m:r>
        <m:d>
          <m:dPr>
            <m:ctrlPr>
              <w:rPr>
                <w:rFonts w:ascii="Cambria Math" w:hAnsi="Cambria Math"/>
                <w:sz w:val="24"/>
                <w:szCs w:val="24"/>
              </w:rPr>
            </m:ctrlPr>
          </m:dPr>
          <m:e>
            <m:r>
              <m:rPr>
                <m:sty m:val="bi"/>
              </m:rPr>
              <w:rPr>
                <w:rFonts w:ascii="Cambria Math" w:hAnsi="Cambria Math"/>
                <w:sz w:val="24"/>
                <w:szCs w:val="24"/>
              </w:rPr>
              <m:t>0</m:t>
            </m:r>
            <m:r>
              <m:rPr>
                <m:sty m:val="b"/>
              </m:rPr>
              <w:rPr>
                <w:rFonts w:ascii="Cambria Math" w:hAnsi="Cambria Math"/>
                <w:sz w:val="24"/>
                <w:szCs w:val="24"/>
              </w:rPr>
              <m:t>,</m:t>
            </m:r>
            <m:r>
              <m:rPr>
                <m:sty m:val="bi"/>
              </m:rPr>
              <w:rPr>
                <w:rFonts w:ascii="Cambria Math" w:hAnsi="Cambria Math"/>
                <w:sz w:val="24"/>
                <w:szCs w:val="24"/>
              </w:rPr>
              <m:t>0</m:t>
            </m:r>
          </m:e>
        </m:d>
      </m:oMath>
      <w:r w:rsidRPr="009249CB">
        <w:rPr>
          <w:sz w:val="24"/>
          <w:szCs w:val="24"/>
        </w:rPr>
        <w:t xml:space="preserve"> as </w:t>
      </w:r>
      <m:oMath>
        <m:r>
          <m:rPr>
            <m:sty m:val="bi"/>
          </m:rPr>
          <w:rPr>
            <w:rFonts w:ascii="Cambria Math" w:hAnsi="Cambria Math"/>
            <w:sz w:val="24"/>
            <w:szCs w:val="24"/>
          </w:rPr>
          <m:t>d</m:t>
        </m:r>
        <m:d>
          <m:dPr>
            <m:ctrlPr>
              <w:rPr>
                <w:rFonts w:ascii="Cambria Math" w:hAnsi="Cambria Math"/>
                <w:sz w:val="24"/>
                <w:szCs w:val="24"/>
              </w:rPr>
            </m:ctrlPr>
          </m:dPr>
          <m:e>
            <m:r>
              <m:rPr>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P</m:t>
            </m:r>
          </m:e>
        </m:d>
        <m:r>
          <m:rPr>
            <m:sty m:val="b"/>
          </m:rPr>
          <w:rPr>
            <w:rFonts w:ascii="Cambria Math" w:hAnsi="Cambria Math"/>
            <w:sz w:val="24"/>
            <w:szCs w:val="24"/>
          </w:rPr>
          <m:t>=</m:t>
        </m:r>
        <m:r>
          <m:rPr>
            <m:sty m:val="bi"/>
          </m:rPr>
          <w:rPr>
            <w:rFonts w:ascii="Cambria Math" w:hAnsi="Cambria Math"/>
            <w:sz w:val="24"/>
            <w:szCs w:val="24"/>
          </w:rPr>
          <m:t>max</m:t>
        </m:r>
        <m:d>
          <m:dPr>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d>
      </m:oMath>
    </w:p>
    <w:p w14:paraId="23858104" w14:textId="77777777" w:rsidR="00760DE9" w:rsidRDefault="00000000" w:rsidP="009249CB">
      <w:pPr>
        <w:pStyle w:val="Heading3"/>
        <w:spacing w:before="0"/>
      </w:pPr>
      <w:bookmarkStart w:id="5" w:name="X016e176e4649b47ab71487638b956ddf9b750bc"/>
      <w:r>
        <w:t xml:space="preserve">(a) Compute the distance from </w:t>
      </w:r>
      <m:oMath>
        <m:r>
          <m:rPr>
            <m:sty m:val="bi"/>
          </m:rPr>
          <w:rPr>
            <w:rFonts w:ascii="Cambria Math" w:hAnsi="Cambria Math"/>
          </w:rPr>
          <m:t>P</m:t>
        </m:r>
        <m:r>
          <m:rPr>
            <m:sty m:val="b"/>
          </m:rPr>
          <w:rPr>
            <w:rFonts w:ascii="Cambria Math" w:hAnsi="Cambria Math"/>
          </w:rPr>
          <m:t>=</m:t>
        </m:r>
        <m:d>
          <m:dPr>
            <m:ctrlPr>
              <w:rPr>
                <w:rFonts w:ascii="Cambria Math" w:hAnsi="Cambria Math"/>
              </w:rPr>
            </m:ctrlPr>
          </m:dPr>
          <m:e>
            <m:r>
              <m:rPr>
                <m:sty m:val="b"/>
              </m:rPr>
              <w:rPr>
                <w:rFonts w:ascii="Cambria Math" w:hAnsi="Cambria Math"/>
              </w:rPr>
              <m:t>-</m:t>
            </m:r>
            <m:r>
              <m:rPr>
                <m:sty m:val="bi"/>
              </m:rPr>
              <w:rPr>
                <w:rFonts w:ascii="Cambria Math" w:hAnsi="Cambria Math"/>
              </w:rPr>
              <m:t>3</m:t>
            </m:r>
            <m:r>
              <m:rPr>
                <m:sty m:val="b"/>
              </m:rPr>
              <w:rPr>
                <w:rFonts w:ascii="Cambria Math" w:hAnsi="Cambria Math"/>
              </w:rPr>
              <m:t>,</m:t>
            </m:r>
            <m:r>
              <m:rPr>
                <m:sty m:val="bi"/>
              </m:rPr>
              <w:rPr>
                <w:rFonts w:ascii="Cambria Math" w:hAnsi="Cambria Math"/>
              </w:rPr>
              <m:t>4</m:t>
            </m:r>
          </m:e>
        </m:d>
      </m:oMath>
      <w:r>
        <w:t xml:space="preserve"> to the origin.</w:t>
      </w:r>
    </w:p>
    <w:p w14:paraId="53B32C7A" w14:textId="77777777" w:rsidR="00760DE9" w:rsidRDefault="00000000" w:rsidP="009249CB">
      <w:pPr>
        <w:pStyle w:val="FirstParagraph"/>
        <w:spacing w:before="0" w:after="0"/>
      </w:pPr>
      <m:oMathPara>
        <m:oMath>
          <m:r>
            <w:rPr>
              <w:rFonts w:ascii="Cambria Math" w:hAnsi="Cambria Math"/>
            </w:rPr>
            <m:t>P</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r>
            <w:rPr>
              <w:rFonts w:ascii="Cambria Math" w:hAnsi="Cambria Math"/>
            </w:rPr>
            <m:t>P</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e>
          </m:d>
        </m:oMath>
      </m:oMathPara>
    </w:p>
    <w:p w14:paraId="1BBE1CBD" w14:textId="77777777" w:rsidR="00760DE9" w:rsidRDefault="00000000" w:rsidP="009249CB">
      <w:pPr>
        <w:pStyle w:val="BodyText"/>
        <w:spacing w:before="0" w:after="0"/>
      </w:pPr>
      <m:oMathPara>
        <m:oMath>
          <m:r>
            <w:rPr>
              <w:rFonts w:ascii="Cambria Math" w:hAnsi="Cambria Math"/>
            </w:rPr>
            <m:t>d</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P</m:t>
              </m:r>
            </m:e>
          </m:d>
          <m:r>
            <m:rPr>
              <m:sty m:val="p"/>
            </m:rPr>
            <w:rPr>
              <w:rFonts w:ascii="Cambria Math" w:hAnsi="Cambria Math"/>
            </w:rPr>
            <m:t>=</m:t>
          </m:r>
          <m:r>
            <w:rPr>
              <w:rFonts w:ascii="Cambria Math" w:hAnsi="Cambria Math"/>
            </w:rPr>
            <m:t>max</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P</m:t>
              </m:r>
            </m:e>
          </m:d>
          <m:r>
            <m:rPr>
              <m:sty m:val="p"/>
            </m:rPr>
            <w:rPr>
              <w:rFonts w:ascii="Cambria Math" w:hAnsi="Cambria Math"/>
            </w:rPr>
            <m:t>=</m:t>
          </m:r>
          <m:r>
            <w:rPr>
              <w:rFonts w:ascii="Cambria Math" w:hAnsi="Cambria Math"/>
            </w:rPr>
            <m:t>max</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m:t>
                  </m:r>
                  <m:r>
                    <w:rPr>
                      <w:rFonts w:ascii="Cambria Math" w:hAnsi="Cambria Math"/>
                    </w:rPr>
                    <m:t>3</m:t>
                  </m:r>
                </m:e>
              </m:d>
              <m:r>
                <m:rPr>
                  <m:sty m:val="p"/>
                </m:rPr>
                <w:rPr>
                  <w:rFonts w:ascii="Cambria Math" w:hAnsi="Cambria Math"/>
                </w:rPr>
                <m:t>,</m:t>
              </m:r>
              <m:d>
                <m:dPr>
                  <m:begChr m:val="|"/>
                  <m:endChr m:val="|"/>
                  <m:ctrlPr>
                    <w:rPr>
                      <w:rFonts w:ascii="Cambria Math" w:hAnsi="Cambria Math"/>
                    </w:rPr>
                  </m:ctrlPr>
                </m:dPr>
                <m:e>
                  <m:r>
                    <w:rPr>
                      <w:rFonts w:ascii="Cambria Math" w:hAnsi="Cambria Math"/>
                    </w:rPr>
                    <m:t>4</m:t>
                  </m:r>
                </m:e>
              </m:d>
            </m:e>
          </m:d>
        </m:oMath>
      </m:oMathPara>
    </w:p>
    <w:p w14:paraId="03BD923E" w14:textId="77777777" w:rsidR="009249CB" w:rsidRDefault="009249CB" w:rsidP="009249CB">
      <w:pPr>
        <w:pStyle w:val="BodyText"/>
        <w:spacing w:before="0" w:after="0"/>
      </w:pPr>
    </w:p>
    <w:p w14:paraId="67613F05" w14:textId="791DB534" w:rsidR="00760DE9" w:rsidRDefault="00000000" w:rsidP="009249CB">
      <w:pPr>
        <w:pStyle w:val="BodyText"/>
        <w:spacing w:before="0" w:after="0"/>
      </w:pPr>
      <w:r>
        <w:t>The distance from P = (-3,4) to the origin is 4.</w:t>
      </w:r>
    </w:p>
    <w:p w14:paraId="75038C6E" w14:textId="77777777" w:rsidR="009249CB" w:rsidRDefault="009249CB" w:rsidP="009249CB">
      <w:pPr>
        <w:pStyle w:val="BodyText"/>
        <w:spacing w:before="0" w:after="0"/>
      </w:pPr>
    </w:p>
    <w:p w14:paraId="18BBA425" w14:textId="77777777" w:rsidR="00760DE9" w:rsidRDefault="00000000" w:rsidP="009249CB">
      <w:pPr>
        <w:pStyle w:val="Heading3"/>
        <w:spacing w:before="0"/>
      </w:pPr>
      <w:bookmarkStart w:id="6" w:name="X94fe2ca11b1d7840948107e0a81763a21661193"/>
      <w:bookmarkEnd w:id="5"/>
      <w:r>
        <w:t>(b) Plot the locus of points whose squared distance from the origin is 1.</w:t>
      </w:r>
    </w:p>
    <w:p w14:paraId="7194E68C" w14:textId="072162DA" w:rsidR="00760DE9" w:rsidRDefault="00760DE9" w:rsidP="009249CB">
      <w:pPr>
        <w:pStyle w:val="FirstParagraph"/>
        <w:spacing w:before="0" w:after="0"/>
      </w:pPr>
    </w:p>
    <w:p w14:paraId="747E8ABF" w14:textId="66D96D30" w:rsidR="009249CB" w:rsidRPr="009249CB" w:rsidRDefault="009249CB" w:rsidP="009249CB">
      <w:pPr>
        <w:pStyle w:val="BodyText"/>
        <w:jc w:val="center"/>
      </w:pPr>
      <w:r>
        <w:rPr>
          <w:noProof/>
        </w:rPr>
        <w:drawing>
          <wp:inline distT="0" distB="0" distL="0" distR="0" wp14:anchorId="7EB1EE5A" wp14:editId="00E70B13">
            <wp:extent cx="3352800" cy="3347418"/>
            <wp:effectExtent l="0" t="0" r="0" b="0"/>
            <wp:docPr id="8471967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4288" cy="3348903"/>
                    </a:xfrm>
                    <a:prstGeom prst="rect">
                      <a:avLst/>
                    </a:prstGeom>
                    <a:noFill/>
                    <a:ln>
                      <a:noFill/>
                    </a:ln>
                  </pic:spPr>
                </pic:pic>
              </a:graphicData>
            </a:graphic>
          </wp:inline>
        </w:drawing>
      </w:r>
    </w:p>
    <w:p w14:paraId="785D7128" w14:textId="77777777" w:rsidR="00760DE9" w:rsidRDefault="00000000" w:rsidP="009249CB">
      <w:pPr>
        <w:pStyle w:val="Heading3"/>
        <w:spacing w:before="0"/>
      </w:pPr>
      <w:bookmarkStart w:id="7" w:name="X51165f7340c9cc4caf2d1010f0b21c57ca2434a"/>
      <w:bookmarkEnd w:id="6"/>
      <w:r>
        <w:t>(c) Generalize the foregoing distance expression to the points in p dimensions.</w:t>
      </w:r>
    </w:p>
    <w:p w14:paraId="33CB05BE" w14:textId="77777777" w:rsidR="00760DE9" w:rsidRDefault="00000000" w:rsidP="009249CB">
      <w:pPr>
        <w:pStyle w:val="FirstParagraph"/>
        <w:spacing w:before="0" w:after="0"/>
      </w:pPr>
      <w:r>
        <w:t>The generalization of the foregoing distance expression in terms of p dimensions is:</w:t>
      </w:r>
    </w:p>
    <w:p w14:paraId="0EA80765" w14:textId="77777777" w:rsidR="00760DE9" w:rsidRDefault="00000000" w:rsidP="009249CB">
      <w:pPr>
        <w:pStyle w:val="BodyText"/>
        <w:spacing w:before="0" w:after="0"/>
      </w:pPr>
      <m:oMathPara>
        <m:oMath>
          <m:r>
            <w:rPr>
              <w:rFonts w:ascii="Cambria Math" w:hAnsi="Cambria Math"/>
            </w:rPr>
            <m:t>d</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P</m:t>
              </m:r>
            </m:e>
          </m:d>
          <m:r>
            <m:rPr>
              <m:sty m:val="p"/>
            </m:rPr>
            <w:rPr>
              <w:rFonts w:ascii="Cambria Math" w:hAnsi="Cambria Math"/>
            </w:rPr>
            <m:t>=</m:t>
          </m:r>
          <m:r>
            <w:rPr>
              <w:rFonts w:ascii="Cambria Math" w:hAnsi="Cambria Math"/>
            </w:rPr>
            <m:t>max</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P</m:t>
              </m:r>
            </m:e>
          </m:d>
          <m:r>
            <m:rPr>
              <m:sty m:val="p"/>
            </m:rPr>
            <w:rPr>
              <w:rFonts w:ascii="Cambria Math" w:hAnsi="Cambria Math"/>
            </w:rPr>
            <m:t>=</m:t>
          </m:r>
          <m:r>
            <w:rPr>
              <w:rFonts w:ascii="Cambria Math" w:hAnsi="Cambria Math"/>
            </w:rPr>
            <m:t>max</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e>
              </m:d>
            </m:e>
          </m:d>
        </m:oMath>
      </m:oMathPara>
    </w:p>
    <w:p w14:paraId="5F305819" w14:textId="77777777" w:rsidR="00760DE9" w:rsidRPr="009249CB" w:rsidRDefault="00000000" w:rsidP="009249CB">
      <w:pPr>
        <w:pStyle w:val="Heading2"/>
        <w:spacing w:before="0"/>
        <w:rPr>
          <w:sz w:val="24"/>
          <w:szCs w:val="24"/>
        </w:rPr>
      </w:pPr>
      <w:bookmarkStart w:id="8" w:name="X9952b244b81c14d0b32751458de31de3d9e7787"/>
      <w:bookmarkEnd w:id="4"/>
      <w:bookmarkEnd w:id="7"/>
      <w:r w:rsidRPr="009249CB">
        <w:rPr>
          <w:sz w:val="24"/>
          <w:szCs w:val="24"/>
        </w:rPr>
        <w:lastRenderedPageBreak/>
        <w:t xml:space="preserve">14. Table 1.6 contains some of the raw data discussed in Section 1.2. Two different visual stimuli (S1 and S2) produced responses in both the left eye (L) and the right eye (R) of subjects in the study groups. The values recoreded in the table include </w:t>
      </w:r>
      <m:oMath>
        <m:sSub>
          <m:sSubPr>
            <m:ctrlPr>
              <w:rPr>
                <w:rFonts w:ascii="Cambria Math" w:hAnsi="Cambria Math"/>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Pr="009249CB">
        <w:rPr>
          <w:sz w:val="24"/>
          <w:szCs w:val="24"/>
        </w:rPr>
        <w:t xml:space="preserve"> (subject’s age); </w:t>
      </w:r>
      <m:oMath>
        <m:sSub>
          <m:sSubPr>
            <m:ctrlPr>
              <w:rPr>
                <w:rFonts w:ascii="Cambria Math" w:hAnsi="Cambria Math"/>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oMath>
      <w:r w:rsidRPr="009249CB">
        <w:rPr>
          <w:sz w:val="24"/>
          <w:szCs w:val="24"/>
        </w:rPr>
        <w:t xml:space="preserve"> (total response to both eyes to stimulus S1, </w:t>
      </w:r>
      <m:oMath>
        <m:d>
          <m:dPr>
            <m:begChr m:val="|"/>
            <m:endChr m:val="|"/>
            <m:ctrlPr>
              <w:rPr>
                <w:rFonts w:ascii="Cambria Math" w:hAnsi="Cambria Math"/>
                <w:sz w:val="24"/>
                <w:szCs w:val="24"/>
              </w:rPr>
            </m:ctrlPr>
          </m:dPr>
          <m:e>
            <m:r>
              <m:rPr>
                <m:sty m:val="bi"/>
              </m:rPr>
              <w:rPr>
                <w:rFonts w:ascii="Cambria Math" w:hAnsi="Cambria Math"/>
                <w:sz w:val="24"/>
                <w:szCs w:val="24"/>
              </w:rPr>
              <m:t>S1L</m:t>
            </m:r>
            <m:r>
              <m:rPr>
                <m:sty m:val="b"/>
              </m:rPr>
              <w:rPr>
                <w:rFonts w:ascii="Cambria Math" w:hAnsi="Cambria Math"/>
                <w:sz w:val="24"/>
                <w:szCs w:val="24"/>
              </w:rPr>
              <m:t>+</m:t>
            </m:r>
            <m:r>
              <m:rPr>
                <m:sty m:val="bi"/>
              </m:rPr>
              <w:rPr>
                <w:rFonts w:ascii="Cambria Math" w:hAnsi="Cambria Math"/>
                <w:sz w:val="24"/>
                <w:szCs w:val="24"/>
              </w:rPr>
              <m:t>S1R</m:t>
            </m:r>
          </m:e>
        </m:d>
      </m:oMath>
      <w:r w:rsidRPr="009249CB">
        <w:rPr>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x</m:t>
            </m:r>
          </m:e>
          <m:sub>
            <m:r>
              <m:rPr>
                <m:sty m:val="bi"/>
              </m:rPr>
              <w:rPr>
                <w:rFonts w:ascii="Cambria Math" w:hAnsi="Cambria Math"/>
                <w:sz w:val="24"/>
                <w:szCs w:val="24"/>
              </w:rPr>
              <m:t>3</m:t>
            </m:r>
          </m:sub>
        </m:sSub>
      </m:oMath>
      <w:r w:rsidRPr="009249CB">
        <w:rPr>
          <w:sz w:val="24"/>
          <w:szCs w:val="24"/>
        </w:rPr>
        <w:t xml:space="preserve"> (difference between responses of eyes to stimulus S1, </w:t>
      </w:r>
      <m:oMath>
        <m:d>
          <m:dPr>
            <m:begChr m:val="|"/>
            <m:endChr m:val="|"/>
            <m:ctrlPr>
              <w:rPr>
                <w:rFonts w:ascii="Cambria Math" w:hAnsi="Cambria Math"/>
                <w:sz w:val="24"/>
                <w:szCs w:val="24"/>
              </w:rPr>
            </m:ctrlPr>
          </m:dPr>
          <m:e>
            <m:r>
              <m:rPr>
                <m:sty m:val="bi"/>
              </m:rPr>
              <w:rPr>
                <w:rFonts w:ascii="Cambria Math" w:hAnsi="Cambria Math"/>
                <w:sz w:val="24"/>
                <w:szCs w:val="24"/>
              </w:rPr>
              <m:t>S1L</m:t>
            </m:r>
            <m:r>
              <m:rPr>
                <m:sty m:val="b"/>
              </m:rPr>
              <w:rPr>
                <w:rFonts w:ascii="Cambria Math" w:hAnsi="Cambria Math"/>
                <w:sz w:val="24"/>
                <w:szCs w:val="24"/>
              </w:rPr>
              <m:t>-</m:t>
            </m:r>
            <m:r>
              <m:rPr>
                <m:sty m:val="bi"/>
              </m:rPr>
              <w:rPr>
                <w:rFonts w:ascii="Cambria Math" w:hAnsi="Cambria Math"/>
                <w:sz w:val="24"/>
                <w:szCs w:val="24"/>
              </w:rPr>
              <m:t>S1R</m:t>
            </m:r>
          </m:e>
        </m:d>
      </m:oMath>
      <w:r w:rsidRPr="009249CB">
        <w:rPr>
          <w:sz w:val="24"/>
          <w:szCs w:val="24"/>
        </w:rPr>
        <w:t>); and so forth.</w:t>
      </w:r>
    </w:p>
    <w:p w14:paraId="5CB0AFF1" w14:textId="77777777" w:rsidR="00760DE9" w:rsidRDefault="00000000" w:rsidP="009249CB">
      <w:pPr>
        <w:pStyle w:val="Heading3"/>
        <w:spacing w:before="0"/>
      </w:pPr>
      <w:bookmarkStart w:id="9" w:name="X1890f58cf73a8038174c4c558366e481bb668e0"/>
      <w:r>
        <w:t xml:space="preserve">(a) Plot the two-dimensional scatter diagram for the variables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4</m:t>
            </m:r>
          </m:sub>
        </m:sSub>
      </m:oMath>
      <w:r>
        <w:t xml:space="preserve"> for multiple-sclerosis group. Comment on the appearance of the diagram.</w:t>
      </w:r>
    </w:p>
    <w:p w14:paraId="015A89DF" w14:textId="77777777" w:rsidR="00760DE9" w:rsidRDefault="00000000" w:rsidP="009249CB">
      <w:pPr>
        <w:pStyle w:val="FirstParagraph"/>
        <w:spacing w:before="0" w:after="0"/>
        <w:jc w:val="center"/>
      </w:pPr>
      <w:r>
        <w:rPr>
          <w:noProof/>
        </w:rPr>
        <w:drawing>
          <wp:inline distT="0" distB="0" distL="0" distR="0" wp14:anchorId="5200ADC8" wp14:editId="11610D37">
            <wp:extent cx="4381500" cy="3399958"/>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760-Ch1-HW_files/figure-docx/unnamed-chunk-9-1.png"/>
                    <pic:cNvPicPr>
                      <a:picLocks noChangeAspect="1" noChangeArrowheads="1"/>
                    </pic:cNvPicPr>
                  </pic:nvPicPr>
                  <pic:blipFill rotWithShape="1">
                    <a:blip r:embed="rId13"/>
                    <a:srcRect t="3608" r="5141" b="4381"/>
                    <a:stretch/>
                  </pic:blipFill>
                  <pic:spPr bwMode="auto">
                    <a:xfrm>
                      <a:off x="0" y="0"/>
                      <a:ext cx="4382578" cy="3400794"/>
                    </a:xfrm>
                    <a:prstGeom prst="rect">
                      <a:avLst/>
                    </a:prstGeom>
                    <a:noFill/>
                    <a:ln>
                      <a:noFill/>
                    </a:ln>
                    <a:extLst>
                      <a:ext uri="{53640926-AAD7-44D8-BBD7-CCE9431645EC}">
                        <a14:shadowObscured xmlns:a14="http://schemas.microsoft.com/office/drawing/2010/main"/>
                      </a:ext>
                    </a:extLst>
                  </pic:spPr>
                </pic:pic>
              </a:graphicData>
            </a:graphic>
          </wp:inline>
        </w:drawing>
      </w:r>
    </w:p>
    <w:p w14:paraId="0967D0E9" w14:textId="77777777" w:rsidR="00760DE9" w:rsidRDefault="00000000" w:rsidP="009249CB">
      <w:pPr>
        <w:pStyle w:val="BodyText"/>
        <w:spacing w:before="0" w:after="0"/>
      </w:pPr>
      <w:r>
        <w:t>There is a strong positive correlation according to this scatter plot, and there does not seem to be any outliers.</w:t>
      </w:r>
    </w:p>
    <w:p w14:paraId="0CB39786" w14:textId="77777777" w:rsidR="009249CB" w:rsidRDefault="009249CB" w:rsidP="009249CB">
      <w:pPr>
        <w:pStyle w:val="BodyText"/>
        <w:spacing w:before="0" w:after="0"/>
      </w:pPr>
    </w:p>
    <w:p w14:paraId="6EC62427" w14:textId="77777777" w:rsidR="00760DE9" w:rsidRDefault="00000000" w:rsidP="009249CB">
      <w:pPr>
        <w:pStyle w:val="Heading3"/>
        <w:spacing w:before="0"/>
      </w:pPr>
      <w:bookmarkStart w:id="10" w:name="Xc37b8722b3c7a1e35b56777c20cee688749a428"/>
      <w:bookmarkEnd w:id="9"/>
      <w:r>
        <w:t xml:space="preserve">(b) Compute the </w:t>
      </w:r>
      <m:oMath>
        <m:acc>
          <m:accPr>
            <m:chr m:val="‾"/>
            <m:ctrlPr>
              <w:rPr>
                <w:rFonts w:ascii="Cambria Math" w:hAnsi="Cambria Math"/>
              </w:rPr>
            </m:ctrlPr>
          </m:accPr>
          <m:e>
            <m:r>
              <m:rPr>
                <m:sty m:val="bi"/>
              </m:rPr>
              <w:rPr>
                <w:rFonts w:ascii="Cambria Math" w:hAnsi="Cambria Math"/>
              </w:rPr>
              <m:t>x</m:t>
            </m:r>
          </m:e>
        </m:acc>
      </m:oMath>
      <w:r>
        <w:t xml:space="preserve">,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n</m:t>
            </m:r>
          </m:sub>
        </m:sSub>
      </m:oMath>
      <w:r>
        <w:t>, and R for the non-multiple-sclerosis and multiple-sclerosis groups separately.</w:t>
      </w:r>
    </w:p>
    <w:p w14:paraId="31BAC33C" w14:textId="77777777" w:rsidR="009249CB" w:rsidRDefault="009249CB" w:rsidP="009249CB">
      <w:pPr>
        <w:pStyle w:val="FirstParagraph"/>
        <w:spacing w:before="0" w:after="0"/>
      </w:pPr>
    </w:p>
    <w:p w14:paraId="4265E9A3" w14:textId="200317F5" w:rsidR="00760DE9" w:rsidRDefault="00000000" w:rsidP="009249CB">
      <w:pPr>
        <w:pStyle w:val="FirstParagraph"/>
        <w:spacing w:before="0" w:after="0"/>
      </w:pPr>
      <w:r>
        <w:t>Let’s start with the multiple-sclerosis group.</w:t>
      </w:r>
    </w:p>
    <w:p w14:paraId="16CA00BB" w14:textId="77777777" w:rsidR="009249CB" w:rsidRDefault="009249CB" w:rsidP="009249CB">
      <w:pPr>
        <w:pStyle w:val="BodyText"/>
        <w:spacing w:before="0" w:after="0"/>
      </w:pPr>
    </w:p>
    <w:p w14:paraId="5AC0DF04" w14:textId="64E0953C" w:rsidR="00760DE9" w:rsidRDefault="00000000" w:rsidP="009249CB">
      <w:pPr>
        <w:pStyle w:val="BodyText"/>
        <w:spacing w:before="0" w:after="0"/>
      </w:pPr>
      <w:r>
        <w:t xml:space="preserve">The </w:t>
      </w:r>
      <m:oMath>
        <m:acc>
          <m:accPr>
            <m:chr m:val="‾"/>
            <m:ctrlPr>
              <w:rPr>
                <w:rFonts w:ascii="Cambria Math" w:hAnsi="Cambria Math"/>
              </w:rPr>
            </m:ctrlPr>
          </m:accPr>
          <m:e>
            <m:r>
              <w:rPr>
                <w:rFonts w:ascii="Cambria Math" w:hAnsi="Cambria Math"/>
              </w:rPr>
              <m:t>x</m:t>
            </m:r>
          </m:e>
        </m:acc>
      </m:oMath>
      <w:r>
        <w:t xml:space="preserve"> array is:</w:t>
      </w:r>
    </w:p>
    <w:p w14:paraId="34387D43" w14:textId="77777777" w:rsidR="00760DE9" w:rsidRDefault="00000000" w:rsidP="009249CB">
      <w:pPr>
        <w:pStyle w:val="SourceCode"/>
        <w:wordWrap/>
        <w:spacing w:after="0"/>
      </w:pPr>
      <w:r>
        <w:rPr>
          <w:rStyle w:val="VerbatimChar"/>
        </w:rPr>
        <w:t>##         [,1]</w:t>
      </w:r>
      <w:r>
        <w:br/>
      </w:r>
      <w:r>
        <w:rPr>
          <w:rStyle w:val="VerbatimChar"/>
        </w:rPr>
        <w:t>## V1  42.06897</w:t>
      </w:r>
      <w:r>
        <w:br/>
      </w:r>
      <w:r>
        <w:rPr>
          <w:rStyle w:val="VerbatimChar"/>
        </w:rPr>
        <w:t>## V2 178.26897</w:t>
      </w:r>
      <w:r>
        <w:br/>
      </w:r>
      <w:r>
        <w:rPr>
          <w:rStyle w:val="VerbatimChar"/>
        </w:rPr>
        <w:t>## V3  12.27586</w:t>
      </w:r>
      <w:r>
        <w:br/>
      </w:r>
      <w:r>
        <w:rPr>
          <w:rStyle w:val="VerbatimChar"/>
        </w:rPr>
        <w:t>## V4 236.93103</w:t>
      </w:r>
      <w:r>
        <w:br/>
      </w:r>
      <w:r>
        <w:rPr>
          <w:rStyle w:val="VerbatimChar"/>
        </w:rPr>
        <w:t>## V5  13.08276</w:t>
      </w:r>
    </w:p>
    <w:p w14:paraId="0D4AC80D" w14:textId="77777777" w:rsidR="009249CB" w:rsidRDefault="009249CB" w:rsidP="009249CB">
      <w:pPr>
        <w:pStyle w:val="FirstParagraph"/>
        <w:spacing w:before="0" w:after="0"/>
      </w:pPr>
    </w:p>
    <w:p w14:paraId="77FCBC9F" w14:textId="77777777" w:rsidR="009249CB" w:rsidRDefault="009249CB" w:rsidP="009249CB">
      <w:pPr>
        <w:pStyle w:val="FirstParagraph"/>
        <w:spacing w:before="0" w:after="0"/>
      </w:pPr>
    </w:p>
    <w:p w14:paraId="7D00D0FE" w14:textId="77777777" w:rsidR="009249CB" w:rsidRDefault="009249CB" w:rsidP="009249CB">
      <w:pPr>
        <w:pStyle w:val="FirstParagraph"/>
        <w:spacing w:before="0" w:after="0"/>
      </w:pPr>
    </w:p>
    <w:p w14:paraId="37EF7D4E" w14:textId="77777777" w:rsidR="009249CB" w:rsidRPr="009249CB" w:rsidRDefault="009249CB" w:rsidP="009249CB">
      <w:pPr>
        <w:pStyle w:val="BodyText"/>
      </w:pPr>
    </w:p>
    <w:p w14:paraId="762A40E3" w14:textId="35DD11CE" w:rsidR="00760DE9" w:rsidRDefault="00000000" w:rsidP="009249CB">
      <w:pPr>
        <w:pStyle w:val="FirstParagraph"/>
        <w:spacing w:before="0" w:after="0"/>
      </w:pPr>
      <w:r>
        <w:lastRenderedPageBreak/>
        <w:t xml:space="preserve">The </w:t>
      </w:r>
      <m:oMath>
        <m:sSub>
          <m:sSubPr>
            <m:ctrlPr>
              <w:rPr>
                <w:rFonts w:ascii="Cambria Math" w:hAnsi="Cambria Math"/>
              </w:rPr>
            </m:ctrlPr>
          </m:sSubPr>
          <m:e>
            <m:r>
              <w:rPr>
                <w:rFonts w:ascii="Cambria Math" w:hAnsi="Cambria Math"/>
              </w:rPr>
              <m:t>S</m:t>
            </m:r>
          </m:e>
          <m:sub>
            <m:r>
              <w:rPr>
                <w:rFonts w:ascii="Cambria Math" w:hAnsi="Cambria Math"/>
              </w:rPr>
              <m:t>n</m:t>
            </m:r>
          </m:sub>
        </m:sSub>
      </m:oMath>
      <w:r>
        <w:t xml:space="preserve"> array is:</w:t>
      </w:r>
    </w:p>
    <w:p w14:paraId="4E084497" w14:textId="77777777" w:rsidR="00760DE9" w:rsidRDefault="00000000" w:rsidP="009249CB">
      <w:pPr>
        <w:pStyle w:val="SourceCode"/>
        <w:wordWrap/>
        <w:spacing w:after="0"/>
      </w:pPr>
      <w:r>
        <w:rPr>
          <w:rStyle w:val="VerbatimChar"/>
        </w:rPr>
        <w:t>##           V1        V2       V3         V4        V5</w:t>
      </w:r>
      <w:r>
        <w:br/>
      </w:r>
      <w:r>
        <w:rPr>
          <w:rStyle w:val="VerbatimChar"/>
        </w:rPr>
        <w:t>## V1 121.13793  52.79507 -20.2197   68.13350 -29.82020</w:t>
      </w:r>
      <w:r>
        <w:br/>
      </w:r>
      <w:r>
        <w:rPr>
          <w:rStyle w:val="VerbatimChar"/>
        </w:rPr>
        <w:t>## V2  52.79507 844.68079 244.4632  912.41493 106.76409</w:t>
      </w:r>
      <w:r>
        <w:br/>
      </w:r>
      <w:r>
        <w:rPr>
          <w:rStyle w:val="VerbatimChar"/>
        </w:rPr>
        <w:t>## V3 -20.21970 244.46315 317.2640  232.36542 297.31921</w:t>
      </w:r>
      <w:r>
        <w:br/>
      </w:r>
      <w:r>
        <w:rPr>
          <w:rStyle w:val="VerbatimChar"/>
        </w:rPr>
        <w:t>## V4  68.13350 912.41493 232.3654 1180.03222  81.09734</w:t>
      </w:r>
      <w:r>
        <w:br/>
      </w:r>
      <w:r>
        <w:rPr>
          <w:rStyle w:val="VerbatimChar"/>
        </w:rPr>
        <w:t>## V5 -29.82020 106.76409 297.3192   81.09734 351.04719</w:t>
      </w:r>
    </w:p>
    <w:p w14:paraId="7E427107" w14:textId="77777777" w:rsidR="009249CB" w:rsidRDefault="009249CB" w:rsidP="009249CB">
      <w:pPr>
        <w:pStyle w:val="FirstParagraph"/>
        <w:spacing w:before="0" w:after="0"/>
      </w:pPr>
    </w:p>
    <w:p w14:paraId="2E3C4613" w14:textId="235E9337" w:rsidR="00760DE9" w:rsidRDefault="00000000" w:rsidP="009249CB">
      <w:pPr>
        <w:pStyle w:val="FirstParagraph"/>
        <w:spacing w:before="0" w:after="0"/>
      </w:pPr>
      <w:r>
        <w:t xml:space="preserve">The </w:t>
      </w:r>
      <w:r>
        <w:rPr>
          <w:b/>
          <w:bCs/>
        </w:rPr>
        <w:t>R</w:t>
      </w:r>
      <w:r>
        <w:t xml:space="preserve"> array is:</w:t>
      </w:r>
    </w:p>
    <w:p w14:paraId="59590BFC" w14:textId="77777777" w:rsidR="00760DE9" w:rsidRDefault="00000000" w:rsidP="009249CB">
      <w:pPr>
        <w:pStyle w:val="SourceCode"/>
        <w:wordWrap/>
        <w:spacing w:after="0"/>
      </w:pPr>
      <w:r>
        <w:rPr>
          <w:rStyle w:val="VerbatimChar"/>
        </w:rPr>
        <w:t>##            [,1]      [,2]       [,3]      [,4]       [,5]</w:t>
      </w:r>
      <w:r>
        <w:br/>
      </w:r>
      <w:r>
        <w:rPr>
          <w:rStyle w:val="VerbatimChar"/>
        </w:rPr>
        <w:t>## [1,]  1.0000000 0.1650468 -0.1031393 0.1802078 -0.1446065</w:t>
      </w:r>
      <w:r>
        <w:br/>
      </w:r>
      <w:r>
        <w:rPr>
          <w:rStyle w:val="VerbatimChar"/>
        </w:rPr>
        <w:t>## [2,]  0.1650468 1.0000000  0.4722334 0.9139010  0.1960632</w:t>
      </w:r>
      <w:r>
        <w:br/>
      </w:r>
      <w:r>
        <w:rPr>
          <w:rStyle w:val="VerbatimChar"/>
        </w:rPr>
        <w:t>## [3,] -0.1031393 0.4722334  1.0000000 0.3797643  0.8909017</w:t>
      </w:r>
      <w:r>
        <w:br/>
      </w:r>
      <w:r>
        <w:rPr>
          <w:rStyle w:val="VerbatimChar"/>
        </w:rPr>
        <w:t>## [4,]  0.1802078 0.9139010  0.3797643 1.0000000  0.1260019</w:t>
      </w:r>
      <w:r>
        <w:br/>
      </w:r>
      <w:r>
        <w:rPr>
          <w:rStyle w:val="VerbatimChar"/>
        </w:rPr>
        <w:t>## [5,] -0.1446065 0.1960632  0.8909017 0.1260019  1.0000000</w:t>
      </w:r>
    </w:p>
    <w:p w14:paraId="05BD0E07" w14:textId="77777777" w:rsidR="009249CB" w:rsidRDefault="009249CB" w:rsidP="009249CB">
      <w:pPr>
        <w:pStyle w:val="FirstParagraph"/>
        <w:spacing w:before="0" w:after="0"/>
      </w:pPr>
    </w:p>
    <w:p w14:paraId="482DAE85" w14:textId="55F727C2" w:rsidR="00760DE9" w:rsidRDefault="00000000" w:rsidP="009249CB">
      <w:pPr>
        <w:pStyle w:val="FirstParagraph"/>
        <w:spacing w:before="0" w:after="0"/>
      </w:pPr>
      <w:r>
        <w:t>Now, let’s compute for the non-multiple-sclerosis group.</w:t>
      </w:r>
    </w:p>
    <w:p w14:paraId="01D65E09" w14:textId="77777777" w:rsidR="009249CB" w:rsidRDefault="009249CB" w:rsidP="009249CB">
      <w:pPr>
        <w:pStyle w:val="BodyText"/>
        <w:spacing w:before="0" w:after="0"/>
      </w:pPr>
    </w:p>
    <w:p w14:paraId="1B8CF458" w14:textId="40CFE022" w:rsidR="00760DE9" w:rsidRDefault="00000000" w:rsidP="009249CB">
      <w:pPr>
        <w:pStyle w:val="BodyText"/>
        <w:spacing w:before="0" w:after="0"/>
      </w:pPr>
      <w:r>
        <w:t xml:space="preserve">The </w:t>
      </w:r>
      <m:oMath>
        <m:acc>
          <m:accPr>
            <m:chr m:val="‾"/>
            <m:ctrlPr>
              <w:rPr>
                <w:rFonts w:ascii="Cambria Math" w:hAnsi="Cambria Math"/>
              </w:rPr>
            </m:ctrlPr>
          </m:accPr>
          <m:e>
            <m:r>
              <w:rPr>
                <w:rFonts w:ascii="Cambria Math" w:hAnsi="Cambria Math"/>
              </w:rPr>
              <m:t>x</m:t>
            </m:r>
          </m:e>
        </m:acc>
      </m:oMath>
      <w:r>
        <w:t xml:space="preserve"> array is:</w:t>
      </w:r>
    </w:p>
    <w:p w14:paraId="09868726" w14:textId="77777777" w:rsidR="00760DE9" w:rsidRDefault="00000000" w:rsidP="009249CB">
      <w:pPr>
        <w:pStyle w:val="SourceCode"/>
        <w:wordWrap/>
        <w:spacing w:after="0"/>
      </w:pPr>
      <w:r>
        <w:rPr>
          <w:rStyle w:val="VerbatimChar"/>
        </w:rPr>
        <w:t>##          [,1]</w:t>
      </w:r>
      <w:r>
        <w:br/>
      </w:r>
      <w:r>
        <w:rPr>
          <w:rStyle w:val="VerbatimChar"/>
        </w:rPr>
        <w:t>## V1  37.985507</w:t>
      </w:r>
      <w:r>
        <w:br/>
      </w:r>
      <w:r>
        <w:rPr>
          <w:rStyle w:val="VerbatimChar"/>
        </w:rPr>
        <w:t>## V2 147.289855</w:t>
      </w:r>
      <w:r>
        <w:br/>
      </w:r>
      <w:r>
        <w:rPr>
          <w:rStyle w:val="VerbatimChar"/>
        </w:rPr>
        <w:t>## V3   1.562319</w:t>
      </w:r>
      <w:r>
        <w:br/>
      </w:r>
      <w:r>
        <w:rPr>
          <w:rStyle w:val="VerbatimChar"/>
        </w:rPr>
        <w:t>## V4 195.602899</w:t>
      </w:r>
      <w:r>
        <w:br/>
      </w:r>
      <w:r>
        <w:rPr>
          <w:rStyle w:val="VerbatimChar"/>
        </w:rPr>
        <w:t>## V5   1.620290</w:t>
      </w:r>
    </w:p>
    <w:p w14:paraId="58CD9D13" w14:textId="77777777" w:rsidR="009249CB" w:rsidRDefault="009249CB" w:rsidP="009249CB">
      <w:pPr>
        <w:pStyle w:val="FirstParagraph"/>
        <w:spacing w:before="0" w:after="0"/>
      </w:pPr>
    </w:p>
    <w:p w14:paraId="08FB729B" w14:textId="17E21F0B" w:rsidR="00760DE9" w:rsidRDefault="00000000" w:rsidP="009249CB">
      <w:pPr>
        <w:pStyle w:val="FirstParagraph"/>
        <w:spacing w:before="0" w:after="0"/>
      </w:pPr>
      <w:r>
        <w:t xml:space="preserve">The </w:t>
      </w:r>
      <m:oMath>
        <m:sSub>
          <m:sSubPr>
            <m:ctrlPr>
              <w:rPr>
                <w:rFonts w:ascii="Cambria Math" w:hAnsi="Cambria Math"/>
              </w:rPr>
            </m:ctrlPr>
          </m:sSubPr>
          <m:e>
            <m:r>
              <w:rPr>
                <w:rFonts w:ascii="Cambria Math" w:hAnsi="Cambria Math"/>
              </w:rPr>
              <m:t>S</m:t>
            </m:r>
          </m:e>
          <m:sub>
            <m:r>
              <w:rPr>
                <w:rFonts w:ascii="Cambria Math" w:hAnsi="Cambria Math"/>
              </w:rPr>
              <m:t>n</m:t>
            </m:r>
          </m:sub>
        </m:sSub>
      </m:oMath>
      <w:r>
        <w:t xml:space="preserve"> array is:</w:t>
      </w:r>
    </w:p>
    <w:p w14:paraId="316867D2" w14:textId="77777777" w:rsidR="00760DE9" w:rsidRDefault="00000000" w:rsidP="009249CB">
      <w:pPr>
        <w:pStyle w:val="SourceCode"/>
        <w:wordWrap/>
        <w:spacing w:after="0"/>
      </w:pPr>
      <w:r>
        <w:rPr>
          <w:rStyle w:val="VerbatimChar"/>
        </w:rPr>
        <w:t>##            V1         V2       V3         V4       V5</w:t>
      </w:r>
      <w:r>
        <w:br/>
      </w:r>
      <w:r>
        <w:rPr>
          <w:rStyle w:val="VerbatimChar"/>
        </w:rPr>
        <w:t>## V1 277.632140  95.398380 5.361211 103.723572 3.241475</w:t>
      </w:r>
      <w:r>
        <w:br/>
      </w:r>
      <w:r>
        <w:rPr>
          <w:rStyle w:val="VerbatimChar"/>
        </w:rPr>
        <w:t>## V2  95.398380 112.294749 1.766377 106.785030 2.042268</w:t>
      </w:r>
      <w:r>
        <w:br/>
      </w:r>
      <w:r>
        <w:rPr>
          <w:rStyle w:val="VerbatimChar"/>
        </w:rPr>
        <w:t>## V3   5.361211   1.766377 1.805030   2.234817 0.501364</w:t>
      </w:r>
      <w:r>
        <w:br/>
      </w:r>
      <w:r>
        <w:rPr>
          <w:rStyle w:val="VerbatimChar"/>
        </w:rPr>
        <w:t>## V4 103.723572 106.785030 2.234817 185.228815 2.351117</w:t>
      </w:r>
      <w:r>
        <w:br/>
      </w:r>
      <w:r>
        <w:rPr>
          <w:rStyle w:val="VerbatimChar"/>
        </w:rPr>
        <w:t>## V5   3.241475   2.042268 0.501364   2.351117 2.355465</w:t>
      </w:r>
    </w:p>
    <w:p w14:paraId="6CB6844C" w14:textId="77777777" w:rsidR="009249CB" w:rsidRDefault="009249CB" w:rsidP="009249CB">
      <w:pPr>
        <w:pStyle w:val="FirstParagraph"/>
        <w:spacing w:before="0" w:after="0"/>
      </w:pPr>
    </w:p>
    <w:p w14:paraId="0D63B005" w14:textId="630FB598" w:rsidR="00760DE9" w:rsidRDefault="00000000" w:rsidP="009249CB">
      <w:pPr>
        <w:pStyle w:val="FirstParagraph"/>
        <w:spacing w:before="0" w:after="0"/>
      </w:pPr>
      <w:r>
        <w:t xml:space="preserve">The </w:t>
      </w:r>
      <w:r>
        <w:rPr>
          <w:b/>
          <w:bCs/>
        </w:rPr>
        <w:t>R</w:t>
      </w:r>
      <w:r>
        <w:t xml:space="preserve"> array is:</w:t>
      </w:r>
    </w:p>
    <w:p w14:paraId="4464634B" w14:textId="77777777" w:rsidR="00760DE9" w:rsidRDefault="00000000" w:rsidP="009249CB">
      <w:pPr>
        <w:pStyle w:val="SourceCode"/>
        <w:wordWrap/>
        <w:spacing w:after="0"/>
      </w:pPr>
      <w:r>
        <w:rPr>
          <w:rStyle w:val="VerbatimChar"/>
        </w:rPr>
        <w:t>##           [,1]      [,2]      [,3]      [,4]      [,5]</w:t>
      </w:r>
      <w:r>
        <w:br/>
      </w:r>
      <w:r>
        <w:rPr>
          <w:rStyle w:val="VerbatimChar"/>
        </w:rPr>
        <w:t>## [1,] 1.0000000 0.5402894 0.2394891 0.4573917 0.1267563</w:t>
      </w:r>
      <w:r>
        <w:br/>
      </w:r>
      <w:r>
        <w:rPr>
          <w:rStyle w:val="VerbatimChar"/>
        </w:rPr>
        <w:t>## [2,] 0.5402894 1.0000000 0.1240685 0.7404170 0.1255725</w:t>
      </w:r>
      <w:r>
        <w:br/>
      </w:r>
      <w:r>
        <w:rPr>
          <w:rStyle w:val="VerbatimChar"/>
        </w:rPr>
        <w:t>## [3,] 0.2394891 0.1240685 1.0000000 0.1222209 0.2431491</w:t>
      </w:r>
      <w:r>
        <w:br/>
      </w:r>
      <w:r>
        <w:rPr>
          <w:rStyle w:val="VerbatimChar"/>
        </w:rPr>
        <w:t>## [4,] 0.4573917 0.7404170 0.1222209 1.0000000 0.1125594</w:t>
      </w:r>
      <w:r>
        <w:br/>
      </w:r>
      <w:r>
        <w:rPr>
          <w:rStyle w:val="VerbatimChar"/>
        </w:rPr>
        <w:t>## [5,] 0.1267563 0.1255725 0.2431491 0.1125594 1.0000000</w:t>
      </w:r>
    </w:p>
    <w:p w14:paraId="5A4205EB" w14:textId="77777777" w:rsidR="00760DE9" w:rsidRPr="009249CB" w:rsidRDefault="00000000" w:rsidP="009249CB">
      <w:pPr>
        <w:pStyle w:val="Heading2"/>
        <w:spacing w:before="0"/>
        <w:rPr>
          <w:sz w:val="24"/>
          <w:szCs w:val="24"/>
        </w:rPr>
      </w:pPr>
      <w:bookmarkStart w:id="11" w:name="X201a70955f99ce494d2f28bd4d95c4d5424022b"/>
      <w:bookmarkEnd w:id="8"/>
      <w:bookmarkEnd w:id="10"/>
      <w:r w:rsidRPr="009249CB">
        <w:rPr>
          <w:sz w:val="24"/>
          <w:szCs w:val="24"/>
        </w:rPr>
        <w:lastRenderedPageBreak/>
        <w:t xml:space="preserve">18. Convert the national track records for women in Table 1.9 to speeds measured in meters per second. For example, the record speed for the 1100-m dash for Argentinian women is 100 m/11.57 sec </w:t>
      </w:r>
      <m:oMath>
        <m:r>
          <m:rPr>
            <m:sty m:val="b"/>
          </m:rPr>
          <w:rPr>
            <w:rFonts w:ascii="Cambria Math" w:hAnsi="Cambria Math"/>
            <w:sz w:val="24"/>
            <w:szCs w:val="24"/>
          </w:rPr>
          <m:t>≈</m:t>
        </m:r>
      </m:oMath>
      <w:r w:rsidRPr="009249CB">
        <w:rPr>
          <w:sz w:val="24"/>
          <w:szCs w:val="24"/>
        </w:rPr>
        <w:t xml:space="preserve"> 8.643 m/sec. Notice that the records for the 800-m, 1500-m, 3000-m, and marathon runs are measured in minutes. The marathon is 26.2 miles, or 42,195 meters long. Compute </w:t>
      </w:r>
      <m:oMath>
        <m:acc>
          <m:accPr>
            <m:chr m:val="‾"/>
            <m:ctrlPr>
              <w:rPr>
                <w:rFonts w:ascii="Cambria Math" w:hAnsi="Cambria Math"/>
                <w:sz w:val="24"/>
                <w:szCs w:val="24"/>
              </w:rPr>
            </m:ctrlPr>
          </m:accPr>
          <m:e>
            <m:r>
              <m:rPr>
                <m:sty m:val="bi"/>
              </m:rPr>
              <w:rPr>
                <w:rFonts w:ascii="Cambria Math" w:hAnsi="Cambria Math"/>
                <w:sz w:val="24"/>
                <w:szCs w:val="24"/>
              </w:rPr>
              <m:t>x</m:t>
            </m:r>
          </m:e>
        </m:acc>
      </m:oMath>
      <w:r w:rsidRPr="009249CB">
        <w:rPr>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oMath>
      <w:r w:rsidRPr="009249CB">
        <w:rPr>
          <w:sz w:val="24"/>
          <w:szCs w:val="24"/>
        </w:rPr>
        <w:t>, and R arrays. Notice the magnitudes of the correlation coefficients as you go from the shorter (100-meter) to the longer (marathon) running distances. Interpret these pairwise correlations.</w:t>
      </w:r>
    </w:p>
    <w:p w14:paraId="15221325" w14:textId="77777777" w:rsidR="009249CB" w:rsidRDefault="009249CB" w:rsidP="009249CB">
      <w:pPr>
        <w:pStyle w:val="FirstParagraph"/>
        <w:spacing w:before="0" w:after="0"/>
      </w:pPr>
    </w:p>
    <w:p w14:paraId="31E9E1C3" w14:textId="7DD86639" w:rsidR="00760DE9" w:rsidRDefault="009249CB" w:rsidP="009249CB">
      <w:pPr>
        <w:pStyle w:val="FirstParagraph"/>
        <w:spacing w:before="0" w:after="0"/>
      </w:pPr>
      <w:r>
        <w:t>C</w:t>
      </w:r>
      <w:r w:rsidR="00000000">
        <w:t xml:space="preserve">olumns 5 through 8 </w:t>
      </w:r>
      <w:r>
        <w:t xml:space="preserve">will be converted </w:t>
      </w:r>
      <w:r w:rsidR="00000000">
        <w:t>from minute to second to match the first 4 columns before diving into the arrays.</w:t>
      </w:r>
    </w:p>
    <w:p w14:paraId="11738991" w14:textId="77777777" w:rsidR="009249CB" w:rsidRPr="009249CB" w:rsidRDefault="009249CB" w:rsidP="009249CB">
      <w:pPr>
        <w:pStyle w:val="BodyText"/>
        <w:spacing w:before="0" w:after="0"/>
      </w:pPr>
    </w:p>
    <w:p w14:paraId="711C8BED" w14:textId="77777777" w:rsidR="00760DE9" w:rsidRDefault="00000000" w:rsidP="009249CB">
      <w:pPr>
        <w:pStyle w:val="BodyText"/>
        <w:spacing w:before="0" w:after="0"/>
      </w:pPr>
      <w:r>
        <w:t xml:space="preserve">The </w:t>
      </w:r>
      <m:oMath>
        <m:acc>
          <m:accPr>
            <m:chr m:val="‾"/>
            <m:ctrlPr>
              <w:rPr>
                <w:rFonts w:ascii="Cambria Math" w:hAnsi="Cambria Math"/>
              </w:rPr>
            </m:ctrlPr>
          </m:accPr>
          <m:e>
            <m:r>
              <w:rPr>
                <w:rFonts w:ascii="Cambria Math" w:hAnsi="Cambria Math"/>
              </w:rPr>
              <m:t>x</m:t>
            </m:r>
          </m:e>
        </m:acc>
      </m:oMath>
      <w:r>
        <w:t xml:space="preserve"> array is:</w:t>
      </w:r>
    </w:p>
    <w:p w14:paraId="6F30F583" w14:textId="77777777" w:rsidR="00760DE9" w:rsidRDefault="00000000" w:rsidP="009249CB">
      <w:pPr>
        <w:pStyle w:val="SourceCode"/>
        <w:wordWrap/>
        <w:spacing w:after="0"/>
      </w:pPr>
      <w:r>
        <w:rPr>
          <w:rStyle w:val="VerbatimChar"/>
        </w:rPr>
        <w:t>##          [,1]</w:t>
      </w:r>
      <w:r>
        <w:br/>
      </w:r>
      <w:r>
        <w:rPr>
          <w:rStyle w:val="VerbatimChar"/>
        </w:rPr>
        <w:t>## V2   11.35778</w:t>
      </w:r>
      <w:r>
        <w:br/>
      </w:r>
      <w:r>
        <w:rPr>
          <w:rStyle w:val="VerbatimChar"/>
        </w:rPr>
        <w:t>## V3   23.11852</w:t>
      </w:r>
      <w:r>
        <w:br/>
      </w:r>
      <w:r>
        <w:rPr>
          <w:rStyle w:val="VerbatimChar"/>
        </w:rPr>
        <w:t>## V4   51.98907</w:t>
      </w:r>
      <w:r>
        <w:br/>
      </w:r>
      <w:r>
        <w:rPr>
          <w:rStyle w:val="VerbatimChar"/>
        </w:rPr>
        <w:t>## V5  121.34444</w:t>
      </w:r>
      <w:r>
        <w:br/>
      </w:r>
      <w:r>
        <w:rPr>
          <w:rStyle w:val="VerbatimChar"/>
        </w:rPr>
        <w:t>## V6  251.36667</w:t>
      </w:r>
      <w:r>
        <w:br/>
      </w:r>
      <w:r>
        <w:rPr>
          <w:rStyle w:val="VerbatimChar"/>
        </w:rPr>
        <w:t>## V7  544.84444</w:t>
      </w:r>
      <w:r>
        <w:br/>
      </w:r>
      <w:r>
        <w:rPr>
          <w:rStyle w:val="VerbatimChar"/>
        </w:rPr>
        <w:t>## V8 9217.15556</w:t>
      </w:r>
    </w:p>
    <w:p w14:paraId="50D4930B" w14:textId="77777777" w:rsidR="009249CB" w:rsidRDefault="009249CB" w:rsidP="009249CB">
      <w:pPr>
        <w:pStyle w:val="FirstParagraph"/>
        <w:spacing w:before="0" w:after="0"/>
      </w:pPr>
    </w:p>
    <w:p w14:paraId="44478A84" w14:textId="71D699BB" w:rsidR="00760DE9" w:rsidRDefault="00000000" w:rsidP="009249CB">
      <w:pPr>
        <w:pStyle w:val="FirstParagraph"/>
        <w:spacing w:before="0" w:after="0"/>
      </w:pPr>
      <w:r>
        <w:t xml:space="preserve">The </w:t>
      </w:r>
      <m:oMath>
        <m:sSub>
          <m:sSubPr>
            <m:ctrlPr>
              <w:rPr>
                <w:rFonts w:ascii="Cambria Math" w:hAnsi="Cambria Math"/>
              </w:rPr>
            </m:ctrlPr>
          </m:sSubPr>
          <m:e>
            <m:r>
              <w:rPr>
                <w:rFonts w:ascii="Cambria Math" w:hAnsi="Cambria Math"/>
              </w:rPr>
              <m:t>S</m:t>
            </m:r>
          </m:e>
          <m:sub>
            <m:r>
              <w:rPr>
                <w:rFonts w:ascii="Cambria Math" w:hAnsi="Cambria Math"/>
              </w:rPr>
              <m:t>n</m:t>
            </m:r>
          </m:sub>
        </m:sSub>
      </m:oMath>
      <w:r>
        <w:t xml:space="preserve"> array is:</w:t>
      </w:r>
    </w:p>
    <w:p w14:paraId="0799C166" w14:textId="77777777" w:rsidR="00760DE9" w:rsidRDefault="00000000" w:rsidP="009249CB">
      <w:pPr>
        <w:pStyle w:val="SourceCode"/>
        <w:wordWrap/>
        <w:spacing w:after="0"/>
      </w:pPr>
      <w:r>
        <w:rPr>
          <w:rStyle w:val="VerbatimChar"/>
        </w:rPr>
        <w:t>##             V2          V3          V4          V5           V6          V7</w:t>
      </w:r>
      <w:r>
        <w:br/>
      </w:r>
      <w:r>
        <w:rPr>
          <w:rStyle w:val="VerbatimChar"/>
        </w:rPr>
        <w:t>## V2   0.1553157   0.3445608    0.891296    1.662214     5.033472    14.03297</w:t>
      </w:r>
      <w:r>
        <w:br/>
      </w:r>
      <w:r>
        <w:rPr>
          <w:rStyle w:val="VerbatimChar"/>
        </w:rPr>
        <w:t>## V3   0.3445608   0.8630883    2.192836    3.969954    12.165799    33.26101</w:t>
      </w:r>
      <w:r>
        <w:br/>
      </w:r>
      <w:r>
        <w:rPr>
          <w:rStyle w:val="VerbatimChar"/>
        </w:rPr>
        <w:t>## V4   0.8912960   2.1928363    6.745458   10.908476    30.550610    85.60895</w:t>
      </w:r>
      <w:r>
        <w:br/>
      </w:r>
      <w:r>
        <w:rPr>
          <w:rStyle w:val="VerbatimChar"/>
        </w:rPr>
        <w:t>## V5   1.6622138   3.9699539   10.908476   27.168931    77.092453   220.96553</w:t>
      </w:r>
      <w:r>
        <w:br/>
      </w:r>
      <w:r>
        <w:rPr>
          <w:rStyle w:val="VerbatimChar"/>
        </w:rPr>
        <w:t>## V6   5.0334717  12.1657987   30.550610   77.092453   267.057736   778.15849</w:t>
      </w:r>
      <w:r>
        <w:br/>
      </w:r>
      <w:r>
        <w:rPr>
          <w:rStyle w:val="VerbatimChar"/>
        </w:rPr>
        <w:t>## V7  14.0329686  33.2610105   85.608948  220.965535   778.158491  2393.12855</w:t>
      </w:r>
      <w:r>
        <w:br/>
      </w:r>
      <w:r>
        <w:rPr>
          <w:rStyle w:val="VerbatimChar"/>
        </w:rPr>
        <w:t>## V8 260.0506541 623.0992537 1734.223883 4390.756730 12743.414340 38541.92805</w:t>
      </w:r>
      <w:r>
        <w:br/>
      </w:r>
      <w:r>
        <w:rPr>
          <w:rStyle w:val="VerbatimChar"/>
        </w:rPr>
        <w:t>##             V8</w:t>
      </w:r>
      <w:r>
        <w:br/>
      </w:r>
      <w:r>
        <w:rPr>
          <w:rStyle w:val="VerbatimChar"/>
        </w:rPr>
        <w:t>## V2    260.0507</w:t>
      </w:r>
      <w:r>
        <w:br/>
      </w:r>
      <w:r>
        <w:rPr>
          <w:rStyle w:val="VerbatimChar"/>
        </w:rPr>
        <w:t>## V3    623.0993</w:t>
      </w:r>
      <w:r>
        <w:br/>
      </w:r>
      <w:r>
        <w:rPr>
          <w:rStyle w:val="VerbatimChar"/>
        </w:rPr>
        <w:t>## V4   1734.2239</w:t>
      </w:r>
      <w:r>
        <w:br/>
      </w:r>
      <w:r>
        <w:rPr>
          <w:rStyle w:val="VerbatimChar"/>
        </w:rPr>
        <w:t>## V5   4390.7567</w:t>
      </w:r>
      <w:r>
        <w:br/>
      </w:r>
      <w:r>
        <w:rPr>
          <w:rStyle w:val="VerbatimChar"/>
        </w:rPr>
        <w:t>## V6  12743.4143</w:t>
      </w:r>
      <w:r>
        <w:br/>
      </w:r>
      <w:r>
        <w:rPr>
          <w:rStyle w:val="VerbatimChar"/>
        </w:rPr>
        <w:t>## V7  38541.9281</w:t>
      </w:r>
      <w:r>
        <w:br/>
      </w:r>
      <w:r>
        <w:rPr>
          <w:rStyle w:val="VerbatimChar"/>
        </w:rPr>
        <w:t>## V8 972972.5414</w:t>
      </w:r>
    </w:p>
    <w:p w14:paraId="2BB66609" w14:textId="77777777" w:rsidR="009249CB" w:rsidRDefault="009249CB" w:rsidP="009249CB">
      <w:pPr>
        <w:pStyle w:val="FirstParagraph"/>
        <w:spacing w:before="0" w:after="0"/>
      </w:pPr>
    </w:p>
    <w:p w14:paraId="1DA37FA0" w14:textId="77777777" w:rsidR="009249CB" w:rsidRDefault="009249CB" w:rsidP="009249CB">
      <w:pPr>
        <w:pStyle w:val="FirstParagraph"/>
        <w:spacing w:before="0" w:after="0"/>
      </w:pPr>
    </w:p>
    <w:p w14:paraId="309D188F" w14:textId="0F752F47" w:rsidR="00760DE9" w:rsidRDefault="00000000" w:rsidP="009249CB">
      <w:pPr>
        <w:pStyle w:val="FirstParagraph"/>
        <w:spacing w:before="0" w:after="0"/>
      </w:pPr>
      <w:r>
        <w:lastRenderedPageBreak/>
        <w:t xml:space="preserve">The </w:t>
      </w:r>
      <w:r>
        <w:rPr>
          <w:b/>
          <w:bCs/>
        </w:rPr>
        <w:t>R</w:t>
      </w:r>
      <w:r>
        <w:t xml:space="preserve"> array is:</w:t>
      </w:r>
    </w:p>
    <w:p w14:paraId="15C3E9C3" w14:textId="77777777" w:rsidR="00760DE9" w:rsidRDefault="00000000" w:rsidP="009249CB">
      <w:pPr>
        <w:pStyle w:val="SourceCode"/>
        <w:wordWrap/>
        <w:spacing w:after="0"/>
      </w:pPr>
      <w:r>
        <w:rPr>
          <w:rStyle w:val="VerbatimChar"/>
        </w:rPr>
        <w:t>##           [,1]      [,2]      [,3]      [,4]      [,5]      [,6]      [,7]</w:t>
      </w:r>
      <w:r>
        <w:br/>
      </w:r>
      <w:r>
        <w:rPr>
          <w:rStyle w:val="VerbatimChar"/>
        </w:rPr>
        <w:t>## [1,] 1.0000000 0.9410886 0.8707802 0.8091758 0.7815510 0.7278784 0.6689597</w:t>
      </w:r>
      <w:r>
        <w:br/>
      </w:r>
      <w:r>
        <w:rPr>
          <w:rStyle w:val="VerbatimChar"/>
        </w:rPr>
        <w:t>## [2,] 0.9410886 1.0000000 0.9088096 0.8198258 0.8013282 0.7318546 0.6799537</w:t>
      </w:r>
      <w:r>
        <w:br/>
      </w:r>
      <w:r>
        <w:rPr>
          <w:rStyle w:val="VerbatimChar"/>
        </w:rPr>
        <w:t>## [3,] 0.8707802 0.9088096 1.0000000 0.8057904 0.7197996 0.6737991 0.6769384</w:t>
      </w:r>
      <w:r>
        <w:br/>
      </w:r>
      <w:r>
        <w:rPr>
          <w:rStyle w:val="VerbatimChar"/>
        </w:rPr>
        <w:t>## [4,] 0.8091758 0.8198258 0.8057904 1.0000000 0.9050509 0.8665732 0.8539900</w:t>
      </w:r>
      <w:r>
        <w:br/>
      </w:r>
      <w:r>
        <w:rPr>
          <w:rStyle w:val="VerbatimChar"/>
        </w:rPr>
        <w:t>## [5,] 0.7815510 0.8013282 0.7197996 0.9050509 1.0000000 0.9733801 0.7905565</w:t>
      </w:r>
      <w:r>
        <w:br/>
      </w:r>
      <w:r>
        <w:rPr>
          <w:rStyle w:val="VerbatimChar"/>
        </w:rPr>
        <w:t>## [6,] 0.7278784 0.7318546 0.6737991 0.8665732 0.9733801 1.0000000 0.7987302</w:t>
      </w:r>
      <w:r>
        <w:br/>
      </w:r>
      <w:r>
        <w:rPr>
          <w:rStyle w:val="VerbatimChar"/>
        </w:rPr>
        <w:t>## [7,] 0.6689597 0.6799537 0.6769384 0.8539900 0.7905565 0.7987302 1.0000000</w:t>
      </w:r>
    </w:p>
    <w:p w14:paraId="2776D0E4" w14:textId="77777777" w:rsidR="009249CB" w:rsidRDefault="009249CB" w:rsidP="009249CB">
      <w:pPr>
        <w:pStyle w:val="FirstParagraph"/>
        <w:spacing w:before="0" w:after="0"/>
      </w:pPr>
    </w:p>
    <w:p w14:paraId="17EBA014" w14:textId="2463E5E2" w:rsidR="00760DE9" w:rsidRDefault="00000000" w:rsidP="009249CB">
      <w:pPr>
        <w:pStyle w:val="FirstParagraph"/>
        <w:spacing w:before="0" w:after="0"/>
      </w:pPr>
      <w:r>
        <w:t>All the correlations are positive through each pair, decreasing in value as the running distances between pairs increase.</w:t>
      </w:r>
    </w:p>
    <w:p w14:paraId="56AF9831" w14:textId="77777777" w:rsidR="009249CB" w:rsidRPr="009249CB" w:rsidRDefault="009249CB" w:rsidP="009249CB">
      <w:pPr>
        <w:pStyle w:val="BodyText"/>
        <w:spacing w:before="0" w:after="0"/>
      </w:pPr>
    </w:p>
    <w:p w14:paraId="4568E89F" w14:textId="317ECE1E" w:rsidR="00760DE9" w:rsidRPr="009249CB" w:rsidRDefault="00000000" w:rsidP="009249CB">
      <w:pPr>
        <w:pStyle w:val="Heading2"/>
        <w:spacing w:before="0"/>
        <w:rPr>
          <w:sz w:val="24"/>
          <w:szCs w:val="24"/>
        </w:rPr>
      </w:pPr>
      <w:bookmarkStart w:id="12" w:name="X2b062399e61434de196c002ec94dbe2e5711942"/>
      <w:bookmarkEnd w:id="11"/>
      <w:r w:rsidRPr="009249CB">
        <w:rPr>
          <w:sz w:val="24"/>
          <w:szCs w:val="24"/>
        </w:rPr>
        <w:t>20. Refer to the bankruptcy data in Table 11.4, page 657, and on the folllowing website www.prenhall.com/statistics. Using appropriate computer software</w:t>
      </w:r>
      <w:r w:rsidR="009249CB" w:rsidRPr="009249CB">
        <w:rPr>
          <w:sz w:val="24"/>
          <w:szCs w:val="24"/>
        </w:rPr>
        <w:t>,</w:t>
      </w:r>
    </w:p>
    <w:p w14:paraId="64B0EEEE" w14:textId="77777777" w:rsidR="00760DE9" w:rsidRDefault="00000000" w:rsidP="009249CB">
      <w:pPr>
        <w:pStyle w:val="Heading3"/>
        <w:spacing w:before="0"/>
      </w:pPr>
      <w:bookmarkStart w:id="13" w:name="Xccd57e755a651509a4327ec9f04f6251f72b575"/>
      <w:r>
        <w:t xml:space="preserve">(a) View the entire data set in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oMath>
      <w:r>
        <w:t xml:space="preserv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r>
        <w:t xml:space="preserv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3</m:t>
            </m:r>
          </m:sub>
        </m:sSub>
      </m:oMath>
      <w:r>
        <w:t xml:space="preserve"> space. Rotate the coordinate axes in various directions. Check for unusual observations.</w:t>
      </w:r>
    </w:p>
    <w:p w14:paraId="1742661D" w14:textId="77777777" w:rsidR="009D510B" w:rsidRDefault="009D510B" w:rsidP="009249CB">
      <w:pPr>
        <w:pStyle w:val="FirstParagraph"/>
        <w:spacing w:before="0" w:after="0"/>
      </w:pPr>
    </w:p>
    <w:p w14:paraId="29F7A4CE" w14:textId="62F26345" w:rsidR="009D510B" w:rsidRDefault="009D510B" w:rsidP="009D510B">
      <w:pPr>
        <w:pStyle w:val="FirstParagraph"/>
        <w:spacing w:before="0" w:after="0"/>
      </w:pPr>
      <w:r>
        <w:rPr>
          <w:noProof/>
        </w:rPr>
        <w:drawing>
          <wp:inline distT="0" distB="0" distL="0" distR="0" wp14:anchorId="0C2B2F4F" wp14:editId="5A2FA001">
            <wp:extent cx="2667000" cy="2391929"/>
            <wp:effectExtent l="0" t="0" r="0" b="0"/>
            <wp:docPr id="1197933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794" cy="2398022"/>
                    </a:xfrm>
                    <a:prstGeom prst="rect">
                      <a:avLst/>
                    </a:prstGeom>
                    <a:noFill/>
                    <a:ln>
                      <a:noFill/>
                    </a:ln>
                  </pic:spPr>
                </pic:pic>
              </a:graphicData>
            </a:graphic>
          </wp:inline>
        </w:drawing>
      </w:r>
      <w:r>
        <w:rPr>
          <w:noProof/>
        </w:rPr>
        <w:drawing>
          <wp:inline distT="0" distB="0" distL="0" distR="0" wp14:anchorId="2A4AC2CA" wp14:editId="5BB8C829">
            <wp:extent cx="2973533" cy="2628603"/>
            <wp:effectExtent l="0" t="0" r="0" b="0"/>
            <wp:docPr id="903249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6250" cy="2639845"/>
                    </a:xfrm>
                    <a:prstGeom prst="rect">
                      <a:avLst/>
                    </a:prstGeom>
                    <a:noFill/>
                    <a:ln>
                      <a:noFill/>
                    </a:ln>
                  </pic:spPr>
                </pic:pic>
              </a:graphicData>
            </a:graphic>
          </wp:inline>
        </w:drawing>
      </w:r>
    </w:p>
    <w:p w14:paraId="72CB1220" w14:textId="1C7A4A94" w:rsidR="00760DE9" w:rsidRDefault="00000000" w:rsidP="009249CB">
      <w:pPr>
        <w:pStyle w:val="FirstParagraph"/>
        <w:spacing w:before="0" w:after="0"/>
      </w:pPr>
      <w:r>
        <w:t>The 3D plot shows us an exponential, whether it goes up or down depends on how you look at it. There could be a few unusual observations, ones that stray a bit far from curve. They have been circled.</w:t>
      </w:r>
    </w:p>
    <w:p w14:paraId="70B67D1B" w14:textId="77777777" w:rsidR="009249CB" w:rsidRPr="009249CB" w:rsidRDefault="009249CB" w:rsidP="009249CB">
      <w:pPr>
        <w:pStyle w:val="BodyText"/>
        <w:spacing w:before="0" w:after="0"/>
      </w:pPr>
    </w:p>
    <w:p w14:paraId="73834484" w14:textId="77777777" w:rsidR="00760DE9" w:rsidRDefault="00000000" w:rsidP="009249CB">
      <w:pPr>
        <w:pStyle w:val="Heading3"/>
        <w:spacing w:before="0"/>
      </w:pPr>
      <w:bookmarkStart w:id="14" w:name="X5fad36cd271f4b0a5080187efe78224388d9625"/>
      <w:bookmarkEnd w:id="13"/>
      <w:r>
        <w:lastRenderedPageBreak/>
        <w:t>(b) Highlight the set of points corresponding to the bankrupt firms. Examine various 3D perspectives. Are there some orientations of 3D space for which bankrupt firms can be distinguished from the nonbankrupt firms? Are there observations in each of the two groups that are likely to have a significant impact on any rule developed to classify firms based on the sample means, variances, and covariances calculated from these data (See Exercise 11.24).</w:t>
      </w:r>
    </w:p>
    <w:p w14:paraId="29F2E7A9" w14:textId="0314F9D3" w:rsidR="00760DE9" w:rsidRDefault="009D510B" w:rsidP="009249CB">
      <w:pPr>
        <w:pStyle w:val="FirstParagraph"/>
        <w:spacing w:before="0" w:after="0"/>
      </w:pPr>
      <w:r>
        <w:rPr>
          <w:noProof/>
        </w:rPr>
        <w:drawing>
          <wp:inline distT="0" distB="0" distL="0" distR="0" wp14:anchorId="7DAFFEAC" wp14:editId="616F3A1B">
            <wp:extent cx="5943600" cy="3667125"/>
            <wp:effectExtent l="0" t="0" r="0" b="0"/>
            <wp:docPr id="13014456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66AE09C5" w14:textId="4F38C12D" w:rsidR="00760DE9" w:rsidRDefault="00000000" w:rsidP="009249CB">
      <w:pPr>
        <w:pStyle w:val="BodyText"/>
        <w:spacing w:before="0" w:after="0"/>
      </w:pPr>
      <w:r>
        <w:t xml:space="preserve">Yes, there are orientations of 3D space for which bankrupt firms can be distinguished from the non-bankrupt firms. </w:t>
      </w:r>
      <w:r w:rsidR="009D510B">
        <w:t xml:space="preserve">One is shown above. </w:t>
      </w:r>
      <w:r>
        <w:t>They have also been color-coded to make it easier to distinguish them: the bankrupt observations are colored blue, while the non-bankrupt ones are colored brown. There are observations that are likely to have a significant impact on any rule developed to classify firms based on the sample means, variances, and covariances calculated from this data. There are a few or so observations that overlap into the group that they aren’t part of.</w:t>
      </w:r>
    </w:p>
    <w:p w14:paraId="03B7B6CD" w14:textId="77777777" w:rsidR="009D510B" w:rsidRDefault="009D510B" w:rsidP="009249CB">
      <w:pPr>
        <w:pStyle w:val="Heading2"/>
        <w:spacing w:before="0"/>
        <w:rPr>
          <w:sz w:val="24"/>
          <w:szCs w:val="24"/>
        </w:rPr>
      </w:pPr>
      <w:bookmarkStart w:id="15" w:name="X95e36abca38838e2a2f86a20ac8811fe611011b"/>
      <w:bookmarkEnd w:id="12"/>
      <w:bookmarkEnd w:id="14"/>
    </w:p>
    <w:p w14:paraId="64BF3118" w14:textId="77777777" w:rsidR="009D510B" w:rsidRDefault="009D510B" w:rsidP="009D510B">
      <w:pPr>
        <w:pStyle w:val="BodyText"/>
      </w:pPr>
    </w:p>
    <w:p w14:paraId="35AA9093" w14:textId="77777777" w:rsidR="009D510B" w:rsidRDefault="009D510B" w:rsidP="009D510B">
      <w:pPr>
        <w:pStyle w:val="BodyText"/>
      </w:pPr>
    </w:p>
    <w:p w14:paraId="20076FDE" w14:textId="77777777" w:rsidR="009D510B" w:rsidRDefault="009D510B" w:rsidP="009D510B">
      <w:pPr>
        <w:pStyle w:val="BodyText"/>
      </w:pPr>
    </w:p>
    <w:p w14:paraId="41FED50E" w14:textId="77777777" w:rsidR="009D510B" w:rsidRPr="009D510B" w:rsidRDefault="009D510B" w:rsidP="009D510B">
      <w:pPr>
        <w:pStyle w:val="BodyText"/>
      </w:pPr>
    </w:p>
    <w:p w14:paraId="3DB9C06E" w14:textId="3EF6235F" w:rsidR="00760DE9" w:rsidRPr="009D510B" w:rsidRDefault="00000000" w:rsidP="009249CB">
      <w:pPr>
        <w:pStyle w:val="Heading2"/>
        <w:spacing w:before="0"/>
        <w:rPr>
          <w:sz w:val="24"/>
          <w:szCs w:val="24"/>
        </w:rPr>
      </w:pPr>
      <w:r w:rsidRPr="009D510B">
        <w:rPr>
          <w:sz w:val="24"/>
          <w:szCs w:val="24"/>
        </w:rPr>
        <w:lastRenderedPageBreak/>
        <w:t>24. Using the utility data in Table 12.4, page 688, and on the web at www.prenhall.com/statistics. represent the public utility companies as Chernoff faces with assignments of variables to facial characteristics different from those considered in Example 1.12. Compare your faces with the faces in Figure 1.17. Are different groupings indicated?</w:t>
      </w:r>
    </w:p>
    <w:p w14:paraId="75FBBA62" w14:textId="77777777" w:rsidR="009D510B" w:rsidRDefault="009D510B" w:rsidP="009249CB">
      <w:pPr>
        <w:pStyle w:val="FirstParagraph"/>
        <w:spacing w:before="0" w:after="0"/>
      </w:pPr>
    </w:p>
    <w:p w14:paraId="1A180B16" w14:textId="4AE2B30C" w:rsidR="00760DE9" w:rsidRDefault="00000000" w:rsidP="009249CB">
      <w:pPr>
        <w:pStyle w:val="FirstParagraph"/>
        <w:spacing w:before="0" w:after="0"/>
      </w:pPr>
      <w:r>
        <w:t>We’ll first try the Chernoff faces with the default functions.</w:t>
      </w:r>
    </w:p>
    <w:p w14:paraId="276E1DA4" w14:textId="63281DF5" w:rsidR="00760DE9" w:rsidRDefault="009D510B" w:rsidP="009D510B">
      <w:pPr>
        <w:pStyle w:val="BodyText"/>
        <w:spacing w:before="0" w:after="0"/>
        <w:jc w:val="center"/>
      </w:pPr>
      <w:r>
        <w:rPr>
          <w:noProof/>
        </w:rPr>
        <w:drawing>
          <wp:inline distT="0" distB="0" distL="0" distR="0" wp14:anchorId="610A0AB9" wp14:editId="386A4020">
            <wp:extent cx="4391025" cy="3728558"/>
            <wp:effectExtent l="0" t="0" r="0" b="0"/>
            <wp:docPr id="9928532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9148" t="2386" r="8829" b="11010"/>
                    <a:stretch/>
                  </pic:blipFill>
                  <pic:spPr bwMode="auto">
                    <a:xfrm>
                      <a:off x="0" y="0"/>
                      <a:ext cx="4431422" cy="3762860"/>
                    </a:xfrm>
                    <a:prstGeom prst="rect">
                      <a:avLst/>
                    </a:prstGeom>
                    <a:noFill/>
                    <a:ln>
                      <a:noFill/>
                    </a:ln>
                    <a:extLst>
                      <a:ext uri="{53640926-AAD7-44D8-BBD7-CCE9431645EC}">
                        <a14:shadowObscured xmlns:a14="http://schemas.microsoft.com/office/drawing/2010/main"/>
                      </a:ext>
                    </a:extLst>
                  </pic:spPr>
                </pic:pic>
              </a:graphicData>
            </a:graphic>
          </wp:inline>
        </w:drawing>
      </w:r>
    </w:p>
    <w:p w14:paraId="4B2F8344" w14:textId="1BA6B6FE" w:rsidR="00F833C5" w:rsidRDefault="00000000" w:rsidP="009249CB">
      <w:pPr>
        <w:pStyle w:val="FirstParagraph"/>
        <w:spacing w:before="0" w:after="0"/>
      </w:pPr>
      <w:r>
        <w:t>Our faces are quite notably different with the ones in Example 1.1</w:t>
      </w:r>
      <w:r w:rsidR="00F833C5">
        <w:t>2</w:t>
      </w:r>
      <w:r>
        <w:t xml:space="preserve"> and Figure 1.17. </w:t>
      </w:r>
      <w:r w:rsidR="00CA2DC9">
        <w:t>There’s hair and ears on ours, while they’re lacking in Figure 1.17 below.</w:t>
      </w:r>
    </w:p>
    <w:p w14:paraId="5372B8EB" w14:textId="4992D4B2" w:rsidR="00F833C5" w:rsidRDefault="00F833C5" w:rsidP="009249CB">
      <w:pPr>
        <w:pStyle w:val="FirstParagraph"/>
        <w:spacing w:before="0" w:after="0"/>
      </w:pPr>
    </w:p>
    <w:p w14:paraId="33D18878" w14:textId="2ACE000C" w:rsidR="00101908" w:rsidRDefault="00F833C5" w:rsidP="00101908">
      <w:pPr>
        <w:pStyle w:val="FirstParagraph"/>
        <w:spacing w:before="0" w:after="0"/>
        <w:jc w:val="center"/>
      </w:pPr>
      <w:r>
        <w:rPr>
          <w:noProof/>
        </w:rPr>
        <w:drawing>
          <wp:inline distT="0" distB="0" distL="0" distR="0" wp14:anchorId="19B6B354" wp14:editId="60DE5FDF">
            <wp:extent cx="3505200" cy="2667558"/>
            <wp:effectExtent l="0" t="0" r="0" b="0"/>
            <wp:docPr id="2912889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110" cy="2669011"/>
                    </a:xfrm>
                    <a:prstGeom prst="rect">
                      <a:avLst/>
                    </a:prstGeom>
                    <a:noFill/>
                    <a:ln>
                      <a:noFill/>
                    </a:ln>
                  </pic:spPr>
                </pic:pic>
              </a:graphicData>
            </a:graphic>
          </wp:inline>
        </w:drawing>
      </w:r>
    </w:p>
    <w:p w14:paraId="6604039B" w14:textId="0309DF13" w:rsidR="00760DE9" w:rsidRDefault="00000000" w:rsidP="009249CB">
      <w:pPr>
        <w:pStyle w:val="FirstParagraph"/>
        <w:spacing w:before="0" w:after="0"/>
      </w:pPr>
      <w:r>
        <w:lastRenderedPageBreak/>
        <w:t>If we grouped our faces like in Example 1.13, I could nearly say the clusters are near similarly.</w:t>
      </w:r>
      <w:r w:rsidR="002964A1">
        <w:t xml:space="preserve"> </w:t>
      </w:r>
    </w:p>
    <w:p w14:paraId="120DFBD1" w14:textId="20F694EC" w:rsidR="00F833C5" w:rsidRPr="00F833C5" w:rsidRDefault="00101908" w:rsidP="00101908">
      <w:pPr>
        <w:pStyle w:val="BodyText"/>
        <w:jc w:val="center"/>
      </w:pPr>
      <w:r>
        <w:rPr>
          <w:noProof/>
        </w:rPr>
        <w:drawing>
          <wp:inline distT="0" distB="0" distL="0" distR="0" wp14:anchorId="2EBBD68F" wp14:editId="50C8B1EB">
            <wp:extent cx="4381500" cy="3281793"/>
            <wp:effectExtent l="0" t="0" r="0" b="0"/>
            <wp:docPr id="7545863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710" cy="3291687"/>
                    </a:xfrm>
                    <a:prstGeom prst="rect">
                      <a:avLst/>
                    </a:prstGeom>
                    <a:noFill/>
                    <a:ln>
                      <a:noFill/>
                    </a:ln>
                  </pic:spPr>
                </pic:pic>
              </a:graphicData>
            </a:graphic>
          </wp:inline>
        </w:drawing>
      </w:r>
    </w:p>
    <w:p w14:paraId="430B484B" w14:textId="77777777" w:rsidR="00760DE9" w:rsidRDefault="00000000" w:rsidP="009249CB">
      <w:pPr>
        <w:pStyle w:val="BodyText"/>
        <w:spacing w:before="0" w:after="0"/>
      </w:pPr>
      <w:r>
        <w:t>Let’s try assigning each variable with one feature, a few may double up. For the features that didn’t receive a variable, they will be assigned a constant.</w:t>
      </w:r>
    </w:p>
    <w:p w14:paraId="22E1502C" w14:textId="196CE9DB" w:rsidR="00760DE9" w:rsidRDefault="00760DE9" w:rsidP="009249CB">
      <w:pPr>
        <w:pStyle w:val="BodyText"/>
        <w:spacing w:before="0" w:after="0"/>
        <w:rPr>
          <w:noProof/>
        </w:rPr>
      </w:pPr>
    </w:p>
    <w:p w14:paraId="70DAB894" w14:textId="4933BF92" w:rsidR="00101908" w:rsidRDefault="00101908" w:rsidP="00101908">
      <w:pPr>
        <w:pStyle w:val="BodyText"/>
        <w:spacing w:before="0" w:after="0"/>
        <w:jc w:val="center"/>
        <w:rPr>
          <w:noProof/>
        </w:rPr>
      </w:pPr>
      <w:r>
        <w:rPr>
          <w:noProof/>
        </w:rPr>
        <w:drawing>
          <wp:inline distT="0" distB="0" distL="0" distR="0" wp14:anchorId="44757E0C" wp14:editId="4243A2F3">
            <wp:extent cx="3962400" cy="3266865"/>
            <wp:effectExtent l="0" t="0" r="0" b="0"/>
            <wp:docPr id="10241739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10112" r="8828" b="11010"/>
                    <a:stretch/>
                  </pic:blipFill>
                  <pic:spPr bwMode="auto">
                    <a:xfrm>
                      <a:off x="0" y="0"/>
                      <a:ext cx="3980210" cy="3281549"/>
                    </a:xfrm>
                    <a:prstGeom prst="rect">
                      <a:avLst/>
                    </a:prstGeom>
                    <a:noFill/>
                    <a:ln>
                      <a:noFill/>
                    </a:ln>
                    <a:extLst>
                      <a:ext uri="{53640926-AAD7-44D8-BBD7-CCE9431645EC}">
                        <a14:shadowObscured xmlns:a14="http://schemas.microsoft.com/office/drawing/2010/main"/>
                      </a:ext>
                    </a:extLst>
                  </pic:spPr>
                </pic:pic>
              </a:graphicData>
            </a:graphic>
          </wp:inline>
        </w:drawing>
      </w:r>
    </w:p>
    <w:p w14:paraId="7A181378" w14:textId="37CF108E" w:rsidR="00101908" w:rsidRDefault="00CA2DC9" w:rsidP="009249CB">
      <w:pPr>
        <w:pStyle w:val="BodyText"/>
        <w:spacing w:before="0" w:after="0"/>
        <w:rPr>
          <w:noProof/>
        </w:rPr>
      </w:pPr>
      <w:r>
        <w:rPr>
          <w:noProof/>
        </w:rPr>
        <w:t>Based on these new faces, the clusters could be kept the same, but I would make a few changes. I could easily group Face 11 and Face 14, both sharing closed eyes, deep frown, and small nose. Face 2 doesn’t quite fit along with Face 12 and Face 17 anymore.</w:t>
      </w:r>
    </w:p>
    <w:p w14:paraId="4A0733D1" w14:textId="17FAC41F" w:rsidR="00CA2DC9" w:rsidRPr="009249CB" w:rsidRDefault="00CA2DC9" w:rsidP="00CA2DC9">
      <w:pPr>
        <w:pStyle w:val="Heading1"/>
        <w:spacing w:before="0"/>
        <w:jc w:val="center"/>
      </w:pPr>
      <w:r>
        <w:lastRenderedPageBreak/>
        <w:t>Code</w:t>
      </w:r>
    </w:p>
    <w:p w14:paraId="4D7BDBF0" w14:textId="77777777" w:rsidR="002964A1" w:rsidRDefault="002964A1" w:rsidP="009249CB">
      <w:pPr>
        <w:pStyle w:val="BodyText"/>
        <w:spacing w:before="0" w:after="0"/>
      </w:pPr>
    </w:p>
    <w:p w14:paraId="316DB311" w14:textId="77777777" w:rsidR="001271C8" w:rsidRDefault="00000000" w:rsidP="009249CB">
      <w:pPr>
        <w:pStyle w:val="SourceCode"/>
        <w:wordWrap/>
        <w:spacing w:after="0"/>
        <w:rPr>
          <w:rStyle w:val="FunctionTok"/>
        </w:rPr>
      </w:pPr>
      <w:proofErr w:type="spellStart"/>
      <w:proofErr w:type="gramStart"/>
      <w:r>
        <w:rPr>
          <w:rStyle w:val="NormalTok"/>
        </w:rPr>
        <w:t>knitr</w:t>
      </w:r>
      <w:proofErr w:type="spellEnd"/>
      <w:r>
        <w:rPr>
          <w:rStyle w:val="SpecialCharTok"/>
        </w:rPr>
        <w:t>::</w:t>
      </w:r>
      <w:proofErr w:type="spellStart"/>
      <w:proofErr w:type="gramEnd"/>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FALSE</w:t>
      </w:r>
      <w:r>
        <w:rPr>
          <w:rStyle w:val="NormalTok"/>
        </w:rPr>
        <w:t>)</w:t>
      </w:r>
      <w:r>
        <w:br/>
      </w:r>
    </w:p>
    <w:p w14:paraId="3A62A238" w14:textId="0ADBE85B" w:rsidR="00760DE9" w:rsidRDefault="00000000" w:rsidP="009249CB">
      <w:pPr>
        <w:pStyle w:val="SourceCode"/>
        <w:wordWrap/>
        <w:spacing w:after="0"/>
      </w:pPr>
      <w:r>
        <w:rPr>
          <w:rStyle w:val="FunctionTok"/>
        </w:rPr>
        <w:t>library</w:t>
      </w:r>
      <w:r>
        <w:rPr>
          <w:rStyle w:val="NormalTok"/>
        </w:rPr>
        <w:t>(</w:t>
      </w:r>
      <w:proofErr w:type="spellStart"/>
      <w:r>
        <w:rPr>
          <w:rStyle w:val="NormalTok"/>
        </w:rPr>
        <w:t>aplpack</w:t>
      </w:r>
      <w:proofErr w:type="spellEnd"/>
      <w:r>
        <w:rPr>
          <w:rStyle w:val="NormalTok"/>
        </w:rPr>
        <w:t>)</w:t>
      </w:r>
      <w:r>
        <w:br/>
      </w:r>
      <w:r>
        <w:rPr>
          <w:rStyle w:val="FunctionTok"/>
        </w:rPr>
        <w:t>library</w:t>
      </w:r>
      <w:r>
        <w:rPr>
          <w:rStyle w:val="NormalTok"/>
        </w:rPr>
        <w:t>(</w:t>
      </w:r>
      <w:proofErr w:type="spellStart"/>
      <w:r>
        <w:rPr>
          <w:rStyle w:val="NormalTok"/>
        </w:rPr>
        <w:t>cowplot</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ggExtra</w:t>
      </w:r>
      <w:proofErr w:type="spellEnd"/>
      <w:r>
        <w:rPr>
          <w:rStyle w:val="NormalTok"/>
        </w:rPr>
        <w:t>)</w:t>
      </w:r>
      <w:r>
        <w:br/>
      </w:r>
      <w:r>
        <w:rPr>
          <w:rStyle w:val="FunctionTok"/>
        </w:rPr>
        <w:t>library</w:t>
      </w:r>
      <w:r>
        <w:rPr>
          <w:rStyle w:val="NormalTok"/>
        </w:rPr>
        <w:t>(ggpubr)</w:t>
      </w:r>
      <w:r>
        <w:br/>
      </w:r>
      <w:r>
        <w:rPr>
          <w:rStyle w:val="FunctionTok"/>
        </w:rPr>
        <w:t>library</w:t>
      </w:r>
      <w:r>
        <w:rPr>
          <w:rStyle w:val="NormalTok"/>
        </w:rPr>
        <w:t>(plotly)</w:t>
      </w:r>
      <w:r>
        <w:br/>
      </w:r>
      <w:r>
        <w:rPr>
          <w:rStyle w:val="FunctionTok"/>
        </w:rPr>
        <w:t>library</w:t>
      </w:r>
      <w:r>
        <w:rPr>
          <w:rStyle w:val="NormalTok"/>
        </w:rPr>
        <w:t>(rgl)</w:t>
      </w:r>
      <w:r>
        <w:br/>
      </w:r>
      <w:r>
        <w:rPr>
          <w:rStyle w:val="FunctionTok"/>
        </w:rPr>
        <w:t>library</w:t>
      </w:r>
      <w:r>
        <w:rPr>
          <w:rStyle w:val="NormalTok"/>
        </w:rPr>
        <w:t>(rglwidget)</w:t>
      </w:r>
      <w:r>
        <w:br/>
      </w:r>
      <w:r>
        <w:rPr>
          <w:rStyle w:val="FunctionTok"/>
        </w:rPr>
        <w:t>library</w:t>
      </w:r>
      <w:r>
        <w:rPr>
          <w:rStyle w:val="NormalTok"/>
        </w:rPr>
        <w:t>(webshot)</w:t>
      </w:r>
      <w:r>
        <w:br/>
      </w:r>
      <w:r>
        <w:rPr>
          <w:rStyle w:val="FunctionTok"/>
        </w:rPr>
        <w:t>library</w:t>
      </w:r>
      <w:r>
        <w:rPr>
          <w:rStyle w:val="NormalTok"/>
        </w:rPr>
        <w:t>(webshot2)</w:t>
      </w:r>
      <w:r>
        <w:br/>
      </w:r>
      <w:r>
        <w:rPr>
          <w:rStyle w:val="NormalTok"/>
        </w:rPr>
        <w:t xml:space="preserve">pollute </w:t>
      </w:r>
      <w:r>
        <w:rPr>
          <w:rStyle w:val="OtherTok"/>
        </w:rPr>
        <w:t>&lt;-</w:t>
      </w:r>
      <w:r>
        <w:rPr>
          <w:rStyle w:val="NormalTok"/>
        </w:rPr>
        <w:t xml:space="preserve"> </w:t>
      </w:r>
      <w:r>
        <w:rPr>
          <w:rStyle w:val="FunctionTok"/>
        </w:rPr>
        <w:t>read.table</w:t>
      </w:r>
      <w:r>
        <w:rPr>
          <w:rStyle w:val="NormalTok"/>
        </w:rPr>
        <w:t>(</w:t>
      </w:r>
      <w:r>
        <w:rPr>
          <w:rStyle w:val="StringTok"/>
        </w:rPr>
        <w:t>"D:/Coding/R Storage/T1-5.dat"</w:t>
      </w:r>
      <w:r>
        <w:rPr>
          <w:rStyle w:val="NormalTok"/>
        </w:rPr>
        <w:t xml:space="preserve">, </w:t>
      </w:r>
      <w:r>
        <w:rPr>
          <w:rStyle w:val="AttributeTok"/>
        </w:rPr>
        <w:t>header =</w:t>
      </w:r>
      <w:r>
        <w:rPr>
          <w:rStyle w:val="NormalTok"/>
        </w:rPr>
        <w:t xml:space="preserve"> </w:t>
      </w:r>
      <w:r>
        <w:rPr>
          <w:rStyle w:val="ConstantTok"/>
        </w:rPr>
        <w:t>FALSE</w:t>
      </w:r>
      <w:r>
        <w:rPr>
          <w:rStyle w:val="NormalTok"/>
        </w:rPr>
        <w:t>)</w:t>
      </w:r>
      <w:r>
        <w:br/>
      </w:r>
      <w:r>
        <w:br/>
      </w:r>
      <w:r>
        <w:rPr>
          <w:rStyle w:val="CommentTok"/>
        </w:rPr>
        <w:t># vars</w:t>
      </w:r>
      <w:r>
        <w:br/>
      </w:r>
      <w:r>
        <w:rPr>
          <w:rStyle w:val="NormalTok"/>
        </w:rPr>
        <w:t xml:space="preserve">x1 </w:t>
      </w:r>
      <w:r>
        <w:rPr>
          <w:rStyle w:val="OtherTok"/>
        </w:rPr>
        <w:t>&lt;-</w:t>
      </w:r>
      <w:r>
        <w:rPr>
          <w:rStyle w:val="NormalTok"/>
        </w:rPr>
        <w:t xml:space="preserve"> pollute</w:t>
      </w:r>
      <w:r>
        <w:rPr>
          <w:rStyle w:val="SpecialCharTok"/>
        </w:rPr>
        <w:t>$</w:t>
      </w:r>
      <w:r>
        <w:rPr>
          <w:rStyle w:val="NormalTok"/>
        </w:rPr>
        <w:t xml:space="preserve">V1 </w:t>
      </w:r>
      <w:r>
        <w:rPr>
          <w:rStyle w:val="CommentTok"/>
        </w:rPr>
        <w:t># wind</w:t>
      </w:r>
      <w:r>
        <w:br/>
      </w:r>
      <w:r>
        <w:rPr>
          <w:rStyle w:val="NormalTok"/>
        </w:rPr>
        <w:t xml:space="preserve">x2 </w:t>
      </w:r>
      <w:r>
        <w:rPr>
          <w:rStyle w:val="OtherTok"/>
        </w:rPr>
        <w:t>&lt;-</w:t>
      </w:r>
      <w:r>
        <w:rPr>
          <w:rStyle w:val="NormalTok"/>
        </w:rPr>
        <w:t xml:space="preserve"> pollute</w:t>
      </w:r>
      <w:r>
        <w:rPr>
          <w:rStyle w:val="SpecialCharTok"/>
        </w:rPr>
        <w:t>$</w:t>
      </w:r>
      <w:r>
        <w:rPr>
          <w:rStyle w:val="NormalTok"/>
        </w:rPr>
        <w:t xml:space="preserve">V2 </w:t>
      </w:r>
      <w:r>
        <w:rPr>
          <w:rStyle w:val="CommentTok"/>
        </w:rPr>
        <w:t># solar radiation</w:t>
      </w:r>
      <w:r>
        <w:br/>
      </w:r>
      <w:r>
        <w:rPr>
          <w:rStyle w:val="NormalTok"/>
        </w:rPr>
        <w:t xml:space="preserve">x3 </w:t>
      </w:r>
      <w:r>
        <w:rPr>
          <w:rStyle w:val="OtherTok"/>
        </w:rPr>
        <w:t>&lt;-</w:t>
      </w:r>
      <w:r>
        <w:rPr>
          <w:rStyle w:val="NormalTok"/>
        </w:rPr>
        <w:t xml:space="preserve"> pollute</w:t>
      </w:r>
      <w:r>
        <w:rPr>
          <w:rStyle w:val="SpecialCharTok"/>
        </w:rPr>
        <w:t>$</w:t>
      </w:r>
      <w:r>
        <w:rPr>
          <w:rStyle w:val="NormalTok"/>
        </w:rPr>
        <w:t xml:space="preserve">V3 </w:t>
      </w:r>
      <w:r>
        <w:rPr>
          <w:rStyle w:val="CommentTok"/>
        </w:rPr>
        <w:t># CO</w:t>
      </w:r>
      <w:r>
        <w:br/>
      </w:r>
      <w:r>
        <w:rPr>
          <w:rStyle w:val="NormalTok"/>
        </w:rPr>
        <w:t xml:space="preserve">x4 </w:t>
      </w:r>
      <w:r>
        <w:rPr>
          <w:rStyle w:val="OtherTok"/>
        </w:rPr>
        <w:t>&lt;-</w:t>
      </w:r>
      <w:r>
        <w:rPr>
          <w:rStyle w:val="NormalTok"/>
        </w:rPr>
        <w:t xml:space="preserve"> pollute</w:t>
      </w:r>
      <w:r>
        <w:rPr>
          <w:rStyle w:val="SpecialCharTok"/>
        </w:rPr>
        <w:t>$</w:t>
      </w:r>
      <w:r>
        <w:rPr>
          <w:rStyle w:val="NormalTok"/>
        </w:rPr>
        <w:t xml:space="preserve">V4 </w:t>
      </w:r>
      <w:r>
        <w:rPr>
          <w:rStyle w:val="CommentTok"/>
        </w:rPr>
        <w:t># NO</w:t>
      </w:r>
      <w:r>
        <w:br/>
      </w:r>
      <w:r>
        <w:rPr>
          <w:rStyle w:val="NormalTok"/>
        </w:rPr>
        <w:t xml:space="preserve">x5 </w:t>
      </w:r>
      <w:r>
        <w:rPr>
          <w:rStyle w:val="OtherTok"/>
        </w:rPr>
        <w:t>&lt;-</w:t>
      </w:r>
      <w:r>
        <w:rPr>
          <w:rStyle w:val="NormalTok"/>
        </w:rPr>
        <w:t xml:space="preserve"> pollute</w:t>
      </w:r>
      <w:r>
        <w:rPr>
          <w:rStyle w:val="SpecialCharTok"/>
        </w:rPr>
        <w:t>$</w:t>
      </w:r>
      <w:r>
        <w:rPr>
          <w:rStyle w:val="NormalTok"/>
        </w:rPr>
        <w:t xml:space="preserve">V5 </w:t>
      </w:r>
      <w:r>
        <w:rPr>
          <w:rStyle w:val="CommentTok"/>
        </w:rPr>
        <w:t># NO2</w:t>
      </w:r>
      <w:r>
        <w:br/>
      </w:r>
      <w:r>
        <w:rPr>
          <w:rStyle w:val="NormalTok"/>
        </w:rPr>
        <w:t xml:space="preserve">x6 </w:t>
      </w:r>
      <w:r>
        <w:rPr>
          <w:rStyle w:val="OtherTok"/>
        </w:rPr>
        <w:t>&lt;-</w:t>
      </w:r>
      <w:r>
        <w:rPr>
          <w:rStyle w:val="NormalTok"/>
        </w:rPr>
        <w:t xml:space="preserve"> pollute</w:t>
      </w:r>
      <w:r>
        <w:rPr>
          <w:rStyle w:val="SpecialCharTok"/>
        </w:rPr>
        <w:t>$</w:t>
      </w:r>
      <w:r>
        <w:rPr>
          <w:rStyle w:val="NormalTok"/>
        </w:rPr>
        <w:t xml:space="preserve">V6 </w:t>
      </w:r>
      <w:r>
        <w:rPr>
          <w:rStyle w:val="CommentTok"/>
        </w:rPr>
        <w:t># O3</w:t>
      </w:r>
      <w:r>
        <w:br/>
      </w:r>
      <w:r>
        <w:rPr>
          <w:rStyle w:val="NormalTok"/>
        </w:rPr>
        <w:t xml:space="preserve">x7 </w:t>
      </w:r>
      <w:r>
        <w:rPr>
          <w:rStyle w:val="OtherTok"/>
        </w:rPr>
        <w:t>&lt;-</w:t>
      </w:r>
      <w:r>
        <w:rPr>
          <w:rStyle w:val="NormalTok"/>
        </w:rPr>
        <w:t xml:space="preserve"> pollute</w:t>
      </w:r>
      <w:r>
        <w:rPr>
          <w:rStyle w:val="SpecialCharTok"/>
        </w:rPr>
        <w:t>$</w:t>
      </w:r>
      <w:r>
        <w:rPr>
          <w:rStyle w:val="NormalTok"/>
        </w:rPr>
        <w:t xml:space="preserve">V7 </w:t>
      </w:r>
      <w:r>
        <w:rPr>
          <w:rStyle w:val="CommentTok"/>
        </w:rPr>
        <w:t># HC</w:t>
      </w:r>
      <w:r>
        <w:br/>
      </w:r>
      <w:r>
        <w:rPr>
          <w:rStyle w:val="FunctionTok"/>
        </w:rPr>
        <w:t>pairs</w:t>
      </w:r>
      <w:r>
        <w:rPr>
          <w:rStyle w:val="NormalTok"/>
        </w:rPr>
        <w:t>(pollute)</w:t>
      </w:r>
      <w:r>
        <w:br/>
      </w:r>
      <w:r>
        <w:br/>
      </w:r>
      <w:r>
        <w:rPr>
          <w:rStyle w:val="CommentTok"/>
        </w:rPr>
        <w:t># dot plot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dotchart</w:t>
      </w:r>
      <w:r>
        <w:rPr>
          <w:rStyle w:val="NormalTok"/>
        </w:rPr>
        <w:t xml:space="preserve">(x1, </w:t>
      </w:r>
      <w:r>
        <w:rPr>
          <w:rStyle w:val="AttributeTok"/>
        </w:rPr>
        <w:t>labels =</w:t>
      </w:r>
      <w:r>
        <w:rPr>
          <w:rStyle w:val="NormalTok"/>
        </w:rPr>
        <w:t xml:space="preserve"> </w:t>
      </w:r>
      <w:r>
        <w:rPr>
          <w:rStyle w:val="FunctionTok"/>
        </w:rPr>
        <w:t>row.names</w:t>
      </w:r>
      <w:r>
        <w:rPr>
          <w:rStyle w:val="NormalTok"/>
        </w:rPr>
        <w:t xml:space="preserve">(pollute), </w:t>
      </w:r>
      <w:r>
        <w:rPr>
          <w:rStyle w:val="AttributeTok"/>
        </w:rPr>
        <w:t>cex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"Air-Pollution: Wind"</w:t>
      </w:r>
      <w:r>
        <w:rPr>
          <w:rStyle w:val="NormalTok"/>
        </w:rPr>
        <w:t>)</w:t>
      </w:r>
      <w:r>
        <w:br/>
      </w:r>
      <w:r>
        <w:rPr>
          <w:rStyle w:val="FunctionTok"/>
        </w:rPr>
        <w:t>dotchart</w:t>
      </w:r>
      <w:r>
        <w:rPr>
          <w:rStyle w:val="NormalTok"/>
        </w:rPr>
        <w:t xml:space="preserve">(x2, </w:t>
      </w:r>
      <w:r>
        <w:rPr>
          <w:rStyle w:val="AttributeTok"/>
        </w:rPr>
        <w:t>labels =</w:t>
      </w:r>
      <w:r>
        <w:rPr>
          <w:rStyle w:val="NormalTok"/>
        </w:rPr>
        <w:t xml:space="preserve"> </w:t>
      </w:r>
      <w:r>
        <w:rPr>
          <w:rStyle w:val="FunctionTok"/>
        </w:rPr>
        <w:t>row.names</w:t>
      </w:r>
      <w:r>
        <w:rPr>
          <w:rStyle w:val="NormalTok"/>
        </w:rPr>
        <w:t xml:space="preserve">(pollute), </w:t>
      </w:r>
      <w:r>
        <w:rPr>
          <w:rStyle w:val="AttributeTok"/>
        </w:rPr>
        <w:t>cex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"Air-Pollution: Solar Radiation"</w:t>
      </w:r>
      <w:r>
        <w:rPr>
          <w:rStyle w:val="NormalTok"/>
        </w:rPr>
        <w:t>)</w:t>
      </w:r>
      <w:r>
        <w:br/>
      </w:r>
      <w:r>
        <w:rPr>
          <w:rStyle w:val="FunctionTok"/>
        </w:rPr>
        <w:t>dotchart</w:t>
      </w:r>
      <w:r>
        <w:rPr>
          <w:rStyle w:val="NormalTok"/>
        </w:rPr>
        <w:t xml:space="preserve">(x3, </w:t>
      </w:r>
      <w:r>
        <w:rPr>
          <w:rStyle w:val="AttributeTok"/>
        </w:rPr>
        <w:t>labels =</w:t>
      </w:r>
      <w:r>
        <w:rPr>
          <w:rStyle w:val="NormalTok"/>
        </w:rPr>
        <w:t xml:space="preserve"> </w:t>
      </w:r>
      <w:r>
        <w:rPr>
          <w:rStyle w:val="FunctionTok"/>
        </w:rPr>
        <w:t>row.names</w:t>
      </w:r>
      <w:r>
        <w:rPr>
          <w:rStyle w:val="NormalTok"/>
        </w:rPr>
        <w:t xml:space="preserve">(pollute), </w:t>
      </w:r>
      <w:r>
        <w:rPr>
          <w:rStyle w:val="AttributeTok"/>
        </w:rPr>
        <w:t>cex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"Air-Pollution: CO"</w:t>
      </w:r>
      <w:r>
        <w:rPr>
          <w:rStyle w:val="NormalTok"/>
        </w:rPr>
        <w:t>)</w:t>
      </w:r>
      <w:r>
        <w:br/>
      </w:r>
      <w:r>
        <w:rPr>
          <w:rStyle w:val="FunctionTok"/>
        </w:rPr>
        <w:t>dotchart</w:t>
      </w:r>
      <w:r>
        <w:rPr>
          <w:rStyle w:val="NormalTok"/>
        </w:rPr>
        <w:t xml:space="preserve">(x4, </w:t>
      </w:r>
      <w:r>
        <w:rPr>
          <w:rStyle w:val="AttributeTok"/>
        </w:rPr>
        <w:t>labels =</w:t>
      </w:r>
      <w:r>
        <w:rPr>
          <w:rStyle w:val="NormalTok"/>
        </w:rPr>
        <w:t xml:space="preserve"> </w:t>
      </w:r>
      <w:r>
        <w:rPr>
          <w:rStyle w:val="FunctionTok"/>
        </w:rPr>
        <w:t>row.names</w:t>
      </w:r>
      <w:r>
        <w:rPr>
          <w:rStyle w:val="NormalTok"/>
        </w:rPr>
        <w:t xml:space="preserve">(pollute), </w:t>
      </w:r>
      <w:r>
        <w:rPr>
          <w:rStyle w:val="AttributeTok"/>
        </w:rPr>
        <w:t>cex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"Air-Pollution: NO"</w:t>
      </w:r>
      <w:r>
        <w:rPr>
          <w:rStyle w:val="NormalTok"/>
        </w:rPr>
        <w:t>)</w:t>
      </w:r>
      <w:r>
        <w:br/>
      </w:r>
      <w:r>
        <w:rPr>
          <w:rStyle w:val="FunctionTok"/>
        </w:rPr>
        <w:t>dotchart</w:t>
      </w:r>
      <w:r>
        <w:rPr>
          <w:rStyle w:val="NormalTok"/>
        </w:rPr>
        <w:t xml:space="preserve">(x5, </w:t>
      </w:r>
      <w:r>
        <w:rPr>
          <w:rStyle w:val="AttributeTok"/>
        </w:rPr>
        <w:t>labels =</w:t>
      </w:r>
      <w:r>
        <w:rPr>
          <w:rStyle w:val="NormalTok"/>
        </w:rPr>
        <w:t xml:space="preserve"> </w:t>
      </w:r>
      <w:r>
        <w:rPr>
          <w:rStyle w:val="FunctionTok"/>
        </w:rPr>
        <w:t>row.names</w:t>
      </w:r>
      <w:r>
        <w:rPr>
          <w:rStyle w:val="NormalTok"/>
        </w:rPr>
        <w:t xml:space="preserve">(pollute), </w:t>
      </w:r>
      <w:r>
        <w:rPr>
          <w:rStyle w:val="AttributeTok"/>
        </w:rPr>
        <w:t>cex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"Air-Pollution: NO2"</w:t>
      </w:r>
      <w:r>
        <w:rPr>
          <w:rStyle w:val="NormalTok"/>
        </w:rPr>
        <w:t>)</w:t>
      </w:r>
      <w:r>
        <w:br/>
      </w:r>
      <w:r>
        <w:rPr>
          <w:rStyle w:val="FunctionTok"/>
        </w:rPr>
        <w:t>dotchart</w:t>
      </w:r>
      <w:r>
        <w:rPr>
          <w:rStyle w:val="NormalTok"/>
        </w:rPr>
        <w:t xml:space="preserve">(x6, </w:t>
      </w:r>
      <w:r>
        <w:rPr>
          <w:rStyle w:val="AttributeTok"/>
        </w:rPr>
        <w:t>labels =</w:t>
      </w:r>
      <w:r>
        <w:rPr>
          <w:rStyle w:val="NormalTok"/>
        </w:rPr>
        <w:t xml:space="preserve"> </w:t>
      </w:r>
      <w:r>
        <w:rPr>
          <w:rStyle w:val="FunctionTok"/>
        </w:rPr>
        <w:t>row.names</w:t>
      </w:r>
      <w:r>
        <w:rPr>
          <w:rStyle w:val="NormalTok"/>
        </w:rPr>
        <w:t xml:space="preserve">(pollute), </w:t>
      </w:r>
      <w:r>
        <w:rPr>
          <w:rStyle w:val="AttributeTok"/>
        </w:rPr>
        <w:t>cex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"Air-Pollution: O3"</w:t>
      </w:r>
      <w:r>
        <w:rPr>
          <w:rStyle w:val="NormalTok"/>
        </w:rPr>
        <w:t>)</w:t>
      </w:r>
      <w:r>
        <w:br/>
      </w:r>
      <w:r>
        <w:rPr>
          <w:rStyle w:val="FunctionTok"/>
        </w:rPr>
        <w:t>dotchart</w:t>
      </w:r>
      <w:r>
        <w:rPr>
          <w:rStyle w:val="NormalTok"/>
        </w:rPr>
        <w:t xml:space="preserve">(x7, </w:t>
      </w:r>
      <w:r>
        <w:rPr>
          <w:rStyle w:val="AttributeTok"/>
        </w:rPr>
        <w:t>labels =</w:t>
      </w:r>
      <w:r>
        <w:rPr>
          <w:rStyle w:val="NormalTok"/>
        </w:rPr>
        <w:t xml:space="preserve"> </w:t>
      </w:r>
      <w:r>
        <w:rPr>
          <w:rStyle w:val="FunctionTok"/>
        </w:rPr>
        <w:t>row.names</w:t>
      </w:r>
      <w:r>
        <w:rPr>
          <w:rStyle w:val="NormalTok"/>
        </w:rPr>
        <w:t xml:space="preserve">(pollute), </w:t>
      </w:r>
      <w:r>
        <w:rPr>
          <w:rStyle w:val="AttributeTok"/>
        </w:rPr>
        <w:t>cex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"Air-Pollution: HC"</w:t>
      </w:r>
      <w:r>
        <w:rPr>
          <w:rStyle w:val="NormalTok"/>
        </w:rPr>
        <w:t>)</w:t>
      </w:r>
      <w:r>
        <w:br/>
      </w:r>
      <w:r>
        <w:rPr>
          <w:rStyle w:val="NormalTok"/>
        </w:rPr>
        <w:t xml:space="preserve">pollMat </w:t>
      </w:r>
      <w:r>
        <w:rPr>
          <w:rStyle w:val="OtherTok"/>
        </w:rPr>
        <w:t>&lt;-</w:t>
      </w:r>
      <w:r>
        <w:rPr>
          <w:rStyle w:val="NormalTok"/>
        </w:rPr>
        <w:t xml:space="preserve"> </w:t>
      </w:r>
      <w:r>
        <w:rPr>
          <w:rStyle w:val="FunctionTok"/>
        </w:rPr>
        <w:t>as.matrix</w:t>
      </w:r>
      <w:r>
        <w:rPr>
          <w:rStyle w:val="NormalTok"/>
        </w:rPr>
        <w:t>(pollute)</w:t>
      </w:r>
      <w:r>
        <w:br/>
      </w:r>
      <w:r>
        <w:rPr>
          <w:rStyle w:val="NormalTok"/>
        </w:rPr>
        <w:t xml:space="preserve">ID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dim</w:t>
      </w:r>
      <w:r>
        <w:rPr>
          <w:rStyle w:val="NormalTok"/>
        </w:rPr>
        <w:t>(pollMat)[</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dim</w:t>
      </w:r>
      <w:r>
        <w:rPr>
          <w:rStyle w:val="NormalTok"/>
        </w:rPr>
        <w:t>(pollMat)[</w:t>
      </w:r>
      <w:r>
        <w:rPr>
          <w:rStyle w:val="DecValTok"/>
        </w:rPr>
        <w:t>1</w:t>
      </w:r>
      <w:r>
        <w:rPr>
          <w:rStyle w:val="NormalTok"/>
        </w:rPr>
        <w:t>]</w:t>
      </w:r>
      <w:r>
        <w:br/>
      </w:r>
      <w:r>
        <w:rPr>
          <w:rStyle w:val="NormalTok"/>
        </w:rPr>
        <w:t xml:space="preserve">xbar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(pollMat)</w:t>
      </w:r>
      <w:r>
        <w:rPr>
          <w:rStyle w:val="SpecialCharTok"/>
        </w:rPr>
        <w:t>%*%</w:t>
      </w:r>
      <w:r>
        <w:rPr>
          <w:rStyle w:val="NormalTok"/>
        </w:rPr>
        <w:t>ID</w:t>
      </w:r>
      <w:r>
        <w:br/>
      </w:r>
      <w:r>
        <w:rPr>
          <w:rStyle w:val="FunctionTok"/>
        </w:rPr>
        <w:t>print</w:t>
      </w:r>
      <w:r>
        <w:rPr>
          <w:rStyle w:val="NormalTok"/>
        </w:rPr>
        <w:t>(xbar)</w:t>
      </w:r>
      <w:r>
        <w:br/>
      </w:r>
      <w:r>
        <w:rPr>
          <w:rStyle w:val="NormalTok"/>
        </w:rPr>
        <w:t xml:space="preserve">meanMat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DecValTok"/>
        </w:rPr>
        <w:t>1</w:t>
      </w:r>
      <w:r>
        <w:rPr>
          <w:rStyle w:val="NormalTok"/>
        </w:rPr>
        <w:t xml:space="preserve">, </w:t>
      </w:r>
      <w:r>
        <w:rPr>
          <w:rStyle w:val="AttributeTok"/>
        </w:rPr>
        <w:t>nrow =</w:t>
      </w:r>
      <w:r>
        <w:rPr>
          <w:rStyle w:val="NormalTok"/>
        </w:rPr>
        <w:t xml:space="preserve"> n)</w:t>
      </w:r>
      <w:r>
        <w:rPr>
          <w:rStyle w:val="SpecialCharTok"/>
        </w:rPr>
        <w:t>%*%</w:t>
      </w:r>
      <w:r>
        <w:rPr>
          <w:rStyle w:val="FunctionTok"/>
        </w:rPr>
        <w:t>cbind</w:t>
      </w:r>
      <w:r>
        <w:rPr>
          <w:rStyle w:val="NormalTok"/>
        </w:rPr>
        <w:t>(xbar[[</w:t>
      </w:r>
      <w:r>
        <w:rPr>
          <w:rStyle w:val="DecValTok"/>
        </w:rPr>
        <w:t>1</w:t>
      </w:r>
      <w:r>
        <w:rPr>
          <w:rStyle w:val="NormalTok"/>
        </w:rPr>
        <w:t>]], xbar[[</w:t>
      </w:r>
      <w:r>
        <w:rPr>
          <w:rStyle w:val="DecValTok"/>
        </w:rPr>
        <w:t>2</w:t>
      </w:r>
      <w:r>
        <w:rPr>
          <w:rStyle w:val="NormalTok"/>
        </w:rPr>
        <w:t>]], xbar[[</w:t>
      </w:r>
      <w:r>
        <w:rPr>
          <w:rStyle w:val="DecValTok"/>
        </w:rPr>
        <w:t>3</w:t>
      </w:r>
      <w:r>
        <w:rPr>
          <w:rStyle w:val="NormalTok"/>
        </w:rPr>
        <w:t>]], xbar[[</w:t>
      </w:r>
      <w:r>
        <w:rPr>
          <w:rStyle w:val="DecValTok"/>
        </w:rPr>
        <w:t>4</w:t>
      </w:r>
      <w:r>
        <w:rPr>
          <w:rStyle w:val="NormalTok"/>
        </w:rPr>
        <w:t>]], xbar[[</w:t>
      </w:r>
      <w:r>
        <w:rPr>
          <w:rStyle w:val="DecValTok"/>
        </w:rPr>
        <w:t>5</w:t>
      </w:r>
      <w:r>
        <w:rPr>
          <w:rStyle w:val="NormalTok"/>
        </w:rPr>
        <w:t>]], xbar[[</w:t>
      </w:r>
      <w:r>
        <w:rPr>
          <w:rStyle w:val="DecValTok"/>
        </w:rPr>
        <w:t>6</w:t>
      </w:r>
      <w:r>
        <w:rPr>
          <w:rStyle w:val="NormalTok"/>
        </w:rPr>
        <w:t>]], xbar[[</w:t>
      </w:r>
      <w:r>
        <w:rPr>
          <w:rStyle w:val="DecValTok"/>
        </w:rPr>
        <w:t>7</w:t>
      </w:r>
      <w:r>
        <w:rPr>
          <w:rStyle w:val="NormalTok"/>
        </w:rPr>
        <w:t>]])</w:t>
      </w:r>
      <w:r>
        <w:br/>
      </w:r>
      <w:r>
        <w:rPr>
          <w:rStyle w:val="NormalTok"/>
        </w:rPr>
        <w:lastRenderedPageBreak/>
        <w:t xml:space="preserve">poll </w:t>
      </w:r>
      <w:r>
        <w:rPr>
          <w:rStyle w:val="OtherTok"/>
        </w:rPr>
        <w:t>&lt;-</w:t>
      </w:r>
      <w:r>
        <w:rPr>
          <w:rStyle w:val="NormalTok"/>
        </w:rPr>
        <w:t xml:space="preserve"> pollMat </w:t>
      </w:r>
      <w:r>
        <w:rPr>
          <w:rStyle w:val="SpecialCharTok"/>
        </w:rPr>
        <w:t>-</w:t>
      </w:r>
      <w:r>
        <w:rPr>
          <w:rStyle w:val="NormalTok"/>
        </w:rPr>
        <w:t xml:space="preserve"> meanMat</w:t>
      </w:r>
      <w:r>
        <w:br/>
      </w:r>
      <w:r>
        <w:rPr>
          <w:rStyle w:val="NormalTok"/>
        </w:rPr>
        <w:t xml:space="preserve">coVar </w:t>
      </w:r>
      <w:r>
        <w:rPr>
          <w:rStyle w:val="OtherTok"/>
        </w:rPr>
        <w:t>&lt;-</w:t>
      </w:r>
      <w:r>
        <w:rPr>
          <w:rStyle w:val="NormalTok"/>
        </w:rPr>
        <w:t xml:space="preserve"> </w:t>
      </w:r>
      <w:r>
        <w:rPr>
          <w:rStyle w:val="DecValTok"/>
        </w:rPr>
        <w:t>1</w:t>
      </w:r>
      <w:r>
        <w:rPr>
          <w:rStyle w:val="SpecialCharTok"/>
        </w:rPr>
        <w:t>/</w:t>
      </w:r>
      <w:r>
        <w:rPr>
          <w:rStyle w:val="NormalTok"/>
        </w:rPr>
        <w:t>(n</w:t>
      </w:r>
      <w:r>
        <w:rPr>
          <w:rStyle w:val="DecValTok"/>
        </w:rPr>
        <w:t>-1</w:t>
      </w:r>
      <w:r>
        <w:rPr>
          <w:rStyle w:val="NormalTok"/>
        </w:rPr>
        <w:t>)</w:t>
      </w:r>
      <w:r>
        <w:rPr>
          <w:rStyle w:val="SpecialCharTok"/>
        </w:rPr>
        <w:t>*</w:t>
      </w:r>
      <w:r>
        <w:rPr>
          <w:rStyle w:val="FunctionTok"/>
        </w:rPr>
        <w:t>t</w:t>
      </w:r>
      <w:r>
        <w:rPr>
          <w:rStyle w:val="NormalTok"/>
        </w:rPr>
        <w:t>(poll)</w:t>
      </w:r>
      <w:r>
        <w:rPr>
          <w:rStyle w:val="SpecialCharTok"/>
        </w:rPr>
        <w:t>%*%</w:t>
      </w:r>
      <w:r>
        <w:rPr>
          <w:rStyle w:val="NormalTok"/>
        </w:rPr>
        <w:t>poll</w:t>
      </w:r>
      <w:r>
        <w:br/>
      </w:r>
      <w:r>
        <w:rPr>
          <w:rStyle w:val="FunctionTok"/>
        </w:rPr>
        <w:t>print</w:t>
      </w:r>
      <w:r>
        <w:rPr>
          <w:rStyle w:val="NormalTok"/>
        </w:rPr>
        <w:t>(coVar)</w:t>
      </w:r>
      <w:r>
        <w:br/>
      </w:r>
      <w:r>
        <w:rPr>
          <w:rStyle w:val="NormalTok"/>
        </w:rPr>
        <w:t xml:space="preserve">D </w:t>
      </w:r>
      <w:r>
        <w:rPr>
          <w:rStyle w:val="OtherTok"/>
        </w:rPr>
        <w:t>&lt;-</w:t>
      </w:r>
      <w:r>
        <w:rPr>
          <w:rStyle w:val="NormalTok"/>
        </w:rPr>
        <w:t xml:space="preserve"> </w:t>
      </w:r>
      <w:r>
        <w:rPr>
          <w:rStyle w:val="FunctionTok"/>
        </w:rPr>
        <w:t>diag</w:t>
      </w:r>
      <w:r>
        <w:rPr>
          <w:rStyle w:val="NormalTok"/>
        </w:rPr>
        <w:t>(</w:t>
      </w:r>
      <w:r>
        <w:rPr>
          <w:rStyle w:val="FunctionTok"/>
        </w:rPr>
        <w:t>diag</w:t>
      </w:r>
      <w:r>
        <w:rPr>
          <w:rStyle w:val="NormalTok"/>
        </w:rPr>
        <w:t>(coVar)</w:t>
      </w:r>
      <w:r>
        <w:rPr>
          <w:rStyle w:val="SpecialCharTok"/>
        </w:rPr>
        <w:t>^</w:t>
      </w:r>
      <w:r>
        <w:rPr>
          <w:rStyle w:val="NormalTok"/>
        </w:rPr>
        <w:t>(</w:t>
      </w:r>
      <w:r>
        <w:rPr>
          <w:rStyle w:val="SpecialCharTok"/>
        </w:rPr>
        <w:t>-</w:t>
      </w:r>
      <w:r>
        <w:rPr>
          <w:rStyle w:val="DecValTok"/>
        </w:rPr>
        <w:t>1</w:t>
      </w:r>
      <w:r>
        <w:rPr>
          <w:rStyle w:val="SpecialCharTok"/>
        </w:rPr>
        <w:t>/</w:t>
      </w:r>
      <w:r>
        <w:rPr>
          <w:rStyle w:val="DecValTok"/>
        </w:rPr>
        <w:t>2</w:t>
      </w:r>
      <w:r>
        <w:rPr>
          <w:rStyle w:val="NormalTok"/>
        </w:rPr>
        <w:t>))</w:t>
      </w:r>
      <w:r>
        <w:br/>
      </w:r>
      <w:r>
        <w:rPr>
          <w:rStyle w:val="NormalTok"/>
        </w:rPr>
        <w:t xml:space="preserve">corr </w:t>
      </w:r>
      <w:r>
        <w:rPr>
          <w:rStyle w:val="OtherTok"/>
        </w:rPr>
        <w:t>&lt;-</w:t>
      </w:r>
      <w:r>
        <w:rPr>
          <w:rStyle w:val="NormalTok"/>
        </w:rPr>
        <w:t xml:space="preserve"> D</w:t>
      </w:r>
      <w:r>
        <w:rPr>
          <w:rStyle w:val="SpecialCharTok"/>
        </w:rPr>
        <w:t>%*%</w:t>
      </w:r>
      <w:r>
        <w:rPr>
          <w:rStyle w:val="NormalTok"/>
        </w:rPr>
        <w:t>coVar</w:t>
      </w:r>
      <w:r>
        <w:rPr>
          <w:rStyle w:val="SpecialCharTok"/>
        </w:rPr>
        <w:t>%*%</w:t>
      </w:r>
      <w:r>
        <w:rPr>
          <w:rStyle w:val="NormalTok"/>
        </w:rPr>
        <w:t>D</w:t>
      </w:r>
      <w:r>
        <w:br/>
      </w:r>
      <w:r>
        <w:rPr>
          <w:rStyle w:val="FunctionTok"/>
        </w:rPr>
        <w:t>print</w:t>
      </w:r>
      <w:r>
        <w:rPr>
          <w:rStyle w:val="NormalTok"/>
        </w:rPr>
        <w:t>(corr)</w:t>
      </w:r>
      <w:r>
        <w:br/>
      </w:r>
      <w:r>
        <w:rPr>
          <w:rStyle w:val="NormalTok"/>
        </w:rPr>
        <w:t xml:space="preserve">square </w:t>
      </w:r>
      <w:r>
        <w:rPr>
          <w:rStyle w:val="OtherTok"/>
        </w:rPr>
        <w:t>&lt;-</w:t>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geom_rect</w:t>
      </w:r>
      <w:r>
        <w:rPr>
          <w:rStyle w:val="NormalTok"/>
        </w:rPr>
        <w:t>(</w:t>
      </w:r>
      <w:r>
        <w:rPr>
          <w:rStyle w:val="FunctionTok"/>
        </w:rPr>
        <w:t>aes</w:t>
      </w:r>
      <w:r>
        <w:rPr>
          <w:rStyle w:val="NormalTok"/>
        </w:rPr>
        <w:t>(</w:t>
      </w:r>
      <w:r>
        <w:rPr>
          <w:rStyle w:val="AttributeTok"/>
        </w:rPr>
        <w:t>xmin =</w:t>
      </w:r>
      <w:r>
        <w:rPr>
          <w:rStyle w:val="NormalTok"/>
        </w:rPr>
        <w:t xml:space="preserve"> </w:t>
      </w:r>
      <w:r>
        <w:rPr>
          <w:rStyle w:val="SpecialCharTok"/>
        </w:rPr>
        <w:t>-</w:t>
      </w:r>
      <w:r>
        <w:rPr>
          <w:rStyle w:val="DecValTok"/>
        </w:rPr>
        <w:t>1</w:t>
      </w:r>
      <w:r>
        <w:rPr>
          <w:rStyle w:val="NormalTok"/>
        </w:rPr>
        <w:t xml:space="preserve">, </w:t>
      </w:r>
      <w:r>
        <w:rPr>
          <w:rStyle w:val="AttributeTok"/>
        </w:rPr>
        <w:t>xmax =</w:t>
      </w:r>
      <w:r>
        <w:rPr>
          <w:rStyle w:val="NormalTok"/>
        </w:rPr>
        <w:t xml:space="preserve"> </w:t>
      </w:r>
      <w:r>
        <w:rPr>
          <w:rStyle w:val="DecValTok"/>
        </w:rPr>
        <w:t>1</w:t>
      </w:r>
      <w:r>
        <w:rPr>
          <w:rStyle w:val="NormalTok"/>
        </w:rPr>
        <w:t xml:space="preserve">, </w:t>
      </w:r>
      <w:r>
        <w:rPr>
          <w:rStyle w:val="AttributeTok"/>
        </w:rPr>
        <w:t>ymin =</w:t>
      </w:r>
      <w:r>
        <w:rPr>
          <w:rStyle w:val="NormalTok"/>
        </w:rPr>
        <w:t xml:space="preserve"> </w:t>
      </w:r>
      <w:r>
        <w:rPr>
          <w:rStyle w:val="SpecialCharTok"/>
        </w:rPr>
        <w:t>-</w:t>
      </w:r>
      <w:r>
        <w:rPr>
          <w:rStyle w:val="DecValTok"/>
        </w:rPr>
        <w:t>1</w:t>
      </w:r>
      <w:r>
        <w:rPr>
          <w:rStyle w:val="NormalTok"/>
        </w:rPr>
        <w:t xml:space="preserve">, </w:t>
      </w:r>
      <w:r>
        <w:rPr>
          <w:rStyle w:val="AttributeTok"/>
        </w:rPr>
        <w:t>ymax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theme_minimal_grid</w:t>
      </w:r>
      <w:r>
        <w:rPr>
          <w:rStyle w:val="NormalTok"/>
        </w:rPr>
        <w:t>(</w:t>
      </w:r>
      <w:r>
        <w:rPr>
          <w:rStyle w:val="DecValTok"/>
        </w:rPr>
        <w:t>12</w:t>
      </w:r>
      <w:r>
        <w:rPr>
          <w:rStyle w:val="NormalTok"/>
        </w:rPr>
        <w:t>)</w:t>
      </w:r>
      <w:r>
        <w:br/>
      </w:r>
      <w:r>
        <w:rPr>
          <w:rStyle w:val="NormalTok"/>
        </w:rPr>
        <w:t xml:space="preserve">square </w:t>
      </w:r>
      <w:r>
        <w:rPr>
          <w:rStyle w:val="SpecialCharTok"/>
        </w:rPr>
        <w:t>+</w:t>
      </w:r>
      <w:r>
        <w:rPr>
          <w:rStyle w:val="NormalTok"/>
        </w:rPr>
        <w:t xml:space="preserve"> </w:t>
      </w:r>
      <w:r>
        <w:rPr>
          <w:rStyle w:val="FunctionTok"/>
        </w:rPr>
        <w:t>coord_equal</w:t>
      </w:r>
      <w:r>
        <w:rPr>
          <w:rStyle w:val="NormalTok"/>
        </w:rPr>
        <w:t>()</w:t>
      </w:r>
      <w:r>
        <w:br/>
      </w:r>
      <w:r>
        <w:rPr>
          <w:rStyle w:val="NormalTok"/>
        </w:rPr>
        <w:t xml:space="preserve">multiScler </w:t>
      </w:r>
      <w:r>
        <w:rPr>
          <w:rStyle w:val="OtherTok"/>
        </w:rPr>
        <w:t>&lt;-</w:t>
      </w:r>
      <w:r>
        <w:rPr>
          <w:rStyle w:val="NormalTok"/>
        </w:rPr>
        <w:t xml:space="preserve"> </w:t>
      </w:r>
      <w:r>
        <w:rPr>
          <w:rStyle w:val="FunctionTok"/>
        </w:rPr>
        <w:t>read.table</w:t>
      </w:r>
      <w:r>
        <w:rPr>
          <w:rStyle w:val="NormalTok"/>
        </w:rPr>
        <w:t>(</w:t>
      </w:r>
      <w:r>
        <w:rPr>
          <w:rStyle w:val="StringTok"/>
        </w:rPr>
        <w:t>"D:/Coding/R Storage/T1-6.dat"</w:t>
      </w:r>
      <w:r>
        <w:rPr>
          <w:rStyle w:val="NormalTok"/>
        </w:rPr>
        <w:t xml:space="preserve">, </w:t>
      </w:r>
      <w:r>
        <w:rPr>
          <w:rStyle w:val="AttributeTok"/>
        </w:rPr>
        <w:t>header =</w:t>
      </w:r>
      <w:r>
        <w:rPr>
          <w:rStyle w:val="NormalTok"/>
        </w:rPr>
        <w:t xml:space="preserve"> </w:t>
      </w:r>
      <w:r>
        <w:rPr>
          <w:rStyle w:val="ConstantTok"/>
        </w:rPr>
        <w:t>FALSE</w:t>
      </w:r>
      <w:r>
        <w:rPr>
          <w:rStyle w:val="NormalTok"/>
        </w:rPr>
        <w:t>)</w:t>
      </w:r>
      <w:r>
        <w:br/>
      </w:r>
      <w:r>
        <w:br/>
      </w:r>
      <w:r>
        <w:rPr>
          <w:rStyle w:val="CommentTok"/>
        </w:rPr>
        <w:t># splitting the data by v6</w:t>
      </w:r>
      <w:r>
        <w:br/>
      </w:r>
      <w:r>
        <w:rPr>
          <w:rStyle w:val="NormalTok"/>
        </w:rPr>
        <w:t xml:space="preserve">non </w:t>
      </w:r>
      <w:r>
        <w:rPr>
          <w:rStyle w:val="OtherTok"/>
        </w:rPr>
        <w:t>&lt;-</w:t>
      </w:r>
      <w:r>
        <w:rPr>
          <w:rStyle w:val="NormalTok"/>
        </w:rPr>
        <w:t xml:space="preserve"> </w:t>
      </w:r>
      <w:r>
        <w:rPr>
          <w:rStyle w:val="FunctionTok"/>
        </w:rPr>
        <w:t>subset</w:t>
      </w:r>
      <w:r>
        <w:rPr>
          <w:rStyle w:val="NormalTok"/>
        </w:rPr>
        <w:t xml:space="preserve">(multiScler, V6 </w:t>
      </w:r>
      <w:r>
        <w:rPr>
          <w:rStyle w:val="SpecialCharTok"/>
        </w:rPr>
        <w:t>==</w:t>
      </w:r>
      <w:r>
        <w:rPr>
          <w:rStyle w:val="NormalTok"/>
        </w:rPr>
        <w:t xml:space="preserve"> </w:t>
      </w:r>
      <w:r>
        <w:rPr>
          <w:rStyle w:val="DecValTok"/>
        </w:rPr>
        <w:t>0</w:t>
      </w:r>
      <w:r>
        <w:rPr>
          <w:rStyle w:val="NormalTok"/>
        </w:rPr>
        <w:t>)</w:t>
      </w:r>
      <w:r>
        <w:br/>
      </w:r>
      <w:r>
        <w:rPr>
          <w:rStyle w:val="NormalTok"/>
        </w:rPr>
        <w:t xml:space="preserve">ms </w:t>
      </w:r>
      <w:r>
        <w:rPr>
          <w:rStyle w:val="OtherTok"/>
        </w:rPr>
        <w:t>&lt;-</w:t>
      </w:r>
      <w:r>
        <w:rPr>
          <w:rStyle w:val="NormalTok"/>
        </w:rPr>
        <w:t xml:space="preserve"> </w:t>
      </w:r>
      <w:r>
        <w:rPr>
          <w:rStyle w:val="FunctionTok"/>
        </w:rPr>
        <w:t>subset</w:t>
      </w:r>
      <w:r>
        <w:rPr>
          <w:rStyle w:val="NormalTok"/>
        </w:rPr>
        <w:t xml:space="preserve">(multiScler, V6 </w:t>
      </w:r>
      <w:r>
        <w:rPr>
          <w:rStyle w:val="SpecialCharTok"/>
        </w:rPr>
        <w:t>==</w:t>
      </w:r>
      <w:r>
        <w:rPr>
          <w:rStyle w:val="NormalTok"/>
        </w:rPr>
        <w:t xml:space="preserve"> </w:t>
      </w:r>
      <w:r>
        <w:rPr>
          <w:rStyle w:val="DecValTok"/>
        </w:rPr>
        <w:t>1</w:t>
      </w:r>
      <w:r>
        <w:rPr>
          <w:rStyle w:val="NormalTok"/>
        </w:rPr>
        <w:t>)</w:t>
      </w:r>
      <w:r>
        <w:br/>
      </w:r>
      <w:r>
        <w:br/>
      </w:r>
      <w:r>
        <w:rPr>
          <w:rStyle w:val="CommentTok"/>
        </w:rPr>
        <w:t># removing V6 from both sets</w:t>
      </w:r>
      <w:r>
        <w:br/>
      </w:r>
      <w:r>
        <w:rPr>
          <w:rStyle w:val="NormalTok"/>
        </w:rPr>
        <w:t xml:space="preserve">non </w:t>
      </w:r>
      <w:r>
        <w:rPr>
          <w:rStyle w:val="OtherTok"/>
        </w:rPr>
        <w:t>&lt;-</w:t>
      </w:r>
      <w:r>
        <w:rPr>
          <w:rStyle w:val="NormalTok"/>
        </w:rPr>
        <w:t xml:space="preserve"> non[,</w:t>
      </w:r>
      <w:r>
        <w:rPr>
          <w:rStyle w:val="SpecialCharTok"/>
        </w:rPr>
        <w:t>-</w:t>
      </w:r>
      <w:r>
        <w:rPr>
          <w:rStyle w:val="DecValTok"/>
        </w:rPr>
        <w:t>6</w:t>
      </w:r>
      <w:r>
        <w:rPr>
          <w:rStyle w:val="NormalTok"/>
        </w:rPr>
        <w:t>]</w:t>
      </w:r>
      <w:r>
        <w:br/>
      </w:r>
      <w:r>
        <w:rPr>
          <w:rStyle w:val="NormalTok"/>
        </w:rPr>
        <w:t xml:space="preserve">ms </w:t>
      </w:r>
      <w:r>
        <w:rPr>
          <w:rStyle w:val="OtherTok"/>
        </w:rPr>
        <w:t>&lt;-</w:t>
      </w:r>
      <w:r>
        <w:rPr>
          <w:rStyle w:val="NormalTok"/>
        </w:rPr>
        <w:t xml:space="preserve"> ms[,</w:t>
      </w:r>
      <w:r>
        <w:rPr>
          <w:rStyle w:val="SpecialCharTok"/>
        </w:rPr>
        <w:t>-</w:t>
      </w:r>
      <w:r>
        <w:rPr>
          <w:rStyle w:val="DecValTok"/>
        </w:rPr>
        <w:t>6</w:t>
      </w:r>
      <w:r>
        <w:rPr>
          <w:rStyle w:val="NormalTok"/>
        </w:rPr>
        <w:t>]</w:t>
      </w:r>
      <w:r>
        <w:br/>
      </w:r>
      <w:r>
        <w:rPr>
          <w:rStyle w:val="CommentTok"/>
        </w:rPr>
        <w:t># vars</w:t>
      </w:r>
      <w:r>
        <w:br/>
      </w:r>
      <w:r>
        <w:rPr>
          <w:rStyle w:val="NormalTok"/>
        </w:rPr>
        <w:t xml:space="preserve">x2 </w:t>
      </w:r>
      <w:r>
        <w:rPr>
          <w:rStyle w:val="OtherTok"/>
        </w:rPr>
        <w:t>&lt;-</w:t>
      </w:r>
      <w:r>
        <w:rPr>
          <w:rStyle w:val="NormalTok"/>
        </w:rPr>
        <w:t xml:space="preserve"> ms</w:t>
      </w:r>
      <w:r>
        <w:rPr>
          <w:rStyle w:val="SpecialCharTok"/>
        </w:rPr>
        <w:t>$</w:t>
      </w:r>
      <w:r>
        <w:rPr>
          <w:rStyle w:val="NormalTok"/>
        </w:rPr>
        <w:t xml:space="preserve">V2 </w:t>
      </w:r>
      <w:r>
        <w:rPr>
          <w:rStyle w:val="CommentTok"/>
        </w:rPr>
        <w:t>#S1R + S1L</w:t>
      </w:r>
      <w:r>
        <w:br/>
      </w:r>
      <w:r>
        <w:rPr>
          <w:rStyle w:val="NormalTok"/>
        </w:rPr>
        <w:t xml:space="preserve">x4 </w:t>
      </w:r>
      <w:r>
        <w:rPr>
          <w:rStyle w:val="OtherTok"/>
        </w:rPr>
        <w:t>&lt;-</w:t>
      </w:r>
      <w:r>
        <w:rPr>
          <w:rStyle w:val="NormalTok"/>
        </w:rPr>
        <w:t xml:space="preserve"> ms</w:t>
      </w:r>
      <w:r>
        <w:rPr>
          <w:rStyle w:val="SpecialCharTok"/>
        </w:rPr>
        <w:t>$</w:t>
      </w:r>
      <w:r>
        <w:rPr>
          <w:rStyle w:val="NormalTok"/>
        </w:rPr>
        <w:t xml:space="preserve">V4 </w:t>
      </w:r>
      <w:r>
        <w:rPr>
          <w:rStyle w:val="CommentTok"/>
        </w:rPr>
        <w:t>#S2R + S2L</w:t>
      </w:r>
      <w:r>
        <w:br/>
      </w:r>
      <w:r>
        <w:br/>
      </w:r>
      <w:r>
        <w:rPr>
          <w:rStyle w:val="CommentTok"/>
        </w:rPr>
        <w:t># plot</w:t>
      </w:r>
      <w:r>
        <w:br/>
      </w:r>
      <w:r>
        <w:rPr>
          <w:rStyle w:val="FunctionTok"/>
        </w:rPr>
        <w:t>plot</w:t>
      </w:r>
      <w:r>
        <w:rPr>
          <w:rStyle w:val="NormalTok"/>
        </w:rPr>
        <w:t xml:space="preserve">(x2, x4, </w:t>
      </w:r>
      <w:r>
        <w:rPr>
          <w:rStyle w:val="AttributeTok"/>
        </w:rPr>
        <w:t>main =</w:t>
      </w:r>
      <w:r>
        <w:rPr>
          <w:rStyle w:val="NormalTok"/>
        </w:rPr>
        <w:t xml:space="preserve"> </w:t>
      </w:r>
      <w:r>
        <w:rPr>
          <w:rStyle w:val="StringTok"/>
        </w:rPr>
        <w:t>"Visual Stimuli in Eyes"</w:t>
      </w:r>
      <w:r>
        <w:rPr>
          <w:rStyle w:val="NormalTok"/>
        </w:rPr>
        <w:t xml:space="preserve">, </w:t>
      </w:r>
      <w:r>
        <w:rPr>
          <w:rStyle w:val="AttributeTok"/>
        </w:rPr>
        <w:t>xlab =</w:t>
      </w:r>
      <w:r>
        <w:rPr>
          <w:rStyle w:val="NormalTok"/>
        </w:rPr>
        <w:t xml:space="preserve"> </w:t>
      </w:r>
      <w:r>
        <w:rPr>
          <w:rStyle w:val="StringTok"/>
        </w:rPr>
        <w:t>"S1"</w:t>
      </w:r>
      <w:r>
        <w:rPr>
          <w:rStyle w:val="NormalTok"/>
        </w:rPr>
        <w:t xml:space="preserve">, </w:t>
      </w:r>
      <w:r>
        <w:rPr>
          <w:rStyle w:val="AttributeTok"/>
        </w:rPr>
        <w:t>ylab =</w:t>
      </w:r>
      <w:r>
        <w:rPr>
          <w:rStyle w:val="NormalTok"/>
        </w:rPr>
        <w:t xml:space="preserve"> </w:t>
      </w:r>
      <w:r>
        <w:rPr>
          <w:rStyle w:val="StringTok"/>
        </w:rPr>
        <w:t>"S2"</w:t>
      </w:r>
      <w:r>
        <w:rPr>
          <w:rStyle w:val="NormalTok"/>
        </w:rPr>
        <w:t xml:space="preserve">, </w:t>
      </w:r>
      <w:r>
        <w:rPr>
          <w:rStyle w:val="AttributeTok"/>
        </w:rPr>
        <w:t>pch =</w:t>
      </w:r>
      <w:r>
        <w:rPr>
          <w:rStyle w:val="NormalTok"/>
        </w:rPr>
        <w:t xml:space="preserve"> </w:t>
      </w:r>
      <w:r>
        <w:rPr>
          <w:rStyle w:val="DecValTok"/>
        </w:rPr>
        <w:t>10</w:t>
      </w:r>
      <w:r>
        <w:rPr>
          <w:rStyle w:val="NormalTok"/>
        </w:rPr>
        <w:t>)</w:t>
      </w:r>
      <w:r>
        <w:br/>
      </w:r>
      <w:r>
        <w:rPr>
          <w:rStyle w:val="NormalTok"/>
        </w:rPr>
        <w:t xml:space="preserve">msMat </w:t>
      </w:r>
      <w:r>
        <w:rPr>
          <w:rStyle w:val="OtherTok"/>
        </w:rPr>
        <w:t>&lt;-</w:t>
      </w:r>
      <w:r>
        <w:rPr>
          <w:rStyle w:val="NormalTok"/>
        </w:rPr>
        <w:t xml:space="preserve"> </w:t>
      </w:r>
      <w:r>
        <w:rPr>
          <w:rStyle w:val="FunctionTok"/>
        </w:rPr>
        <w:t>as.matrix</w:t>
      </w:r>
      <w:r>
        <w:rPr>
          <w:rStyle w:val="NormalTok"/>
        </w:rPr>
        <w:t>(ms)</w:t>
      </w:r>
      <w:r>
        <w:br/>
      </w:r>
      <w:r>
        <w:rPr>
          <w:rStyle w:val="NormalTok"/>
        </w:rPr>
        <w:t xml:space="preserve">ID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dim</w:t>
      </w:r>
      <w:r>
        <w:rPr>
          <w:rStyle w:val="NormalTok"/>
        </w:rPr>
        <w:t>(msMat)[</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dim</w:t>
      </w:r>
      <w:r>
        <w:rPr>
          <w:rStyle w:val="NormalTok"/>
        </w:rPr>
        <w:t>(msMat)[</w:t>
      </w:r>
      <w:r>
        <w:rPr>
          <w:rStyle w:val="DecValTok"/>
        </w:rPr>
        <w:t>1</w:t>
      </w:r>
      <w:r>
        <w:rPr>
          <w:rStyle w:val="NormalTok"/>
        </w:rPr>
        <w:t>]</w:t>
      </w:r>
      <w:r>
        <w:br/>
      </w:r>
      <w:r>
        <w:rPr>
          <w:rStyle w:val="NormalTok"/>
        </w:rPr>
        <w:t xml:space="preserve">xbar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(msMat)</w:t>
      </w:r>
      <w:r>
        <w:rPr>
          <w:rStyle w:val="SpecialCharTok"/>
        </w:rPr>
        <w:t>%*%</w:t>
      </w:r>
      <w:r>
        <w:rPr>
          <w:rStyle w:val="NormalTok"/>
        </w:rPr>
        <w:t>ID</w:t>
      </w:r>
      <w:r>
        <w:br/>
      </w:r>
      <w:r>
        <w:rPr>
          <w:rStyle w:val="FunctionTok"/>
        </w:rPr>
        <w:t>print</w:t>
      </w:r>
      <w:r>
        <w:rPr>
          <w:rStyle w:val="NormalTok"/>
        </w:rPr>
        <w:t>(xbar)</w:t>
      </w:r>
      <w:r>
        <w:br/>
      </w:r>
      <w:r>
        <w:rPr>
          <w:rStyle w:val="NormalTok"/>
        </w:rPr>
        <w:t xml:space="preserve">meanMat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DecValTok"/>
        </w:rPr>
        <w:t>1</w:t>
      </w:r>
      <w:r>
        <w:rPr>
          <w:rStyle w:val="NormalTok"/>
        </w:rPr>
        <w:t xml:space="preserve">, </w:t>
      </w:r>
      <w:r>
        <w:rPr>
          <w:rStyle w:val="AttributeTok"/>
        </w:rPr>
        <w:t>nrow =</w:t>
      </w:r>
      <w:r>
        <w:rPr>
          <w:rStyle w:val="NormalTok"/>
        </w:rPr>
        <w:t xml:space="preserve"> n)</w:t>
      </w:r>
      <w:r>
        <w:rPr>
          <w:rStyle w:val="SpecialCharTok"/>
        </w:rPr>
        <w:t>%*%</w:t>
      </w:r>
      <w:r>
        <w:rPr>
          <w:rStyle w:val="FunctionTok"/>
        </w:rPr>
        <w:t>cbind</w:t>
      </w:r>
      <w:r>
        <w:rPr>
          <w:rStyle w:val="NormalTok"/>
        </w:rPr>
        <w:t>(xbar[[</w:t>
      </w:r>
      <w:r>
        <w:rPr>
          <w:rStyle w:val="DecValTok"/>
        </w:rPr>
        <w:t>1</w:t>
      </w:r>
      <w:r>
        <w:rPr>
          <w:rStyle w:val="NormalTok"/>
        </w:rPr>
        <w:t>]], xbar[[</w:t>
      </w:r>
      <w:r>
        <w:rPr>
          <w:rStyle w:val="DecValTok"/>
        </w:rPr>
        <w:t>2</w:t>
      </w:r>
      <w:r>
        <w:rPr>
          <w:rStyle w:val="NormalTok"/>
        </w:rPr>
        <w:t>]], xbar[[</w:t>
      </w:r>
      <w:r>
        <w:rPr>
          <w:rStyle w:val="DecValTok"/>
        </w:rPr>
        <w:t>3</w:t>
      </w:r>
      <w:r>
        <w:rPr>
          <w:rStyle w:val="NormalTok"/>
        </w:rPr>
        <w:t>]], xbar[[</w:t>
      </w:r>
      <w:r>
        <w:rPr>
          <w:rStyle w:val="DecValTok"/>
        </w:rPr>
        <w:t>4</w:t>
      </w:r>
      <w:r>
        <w:rPr>
          <w:rStyle w:val="NormalTok"/>
        </w:rPr>
        <w:t>]], xbar[[</w:t>
      </w:r>
      <w:r>
        <w:rPr>
          <w:rStyle w:val="DecValTok"/>
        </w:rPr>
        <w:t>5</w:t>
      </w:r>
      <w:r>
        <w:rPr>
          <w:rStyle w:val="NormalTok"/>
        </w:rPr>
        <w:t>]])</w:t>
      </w:r>
      <w:r>
        <w:br/>
      </w:r>
      <w:r>
        <w:rPr>
          <w:rStyle w:val="NormalTok"/>
        </w:rPr>
        <w:t xml:space="preserve">multi </w:t>
      </w:r>
      <w:r>
        <w:rPr>
          <w:rStyle w:val="OtherTok"/>
        </w:rPr>
        <w:t>&lt;-</w:t>
      </w:r>
      <w:r>
        <w:rPr>
          <w:rStyle w:val="NormalTok"/>
        </w:rPr>
        <w:t xml:space="preserve"> msMat </w:t>
      </w:r>
      <w:r>
        <w:rPr>
          <w:rStyle w:val="SpecialCharTok"/>
        </w:rPr>
        <w:t>-</w:t>
      </w:r>
      <w:r>
        <w:rPr>
          <w:rStyle w:val="NormalTok"/>
        </w:rPr>
        <w:t xml:space="preserve"> meanMat</w:t>
      </w:r>
      <w:r>
        <w:br/>
      </w:r>
      <w:r>
        <w:rPr>
          <w:rStyle w:val="NormalTok"/>
        </w:rPr>
        <w:t xml:space="preserve">coVar </w:t>
      </w:r>
      <w:r>
        <w:rPr>
          <w:rStyle w:val="OtherTok"/>
        </w:rPr>
        <w:t>&lt;-</w:t>
      </w:r>
      <w:r>
        <w:rPr>
          <w:rStyle w:val="NormalTok"/>
        </w:rPr>
        <w:t xml:space="preserve"> </w:t>
      </w:r>
      <w:r>
        <w:rPr>
          <w:rStyle w:val="DecValTok"/>
        </w:rPr>
        <w:t>1</w:t>
      </w:r>
      <w:r>
        <w:rPr>
          <w:rStyle w:val="SpecialCharTok"/>
        </w:rPr>
        <w:t>/</w:t>
      </w:r>
      <w:r>
        <w:rPr>
          <w:rStyle w:val="NormalTok"/>
        </w:rPr>
        <w:t>(n</w:t>
      </w:r>
      <w:r>
        <w:rPr>
          <w:rStyle w:val="DecValTok"/>
        </w:rPr>
        <w:t>-1</w:t>
      </w:r>
      <w:r>
        <w:rPr>
          <w:rStyle w:val="NormalTok"/>
        </w:rPr>
        <w:t>)</w:t>
      </w:r>
      <w:r>
        <w:rPr>
          <w:rStyle w:val="SpecialCharTok"/>
        </w:rPr>
        <w:t>*</w:t>
      </w:r>
      <w:r>
        <w:rPr>
          <w:rStyle w:val="FunctionTok"/>
        </w:rPr>
        <w:t>t</w:t>
      </w:r>
      <w:r>
        <w:rPr>
          <w:rStyle w:val="NormalTok"/>
        </w:rPr>
        <w:t>(multi)</w:t>
      </w:r>
      <w:r>
        <w:rPr>
          <w:rStyle w:val="SpecialCharTok"/>
        </w:rPr>
        <w:t>%*%</w:t>
      </w:r>
      <w:r>
        <w:rPr>
          <w:rStyle w:val="NormalTok"/>
        </w:rPr>
        <w:t>multi</w:t>
      </w:r>
      <w:r>
        <w:br/>
      </w:r>
      <w:r>
        <w:rPr>
          <w:rStyle w:val="FunctionTok"/>
        </w:rPr>
        <w:t>print</w:t>
      </w:r>
      <w:r>
        <w:rPr>
          <w:rStyle w:val="NormalTok"/>
        </w:rPr>
        <w:t>(coVar)</w:t>
      </w:r>
      <w:r>
        <w:br/>
      </w:r>
      <w:r>
        <w:rPr>
          <w:rStyle w:val="NormalTok"/>
        </w:rPr>
        <w:t xml:space="preserve">D </w:t>
      </w:r>
      <w:r>
        <w:rPr>
          <w:rStyle w:val="OtherTok"/>
        </w:rPr>
        <w:t>&lt;-</w:t>
      </w:r>
      <w:r>
        <w:rPr>
          <w:rStyle w:val="NormalTok"/>
        </w:rPr>
        <w:t xml:space="preserve"> </w:t>
      </w:r>
      <w:r>
        <w:rPr>
          <w:rStyle w:val="FunctionTok"/>
        </w:rPr>
        <w:t>diag</w:t>
      </w:r>
      <w:r>
        <w:rPr>
          <w:rStyle w:val="NormalTok"/>
        </w:rPr>
        <w:t>(</w:t>
      </w:r>
      <w:r>
        <w:rPr>
          <w:rStyle w:val="FunctionTok"/>
        </w:rPr>
        <w:t>diag</w:t>
      </w:r>
      <w:r>
        <w:rPr>
          <w:rStyle w:val="NormalTok"/>
        </w:rPr>
        <w:t>(coVar)</w:t>
      </w:r>
      <w:r>
        <w:rPr>
          <w:rStyle w:val="SpecialCharTok"/>
        </w:rPr>
        <w:t>^</w:t>
      </w:r>
      <w:r>
        <w:rPr>
          <w:rStyle w:val="NormalTok"/>
        </w:rPr>
        <w:t>(</w:t>
      </w:r>
      <w:r>
        <w:rPr>
          <w:rStyle w:val="SpecialCharTok"/>
        </w:rPr>
        <w:t>-</w:t>
      </w:r>
      <w:r>
        <w:rPr>
          <w:rStyle w:val="DecValTok"/>
        </w:rPr>
        <w:t>1</w:t>
      </w:r>
      <w:r>
        <w:rPr>
          <w:rStyle w:val="SpecialCharTok"/>
        </w:rPr>
        <w:t>/</w:t>
      </w:r>
      <w:r>
        <w:rPr>
          <w:rStyle w:val="DecValTok"/>
        </w:rPr>
        <w:t>2</w:t>
      </w:r>
      <w:r>
        <w:rPr>
          <w:rStyle w:val="NormalTok"/>
        </w:rPr>
        <w:t>))</w:t>
      </w:r>
      <w:r>
        <w:br/>
      </w:r>
      <w:r>
        <w:rPr>
          <w:rStyle w:val="NormalTok"/>
        </w:rPr>
        <w:t xml:space="preserve">corr </w:t>
      </w:r>
      <w:r>
        <w:rPr>
          <w:rStyle w:val="OtherTok"/>
        </w:rPr>
        <w:t>&lt;-</w:t>
      </w:r>
      <w:r>
        <w:rPr>
          <w:rStyle w:val="NormalTok"/>
        </w:rPr>
        <w:t xml:space="preserve"> D</w:t>
      </w:r>
      <w:r>
        <w:rPr>
          <w:rStyle w:val="SpecialCharTok"/>
        </w:rPr>
        <w:t>%*%</w:t>
      </w:r>
      <w:r>
        <w:rPr>
          <w:rStyle w:val="NormalTok"/>
        </w:rPr>
        <w:t>coVar</w:t>
      </w:r>
      <w:r>
        <w:rPr>
          <w:rStyle w:val="SpecialCharTok"/>
        </w:rPr>
        <w:t>%*%</w:t>
      </w:r>
      <w:r>
        <w:rPr>
          <w:rStyle w:val="NormalTok"/>
        </w:rPr>
        <w:t>D</w:t>
      </w:r>
      <w:r>
        <w:br/>
      </w:r>
      <w:r>
        <w:rPr>
          <w:rStyle w:val="FunctionTok"/>
        </w:rPr>
        <w:t>print</w:t>
      </w:r>
      <w:r>
        <w:rPr>
          <w:rStyle w:val="NormalTok"/>
        </w:rPr>
        <w:t>(corr)</w:t>
      </w:r>
      <w:r>
        <w:br/>
      </w:r>
      <w:r>
        <w:rPr>
          <w:rStyle w:val="NormalTok"/>
        </w:rPr>
        <w:t xml:space="preserve">nonMat </w:t>
      </w:r>
      <w:r>
        <w:rPr>
          <w:rStyle w:val="OtherTok"/>
        </w:rPr>
        <w:t>&lt;-</w:t>
      </w:r>
      <w:r>
        <w:rPr>
          <w:rStyle w:val="NormalTok"/>
        </w:rPr>
        <w:t xml:space="preserve"> </w:t>
      </w:r>
      <w:r>
        <w:rPr>
          <w:rStyle w:val="FunctionTok"/>
        </w:rPr>
        <w:t>as.matrix</w:t>
      </w:r>
      <w:r>
        <w:rPr>
          <w:rStyle w:val="NormalTok"/>
        </w:rPr>
        <w:t>(non)</w:t>
      </w:r>
      <w:r>
        <w:br/>
      </w:r>
      <w:r>
        <w:rPr>
          <w:rStyle w:val="NormalTok"/>
        </w:rPr>
        <w:t xml:space="preserve">ID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dim</w:t>
      </w:r>
      <w:r>
        <w:rPr>
          <w:rStyle w:val="NormalTok"/>
        </w:rPr>
        <w:t>(nonMat)[</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dim</w:t>
      </w:r>
      <w:r>
        <w:rPr>
          <w:rStyle w:val="NormalTok"/>
        </w:rPr>
        <w:t>(nonMat)[</w:t>
      </w:r>
      <w:r>
        <w:rPr>
          <w:rStyle w:val="DecValTok"/>
        </w:rPr>
        <w:t>1</w:t>
      </w:r>
      <w:r>
        <w:rPr>
          <w:rStyle w:val="NormalTok"/>
        </w:rPr>
        <w:t>]</w:t>
      </w:r>
      <w:r>
        <w:br/>
      </w:r>
      <w:r>
        <w:rPr>
          <w:rStyle w:val="NormalTok"/>
        </w:rPr>
        <w:t xml:space="preserve">non.xbar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(nonMat)</w:t>
      </w:r>
      <w:r>
        <w:rPr>
          <w:rStyle w:val="SpecialCharTok"/>
        </w:rPr>
        <w:t>%*%</w:t>
      </w:r>
      <w:r>
        <w:rPr>
          <w:rStyle w:val="NormalTok"/>
        </w:rPr>
        <w:t>ID</w:t>
      </w:r>
      <w:r>
        <w:br/>
      </w:r>
      <w:r>
        <w:rPr>
          <w:rStyle w:val="FunctionTok"/>
        </w:rPr>
        <w:t>print</w:t>
      </w:r>
      <w:r>
        <w:rPr>
          <w:rStyle w:val="NormalTok"/>
        </w:rPr>
        <w:t>(non.xbar)</w:t>
      </w:r>
      <w:r>
        <w:br/>
      </w:r>
      <w:r>
        <w:rPr>
          <w:rStyle w:val="NormalTok"/>
        </w:rPr>
        <w:t xml:space="preserve">non.meanMat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DecValTok"/>
        </w:rPr>
        <w:t>1</w:t>
      </w:r>
      <w:r>
        <w:rPr>
          <w:rStyle w:val="NormalTok"/>
        </w:rPr>
        <w:t xml:space="preserve">, </w:t>
      </w:r>
      <w:r>
        <w:rPr>
          <w:rStyle w:val="AttributeTok"/>
        </w:rPr>
        <w:t>nrow =</w:t>
      </w:r>
      <w:r>
        <w:rPr>
          <w:rStyle w:val="NormalTok"/>
        </w:rPr>
        <w:t xml:space="preserve"> n)</w:t>
      </w:r>
      <w:r>
        <w:rPr>
          <w:rStyle w:val="SpecialCharTok"/>
        </w:rPr>
        <w:t>%*%</w:t>
      </w:r>
      <w:r>
        <w:rPr>
          <w:rStyle w:val="FunctionTok"/>
        </w:rPr>
        <w:t>cbind</w:t>
      </w:r>
      <w:r>
        <w:rPr>
          <w:rStyle w:val="NormalTok"/>
        </w:rPr>
        <w:t>(non.xbar[[</w:t>
      </w:r>
      <w:r>
        <w:rPr>
          <w:rStyle w:val="DecValTok"/>
        </w:rPr>
        <w:t>1</w:t>
      </w:r>
      <w:r>
        <w:rPr>
          <w:rStyle w:val="NormalTok"/>
        </w:rPr>
        <w:t>]], non.xbar[[</w:t>
      </w:r>
      <w:r>
        <w:rPr>
          <w:rStyle w:val="DecValTok"/>
        </w:rPr>
        <w:t>2</w:t>
      </w:r>
      <w:r>
        <w:rPr>
          <w:rStyle w:val="NormalTok"/>
        </w:rPr>
        <w:t>]], non.xbar[[</w:t>
      </w:r>
      <w:r>
        <w:rPr>
          <w:rStyle w:val="DecValTok"/>
        </w:rPr>
        <w:t>3</w:t>
      </w:r>
      <w:r>
        <w:rPr>
          <w:rStyle w:val="NormalTok"/>
        </w:rPr>
        <w:t>]], non.xbar[[</w:t>
      </w:r>
      <w:r>
        <w:rPr>
          <w:rStyle w:val="DecValTok"/>
        </w:rPr>
        <w:t>4</w:t>
      </w:r>
      <w:r>
        <w:rPr>
          <w:rStyle w:val="NormalTok"/>
        </w:rPr>
        <w:t>]], non.xbar[[</w:t>
      </w:r>
      <w:r>
        <w:rPr>
          <w:rStyle w:val="DecValTok"/>
        </w:rPr>
        <w:t>5</w:t>
      </w:r>
      <w:r>
        <w:rPr>
          <w:rStyle w:val="NormalTok"/>
        </w:rPr>
        <w:t>]])</w:t>
      </w:r>
      <w:r>
        <w:br/>
      </w:r>
      <w:r>
        <w:rPr>
          <w:rStyle w:val="NormalTok"/>
        </w:rPr>
        <w:t xml:space="preserve">nons </w:t>
      </w:r>
      <w:r>
        <w:rPr>
          <w:rStyle w:val="OtherTok"/>
        </w:rPr>
        <w:t>&lt;-</w:t>
      </w:r>
      <w:r>
        <w:rPr>
          <w:rStyle w:val="NormalTok"/>
        </w:rPr>
        <w:t xml:space="preserve"> nonMat </w:t>
      </w:r>
      <w:r>
        <w:rPr>
          <w:rStyle w:val="SpecialCharTok"/>
        </w:rPr>
        <w:t>-</w:t>
      </w:r>
      <w:r>
        <w:rPr>
          <w:rStyle w:val="NormalTok"/>
        </w:rPr>
        <w:t xml:space="preserve"> non.meanMat</w:t>
      </w:r>
      <w:r>
        <w:br/>
      </w:r>
      <w:r>
        <w:rPr>
          <w:rStyle w:val="NormalTok"/>
        </w:rPr>
        <w:t xml:space="preserve">non.coVar </w:t>
      </w:r>
      <w:r>
        <w:rPr>
          <w:rStyle w:val="OtherTok"/>
        </w:rPr>
        <w:t>&lt;-</w:t>
      </w:r>
      <w:r>
        <w:rPr>
          <w:rStyle w:val="NormalTok"/>
        </w:rPr>
        <w:t xml:space="preserve"> </w:t>
      </w:r>
      <w:r>
        <w:rPr>
          <w:rStyle w:val="DecValTok"/>
        </w:rPr>
        <w:t>1</w:t>
      </w:r>
      <w:r>
        <w:rPr>
          <w:rStyle w:val="SpecialCharTok"/>
        </w:rPr>
        <w:t>/</w:t>
      </w:r>
      <w:r>
        <w:rPr>
          <w:rStyle w:val="NormalTok"/>
        </w:rPr>
        <w:t>(n</w:t>
      </w:r>
      <w:r>
        <w:rPr>
          <w:rStyle w:val="DecValTok"/>
        </w:rPr>
        <w:t>-1</w:t>
      </w:r>
      <w:r>
        <w:rPr>
          <w:rStyle w:val="NormalTok"/>
        </w:rPr>
        <w:t>)</w:t>
      </w:r>
      <w:r>
        <w:rPr>
          <w:rStyle w:val="SpecialCharTok"/>
        </w:rPr>
        <w:t>*</w:t>
      </w:r>
      <w:r>
        <w:rPr>
          <w:rStyle w:val="FunctionTok"/>
        </w:rPr>
        <w:t>t</w:t>
      </w:r>
      <w:r>
        <w:rPr>
          <w:rStyle w:val="NormalTok"/>
        </w:rPr>
        <w:t>(nons)</w:t>
      </w:r>
      <w:r>
        <w:rPr>
          <w:rStyle w:val="SpecialCharTok"/>
        </w:rPr>
        <w:t>%*%</w:t>
      </w:r>
      <w:r>
        <w:rPr>
          <w:rStyle w:val="NormalTok"/>
        </w:rPr>
        <w:t>nons</w:t>
      </w:r>
      <w:r>
        <w:br/>
      </w:r>
      <w:r>
        <w:rPr>
          <w:rStyle w:val="FunctionTok"/>
        </w:rPr>
        <w:t>print</w:t>
      </w:r>
      <w:r>
        <w:rPr>
          <w:rStyle w:val="NormalTok"/>
        </w:rPr>
        <w:t>(non.coVar)</w:t>
      </w:r>
      <w:r>
        <w:br/>
      </w:r>
      <w:r>
        <w:rPr>
          <w:rStyle w:val="NormalTok"/>
        </w:rPr>
        <w:t xml:space="preserve">nonD </w:t>
      </w:r>
      <w:r>
        <w:rPr>
          <w:rStyle w:val="OtherTok"/>
        </w:rPr>
        <w:t>&lt;-</w:t>
      </w:r>
      <w:r>
        <w:rPr>
          <w:rStyle w:val="NormalTok"/>
        </w:rPr>
        <w:t xml:space="preserve"> </w:t>
      </w:r>
      <w:r>
        <w:rPr>
          <w:rStyle w:val="FunctionTok"/>
        </w:rPr>
        <w:t>diag</w:t>
      </w:r>
      <w:r>
        <w:rPr>
          <w:rStyle w:val="NormalTok"/>
        </w:rPr>
        <w:t>(</w:t>
      </w:r>
      <w:r>
        <w:rPr>
          <w:rStyle w:val="FunctionTok"/>
        </w:rPr>
        <w:t>diag</w:t>
      </w:r>
      <w:r>
        <w:rPr>
          <w:rStyle w:val="NormalTok"/>
        </w:rPr>
        <w:t>(non.coVar)</w:t>
      </w:r>
      <w:r>
        <w:rPr>
          <w:rStyle w:val="SpecialCharTok"/>
        </w:rPr>
        <w:t>^</w:t>
      </w:r>
      <w:r>
        <w:rPr>
          <w:rStyle w:val="NormalTok"/>
        </w:rPr>
        <w:t>(</w:t>
      </w:r>
      <w:r>
        <w:rPr>
          <w:rStyle w:val="SpecialCharTok"/>
        </w:rPr>
        <w:t>-</w:t>
      </w:r>
      <w:r>
        <w:rPr>
          <w:rStyle w:val="DecValTok"/>
        </w:rPr>
        <w:t>1</w:t>
      </w:r>
      <w:r>
        <w:rPr>
          <w:rStyle w:val="SpecialCharTok"/>
        </w:rPr>
        <w:t>/</w:t>
      </w:r>
      <w:r>
        <w:rPr>
          <w:rStyle w:val="DecValTok"/>
        </w:rPr>
        <w:t>2</w:t>
      </w:r>
      <w:r>
        <w:rPr>
          <w:rStyle w:val="NormalTok"/>
        </w:rPr>
        <w:t>))</w:t>
      </w:r>
      <w:r>
        <w:br/>
      </w:r>
      <w:r>
        <w:rPr>
          <w:rStyle w:val="NormalTok"/>
        </w:rPr>
        <w:t xml:space="preserve">nonCorr </w:t>
      </w:r>
      <w:r>
        <w:rPr>
          <w:rStyle w:val="OtherTok"/>
        </w:rPr>
        <w:t>&lt;-</w:t>
      </w:r>
      <w:r>
        <w:rPr>
          <w:rStyle w:val="NormalTok"/>
        </w:rPr>
        <w:t xml:space="preserve"> nonD</w:t>
      </w:r>
      <w:r>
        <w:rPr>
          <w:rStyle w:val="SpecialCharTok"/>
        </w:rPr>
        <w:t>%*%</w:t>
      </w:r>
      <w:r>
        <w:rPr>
          <w:rStyle w:val="NormalTok"/>
        </w:rPr>
        <w:t>non.coVar</w:t>
      </w:r>
      <w:r>
        <w:rPr>
          <w:rStyle w:val="SpecialCharTok"/>
        </w:rPr>
        <w:t>%*%</w:t>
      </w:r>
      <w:r>
        <w:rPr>
          <w:rStyle w:val="NormalTok"/>
        </w:rPr>
        <w:t>nonD</w:t>
      </w:r>
      <w:r>
        <w:br/>
      </w:r>
      <w:r>
        <w:rPr>
          <w:rStyle w:val="FunctionTok"/>
        </w:rPr>
        <w:lastRenderedPageBreak/>
        <w:t>print</w:t>
      </w:r>
      <w:r>
        <w:rPr>
          <w:rStyle w:val="NormalTok"/>
        </w:rPr>
        <w:t>(nonCorr)</w:t>
      </w:r>
      <w:r>
        <w:br/>
      </w:r>
      <w:r>
        <w:rPr>
          <w:rStyle w:val="NormalTok"/>
        </w:rPr>
        <w:t xml:space="preserve">track </w:t>
      </w:r>
      <w:r>
        <w:rPr>
          <w:rStyle w:val="OtherTok"/>
        </w:rPr>
        <w:t>&lt;-</w:t>
      </w:r>
      <w:r>
        <w:rPr>
          <w:rStyle w:val="NormalTok"/>
        </w:rPr>
        <w:t xml:space="preserve"> </w:t>
      </w:r>
      <w:r>
        <w:rPr>
          <w:rStyle w:val="FunctionTok"/>
        </w:rPr>
        <w:t>read.table</w:t>
      </w:r>
      <w:r>
        <w:rPr>
          <w:rStyle w:val="NormalTok"/>
        </w:rPr>
        <w:t>(</w:t>
      </w:r>
      <w:r>
        <w:rPr>
          <w:rStyle w:val="StringTok"/>
        </w:rPr>
        <w:t>"D:/Coding/R Storage/T1-9.dat"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br/>
      </w:r>
      <w:r>
        <w:br/>
      </w:r>
      <w:r>
        <w:rPr>
          <w:rStyle w:val="CommentTok"/>
        </w:rPr>
        <w:t># vars</w:t>
      </w:r>
      <w:r>
        <w:br/>
      </w:r>
      <w:r>
        <w:rPr>
          <w:rStyle w:val="NormalTok"/>
        </w:rPr>
        <w:t xml:space="preserve">x1 </w:t>
      </w:r>
      <w:r>
        <w:rPr>
          <w:rStyle w:val="OtherTok"/>
        </w:rPr>
        <w:t>&lt;-</w:t>
      </w:r>
      <w:r>
        <w:rPr>
          <w:rStyle w:val="NormalTok"/>
        </w:rPr>
        <w:t xml:space="preserve"> track</w:t>
      </w:r>
      <w:r>
        <w:rPr>
          <w:rStyle w:val="SpecialCharTok"/>
        </w:rPr>
        <w:t>$</w:t>
      </w:r>
      <w:r>
        <w:rPr>
          <w:rStyle w:val="NormalTok"/>
        </w:rPr>
        <w:t xml:space="preserve">V1 </w:t>
      </w:r>
      <w:r>
        <w:rPr>
          <w:rStyle w:val="CommentTok"/>
        </w:rPr>
        <w:t># country</w:t>
      </w:r>
      <w:r>
        <w:br/>
      </w:r>
      <w:r>
        <w:rPr>
          <w:rStyle w:val="NormalTok"/>
        </w:rPr>
        <w:t xml:space="preserve">x2 </w:t>
      </w:r>
      <w:r>
        <w:rPr>
          <w:rStyle w:val="OtherTok"/>
        </w:rPr>
        <w:t>&lt;-</w:t>
      </w:r>
      <w:r>
        <w:rPr>
          <w:rStyle w:val="NormalTok"/>
        </w:rPr>
        <w:t xml:space="preserve"> track</w:t>
      </w:r>
      <w:r>
        <w:rPr>
          <w:rStyle w:val="SpecialCharTok"/>
        </w:rPr>
        <w:t>$</w:t>
      </w:r>
      <w:r>
        <w:rPr>
          <w:rStyle w:val="NormalTok"/>
        </w:rPr>
        <w:t xml:space="preserve">V2 </w:t>
      </w:r>
      <w:r>
        <w:rPr>
          <w:rStyle w:val="CommentTok"/>
        </w:rPr>
        <w:t># 100m/s</w:t>
      </w:r>
      <w:r>
        <w:br/>
      </w:r>
      <w:r>
        <w:rPr>
          <w:rStyle w:val="NormalTok"/>
        </w:rPr>
        <w:t xml:space="preserve">x3 </w:t>
      </w:r>
      <w:r>
        <w:rPr>
          <w:rStyle w:val="OtherTok"/>
        </w:rPr>
        <w:t>&lt;-</w:t>
      </w:r>
      <w:r>
        <w:rPr>
          <w:rStyle w:val="NormalTok"/>
        </w:rPr>
        <w:t xml:space="preserve"> track</w:t>
      </w:r>
      <w:r>
        <w:rPr>
          <w:rStyle w:val="SpecialCharTok"/>
        </w:rPr>
        <w:t>$</w:t>
      </w:r>
      <w:r>
        <w:rPr>
          <w:rStyle w:val="NormalTok"/>
        </w:rPr>
        <w:t xml:space="preserve">V3 </w:t>
      </w:r>
      <w:r>
        <w:rPr>
          <w:rStyle w:val="CommentTok"/>
        </w:rPr>
        <w:t># 200m/s</w:t>
      </w:r>
      <w:r>
        <w:br/>
      </w:r>
      <w:r>
        <w:rPr>
          <w:rStyle w:val="NormalTok"/>
        </w:rPr>
        <w:t xml:space="preserve">x4 </w:t>
      </w:r>
      <w:r>
        <w:rPr>
          <w:rStyle w:val="OtherTok"/>
        </w:rPr>
        <w:t>&lt;-</w:t>
      </w:r>
      <w:r>
        <w:rPr>
          <w:rStyle w:val="NormalTok"/>
        </w:rPr>
        <w:t xml:space="preserve"> track</w:t>
      </w:r>
      <w:r>
        <w:rPr>
          <w:rStyle w:val="SpecialCharTok"/>
        </w:rPr>
        <w:t>$</w:t>
      </w:r>
      <w:r>
        <w:rPr>
          <w:rStyle w:val="NormalTok"/>
        </w:rPr>
        <w:t xml:space="preserve">V4 </w:t>
      </w:r>
      <w:r>
        <w:rPr>
          <w:rStyle w:val="CommentTok"/>
        </w:rPr>
        <w:t># 400m/s</w:t>
      </w:r>
      <w:r>
        <w:br/>
      </w:r>
      <w:r>
        <w:rPr>
          <w:rStyle w:val="NormalTok"/>
        </w:rPr>
        <w:t xml:space="preserve">x5 </w:t>
      </w:r>
      <w:r>
        <w:rPr>
          <w:rStyle w:val="OtherTok"/>
        </w:rPr>
        <w:t>&lt;-</w:t>
      </w:r>
      <w:r>
        <w:rPr>
          <w:rStyle w:val="NormalTok"/>
        </w:rPr>
        <w:t xml:space="preserve"> track</w:t>
      </w:r>
      <w:r>
        <w:rPr>
          <w:rStyle w:val="SpecialCharTok"/>
        </w:rPr>
        <w:t>$</w:t>
      </w:r>
      <w:r>
        <w:rPr>
          <w:rStyle w:val="NormalTok"/>
        </w:rPr>
        <w:t>V5</w:t>
      </w:r>
      <w:r>
        <w:rPr>
          <w:rStyle w:val="CommentTok"/>
        </w:rPr>
        <w:t># 800m/min</w:t>
      </w:r>
      <w:r>
        <w:br/>
      </w:r>
      <w:r>
        <w:rPr>
          <w:rStyle w:val="NormalTok"/>
        </w:rPr>
        <w:t xml:space="preserve">x6 </w:t>
      </w:r>
      <w:r>
        <w:rPr>
          <w:rStyle w:val="OtherTok"/>
        </w:rPr>
        <w:t>&lt;-</w:t>
      </w:r>
      <w:r>
        <w:rPr>
          <w:rStyle w:val="NormalTok"/>
        </w:rPr>
        <w:t xml:space="preserve"> track</w:t>
      </w:r>
      <w:r>
        <w:rPr>
          <w:rStyle w:val="SpecialCharTok"/>
        </w:rPr>
        <w:t>$</w:t>
      </w:r>
      <w:r>
        <w:rPr>
          <w:rStyle w:val="NormalTok"/>
        </w:rPr>
        <w:t xml:space="preserve">V6 </w:t>
      </w:r>
      <w:r>
        <w:rPr>
          <w:rStyle w:val="CommentTok"/>
        </w:rPr>
        <w:t># 1500m/min</w:t>
      </w:r>
      <w:r>
        <w:br/>
      </w:r>
      <w:r>
        <w:rPr>
          <w:rStyle w:val="NormalTok"/>
        </w:rPr>
        <w:t xml:space="preserve">x7 </w:t>
      </w:r>
      <w:r>
        <w:rPr>
          <w:rStyle w:val="OtherTok"/>
        </w:rPr>
        <w:t>&lt;-</w:t>
      </w:r>
      <w:r>
        <w:rPr>
          <w:rStyle w:val="NormalTok"/>
        </w:rPr>
        <w:t xml:space="preserve"> track</w:t>
      </w:r>
      <w:r>
        <w:rPr>
          <w:rStyle w:val="SpecialCharTok"/>
        </w:rPr>
        <w:t>$</w:t>
      </w:r>
      <w:r>
        <w:rPr>
          <w:rStyle w:val="NormalTok"/>
        </w:rPr>
        <w:t xml:space="preserve">V7 </w:t>
      </w:r>
      <w:r>
        <w:rPr>
          <w:rStyle w:val="CommentTok"/>
        </w:rPr>
        <w:t># 3000m/min</w:t>
      </w:r>
      <w:r>
        <w:br/>
      </w:r>
      <w:r>
        <w:rPr>
          <w:rStyle w:val="NormalTok"/>
        </w:rPr>
        <w:t xml:space="preserve">x8 </w:t>
      </w:r>
      <w:r>
        <w:rPr>
          <w:rStyle w:val="OtherTok"/>
        </w:rPr>
        <w:t>&lt;-</w:t>
      </w:r>
      <w:r>
        <w:rPr>
          <w:rStyle w:val="NormalTok"/>
        </w:rPr>
        <w:t xml:space="preserve"> track</w:t>
      </w:r>
      <w:r>
        <w:rPr>
          <w:rStyle w:val="SpecialCharTok"/>
        </w:rPr>
        <w:t>$</w:t>
      </w:r>
      <w:r>
        <w:rPr>
          <w:rStyle w:val="NormalTok"/>
        </w:rPr>
        <w:t xml:space="preserve">V8 </w:t>
      </w:r>
      <w:r>
        <w:rPr>
          <w:rStyle w:val="CommentTok"/>
        </w:rPr>
        <w:t># marathon/min</w:t>
      </w:r>
      <w:r>
        <w:br/>
      </w:r>
      <w:r>
        <w:br/>
      </w:r>
      <w:r>
        <w:rPr>
          <w:rStyle w:val="CommentTok"/>
        </w:rPr>
        <w:t># per second</w:t>
      </w:r>
      <w:r>
        <w:br/>
      </w:r>
      <w:r>
        <w:rPr>
          <w:rStyle w:val="NormalTok"/>
        </w:rPr>
        <w:t xml:space="preserve">OG </w:t>
      </w:r>
      <w:r>
        <w:rPr>
          <w:rStyle w:val="OtherTok"/>
        </w:rPr>
        <w:t>&lt;-</w:t>
      </w:r>
      <w:r>
        <w:rPr>
          <w:rStyle w:val="NormalTok"/>
        </w:rPr>
        <w:t xml:space="preserve"> track[,</w:t>
      </w:r>
      <w:r>
        <w:rPr>
          <w:rStyle w:val="DecValTok"/>
        </w:rPr>
        <w:t>1</w:t>
      </w:r>
      <w:r>
        <w:rPr>
          <w:rStyle w:val="SpecialCharTok"/>
        </w:rPr>
        <w:t>:</w:t>
      </w:r>
      <w:r>
        <w:rPr>
          <w:rStyle w:val="DecValTok"/>
        </w:rPr>
        <w:t>4</w:t>
      </w:r>
      <w:r>
        <w:rPr>
          <w:rStyle w:val="NormalTok"/>
        </w:rPr>
        <w:t>]</w:t>
      </w:r>
      <w:r>
        <w:br/>
      </w:r>
      <w:r>
        <w:rPr>
          <w:rStyle w:val="NormalTok"/>
        </w:rPr>
        <w:t xml:space="preserve">second </w:t>
      </w:r>
      <w:r>
        <w:rPr>
          <w:rStyle w:val="OtherTok"/>
        </w:rPr>
        <w:t>&lt;-</w:t>
      </w:r>
      <w:r>
        <w:rPr>
          <w:rStyle w:val="NormalTok"/>
        </w:rPr>
        <w:t xml:space="preserve"> track[,</w:t>
      </w:r>
      <w:r>
        <w:rPr>
          <w:rStyle w:val="DecValTok"/>
        </w:rPr>
        <w:t>5</w:t>
      </w:r>
      <w:r>
        <w:rPr>
          <w:rStyle w:val="SpecialCharTok"/>
        </w:rPr>
        <w:t>:</w:t>
      </w:r>
      <w:r>
        <w:rPr>
          <w:rStyle w:val="DecValTok"/>
        </w:rPr>
        <w:t>8</w:t>
      </w:r>
      <w:r>
        <w:rPr>
          <w:rStyle w:val="NormalTok"/>
        </w:rPr>
        <w:t>]</w:t>
      </w:r>
      <w:r>
        <w:rPr>
          <w:rStyle w:val="SpecialCharTok"/>
        </w:rPr>
        <w:t>*</w:t>
      </w:r>
      <w:r>
        <w:rPr>
          <w:rStyle w:val="DecValTok"/>
        </w:rPr>
        <w:t>60</w:t>
      </w:r>
      <w:r>
        <w:br/>
      </w:r>
      <w:r>
        <w:rPr>
          <w:rStyle w:val="NormalTok"/>
        </w:rPr>
        <w:t>second</w:t>
      </w:r>
      <w:r>
        <w:rPr>
          <w:rStyle w:val="SpecialCharTok"/>
        </w:rPr>
        <w:t>$</w:t>
      </w:r>
      <w:r>
        <w:rPr>
          <w:rStyle w:val="NormalTok"/>
        </w:rPr>
        <w:t xml:space="preserve">V1 </w:t>
      </w:r>
      <w:r>
        <w:rPr>
          <w:rStyle w:val="OtherTok"/>
        </w:rPr>
        <w:t>&lt;-</w:t>
      </w:r>
      <w:r>
        <w:rPr>
          <w:rStyle w:val="NormalTok"/>
        </w:rPr>
        <w:t xml:space="preserve"> track</w:t>
      </w:r>
      <w:r>
        <w:rPr>
          <w:rStyle w:val="SpecialCharTok"/>
        </w:rPr>
        <w:t>$</w:t>
      </w:r>
      <w:r>
        <w:rPr>
          <w:rStyle w:val="NormalTok"/>
        </w:rPr>
        <w:t>V1</w:t>
      </w:r>
      <w:r>
        <w:br/>
      </w:r>
      <w:r>
        <w:br/>
      </w:r>
      <w:r>
        <w:rPr>
          <w:rStyle w:val="NormalTok"/>
        </w:rPr>
        <w:t xml:space="preserve">record </w:t>
      </w:r>
      <w:r>
        <w:rPr>
          <w:rStyle w:val="OtherTok"/>
        </w:rPr>
        <w:t>&lt;-</w:t>
      </w:r>
      <w:r>
        <w:rPr>
          <w:rStyle w:val="NormalTok"/>
        </w:rPr>
        <w:t xml:space="preserve"> </w:t>
      </w:r>
      <w:r>
        <w:rPr>
          <w:rStyle w:val="FunctionTok"/>
        </w:rPr>
        <w:t>merge</w:t>
      </w:r>
      <w:r>
        <w:rPr>
          <w:rStyle w:val="NormalTok"/>
        </w:rPr>
        <w:t xml:space="preserve">(OG, second, </w:t>
      </w:r>
      <w:r>
        <w:rPr>
          <w:rStyle w:val="AttributeTok"/>
        </w:rPr>
        <w:t>by =</w:t>
      </w:r>
      <w:r>
        <w:rPr>
          <w:rStyle w:val="NormalTok"/>
        </w:rPr>
        <w:t xml:space="preserve"> </w:t>
      </w:r>
      <w:r>
        <w:rPr>
          <w:rStyle w:val="StringTok"/>
        </w:rPr>
        <w:t>"V1"</w:t>
      </w:r>
      <w:r>
        <w:rPr>
          <w:rStyle w:val="NormalTok"/>
        </w:rPr>
        <w:t>)</w:t>
      </w:r>
      <w:r>
        <w:br/>
      </w:r>
      <w:r>
        <w:rPr>
          <w:rStyle w:val="NormalTok"/>
        </w:rPr>
        <w:t xml:space="preserve">record </w:t>
      </w:r>
      <w:r>
        <w:rPr>
          <w:rStyle w:val="OtherTok"/>
        </w:rPr>
        <w:t>&lt;-</w:t>
      </w:r>
      <w:r>
        <w:rPr>
          <w:rStyle w:val="NormalTok"/>
        </w:rPr>
        <w:t xml:space="preserve"> record[,</w:t>
      </w:r>
      <w:r>
        <w:rPr>
          <w:rStyle w:val="SpecialCharTok"/>
        </w:rPr>
        <w:t>-</w:t>
      </w:r>
      <w:r>
        <w:rPr>
          <w:rStyle w:val="DecValTok"/>
        </w:rPr>
        <w:t>1</w:t>
      </w:r>
      <w:r>
        <w:rPr>
          <w:rStyle w:val="NormalTok"/>
        </w:rPr>
        <w:t>]</w:t>
      </w:r>
      <w:r>
        <w:br/>
      </w:r>
      <w:r>
        <w:rPr>
          <w:rStyle w:val="NormalTok"/>
        </w:rPr>
        <w:t xml:space="preserve">recordMat </w:t>
      </w:r>
      <w:r>
        <w:rPr>
          <w:rStyle w:val="OtherTok"/>
        </w:rPr>
        <w:t>&lt;-</w:t>
      </w:r>
      <w:r>
        <w:rPr>
          <w:rStyle w:val="NormalTok"/>
        </w:rPr>
        <w:t xml:space="preserve"> </w:t>
      </w:r>
      <w:r>
        <w:rPr>
          <w:rStyle w:val="FunctionTok"/>
        </w:rPr>
        <w:t>as.matrix</w:t>
      </w:r>
      <w:r>
        <w:rPr>
          <w:rStyle w:val="NormalTok"/>
        </w:rPr>
        <w:t>(record)</w:t>
      </w:r>
      <w:r>
        <w:br/>
      </w:r>
      <w:r>
        <w:rPr>
          <w:rStyle w:val="NormalTok"/>
        </w:rPr>
        <w:t xml:space="preserve">ID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dim</w:t>
      </w:r>
      <w:r>
        <w:rPr>
          <w:rStyle w:val="NormalTok"/>
        </w:rPr>
        <w:t>(recordMat)[</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dim</w:t>
      </w:r>
      <w:r>
        <w:rPr>
          <w:rStyle w:val="NormalTok"/>
        </w:rPr>
        <w:t>(recordMat)[</w:t>
      </w:r>
      <w:r>
        <w:rPr>
          <w:rStyle w:val="DecValTok"/>
        </w:rPr>
        <w:t>1</w:t>
      </w:r>
      <w:r>
        <w:rPr>
          <w:rStyle w:val="NormalTok"/>
        </w:rPr>
        <w:t>]</w:t>
      </w:r>
      <w:r>
        <w:br/>
      </w:r>
      <w:r>
        <w:rPr>
          <w:rStyle w:val="NormalTok"/>
        </w:rPr>
        <w:t xml:space="preserve">xbar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(recordMat)</w:t>
      </w:r>
      <w:r>
        <w:rPr>
          <w:rStyle w:val="SpecialCharTok"/>
        </w:rPr>
        <w:t>%*%</w:t>
      </w:r>
      <w:r>
        <w:rPr>
          <w:rStyle w:val="NormalTok"/>
        </w:rPr>
        <w:t>ID</w:t>
      </w:r>
      <w:r>
        <w:br/>
      </w:r>
      <w:r>
        <w:rPr>
          <w:rStyle w:val="FunctionTok"/>
        </w:rPr>
        <w:t>print</w:t>
      </w:r>
      <w:r>
        <w:rPr>
          <w:rStyle w:val="NormalTok"/>
        </w:rPr>
        <w:t>(xbar)</w:t>
      </w:r>
      <w:r>
        <w:br/>
      </w:r>
      <w:r>
        <w:rPr>
          <w:rStyle w:val="NormalTok"/>
        </w:rPr>
        <w:t xml:space="preserve">meanMat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DecValTok"/>
        </w:rPr>
        <w:t>1</w:t>
      </w:r>
      <w:r>
        <w:rPr>
          <w:rStyle w:val="NormalTok"/>
        </w:rPr>
        <w:t xml:space="preserve">, </w:t>
      </w:r>
      <w:r>
        <w:rPr>
          <w:rStyle w:val="AttributeTok"/>
        </w:rPr>
        <w:t>nrow =</w:t>
      </w:r>
      <w:r>
        <w:rPr>
          <w:rStyle w:val="NormalTok"/>
        </w:rPr>
        <w:t xml:space="preserve"> n)</w:t>
      </w:r>
      <w:r>
        <w:rPr>
          <w:rStyle w:val="SpecialCharTok"/>
        </w:rPr>
        <w:t>%*%</w:t>
      </w:r>
      <w:r>
        <w:rPr>
          <w:rStyle w:val="FunctionTok"/>
        </w:rPr>
        <w:t>cbind</w:t>
      </w:r>
      <w:r>
        <w:rPr>
          <w:rStyle w:val="NormalTok"/>
        </w:rPr>
        <w:t>(xbar[[</w:t>
      </w:r>
      <w:r>
        <w:rPr>
          <w:rStyle w:val="DecValTok"/>
        </w:rPr>
        <w:t>1</w:t>
      </w:r>
      <w:r>
        <w:rPr>
          <w:rStyle w:val="NormalTok"/>
        </w:rPr>
        <w:t>]], xbar[[</w:t>
      </w:r>
      <w:r>
        <w:rPr>
          <w:rStyle w:val="DecValTok"/>
        </w:rPr>
        <w:t>2</w:t>
      </w:r>
      <w:r>
        <w:rPr>
          <w:rStyle w:val="NormalTok"/>
        </w:rPr>
        <w:t>]], xbar[[</w:t>
      </w:r>
      <w:r>
        <w:rPr>
          <w:rStyle w:val="DecValTok"/>
        </w:rPr>
        <w:t>3</w:t>
      </w:r>
      <w:r>
        <w:rPr>
          <w:rStyle w:val="NormalTok"/>
        </w:rPr>
        <w:t>]], xbar[[</w:t>
      </w:r>
      <w:r>
        <w:rPr>
          <w:rStyle w:val="DecValTok"/>
        </w:rPr>
        <w:t>4</w:t>
      </w:r>
      <w:r>
        <w:rPr>
          <w:rStyle w:val="NormalTok"/>
        </w:rPr>
        <w:t>]], xbar[[</w:t>
      </w:r>
      <w:r>
        <w:rPr>
          <w:rStyle w:val="DecValTok"/>
        </w:rPr>
        <w:t>5</w:t>
      </w:r>
      <w:r>
        <w:rPr>
          <w:rStyle w:val="NormalTok"/>
        </w:rPr>
        <w:t>]], xbar[[</w:t>
      </w:r>
      <w:r>
        <w:rPr>
          <w:rStyle w:val="DecValTok"/>
        </w:rPr>
        <w:t>6</w:t>
      </w:r>
      <w:r>
        <w:rPr>
          <w:rStyle w:val="NormalTok"/>
        </w:rPr>
        <w:t>]], xbar[[</w:t>
      </w:r>
      <w:r>
        <w:rPr>
          <w:rStyle w:val="DecValTok"/>
        </w:rPr>
        <w:t>7</w:t>
      </w:r>
      <w:r>
        <w:rPr>
          <w:rStyle w:val="NormalTok"/>
        </w:rPr>
        <w:t>]])</w:t>
      </w:r>
      <w:r>
        <w:br/>
      </w:r>
      <w:r>
        <w:rPr>
          <w:rStyle w:val="NormalTok"/>
        </w:rPr>
        <w:t xml:space="preserve">meter </w:t>
      </w:r>
      <w:r>
        <w:rPr>
          <w:rStyle w:val="OtherTok"/>
        </w:rPr>
        <w:t>&lt;-</w:t>
      </w:r>
      <w:r>
        <w:rPr>
          <w:rStyle w:val="NormalTok"/>
        </w:rPr>
        <w:t xml:space="preserve"> recordMat </w:t>
      </w:r>
      <w:r>
        <w:rPr>
          <w:rStyle w:val="SpecialCharTok"/>
        </w:rPr>
        <w:t>-</w:t>
      </w:r>
      <w:r>
        <w:rPr>
          <w:rStyle w:val="NormalTok"/>
        </w:rPr>
        <w:t xml:space="preserve"> meanMat</w:t>
      </w:r>
      <w:r>
        <w:br/>
      </w:r>
      <w:r>
        <w:rPr>
          <w:rStyle w:val="NormalTok"/>
        </w:rPr>
        <w:t xml:space="preserve">coVar </w:t>
      </w:r>
      <w:r>
        <w:rPr>
          <w:rStyle w:val="OtherTok"/>
        </w:rPr>
        <w:t>&lt;-</w:t>
      </w:r>
      <w:r>
        <w:rPr>
          <w:rStyle w:val="NormalTok"/>
        </w:rPr>
        <w:t xml:space="preserve"> </w:t>
      </w:r>
      <w:r>
        <w:rPr>
          <w:rStyle w:val="DecValTok"/>
        </w:rPr>
        <w:t>1</w:t>
      </w:r>
      <w:r>
        <w:rPr>
          <w:rStyle w:val="SpecialCharTok"/>
        </w:rPr>
        <w:t>/</w:t>
      </w:r>
      <w:r>
        <w:rPr>
          <w:rStyle w:val="NormalTok"/>
        </w:rPr>
        <w:t>(n</w:t>
      </w:r>
      <w:r>
        <w:rPr>
          <w:rStyle w:val="DecValTok"/>
        </w:rPr>
        <w:t>-1</w:t>
      </w:r>
      <w:r>
        <w:rPr>
          <w:rStyle w:val="NormalTok"/>
        </w:rPr>
        <w:t>)</w:t>
      </w:r>
      <w:r>
        <w:rPr>
          <w:rStyle w:val="SpecialCharTok"/>
        </w:rPr>
        <w:t>*</w:t>
      </w:r>
      <w:r>
        <w:rPr>
          <w:rStyle w:val="FunctionTok"/>
        </w:rPr>
        <w:t>t</w:t>
      </w:r>
      <w:r>
        <w:rPr>
          <w:rStyle w:val="NormalTok"/>
        </w:rPr>
        <w:t>(meter)</w:t>
      </w:r>
      <w:r>
        <w:rPr>
          <w:rStyle w:val="SpecialCharTok"/>
        </w:rPr>
        <w:t>%*%</w:t>
      </w:r>
      <w:r>
        <w:rPr>
          <w:rStyle w:val="NormalTok"/>
        </w:rPr>
        <w:t>meter</w:t>
      </w:r>
      <w:r>
        <w:br/>
      </w:r>
      <w:r>
        <w:rPr>
          <w:rStyle w:val="FunctionTok"/>
        </w:rPr>
        <w:t>print</w:t>
      </w:r>
      <w:r>
        <w:rPr>
          <w:rStyle w:val="NormalTok"/>
        </w:rPr>
        <w:t>(coVar)</w:t>
      </w:r>
      <w:r>
        <w:br/>
      </w:r>
      <w:r>
        <w:rPr>
          <w:rStyle w:val="NormalTok"/>
        </w:rPr>
        <w:t xml:space="preserve">D </w:t>
      </w:r>
      <w:r>
        <w:rPr>
          <w:rStyle w:val="OtherTok"/>
        </w:rPr>
        <w:t>&lt;-</w:t>
      </w:r>
      <w:r>
        <w:rPr>
          <w:rStyle w:val="NormalTok"/>
        </w:rPr>
        <w:t xml:space="preserve"> </w:t>
      </w:r>
      <w:r>
        <w:rPr>
          <w:rStyle w:val="FunctionTok"/>
        </w:rPr>
        <w:t>diag</w:t>
      </w:r>
      <w:r>
        <w:rPr>
          <w:rStyle w:val="NormalTok"/>
        </w:rPr>
        <w:t>(</w:t>
      </w:r>
      <w:r>
        <w:rPr>
          <w:rStyle w:val="FunctionTok"/>
        </w:rPr>
        <w:t>diag</w:t>
      </w:r>
      <w:r>
        <w:rPr>
          <w:rStyle w:val="NormalTok"/>
        </w:rPr>
        <w:t>(coVar)</w:t>
      </w:r>
      <w:r>
        <w:rPr>
          <w:rStyle w:val="SpecialCharTok"/>
        </w:rPr>
        <w:t>^</w:t>
      </w:r>
      <w:r>
        <w:rPr>
          <w:rStyle w:val="NormalTok"/>
        </w:rPr>
        <w:t>(</w:t>
      </w:r>
      <w:r>
        <w:rPr>
          <w:rStyle w:val="SpecialCharTok"/>
        </w:rPr>
        <w:t>-</w:t>
      </w:r>
      <w:r>
        <w:rPr>
          <w:rStyle w:val="DecValTok"/>
        </w:rPr>
        <w:t>1</w:t>
      </w:r>
      <w:r>
        <w:rPr>
          <w:rStyle w:val="SpecialCharTok"/>
        </w:rPr>
        <w:t>/</w:t>
      </w:r>
      <w:r>
        <w:rPr>
          <w:rStyle w:val="DecValTok"/>
        </w:rPr>
        <w:t>2</w:t>
      </w:r>
      <w:r>
        <w:rPr>
          <w:rStyle w:val="NormalTok"/>
        </w:rPr>
        <w:t>))</w:t>
      </w:r>
      <w:r>
        <w:br/>
      </w:r>
      <w:r>
        <w:rPr>
          <w:rStyle w:val="NormalTok"/>
        </w:rPr>
        <w:t xml:space="preserve">corr </w:t>
      </w:r>
      <w:r>
        <w:rPr>
          <w:rStyle w:val="OtherTok"/>
        </w:rPr>
        <w:t>&lt;-</w:t>
      </w:r>
      <w:r>
        <w:rPr>
          <w:rStyle w:val="NormalTok"/>
        </w:rPr>
        <w:t xml:space="preserve"> D</w:t>
      </w:r>
      <w:r>
        <w:rPr>
          <w:rStyle w:val="SpecialCharTok"/>
        </w:rPr>
        <w:t>%*%</w:t>
      </w:r>
      <w:r>
        <w:rPr>
          <w:rStyle w:val="NormalTok"/>
        </w:rPr>
        <w:t>coVar</w:t>
      </w:r>
      <w:r>
        <w:rPr>
          <w:rStyle w:val="SpecialCharTok"/>
        </w:rPr>
        <w:t>%*%</w:t>
      </w:r>
      <w:r>
        <w:rPr>
          <w:rStyle w:val="NormalTok"/>
        </w:rPr>
        <w:t>D</w:t>
      </w:r>
      <w:r>
        <w:br/>
      </w:r>
      <w:r>
        <w:rPr>
          <w:rStyle w:val="FunctionTok"/>
        </w:rPr>
        <w:t>print</w:t>
      </w:r>
      <w:r>
        <w:rPr>
          <w:rStyle w:val="NormalTok"/>
        </w:rPr>
        <w:t>(corr)</w:t>
      </w:r>
      <w:r>
        <w:br/>
      </w:r>
      <w:r>
        <w:rPr>
          <w:rStyle w:val="NormalTok"/>
        </w:rPr>
        <w:t xml:space="preserve">bank </w:t>
      </w:r>
      <w:r>
        <w:rPr>
          <w:rStyle w:val="OtherTok"/>
        </w:rPr>
        <w:t>&lt;-</w:t>
      </w:r>
      <w:r>
        <w:rPr>
          <w:rStyle w:val="NormalTok"/>
        </w:rPr>
        <w:t xml:space="preserve"> </w:t>
      </w:r>
      <w:r>
        <w:rPr>
          <w:rStyle w:val="FunctionTok"/>
        </w:rPr>
        <w:t>read.table</w:t>
      </w:r>
      <w:r>
        <w:rPr>
          <w:rStyle w:val="NormalTok"/>
        </w:rPr>
        <w:t>(</w:t>
      </w:r>
      <w:r>
        <w:rPr>
          <w:rStyle w:val="StringTok"/>
        </w:rPr>
        <w:t>"D:/Coding/R Storage/T11-4.dat"</w:t>
      </w:r>
      <w:r>
        <w:rPr>
          <w:rStyle w:val="NormalTok"/>
        </w:rPr>
        <w:t xml:space="preserve">, </w:t>
      </w:r>
      <w:r>
        <w:rPr>
          <w:rStyle w:val="AttributeTok"/>
        </w:rPr>
        <w:t>header =</w:t>
      </w:r>
      <w:r>
        <w:rPr>
          <w:rStyle w:val="NormalTok"/>
        </w:rPr>
        <w:t xml:space="preserve"> </w:t>
      </w:r>
      <w:r>
        <w:rPr>
          <w:rStyle w:val="ConstantTok"/>
        </w:rPr>
        <w:t>FALSE</w:t>
      </w:r>
      <w:r>
        <w:rPr>
          <w:rStyle w:val="NormalTok"/>
        </w:rPr>
        <w:t>)</w:t>
      </w:r>
      <w:r>
        <w:br/>
      </w:r>
      <w:r>
        <w:br/>
      </w:r>
      <w:r>
        <w:rPr>
          <w:rStyle w:val="CommentTok"/>
        </w:rPr>
        <w:t># vars</w:t>
      </w:r>
      <w:r>
        <w:br/>
      </w:r>
      <w:r>
        <w:rPr>
          <w:rStyle w:val="NormalTok"/>
        </w:rPr>
        <w:t xml:space="preserve">x1 </w:t>
      </w:r>
      <w:r>
        <w:rPr>
          <w:rStyle w:val="OtherTok"/>
        </w:rPr>
        <w:t>&lt;-</w:t>
      </w:r>
      <w:r>
        <w:rPr>
          <w:rStyle w:val="NormalTok"/>
        </w:rPr>
        <w:t xml:space="preserve"> bank</w:t>
      </w:r>
      <w:r>
        <w:rPr>
          <w:rStyle w:val="SpecialCharTok"/>
        </w:rPr>
        <w:t>$</w:t>
      </w:r>
      <w:r>
        <w:rPr>
          <w:rStyle w:val="NormalTok"/>
        </w:rPr>
        <w:t xml:space="preserve">V1 </w:t>
      </w:r>
      <w:r>
        <w:rPr>
          <w:rStyle w:val="CommentTok"/>
        </w:rPr>
        <w:t># CF/TD</w:t>
      </w:r>
      <w:r>
        <w:br/>
      </w:r>
      <w:r>
        <w:rPr>
          <w:rStyle w:val="NormalTok"/>
        </w:rPr>
        <w:t xml:space="preserve">x2 </w:t>
      </w:r>
      <w:r>
        <w:rPr>
          <w:rStyle w:val="OtherTok"/>
        </w:rPr>
        <w:t>&lt;-</w:t>
      </w:r>
      <w:r>
        <w:rPr>
          <w:rStyle w:val="NormalTok"/>
        </w:rPr>
        <w:t xml:space="preserve"> bank</w:t>
      </w:r>
      <w:r>
        <w:rPr>
          <w:rStyle w:val="SpecialCharTok"/>
        </w:rPr>
        <w:t>$</w:t>
      </w:r>
      <w:r>
        <w:rPr>
          <w:rStyle w:val="NormalTok"/>
        </w:rPr>
        <w:t xml:space="preserve">V2 </w:t>
      </w:r>
      <w:r>
        <w:rPr>
          <w:rStyle w:val="CommentTok"/>
        </w:rPr>
        <w:t># NI/TA</w:t>
      </w:r>
      <w:r>
        <w:br/>
      </w:r>
      <w:r>
        <w:rPr>
          <w:rStyle w:val="NormalTok"/>
        </w:rPr>
        <w:t xml:space="preserve">x3 </w:t>
      </w:r>
      <w:r>
        <w:rPr>
          <w:rStyle w:val="OtherTok"/>
        </w:rPr>
        <w:t>&lt;-</w:t>
      </w:r>
      <w:r>
        <w:rPr>
          <w:rStyle w:val="NormalTok"/>
        </w:rPr>
        <w:t xml:space="preserve"> bank</w:t>
      </w:r>
      <w:r>
        <w:rPr>
          <w:rStyle w:val="SpecialCharTok"/>
        </w:rPr>
        <w:t>$</w:t>
      </w:r>
      <w:r>
        <w:rPr>
          <w:rStyle w:val="NormalTok"/>
        </w:rPr>
        <w:t xml:space="preserve">V3 </w:t>
      </w:r>
      <w:r>
        <w:rPr>
          <w:rStyle w:val="CommentTok"/>
        </w:rPr>
        <w:t># CA/CL</w:t>
      </w:r>
      <w:r>
        <w:br/>
      </w:r>
      <w:r>
        <w:rPr>
          <w:rStyle w:val="NormalTok"/>
        </w:rPr>
        <w:t xml:space="preserve">x4 </w:t>
      </w:r>
      <w:r>
        <w:rPr>
          <w:rStyle w:val="OtherTok"/>
        </w:rPr>
        <w:t>&lt;-</w:t>
      </w:r>
      <w:r>
        <w:rPr>
          <w:rStyle w:val="NormalTok"/>
        </w:rPr>
        <w:t xml:space="preserve"> bank</w:t>
      </w:r>
      <w:r>
        <w:rPr>
          <w:rStyle w:val="SpecialCharTok"/>
        </w:rPr>
        <w:t>$</w:t>
      </w:r>
      <w:r>
        <w:rPr>
          <w:rStyle w:val="NormalTok"/>
        </w:rPr>
        <w:t xml:space="preserve">V4 </w:t>
      </w:r>
      <w:r>
        <w:rPr>
          <w:rStyle w:val="CommentTok"/>
        </w:rPr>
        <w:t># CA/NS</w:t>
      </w:r>
      <w:r>
        <w:br/>
      </w:r>
      <w:r>
        <w:rPr>
          <w:rStyle w:val="NormalTok"/>
        </w:rPr>
        <w:t xml:space="preserve">x5 </w:t>
      </w:r>
      <w:r>
        <w:rPr>
          <w:rStyle w:val="OtherTok"/>
        </w:rPr>
        <w:t>&lt;-</w:t>
      </w:r>
      <w:r>
        <w:rPr>
          <w:rStyle w:val="NormalTok"/>
        </w:rPr>
        <w:t xml:space="preserve"> bank</w:t>
      </w:r>
      <w:r>
        <w:rPr>
          <w:rStyle w:val="SpecialCharTok"/>
        </w:rPr>
        <w:t>$</w:t>
      </w:r>
      <w:r>
        <w:rPr>
          <w:rStyle w:val="NormalTok"/>
        </w:rPr>
        <w:t xml:space="preserve">V5 </w:t>
      </w:r>
      <w:r>
        <w:rPr>
          <w:rStyle w:val="CommentTok"/>
        </w:rPr>
        <w:t># pop, i = 1,2</w:t>
      </w:r>
      <w:r>
        <w:br/>
      </w:r>
      <w:r>
        <w:rPr>
          <w:rStyle w:val="FunctionTok"/>
        </w:rPr>
        <w:t>plot3d</w:t>
      </w:r>
      <w:r>
        <w:rPr>
          <w:rStyle w:val="NormalTok"/>
        </w:rPr>
        <w:t xml:space="preserve">(x1, x2, x3, </w:t>
      </w:r>
      <w:r>
        <w:rPr>
          <w:rStyle w:val="AttributeTok"/>
        </w:rPr>
        <w:t>type =</w:t>
      </w:r>
      <w:r>
        <w:rPr>
          <w:rStyle w:val="NormalTok"/>
        </w:rPr>
        <w:t xml:space="preserve"> </w:t>
      </w:r>
      <w:r>
        <w:rPr>
          <w:rStyle w:val="StringTok"/>
        </w:rPr>
        <w:t>"p"</w:t>
      </w:r>
      <w:r>
        <w:rPr>
          <w:rStyle w:val="NormalTok"/>
        </w:rPr>
        <w:t xml:space="preserve">, </w:t>
      </w:r>
      <w:r>
        <w:rPr>
          <w:rStyle w:val="AttributeTok"/>
        </w:rPr>
        <w:t>size =</w:t>
      </w:r>
      <w:r>
        <w:rPr>
          <w:rStyle w:val="NormalTok"/>
        </w:rPr>
        <w:t xml:space="preserve"> </w:t>
      </w:r>
      <w:r>
        <w:rPr>
          <w:rStyle w:val="DecValTok"/>
        </w:rPr>
        <w:t>6</w:t>
      </w:r>
      <w:r>
        <w:rPr>
          <w:rStyle w:val="NormalTok"/>
        </w:rPr>
        <w:t xml:space="preserve">, </w:t>
      </w:r>
      <w:r>
        <w:rPr>
          <w:rStyle w:val="AttributeTok"/>
        </w:rPr>
        <w:t>lit =</w:t>
      </w:r>
      <w:r>
        <w:rPr>
          <w:rStyle w:val="NormalTok"/>
        </w:rPr>
        <w:t xml:space="preserve"> </w:t>
      </w:r>
      <w:r>
        <w:rPr>
          <w:rStyle w:val="ConstantTok"/>
        </w:rPr>
        <w:t>FALSE</w:t>
      </w:r>
      <w:r>
        <w:rPr>
          <w:rStyle w:val="NormalTok"/>
        </w:rPr>
        <w:t xml:space="preserve">, </w:t>
      </w:r>
      <w:r>
        <w:rPr>
          <w:rStyle w:val="AttributeTok"/>
        </w:rPr>
        <w:t>box =</w:t>
      </w:r>
      <w:r>
        <w:rPr>
          <w:rStyle w:val="NormalTok"/>
        </w:rPr>
        <w:t xml:space="preserve"> </w:t>
      </w:r>
      <w:r>
        <w:rPr>
          <w:rStyle w:val="ConstantTok"/>
        </w:rPr>
        <w:t>FALSE</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"lightseagreen"</w:t>
      </w:r>
      <w:r>
        <w:rPr>
          <w:rStyle w:val="NormalTok"/>
        </w:rPr>
        <w:t>,</w:t>
      </w:r>
      <w:r>
        <w:rPr>
          <w:rStyle w:val="StringTok"/>
        </w:rPr>
        <w:t>"mediumpurple1"</w:t>
      </w:r>
      <w:r>
        <w:rPr>
          <w:rStyle w:val="NormalTok"/>
        </w:rPr>
        <w:t>,</w:t>
      </w:r>
      <w:r>
        <w:rPr>
          <w:rStyle w:val="StringTok"/>
        </w:rPr>
        <w:t>"goldenrod1"</w:t>
      </w:r>
      <w:r>
        <w:rPr>
          <w:rStyle w:val="NormalTok"/>
        </w:rPr>
        <w:t>),</w:t>
      </w:r>
      <w:r>
        <w:rPr>
          <w:rStyle w:val="AttributeTok"/>
        </w:rPr>
        <w:t>expand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"X1 vs X2 vs X3"</w:t>
      </w:r>
      <w:r>
        <w:rPr>
          <w:rStyle w:val="NormalTok"/>
        </w:rPr>
        <w:t xml:space="preserve">, </w:t>
      </w:r>
      <w:r>
        <w:rPr>
          <w:rStyle w:val="AttributeTok"/>
        </w:rPr>
        <w:t>sub =</w:t>
      </w:r>
      <w:r>
        <w:rPr>
          <w:rStyle w:val="NormalTok"/>
        </w:rPr>
        <w:t xml:space="preserve"> </w:t>
      </w:r>
      <w:r>
        <w:rPr>
          <w:rStyle w:val="StringTok"/>
        </w:rPr>
        <w:t>"3-D Plot"</w:t>
      </w:r>
      <w:r>
        <w:rPr>
          <w:rStyle w:val="NormalTok"/>
        </w:rPr>
        <w:t xml:space="preserve">, </w:t>
      </w:r>
      <w:r>
        <w:rPr>
          <w:rStyle w:val="AttributeTok"/>
        </w:rPr>
        <w:t>xlab =</w:t>
      </w:r>
      <w:r>
        <w:rPr>
          <w:rStyle w:val="NormalTok"/>
        </w:rPr>
        <w:t xml:space="preserve"> </w:t>
      </w:r>
      <w:r>
        <w:rPr>
          <w:rStyle w:val="StringTok"/>
        </w:rPr>
        <w:t>"X1"</w:t>
      </w:r>
      <w:r>
        <w:rPr>
          <w:rStyle w:val="NormalTok"/>
        </w:rPr>
        <w:t xml:space="preserve">, </w:t>
      </w:r>
      <w:r>
        <w:rPr>
          <w:rStyle w:val="AttributeTok"/>
        </w:rPr>
        <w:t>ylab =</w:t>
      </w:r>
      <w:r>
        <w:rPr>
          <w:rStyle w:val="NormalTok"/>
        </w:rPr>
        <w:t xml:space="preserve"> </w:t>
      </w:r>
      <w:r>
        <w:rPr>
          <w:rStyle w:val="StringTok"/>
        </w:rPr>
        <w:t>"X2"</w:t>
      </w:r>
      <w:r>
        <w:rPr>
          <w:rStyle w:val="NormalTok"/>
        </w:rPr>
        <w:t xml:space="preserve">, </w:t>
      </w:r>
      <w:r>
        <w:rPr>
          <w:rStyle w:val="AttributeTok"/>
        </w:rPr>
        <w:t>zlab =</w:t>
      </w:r>
      <w:r>
        <w:rPr>
          <w:rStyle w:val="NormalTok"/>
        </w:rPr>
        <w:t xml:space="preserve"> </w:t>
      </w:r>
      <w:r>
        <w:rPr>
          <w:rStyle w:val="StringTok"/>
        </w:rPr>
        <w:t>"X3"</w:t>
      </w:r>
      <w:r>
        <w:rPr>
          <w:rStyle w:val="NormalTok"/>
        </w:rPr>
        <w:t>)</w:t>
      </w:r>
      <w:r>
        <w:br/>
      </w:r>
      <w:r>
        <w:rPr>
          <w:rStyle w:val="FunctionTok"/>
        </w:rPr>
        <w:t>plot_ly</w:t>
      </w:r>
      <w:r>
        <w:rPr>
          <w:rStyle w:val="NormalTok"/>
        </w:rPr>
        <w:t>(</w:t>
      </w:r>
      <w:r>
        <w:rPr>
          <w:rStyle w:val="AttributeTok"/>
        </w:rPr>
        <w:t>x =</w:t>
      </w:r>
      <w:r>
        <w:rPr>
          <w:rStyle w:val="NormalTok"/>
        </w:rPr>
        <w:t xml:space="preserve"> x1, </w:t>
      </w:r>
      <w:r>
        <w:rPr>
          <w:rStyle w:val="AttributeTok"/>
        </w:rPr>
        <w:t>y =</w:t>
      </w:r>
      <w:r>
        <w:rPr>
          <w:rStyle w:val="NormalTok"/>
        </w:rPr>
        <w:t xml:space="preserve"> x2, </w:t>
      </w:r>
      <w:r>
        <w:rPr>
          <w:rStyle w:val="AttributeTok"/>
        </w:rPr>
        <w:t>z =</w:t>
      </w:r>
      <w:r>
        <w:rPr>
          <w:rStyle w:val="NormalTok"/>
        </w:rPr>
        <w:t xml:space="preserve"> x3, </w:t>
      </w:r>
      <w:r>
        <w:rPr>
          <w:rStyle w:val="AttributeTok"/>
        </w:rPr>
        <w:t>type =</w:t>
      </w:r>
      <w:r>
        <w:rPr>
          <w:rStyle w:val="NormalTok"/>
        </w:rPr>
        <w:t xml:space="preserve"> </w:t>
      </w:r>
      <w:r>
        <w:rPr>
          <w:rStyle w:val="StringTok"/>
        </w:rPr>
        <w:t>"scatter3d"</w:t>
      </w:r>
      <w:r>
        <w:rPr>
          <w:rStyle w:val="NormalTok"/>
        </w:rPr>
        <w:t xml:space="preserve">, </w:t>
      </w:r>
      <w:r>
        <w:rPr>
          <w:rStyle w:val="AttributeTok"/>
        </w:rPr>
        <w:t>mode =</w:t>
      </w:r>
      <w:r>
        <w:rPr>
          <w:rStyle w:val="NormalTok"/>
        </w:rPr>
        <w:t xml:space="preserve"> </w:t>
      </w:r>
      <w:r>
        <w:rPr>
          <w:rStyle w:val="StringTok"/>
        </w:rPr>
        <w:t>"markers"</w:t>
      </w:r>
      <w:r>
        <w:rPr>
          <w:rStyle w:val="NormalTok"/>
        </w:rPr>
        <w:t xml:space="preserve">, </w:t>
      </w:r>
      <w:r>
        <w:rPr>
          <w:rStyle w:val="AttributeTok"/>
        </w:rPr>
        <w:t>color =</w:t>
      </w:r>
      <w:r>
        <w:rPr>
          <w:rStyle w:val="NormalTok"/>
        </w:rPr>
        <w:t xml:space="preserve"> x5, </w:t>
      </w:r>
      <w:r>
        <w:rPr>
          <w:rStyle w:val="AttributeTok"/>
        </w:rPr>
        <w:t>colors =</w:t>
      </w:r>
      <w:r>
        <w:rPr>
          <w:rStyle w:val="NormalTok"/>
        </w:rPr>
        <w:t xml:space="preserve"> </w:t>
      </w:r>
      <w:r>
        <w:rPr>
          <w:rStyle w:val="StringTok"/>
        </w:rPr>
        <w:t>"Paired"</w:t>
      </w:r>
      <w:r>
        <w:rPr>
          <w:rStyle w:val="NormalTok"/>
        </w:rPr>
        <w:t>)</w:t>
      </w:r>
      <w:r>
        <w:br/>
      </w:r>
      <w:r>
        <w:rPr>
          <w:rStyle w:val="NormalTok"/>
        </w:rPr>
        <w:t xml:space="preserve">utility </w:t>
      </w:r>
      <w:r>
        <w:rPr>
          <w:rStyle w:val="OtherTok"/>
        </w:rPr>
        <w:t>&lt;-</w:t>
      </w:r>
      <w:r>
        <w:rPr>
          <w:rStyle w:val="NormalTok"/>
        </w:rPr>
        <w:t xml:space="preserve"> </w:t>
      </w:r>
      <w:r>
        <w:rPr>
          <w:rStyle w:val="FunctionTok"/>
        </w:rPr>
        <w:t>read.table</w:t>
      </w:r>
      <w:r>
        <w:rPr>
          <w:rStyle w:val="NormalTok"/>
        </w:rPr>
        <w:t>(</w:t>
      </w:r>
      <w:r>
        <w:rPr>
          <w:rStyle w:val="StringTok"/>
        </w:rPr>
        <w:t>"D:/Coding/R Storage/T12-4.dat"</w:t>
      </w:r>
      <w:r>
        <w:rPr>
          <w:rStyle w:val="NormalTok"/>
        </w:rPr>
        <w:t xml:space="preserve">, </w:t>
      </w:r>
      <w:r>
        <w:rPr>
          <w:rStyle w:val="AttributeTok"/>
        </w:rPr>
        <w:t>header =</w:t>
      </w:r>
      <w:r>
        <w:rPr>
          <w:rStyle w:val="NormalTok"/>
        </w:rPr>
        <w:t xml:space="preserve"> </w:t>
      </w:r>
      <w:r>
        <w:rPr>
          <w:rStyle w:val="ConstantTok"/>
        </w:rPr>
        <w:t>FALSE</w:t>
      </w:r>
      <w:r>
        <w:rPr>
          <w:rStyle w:val="NormalTok"/>
        </w:rPr>
        <w:t>)</w:t>
      </w:r>
      <w:r>
        <w:br/>
      </w:r>
      <w:r>
        <w:br/>
      </w:r>
      <w:r>
        <w:rPr>
          <w:rStyle w:val="CommentTok"/>
        </w:rPr>
        <w:lastRenderedPageBreak/>
        <w:t># vars</w:t>
      </w:r>
      <w:r>
        <w:br/>
      </w:r>
      <w:r>
        <w:rPr>
          <w:rStyle w:val="NormalTok"/>
        </w:rPr>
        <w:t xml:space="preserve">x1 </w:t>
      </w:r>
      <w:r>
        <w:rPr>
          <w:rStyle w:val="OtherTok"/>
        </w:rPr>
        <w:t>&lt;-</w:t>
      </w:r>
      <w:r>
        <w:rPr>
          <w:rStyle w:val="NormalTok"/>
        </w:rPr>
        <w:t xml:space="preserve"> utility</w:t>
      </w:r>
      <w:r>
        <w:rPr>
          <w:rStyle w:val="SpecialCharTok"/>
        </w:rPr>
        <w:t>$</w:t>
      </w:r>
      <w:r>
        <w:rPr>
          <w:rStyle w:val="NormalTok"/>
        </w:rPr>
        <w:t xml:space="preserve">V1 </w:t>
      </w:r>
      <w:r>
        <w:rPr>
          <w:rStyle w:val="CommentTok"/>
        </w:rPr>
        <w:t># fixed-charge coverage ratio (income/debt)</w:t>
      </w:r>
      <w:r>
        <w:br/>
      </w:r>
      <w:r>
        <w:rPr>
          <w:rStyle w:val="NormalTok"/>
        </w:rPr>
        <w:t xml:space="preserve">x2 </w:t>
      </w:r>
      <w:r>
        <w:rPr>
          <w:rStyle w:val="OtherTok"/>
        </w:rPr>
        <w:t>&lt;-</w:t>
      </w:r>
      <w:r>
        <w:rPr>
          <w:rStyle w:val="NormalTok"/>
        </w:rPr>
        <w:t xml:space="preserve"> utility</w:t>
      </w:r>
      <w:r>
        <w:rPr>
          <w:rStyle w:val="SpecialCharTok"/>
        </w:rPr>
        <w:t>$</w:t>
      </w:r>
      <w:r>
        <w:rPr>
          <w:rStyle w:val="NormalTok"/>
        </w:rPr>
        <w:t xml:space="preserve">V2 </w:t>
      </w:r>
      <w:r>
        <w:rPr>
          <w:rStyle w:val="CommentTok"/>
        </w:rPr>
        <w:t># rate of return on capital</w:t>
      </w:r>
      <w:r>
        <w:br/>
      </w:r>
      <w:r>
        <w:rPr>
          <w:rStyle w:val="NormalTok"/>
        </w:rPr>
        <w:t xml:space="preserve">x3 </w:t>
      </w:r>
      <w:r>
        <w:rPr>
          <w:rStyle w:val="OtherTok"/>
        </w:rPr>
        <w:t>&lt;-</w:t>
      </w:r>
      <w:r>
        <w:rPr>
          <w:rStyle w:val="NormalTok"/>
        </w:rPr>
        <w:t xml:space="preserve"> utility</w:t>
      </w:r>
      <w:r>
        <w:rPr>
          <w:rStyle w:val="SpecialCharTok"/>
        </w:rPr>
        <w:t>$</w:t>
      </w:r>
      <w:r>
        <w:rPr>
          <w:rStyle w:val="NormalTok"/>
        </w:rPr>
        <w:t xml:space="preserve">V3 </w:t>
      </w:r>
      <w:r>
        <w:rPr>
          <w:rStyle w:val="CommentTok"/>
        </w:rPr>
        <w:t># cost per KW capacity in place</w:t>
      </w:r>
      <w:r>
        <w:br/>
      </w:r>
      <w:r>
        <w:rPr>
          <w:rStyle w:val="NormalTok"/>
        </w:rPr>
        <w:t xml:space="preserve">x4 </w:t>
      </w:r>
      <w:r>
        <w:rPr>
          <w:rStyle w:val="OtherTok"/>
        </w:rPr>
        <w:t>&lt;-</w:t>
      </w:r>
      <w:r>
        <w:rPr>
          <w:rStyle w:val="NormalTok"/>
        </w:rPr>
        <w:t xml:space="preserve"> utility</w:t>
      </w:r>
      <w:r>
        <w:rPr>
          <w:rStyle w:val="SpecialCharTok"/>
        </w:rPr>
        <w:t>$</w:t>
      </w:r>
      <w:r>
        <w:rPr>
          <w:rStyle w:val="NormalTok"/>
        </w:rPr>
        <w:t xml:space="preserve">V4 </w:t>
      </w:r>
      <w:r>
        <w:rPr>
          <w:rStyle w:val="CommentTok"/>
        </w:rPr>
        <w:t># annual load factor</w:t>
      </w:r>
      <w:r>
        <w:br/>
      </w:r>
      <w:r>
        <w:rPr>
          <w:rStyle w:val="NormalTok"/>
        </w:rPr>
        <w:t xml:space="preserve">x5 </w:t>
      </w:r>
      <w:r>
        <w:rPr>
          <w:rStyle w:val="OtherTok"/>
        </w:rPr>
        <w:t>&lt;-</w:t>
      </w:r>
      <w:r>
        <w:rPr>
          <w:rStyle w:val="NormalTok"/>
        </w:rPr>
        <w:t xml:space="preserve"> utility</w:t>
      </w:r>
      <w:r>
        <w:rPr>
          <w:rStyle w:val="SpecialCharTok"/>
        </w:rPr>
        <w:t>$</w:t>
      </w:r>
      <w:r>
        <w:rPr>
          <w:rStyle w:val="NormalTok"/>
        </w:rPr>
        <w:t xml:space="preserve">V5 </w:t>
      </w:r>
      <w:r>
        <w:rPr>
          <w:rStyle w:val="CommentTok"/>
        </w:rPr>
        <w:t># peak kWh demand growth from 1974 and 1975</w:t>
      </w:r>
      <w:r>
        <w:br/>
      </w:r>
      <w:r>
        <w:rPr>
          <w:rStyle w:val="NormalTok"/>
        </w:rPr>
        <w:t xml:space="preserve">x6 </w:t>
      </w:r>
      <w:r>
        <w:rPr>
          <w:rStyle w:val="OtherTok"/>
        </w:rPr>
        <w:t>&lt;-</w:t>
      </w:r>
      <w:r>
        <w:rPr>
          <w:rStyle w:val="NormalTok"/>
        </w:rPr>
        <w:t xml:space="preserve"> utility</w:t>
      </w:r>
      <w:r>
        <w:rPr>
          <w:rStyle w:val="SpecialCharTok"/>
        </w:rPr>
        <w:t>$</w:t>
      </w:r>
      <w:r>
        <w:rPr>
          <w:rStyle w:val="NormalTok"/>
        </w:rPr>
        <w:t xml:space="preserve">V6 </w:t>
      </w:r>
      <w:r>
        <w:rPr>
          <w:rStyle w:val="CommentTok"/>
        </w:rPr>
        <w:t># sales (kWh use/year)</w:t>
      </w:r>
      <w:r>
        <w:br/>
      </w:r>
      <w:r>
        <w:rPr>
          <w:rStyle w:val="NormalTok"/>
        </w:rPr>
        <w:t xml:space="preserve">x7 </w:t>
      </w:r>
      <w:r>
        <w:rPr>
          <w:rStyle w:val="OtherTok"/>
        </w:rPr>
        <w:t>&lt;-</w:t>
      </w:r>
      <w:r>
        <w:rPr>
          <w:rStyle w:val="NormalTok"/>
        </w:rPr>
        <w:t xml:space="preserve"> utility</w:t>
      </w:r>
      <w:r>
        <w:rPr>
          <w:rStyle w:val="SpecialCharTok"/>
        </w:rPr>
        <w:t>$</w:t>
      </w:r>
      <w:r>
        <w:rPr>
          <w:rStyle w:val="NormalTok"/>
        </w:rPr>
        <w:t xml:space="preserve">V7 </w:t>
      </w:r>
      <w:r>
        <w:rPr>
          <w:rStyle w:val="CommentTok"/>
        </w:rPr>
        <w:t># % nuclear</w:t>
      </w:r>
      <w:r>
        <w:br/>
      </w:r>
      <w:r>
        <w:rPr>
          <w:rStyle w:val="NormalTok"/>
        </w:rPr>
        <w:t xml:space="preserve">x8 </w:t>
      </w:r>
      <w:r>
        <w:rPr>
          <w:rStyle w:val="OtherTok"/>
        </w:rPr>
        <w:t>&lt;-</w:t>
      </w:r>
      <w:r>
        <w:rPr>
          <w:rStyle w:val="NormalTok"/>
        </w:rPr>
        <w:t xml:space="preserve"> utility</w:t>
      </w:r>
      <w:r>
        <w:rPr>
          <w:rStyle w:val="SpecialCharTok"/>
        </w:rPr>
        <w:t>$</w:t>
      </w:r>
      <w:r>
        <w:rPr>
          <w:rStyle w:val="NormalTok"/>
        </w:rPr>
        <w:t xml:space="preserve">V8 </w:t>
      </w:r>
      <w:r>
        <w:rPr>
          <w:rStyle w:val="CommentTok"/>
        </w:rPr>
        <w:t># total fuel costs (cents/kWh)</w:t>
      </w:r>
      <w:r>
        <w:br/>
      </w:r>
      <w:r>
        <w:rPr>
          <w:rStyle w:val="NormalTok"/>
        </w:rPr>
        <w:t xml:space="preserve">x9 </w:t>
      </w:r>
      <w:r>
        <w:rPr>
          <w:rStyle w:val="OtherTok"/>
        </w:rPr>
        <w:t>&lt;-</w:t>
      </w:r>
      <w:r>
        <w:rPr>
          <w:rStyle w:val="NormalTok"/>
        </w:rPr>
        <w:t xml:space="preserve"> utility</w:t>
      </w:r>
      <w:r>
        <w:rPr>
          <w:rStyle w:val="SpecialCharTok"/>
        </w:rPr>
        <w:t>$</w:t>
      </w:r>
      <w:r>
        <w:rPr>
          <w:rStyle w:val="NormalTok"/>
        </w:rPr>
        <w:t xml:space="preserve">V9 </w:t>
      </w:r>
      <w:r>
        <w:rPr>
          <w:rStyle w:val="CommentTok"/>
        </w:rPr>
        <w:t># company</w:t>
      </w:r>
      <w:r>
        <w:br/>
      </w:r>
      <w:r>
        <w:rPr>
          <w:rStyle w:val="FunctionTok"/>
        </w:rPr>
        <w:t>faces</w:t>
      </w:r>
      <w:r>
        <w:rPr>
          <w:rStyle w:val="NormalTok"/>
        </w:rPr>
        <w:t>(utility[,</w:t>
      </w:r>
      <w:r>
        <w:rPr>
          <w:rStyle w:val="DecValTok"/>
        </w:rPr>
        <w:t>1</w:t>
      </w:r>
      <w:r>
        <w:rPr>
          <w:rStyle w:val="SpecialCharTok"/>
        </w:rPr>
        <w:t>:</w:t>
      </w:r>
      <w:r>
        <w:rPr>
          <w:rStyle w:val="DecValTok"/>
        </w:rPr>
        <w:t>8</w:t>
      </w:r>
      <w:r>
        <w:rPr>
          <w:rStyle w:val="NormalTok"/>
        </w:rPr>
        <w:t xml:space="preserve">], </w:t>
      </w:r>
      <w:r>
        <w:rPr>
          <w:rStyle w:val="AttributeTok"/>
        </w:rPr>
        <w:t>face.type =</w:t>
      </w:r>
      <w:r>
        <w:rPr>
          <w:rStyle w:val="NormalTok"/>
        </w:rPr>
        <w:t xml:space="preserve"> </w:t>
      </w:r>
      <w:r>
        <w:rPr>
          <w:rStyle w:val="DecValTok"/>
        </w:rPr>
        <w:t>0</w:t>
      </w:r>
      <w:r>
        <w:rPr>
          <w:rStyle w:val="NormalTok"/>
        </w:rPr>
        <w:t xml:space="preserve">, </w:t>
      </w:r>
      <w:r>
        <w:rPr>
          <w:rStyle w:val="AttributeTok"/>
        </w:rPr>
        <w:t>main =</w:t>
      </w:r>
      <w:r>
        <w:rPr>
          <w:rStyle w:val="NormalTok"/>
        </w:rPr>
        <w:t xml:space="preserve"> </w:t>
      </w:r>
      <w:r>
        <w:rPr>
          <w:rStyle w:val="StringTok"/>
        </w:rPr>
        <w:t>"Public Utility Data"</w:t>
      </w:r>
      <w:r>
        <w:rPr>
          <w:rStyle w:val="NormalTok"/>
        </w:rPr>
        <w:t>)</w:t>
      </w:r>
      <w:r>
        <w:br/>
      </w:r>
      <w:r>
        <w:rPr>
          <w:rStyle w:val="NormalTok"/>
        </w:rPr>
        <w:t xml:space="preserve">uti </w:t>
      </w:r>
      <w:r>
        <w:rPr>
          <w:rStyle w:val="OtherTok"/>
        </w:rPr>
        <w:t>&lt;-</w:t>
      </w:r>
      <w:r>
        <w:rPr>
          <w:rStyle w:val="NormalTok"/>
        </w:rPr>
        <w:t xml:space="preserve"> </w:t>
      </w:r>
      <w:r>
        <w:rPr>
          <w:rStyle w:val="FunctionTok"/>
        </w:rPr>
        <w:t>matrix</w:t>
      </w:r>
      <w:r>
        <w:rPr>
          <w:rStyle w:val="NormalTok"/>
        </w:rPr>
        <w:t>(</w:t>
      </w:r>
      <w:r>
        <w:rPr>
          <w:rStyle w:val="DecValTok"/>
        </w:rPr>
        <w:t>1</w:t>
      </w:r>
      <w:r>
        <w:rPr>
          <w:rStyle w:val="NormalTok"/>
        </w:rPr>
        <w:t xml:space="preserve">, </w:t>
      </w:r>
      <w:r>
        <w:rPr>
          <w:rStyle w:val="AttributeTok"/>
        </w:rPr>
        <w:t>nrow =</w:t>
      </w:r>
      <w:r>
        <w:rPr>
          <w:rStyle w:val="NormalTok"/>
        </w:rPr>
        <w:t xml:space="preserve"> </w:t>
      </w:r>
      <w:r>
        <w:rPr>
          <w:rStyle w:val="DecValTok"/>
        </w:rPr>
        <w:t>22</w:t>
      </w:r>
      <w:r>
        <w:rPr>
          <w:rStyle w:val="NormalTok"/>
        </w:rPr>
        <w:t xml:space="preserve">, </w:t>
      </w:r>
      <w:r>
        <w:rPr>
          <w:rStyle w:val="AttributeTok"/>
        </w:rPr>
        <w:t>ncol =</w:t>
      </w:r>
      <w:r>
        <w:rPr>
          <w:rStyle w:val="NormalTok"/>
        </w:rPr>
        <w:t xml:space="preserve"> </w:t>
      </w:r>
      <w:r>
        <w:rPr>
          <w:rStyle w:val="DecValTok"/>
        </w:rPr>
        <w:t>15</w:t>
      </w:r>
      <w:r>
        <w:rPr>
          <w:rStyle w:val="NormalTok"/>
        </w:rPr>
        <w:t>)</w:t>
      </w:r>
      <w:r>
        <w:br/>
      </w:r>
      <w:r>
        <w:br/>
      </w:r>
      <w:r>
        <w:rPr>
          <w:rStyle w:val="NormalTok"/>
        </w:rPr>
        <w:t>uti[,</w:t>
      </w:r>
      <w:r>
        <w:rPr>
          <w:rStyle w:val="DecValTok"/>
        </w:rPr>
        <w:t>1</w:t>
      </w:r>
      <w:r>
        <w:rPr>
          <w:rStyle w:val="NormalTok"/>
        </w:rPr>
        <w:t xml:space="preserve">] </w:t>
      </w:r>
      <w:r>
        <w:rPr>
          <w:rStyle w:val="OtherTok"/>
        </w:rPr>
        <w:t>&lt;-</w:t>
      </w:r>
      <w:r>
        <w:rPr>
          <w:rStyle w:val="NormalTok"/>
        </w:rPr>
        <w:t xml:space="preserve"> x1</w:t>
      </w:r>
      <w:r>
        <w:br/>
      </w:r>
      <w:r>
        <w:rPr>
          <w:rStyle w:val="NormalTok"/>
        </w:rPr>
        <w:t>uti[,</w:t>
      </w:r>
      <w:r>
        <w:rPr>
          <w:rStyle w:val="DecValTok"/>
        </w:rPr>
        <w:t>2</w:t>
      </w:r>
      <w:r>
        <w:rPr>
          <w:rStyle w:val="NormalTok"/>
        </w:rPr>
        <w:t xml:space="preserve">] </w:t>
      </w:r>
      <w:r>
        <w:rPr>
          <w:rStyle w:val="OtherTok"/>
        </w:rPr>
        <w:t>&lt;-</w:t>
      </w:r>
      <w:r>
        <w:rPr>
          <w:rStyle w:val="NormalTok"/>
        </w:rPr>
        <w:t xml:space="preserve"> x2</w:t>
      </w:r>
      <w:r>
        <w:br/>
      </w:r>
      <w:r>
        <w:rPr>
          <w:rStyle w:val="NormalTok"/>
        </w:rPr>
        <w:t xml:space="preserve">uti[, </w:t>
      </w:r>
      <w:r>
        <w:rPr>
          <w:rStyle w:val="FunctionTok"/>
        </w:rPr>
        <w:t>c</w:t>
      </w:r>
      <w:r>
        <w:rPr>
          <w:rStyle w:val="NormalTok"/>
        </w:rPr>
        <w:t>(</w:t>
      </w:r>
      <w:r>
        <w:rPr>
          <w:rStyle w:val="DecValTok"/>
        </w:rPr>
        <w:t>4</w:t>
      </w:r>
      <w:r>
        <w:rPr>
          <w:rStyle w:val="NormalTok"/>
        </w:rPr>
        <w:t>,</w:t>
      </w:r>
      <w:r>
        <w:rPr>
          <w:rStyle w:val="DecValTok"/>
        </w:rPr>
        <w:t>5</w:t>
      </w:r>
      <w:r>
        <w:rPr>
          <w:rStyle w:val="NormalTok"/>
        </w:rPr>
        <w:t xml:space="preserve">)] </w:t>
      </w:r>
      <w:r>
        <w:rPr>
          <w:rStyle w:val="OtherTok"/>
        </w:rPr>
        <w:t>&lt;-</w:t>
      </w:r>
      <w:r>
        <w:rPr>
          <w:rStyle w:val="NormalTok"/>
        </w:rPr>
        <w:t xml:space="preserve"> x3</w:t>
      </w:r>
      <w:r>
        <w:br/>
      </w:r>
      <w:r>
        <w:rPr>
          <w:rStyle w:val="NormalTok"/>
        </w:rPr>
        <w:t>uti[,</w:t>
      </w:r>
      <w:r>
        <w:rPr>
          <w:rStyle w:val="DecValTok"/>
        </w:rPr>
        <w:t>7</w:t>
      </w:r>
      <w:r>
        <w:rPr>
          <w:rStyle w:val="NormalTok"/>
        </w:rPr>
        <w:t xml:space="preserve">] </w:t>
      </w:r>
      <w:r>
        <w:rPr>
          <w:rStyle w:val="OtherTok"/>
        </w:rPr>
        <w:t>&lt;-</w:t>
      </w:r>
      <w:r>
        <w:rPr>
          <w:rStyle w:val="NormalTok"/>
        </w:rPr>
        <w:t xml:space="preserve"> x4</w:t>
      </w:r>
      <w:r>
        <w:br/>
      </w:r>
      <w:r>
        <w:rPr>
          <w:rStyle w:val="NormalTok"/>
        </w:rPr>
        <w:t>uti[,</w:t>
      </w:r>
      <w:r>
        <w:rPr>
          <w:rStyle w:val="DecValTok"/>
        </w:rPr>
        <w:t>8</w:t>
      </w:r>
      <w:r>
        <w:rPr>
          <w:rStyle w:val="NormalTok"/>
        </w:rPr>
        <w:t xml:space="preserve">] </w:t>
      </w:r>
      <w:r>
        <w:rPr>
          <w:rStyle w:val="OtherTok"/>
        </w:rPr>
        <w:t>&lt;-</w:t>
      </w:r>
      <w:r>
        <w:rPr>
          <w:rStyle w:val="NormalTok"/>
        </w:rPr>
        <w:t xml:space="preserve"> x5</w:t>
      </w:r>
      <w:r>
        <w:br/>
      </w:r>
      <w:r>
        <w:rPr>
          <w:rStyle w:val="NormalTok"/>
        </w:rPr>
        <w:t xml:space="preserve">uti[, </w:t>
      </w:r>
      <w:r>
        <w:rPr>
          <w:rStyle w:val="FunctionTok"/>
        </w:rPr>
        <w:t>c</w:t>
      </w:r>
      <w:r>
        <w:rPr>
          <w:rStyle w:val="NormalTok"/>
        </w:rPr>
        <w:t>(</w:t>
      </w:r>
      <w:r>
        <w:rPr>
          <w:rStyle w:val="DecValTok"/>
        </w:rPr>
        <w:t>14</w:t>
      </w:r>
      <w:r>
        <w:rPr>
          <w:rStyle w:val="NormalTok"/>
        </w:rPr>
        <w:t>,</w:t>
      </w:r>
      <w:r>
        <w:rPr>
          <w:rStyle w:val="DecValTok"/>
        </w:rPr>
        <w:t>15</w:t>
      </w:r>
      <w:r>
        <w:rPr>
          <w:rStyle w:val="NormalTok"/>
        </w:rPr>
        <w:t xml:space="preserve">)] </w:t>
      </w:r>
      <w:r>
        <w:rPr>
          <w:rStyle w:val="OtherTok"/>
        </w:rPr>
        <w:t>&lt;-</w:t>
      </w:r>
      <w:r>
        <w:rPr>
          <w:rStyle w:val="NormalTok"/>
        </w:rPr>
        <w:t xml:space="preserve"> x6</w:t>
      </w:r>
      <w:r>
        <w:br/>
      </w:r>
      <w:r>
        <w:rPr>
          <w:rStyle w:val="NormalTok"/>
        </w:rPr>
        <w:t>uti[,</w:t>
      </w:r>
      <w:r>
        <w:rPr>
          <w:rStyle w:val="DecValTok"/>
        </w:rPr>
        <w:t>6</w:t>
      </w:r>
      <w:r>
        <w:rPr>
          <w:rStyle w:val="NormalTok"/>
        </w:rPr>
        <w:t xml:space="preserve">] </w:t>
      </w:r>
      <w:r>
        <w:rPr>
          <w:rStyle w:val="OtherTok"/>
        </w:rPr>
        <w:t>&lt;-</w:t>
      </w:r>
      <w:r>
        <w:rPr>
          <w:rStyle w:val="NormalTok"/>
        </w:rPr>
        <w:t xml:space="preserve"> x7</w:t>
      </w:r>
      <w:r>
        <w:br/>
      </w:r>
      <w:r>
        <w:rPr>
          <w:rStyle w:val="NormalTok"/>
        </w:rPr>
        <w:t xml:space="preserve">uti[, </w:t>
      </w:r>
      <w:r>
        <w:rPr>
          <w:rStyle w:val="FunctionTok"/>
        </w:rPr>
        <w:t>c</w:t>
      </w:r>
      <w:r>
        <w:rPr>
          <w:rStyle w:val="NormalTok"/>
        </w:rPr>
        <w:t>(</w:t>
      </w:r>
      <w:r>
        <w:rPr>
          <w:rStyle w:val="DecValTok"/>
        </w:rPr>
        <w:t>12</w:t>
      </w:r>
      <w:r>
        <w:rPr>
          <w:rStyle w:val="NormalTok"/>
        </w:rPr>
        <w:t>,</w:t>
      </w:r>
      <w:r>
        <w:rPr>
          <w:rStyle w:val="DecValTok"/>
        </w:rPr>
        <w:t>13</w:t>
      </w:r>
      <w:r>
        <w:rPr>
          <w:rStyle w:val="NormalTok"/>
        </w:rPr>
        <w:t xml:space="preserve">)] </w:t>
      </w:r>
      <w:r>
        <w:rPr>
          <w:rStyle w:val="OtherTok"/>
        </w:rPr>
        <w:t>&lt;-</w:t>
      </w:r>
      <w:r>
        <w:rPr>
          <w:rStyle w:val="NormalTok"/>
        </w:rPr>
        <w:t xml:space="preserve"> x8</w:t>
      </w:r>
      <w:r>
        <w:br/>
      </w:r>
      <w:r>
        <w:br/>
      </w:r>
      <w:r>
        <w:rPr>
          <w:rStyle w:val="FunctionTok"/>
        </w:rPr>
        <w:t>faces</w:t>
      </w:r>
      <w:r>
        <w:rPr>
          <w:rStyle w:val="NormalTok"/>
        </w:rPr>
        <w:t xml:space="preserve">(uti, </w:t>
      </w:r>
      <w:r>
        <w:rPr>
          <w:rStyle w:val="AttributeTok"/>
        </w:rPr>
        <w:t>face.type =</w:t>
      </w:r>
      <w:r>
        <w:rPr>
          <w:rStyle w:val="NormalTok"/>
        </w:rPr>
        <w:t xml:space="preserve"> </w:t>
      </w:r>
      <w:r>
        <w:rPr>
          <w:rStyle w:val="DecValTok"/>
        </w:rPr>
        <w:t>0</w:t>
      </w:r>
      <w:r>
        <w:rPr>
          <w:rStyle w:val="NormalTok"/>
        </w:rPr>
        <w:t xml:space="preserve">, </w:t>
      </w:r>
      <w:r>
        <w:rPr>
          <w:rStyle w:val="AttributeTok"/>
        </w:rPr>
        <w:t>main =</w:t>
      </w:r>
      <w:r>
        <w:rPr>
          <w:rStyle w:val="NormalTok"/>
        </w:rPr>
        <w:t xml:space="preserve"> </w:t>
      </w:r>
      <w:r>
        <w:rPr>
          <w:rStyle w:val="StringTok"/>
        </w:rPr>
        <w:t>"Public Utility Data"</w:t>
      </w:r>
      <w:r>
        <w:rPr>
          <w:rStyle w:val="NormalTok"/>
        </w:rPr>
        <w:t>)</w:t>
      </w:r>
      <w:bookmarkEnd w:id="0"/>
      <w:bookmarkEnd w:id="15"/>
    </w:p>
    <w:sectPr w:rsidR="00760D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B2DD" w14:textId="77777777" w:rsidR="002049CD" w:rsidRDefault="002049CD">
      <w:pPr>
        <w:spacing w:after="0"/>
      </w:pPr>
      <w:r>
        <w:separator/>
      </w:r>
    </w:p>
  </w:endnote>
  <w:endnote w:type="continuationSeparator" w:id="0">
    <w:p w14:paraId="2E0EFADD" w14:textId="77777777" w:rsidR="002049CD" w:rsidRDefault="002049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9EFD4" w14:textId="77777777" w:rsidR="002049CD" w:rsidRDefault="002049CD">
      <w:r>
        <w:separator/>
      </w:r>
    </w:p>
  </w:footnote>
  <w:footnote w:type="continuationSeparator" w:id="0">
    <w:p w14:paraId="2395E129" w14:textId="77777777" w:rsidR="002049CD" w:rsidRDefault="00204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5CE96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9578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E9"/>
    <w:rsid w:val="00101908"/>
    <w:rsid w:val="001271C8"/>
    <w:rsid w:val="002049CD"/>
    <w:rsid w:val="002964A1"/>
    <w:rsid w:val="00760DE9"/>
    <w:rsid w:val="009249CB"/>
    <w:rsid w:val="009D510B"/>
    <w:rsid w:val="00CA2DC9"/>
    <w:rsid w:val="00F833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9219"/>
  <w15:docId w15:val="{DC091A01-4C01-475B-805B-3726A1B3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9249CB"/>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Math 760</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760</dc:title>
  <dc:creator>Gabrielle Salamanca</dc:creator>
  <cp:keywords/>
  <cp:lastModifiedBy>Gabrielle Salamanca</cp:lastModifiedBy>
  <cp:revision>2</cp:revision>
  <dcterms:created xsi:type="dcterms:W3CDTF">2024-02-15T01:53:00Z</dcterms:created>
  <dcterms:modified xsi:type="dcterms:W3CDTF">2024-02-15T01:53:00Z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29, 2024</vt:lpwstr>
  </property>
  <property fmtid="{D5CDD505-2E9C-101B-9397-08002B2CF9AE}" pid="3" name="output">
    <vt:lpwstr/>
  </property>
</Properties>
</file>