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D1909" w14:textId="77777777" w:rsidR="00B83F6A" w:rsidRDefault="00000000" w:rsidP="000C55A2">
      <w:pPr>
        <w:pStyle w:val="Title"/>
        <w:spacing w:before="0" w:after="0"/>
      </w:pPr>
      <w:r>
        <w:t>Math 760</w:t>
      </w:r>
    </w:p>
    <w:p w14:paraId="47CD4E4F" w14:textId="775E4468" w:rsidR="00664229" w:rsidRPr="00664229" w:rsidRDefault="00664229" w:rsidP="00664229">
      <w:pPr>
        <w:pStyle w:val="Heading1"/>
        <w:spacing w:before="0"/>
        <w:jc w:val="center"/>
      </w:pPr>
      <w:r>
        <w:t>Chapter 2</w:t>
      </w:r>
      <w:r>
        <w:t xml:space="preserve"> HW</w:t>
      </w:r>
    </w:p>
    <w:p w14:paraId="32362D83" w14:textId="77777777" w:rsidR="00B83F6A" w:rsidRDefault="00000000" w:rsidP="000C55A2">
      <w:pPr>
        <w:pStyle w:val="Author"/>
        <w:spacing w:after="0"/>
      </w:pPr>
      <w:r>
        <w:t>Gabrielle Salamanca</w:t>
      </w:r>
    </w:p>
    <w:p w14:paraId="637CB9C1" w14:textId="0A4BCDFF" w:rsidR="00B83F6A" w:rsidRDefault="00664229" w:rsidP="000C55A2">
      <w:pPr>
        <w:pStyle w:val="Date"/>
        <w:spacing w:after="0"/>
      </w:pPr>
      <w:r>
        <w:t>Feb</w:t>
      </w:r>
      <w:r w:rsidR="00000000">
        <w:t xml:space="preserve"> </w:t>
      </w:r>
      <w:r>
        <w:t>27</w:t>
      </w:r>
      <w:r w:rsidR="00000000">
        <w:t>, 2024</w:t>
      </w:r>
    </w:p>
    <w:p w14:paraId="308A5D0D" w14:textId="77777777" w:rsidR="00664229" w:rsidRPr="00664229" w:rsidRDefault="00664229" w:rsidP="00664229">
      <w:pPr>
        <w:pStyle w:val="BodyText"/>
        <w:spacing w:before="0" w:after="0"/>
      </w:pPr>
    </w:p>
    <w:p w14:paraId="6A385D90" w14:textId="77777777" w:rsidR="00B83F6A" w:rsidRDefault="00000000" w:rsidP="00664229">
      <w:pPr>
        <w:pStyle w:val="Heading2"/>
        <w:spacing w:before="0"/>
      </w:pPr>
      <w:bookmarkStart w:id="0" w:name="chapter-2"/>
      <w:bookmarkStart w:id="1" w:name="X5e12f614805da9176e8052ee3cd1d1166237701"/>
      <w:r>
        <w:t xml:space="preserve">4. When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p>
        </m:sSup>
      </m:oMath>
      <w:r>
        <w:t xml:space="preserve"> 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p>
        </m:sSup>
      </m:oMath>
      <w:r>
        <w:t xml:space="preserve"> exist, prove each of the following.</w:t>
      </w:r>
    </w:p>
    <w:p w14:paraId="0F6A57AC" w14:textId="77777777" w:rsidR="00B83F6A" w:rsidRDefault="00000000" w:rsidP="00664229">
      <w:pPr>
        <w:pStyle w:val="FirstParagraph"/>
        <w:spacing w:before="0" w:after="0"/>
        <w:rPr>
          <w:rFonts w:eastAsiaTheme="minorEastAsia"/>
        </w:rPr>
      </w:pPr>
      <w:r>
        <w:rPr>
          <w:i/>
          <w:iCs/>
        </w:rPr>
        <w:t>Hint</w:t>
      </w:r>
      <w:r>
        <w:t xml:space="preserve">: Part (a) can be proved by noting that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, I = I’, and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'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'</m:t>
        </m:r>
      </m:oMath>
      <w:r>
        <w:t xml:space="preserve">. Part (b) follows from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</m:e>
        </m:d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I</m:t>
        </m:r>
      </m:oMath>
    </w:p>
    <w:p w14:paraId="3436D52B" w14:textId="77777777" w:rsidR="00664229" w:rsidRPr="00664229" w:rsidRDefault="00664229" w:rsidP="00664229">
      <w:pPr>
        <w:pStyle w:val="BodyText"/>
        <w:spacing w:before="0" w:after="0"/>
      </w:pPr>
    </w:p>
    <w:p w14:paraId="7DB22CB5" w14:textId="77777777" w:rsidR="00B83F6A" w:rsidRDefault="00000000" w:rsidP="00664229">
      <w:pPr>
        <w:pStyle w:val="Heading3"/>
        <w:spacing w:before="0"/>
      </w:pPr>
      <w:bookmarkStart w:id="2" w:name="a-a-1-a-1"/>
      <w:r>
        <w:t xml:space="preserve">(a)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'</m:t>
                </m:r>
              </m:e>
            </m:d>
          </m:e>
          <m:sup>
            <m:r>
              <m:rPr>
                <m:sty m:val="b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b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p>
            </m:sSup>
          </m:e>
        </m:d>
        <m:r>
          <m:rPr>
            <m:sty m:val="b"/>
          </m:rPr>
          <w:rPr>
            <w:rFonts w:ascii="Cambria Math" w:hAnsi="Cambria Math"/>
          </w:rPr>
          <m:t>'</m:t>
        </m:r>
      </m:oMath>
    </w:p>
    <w:p w14:paraId="376A2A0B" w14:textId="77777777" w:rsidR="00B83F6A" w:rsidRDefault="00000000" w:rsidP="000C55A2">
      <w:pPr>
        <w:pStyle w:val="FirstParagraph"/>
        <w:spacing w:before="0" w:after="0"/>
      </w:pPr>
      <w:r>
        <w:t>We know:</w:t>
      </w:r>
    </w:p>
    <w:p w14:paraId="7EDBBF6F" w14:textId="1F6D6538" w:rsidR="00B83F6A" w:rsidRDefault="00000000" w:rsidP="000C55A2">
      <w:pPr>
        <w:pStyle w:val="BodyText"/>
        <w:spacing w:before="0" w:after="0"/>
      </w:pPr>
      <w:r>
        <w:t>I = I’</w:t>
      </w:r>
      <w:r w:rsidR="00664229">
        <w:t>(</w:t>
      </w:r>
      <w:r>
        <w:t xml:space="preserve">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</m:t>
        </m:r>
      </m:oMath>
    </w:p>
    <w:p w14:paraId="4F4C048D" w14:textId="77777777" w:rsidR="00B83F6A" w:rsidRDefault="00000000" w:rsidP="000C55A2">
      <w:pPr>
        <w:pStyle w:val="BodyText"/>
        <w:spacing w:before="0" w:after="0"/>
        <w:rPr>
          <w:rFonts w:eastAsiaTheme="minorEastAsia"/>
        </w:rPr>
      </w:pPr>
      <w:r>
        <w:t xml:space="preserve">Therefore,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'=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'=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'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'</m:t>
        </m:r>
      </m:oMath>
      <w:r>
        <w:t xml:space="preserve"> and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'=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'</m:t>
        </m:r>
      </m:oMath>
      <w:r>
        <w:t xml:space="preserve">. And because of this, this means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t xml:space="preserve"> is the inverse of A’,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'</m:t>
        </m:r>
      </m:oMath>
    </w:p>
    <w:p w14:paraId="2F696C64" w14:textId="77777777" w:rsidR="00664229" w:rsidRDefault="00664229" w:rsidP="000C55A2">
      <w:pPr>
        <w:pStyle w:val="BodyText"/>
        <w:spacing w:before="0" w:after="0"/>
      </w:pPr>
    </w:p>
    <w:p w14:paraId="32577F8C" w14:textId="77777777" w:rsidR="00B83F6A" w:rsidRDefault="00000000" w:rsidP="000C55A2">
      <w:pPr>
        <w:pStyle w:val="Heading3"/>
        <w:spacing w:before="0"/>
      </w:pPr>
      <w:bookmarkStart w:id="3" w:name="b-ab-1-b-1a-1"/>
      <w:bookmarkEnd w:id="2"/>
      <w:r>
        <w:t xml:space="preserve">(b)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m:rPr>
                <m:sty m:val="b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b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p>
        </m:sSup>
      </m:oMath>
    </w:p>
    <w:p w14:paraId="61C4EE08" w14:textId="77777777" w:rsidR="00B83F6A" w:rsidRDefault="00000000" w:rsidP="000C55A2">
      <w:pPr>
        <w:pStyle w:val="FirstParagraph"/>
        <w:spacing w:before="0" w:after="0"/>
      </w:pPr>
      <w:r>
        <w:t>We know:</w:t>
      </w:r>
    </w:p>
    <w:p w14:paraId="5AEC9062" w14:textId="77777777" w:rsidR="00B83F6A" w:rsidRDefault="00000000" w:rsidP="000C55A2">
      <w:pPr>
        <w:pStyle w:val="BodyText"/>
        <w:spacing w:before="0" w:after="0"/>
      </w:pPr>
      <w: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∃</m:t>
        </m:r>
      </m:oMath>
      <w:r>
        <w:t xml:space="preserve"> a matrix B s.t. BA = AB = I, then B is called the inverse of A and is denoted by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t xml:space="preserve">. And,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</m:e>
        </m:d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I</m:t>
        </m:r>
      </m:oMath>
    </w:p>
    <w:p w14:paraId="406BD386" w14:textId="77777777" w:rsidR="00B83F6A" w:rsidRDefault="00000000" w:rsidP="000C55A2">
      <w:pPr>
        <w:pStyle w:val="BodyText"/>
        <w:spacing w:before="0" w:after="0"/>
        <w:rPr>
          <w:rFonts w:eastAsiaTheme="minorEastAsia"/>
        </w:rPr>
      </w:pPr>
      <w:proofErr w:type="gramStart"/>
      <w:r>
        <w:t>So</w:t>
      </w:r>
      <w:proofErr w:type="gramEnd"/>
      <w:r>
        <w:t xml:space="preserve"> following all that, AB has inverse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14:paraId="60B49AF0" w14:textId="77777777" w:rsidR="00664229" w:rsidRDefault="00664229" w:rsidP="000C55A2">
      <w:pPr>
        <w:pStyle w:val="BodyText"/>
        <w:spacing w:before="0" w:after="0"/>
      </w:pPr>
    </w:p>
    <w:p w14:paraId="039E7FF2" w14:textId="77777777" w:rsidR="00B83F6A" w:rsidRDefault="00000000" w:rsidP="000C55A2">
      <w:pPr>
        <w:pStyle w:val="Heading2"/>
        <w:spacing w:before="0"/>
      </w:pPr>
      <w:bookmarkStart w:id="4" w:name="check-that"/>
      <w:bookmarkEnd w:id="1"/>
      <w:bookmarkEnd w:id="3"/>
      <w:r>
        <w:t>5. Check that</w:t>
      </w:r>
    </w:p>
    <w:p w14:paraId="729F063B" w14:textId="7BEE23C4" w:rsidR="00B83F6A" w:rsidRPr="00664229" w:rsidRDefault="00664229" w:rsidP="000C55A2">
      <w:pPr>
        <w:pStyle w:val="FirstParagraph"/>
        <w:spacing w:before="0" w:after="0"/>
        <w:rPr>
          <w:rFonts w:asciiTheme="majorHAnsi" w:hAnsiTheme="majorHAnsi" w:cstheme="majorHAnsi"/>
          <w:b/>
          <w:bCs/>
          <w:color w:val="4F81BD" w:themeColor="accent1"/>
        </w:rPr>
      </w:pPr>
      <m:oMathPara>
        <m:oMath>
          <m:r>
            <m:rPr>
              <m:sty m:val="bi"/>
            </m:rPr>
            <w:rPr>
              <w:rFonts w:ascii="Cambria Math" w:hAnsi="Cambria Math" w:cstheme="majorHAnsi"/>
              <w:color w:val="4F81BD" w:themeColor="accent1"/>
            </w:rPr>
            <m:t>Q</m:t>
          </m:r>
          <m:r>
            <m:rPr>
              <m:sty m:val="b"/>
            </m:rPr>
            <w:rPr>
              <w:rFonts w:ascii="Cambria Math" w:hAnsi="Cambria Math" w:cstheme="majorHAnsi"/>
              <w:color w:val="4F81BD" w:themeColor="accent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HAnsi"/>
                  <w:b/>
                  <w:bCs/>
                  <w:color w:val="4F81BD" w:themeColor="accent1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b/>
                      <w:bCs/>
                      <w:color w:val="4F81BD" w:themeColor="accent1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b/>
                            <w:bCs/>
                            <w:color w:val="4F81BD" w:themeColor="accent1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color w:val="4F81BD" w:themeColor="accent1"/>
                          </w:rPr>
                          <m:t>5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color w:val="4F81BD" w:themeColor="accent1"/>
                          </w:rPr>
                          <m:t>13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b/>
                            <w:bCs/>
                            <w:color w:val="4F81BD" w:themeColor="accent1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color w:val="4F81BD" w:themeColor="accent1"/>
                          </w:rPr>
                          <m:t>12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color w:val="4F81BD" w:themeColor="accent1"/>
                          </w:rPr>
                          <m:t>13</m:t>
                        </m:r>
                      </m:den>
                    </m:f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color w:val="4F81BD" w:themeColor="accent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ajorHAnsi"/>
                            <w:b/>
                            <w:bCs/>
                            <w:color w:val="4F81BD" w:themeColor="accent1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color w:val="4F81BD" w:themeColor="accent1"/>
                          </w:rPr>
                          <m:t>12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color w:val="4F81BD" w:themeColor="accent1"/>
                          </w:rPr>
                          <m:t>13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b/>
                            <w:bCs/>
                            <w:color w:val="4F81BD" w:themeColor="accent1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color w:val="4F81BD" w:themeColor="accent1"/>
                          </w:rPr>
                          <m:t>5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color w:val="4F81BD" w:themeColor="accent1"/>
                          </w:rPr>
                          <m:t>13</m:t>
                        </m:r>
                      </m:den>
                    </m:f>
                  </m:e>
                </m:mr>
              </m:m>
            </m:e>
          </m:d>
        </m:oMath>
      </m:oMathPara>
    </w:p>
    <w:p w14:paraId="59BF02CA" w14:textId="77777777" w:rsidR="00B83F6A" w:rsidRPr="00664229" w:rsidRDefault="00000000" w:rsidP="000C55A2">
      <w:pPr>
        <w:pStyle w:val="BodyText"/>
        <w:spacing w:before="0" w:after="0"/>
        <w:rPr>
          <w:rFonts w:asciiTheme="majorHAnsi" w:hAnsiTheme="majorHAnsi" w:cstheme="majorHAnsi"/>
          <w:b/>
          <w:bCs/>
          <w:color w:val="4F81BD" w:themeColor="accent1"/>
        </w:rPr>
      </w:pPr>
      <w:r w:rsidRPr="00664229">
        <w:rPr>
          <w:rFonts w:asciiTheme="majorHAnsi" w:hAnsiTheme="majorHAnsi" w:cstheme="majorHAnsi"/>
          <w:b/>
          <w:bCs/>
          <w:color w:val="4F81BD" w:themeColor="accent1"/>
        </w:rPr>
        <w:t>is an orthogonal matrix.</w:t>
      </w:r>
    </w:p>
    <w:p w14:paraId="16E8E040" w14:textId="77777777" w:rsidR="00664229" w:rsidRDefault="00664229" w:rsidP="000C55A2">
      <w:pPr>
        <w:pStyle w:val="BodyText"/>
        <w:spacing w:before="0" w:after="0"/>
      </w:pPr>
    </w:p>
    <w:p w14:paraId="0FDAD4E1" w14:textId="77777777" w:rsidR="00B83F6A" w:rsidRDefault="00000000" w:rsidP="000C55A2">
      <w:pPr>
        <w:pStyle w:val="BodyText"/>
        <w:spacing w:before="0" w:after="0"/>
      </w:pPr>
      <w:r>
        <w:t xml:space="preserve">We want to know if 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I</m:t>
        </m:r>
      </m:oMath>
      <w:r>
        <w:t xml:space="preserve">, to prove that Q is an orthogonal matrix. The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is:</w:t>
      </w:r>
    </w:p>
    <w:p w14:paraId="592578E1" w14:textId="77777777" w:rsidR="00B83F6A" w:rsidRDefault="00000000" w:rsidP="000C55A2">
      <w:pPr>
        <w:pStyle w:val="SourceCode"/>
        <w:wordWrap/>
        <w:spacing w:after="0"/>
      </w:pPr>
      <w:r>
        <w:rPr>
          <w:rStyle w:val="VerbatimChar"/>
        </w:rPr>
        <w:t>##           [,1]       [,2]</w:t>
      </w:r>
      <w:r>
        <w:br/>
      </w:r>
      <w:r>
        <w:rPr>
          <w:rStyle w:val="VerbatimChar"/>
        </w:rPr>
        <w:t>## [1,] 0.3846154 -0.9230769</w:t>
      </w:r>
      <w:r>
        <w:br/>
      </w:r>
      <w:r>
        <w:rPr>
          <w:rStyle w:val="VerbatimChar"/>
        </w:rPr>
        <w:t>## [2,] 0.9230769  0.3846154</w:t>
      </w:r>
    </w:p>
    <w:p w14:paraId="4AA73552" w14:textId="77777777" w:rsidR="00664229" w:rsidRDefault="00664229" w:rsidP="000C55A2">
      <w:pPr>
        <w:pStyle w:val="FirstParagraph"/>
        <w:spacing w:before="0" w:after="0"/>
      </w:pPr>
    </w:p>
    <w:p w14:paraId="0D9B31F9" w14:textId="6910F581" w:rsidR="00B83F6A" w:rsidRDefault="00000000" w:rsidP="00664229">
      <w:pPr>
        <w:pStyle w:val="FirstParagraph"/>
        <w:spacing w:before="0" w:after="0"/>
      </w:pPr>
      <w:r>
        <w:t>Now, we’ll multiply the two matrices and see if the answer is an identity matrix.</w:t>
      </w:r>
    </w:p>
    <w:p w14:paraId="15D8D5F5" w14:textId="77777777" w:rsidR="00B83F6A" w:rsidRDefault="00000000" w:rsidP="00664229">
      <w:pPr>
        <w:pStyle w:val="SourceCode"/>
        <w:wordWrap/>
        <w:spacing w:after="0"/>
      </w:pPr>
      <w:r>
        <w:rPr>
          <w:rStyle w:val="VerbatimChar"/>
        </w:rPr>
        <w:t>##      [,1] [,2]</w:t>
      </w:r>
      <w:r>
        <w:br/>
      </w:r>
      <w:r>
        <w:rPr>
          <w:rStyle w:val="VerbatimChar"/>
        </w:rPr>
        <w:t>## [1,]    1    0</w:t>
      </w:r>
      <w:r>
        <w:br/>
      </w:r>
      <w:r>
        <w:rPr>
          <w:rStyle w:val="VerbatimChar"/>
        </w:rPr>
        <w:t>## [2,]    0    1</w:t>
      </w:r>
    </w:p>
    <w:p w14:paraId="3A94C9D5" w14:textId="77777777" w:rsidR="00B83F6A" w:rsidRDefault="00000000" w:rsidP="00664229">
      <w:pPr>
        <w:pStyle w:val="FirstParagraph"/>
        <w:spacing w:before="0" w:after="0"/>
      </w:pPr>
      <w:r>
        <w:t>Thus, Q is an orthogonal matrix.</w:t>
      </w:r>
    </w:p>
    <w:p w14:paraId="4B3DEB00" w14:textId="77777777" w:rsidR="00664229" w:rsidRDefault="00664229" w:rsidP="00664229">
      <w:pPr>
        <w:pStyle w:val="BodyText"/>
        <w:spacing w:before="0" w:after="0"/>
      </w:pPr>
    </w:p>
    <w:p w14:paraId="76DEF2FC" w14:textId="77777777" w:rsidR="00A50650" w:rsidRDefault="00A50650" w:rsidP="00664229">
      <w:pPr>
        <w:pStyle w:val="BodyText"/>
        <w:spacing w:before="0" w:after="0"/>
      </w:pPr>
    </w:p>
    <w:p w14:paraId="123C05D1" w14:textId="77777777" w:rsidR="00A50650" w:rsidRDefault="00A50650" w:rsidP="00664229">
      <w:pPr>
        <w:pStyle w:val="BodyText"/>
        <w:spacing w:before="0" w:after="0"/>
      </w:pPr>
    </w:p>
    <w:p w14:paraId="1B22E9F3" w14:textId="77777777" w:rsidR="00A50650" w:rsidRPr="00664229" w:rsidRDefault="00A50650" w:rsidP="00664229">
      <w:pPr>
        <w:pStyle w:val="BodyText"/>
        <w:spacing w:before="0" w:after="0"/>
      </w:pPr>
    </w:p>
    <w:p w14:paraId="790FC233" w14:textId="77777777" w:rsidR="00B83F6A" w:rsidRDefault="00000000" w:rsidP="00664229">
      <w:pPr>
        <w:pStyle w:val="Heading2"/>
        <w:spacing w:before="0"/>
      </w:pPr>
      <w:bookmarkStart w:id="5" w:name="let"/>
      <w:bookmarkEnd w:id="4"/>
      <w:r>
        <w:lastRenderedPageBreak/>
        <w:t>6. Let</w:t>
      </w:r>
    </w:p>
    <w:p w14:paraId="6C9A05DA" w14:textId="053EF48D" w:rsidR="00B83F6A" w:rsidRPr="00A50650" w:rsidRDefault="00A50650" w:rsidP="000C55A2">
      <w:pPr>
        <w:pStyle w:val="FirstParagraph"/>
        <w:spacing w:before="0" w:after="0"/>
        <w:rPr>
          <w:rFonts w:asciiTheme="majorHAnsi" w:hAnsiTheme="majorHAnsi" w:cstheme="majorHAnsi"/>
          <w:b/>
          <w:bCs/>
          <w:color w:val="4F81BD" w:themeColor="accent1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theme="majorHAnsi"/>
              <w:color w:val="4F81BD" w:themeColor="accent1"/>
              <w:sz w:val="28"/>
              <w:szCs w:val="28"/>
            </w:rPr>
            <m:t>A</m:t>
          </m:r>
          <m:r>
            <m:rPr>
              <m:sty m:val="b"/>
            </m:rPr>
            <w:rPr>
              <w:rFonts w:ascii="Cambria Math" w:hAnsi="Cambria Math" w:cstheme="majorHAnsi"/>
              <w:color w:val="4F81BD" w:themeColor="accent1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HAnsi"/>
                  <w:b/>
                  <w:bCs/>
                  <w:color w:val="4F81BD" w:themeColor="accent1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b/>
                      <w:bCs/>
                      <w:color w:val="4F81BD" w:themeColor="accent1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color w:val="4F81BD" w:themeColor="accent1"/>
                        <w:sz w:val="28"/>
                        <w:szCs w:val="28"/>
                      </w:rPr>
                      <m:t>9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color w:val="4F81BD" w:themeColor="accent1"/>
                        <w:sz w:val="28"/>
                        <w:szCs w:val="28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color w:val="4F81BD" w:themeColor="accent1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color w:val="4F81BD" w:themeColor="accent1"/>
                        <w:sz w:val="28"/>
                        <w:szCs w:val="28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color w:val="4F81BD" w:themeColor="accent1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color w:val="4F81BD" w:themeColor="accent1"/>
                        <w:sz w:val="28"/>
                        <w:szCs w:val="28"/>
                      </w:rPr>
                      <m:t>6</m:t>
                    </m:r>
                  </m:e>
                </m:mr>
              </m:m>
            </m:e>
          </m:d>
        </m:oMath>
      </m:oMathPara>
    </w:p>
    <w:p w14:paraId="25268001" w14:textId="77777777" w:rsidR="00A50650" w:rsidRDefault="00A50650" w:rsidP="000C55A2">
      <w:pPr>
        <w:pStyle w:val="Heading3"/>
        <w:spacing w:before="0"/>
      </w:pPr>
      <w:bookmarkStart w:id="6" w:name="a-is-a-symmetric"/>
    </w:p>
    <w:p w14:paraId="6BDF689D" w14:textId="50DC0E89" w:rsidR="00B83F6A" w:rsidRDefault="00000000" w:rsidP="000C55A2">
      <w:pPr>
        <w:pStyle w:val="Heading3"/>
        <w:spacing w:before="0"/>
      </w:pPr>
      <w:r>
        <w:t>(a) Is A symmetric?</w:t>
      </w:r>
    </w:p>
    <w:p w14:paraId="74BD48F1" w14:textId="77777777" w:rsidR="00B83F6A" w:rsidRDefault="00000000" w:rsidP="000C55A2">
      <w:pPr>
        <w:pStyle w:val="SourceCode"/>
        <w:wordWrap/>
        <w:spacing w:after="0"/>
      </w:pPr>
      <w:r>
        <w:rPr>
          <w:rStyle w:val="VerbatimChar"/>
        </w:rPr>
        <w:t>## [1] TRUE</w:t>
      </w:r>
    </w:p>
    <w:p w14:paraId="1CA433C6" w14:textId="77777777" w:rsidR="00B83F6A" w:rsidRDefault="00000000" w:rsidP="000C55A2">
      <w:pPr>
        <w:pStyle w:val="SourceCode"/>
        <w:wordWrap/>
        <w:spacing w:after="0"/>
      </w:pPr>
      <w:r>
        <w:rPr>
          <w:rStyle w:val="VerbatimChar"/>
        </w:rPr>
        <w:t>## 9 -2 -2 6  =  9 -2 -2 6</w:t>
      </w:r>
    </w:p>
    <w:p w14:paraId="6262EDE5" w14:textId="77777777" w:rsidR="00B83F6A" w:rsidRDefault="00000000" w:rsidP="000C55A2">
      <w:pPr>
        <w:pStyle w:val="FirstParagraph"/>
        <w:spacing w:before="0" w:after="0"/>
      </w:pPr>
      <w:r>
        <w:t xml:space="preserve">Yes, </w:t>
      </w:r>
      <w:r>
        <w:rPr>
          <w:b/>
          <w:bCs/>
        </w:rPr>
        <w:t>A</w:t>
      </w:r>
      <w:r>
        <w:t xml:space="preserve"> is symmetric.</w:t>
      </w:r>
    </w:p>
    <w:p w14:paraId="417216A8" w14:textId="77777777" w:rsidR="00A50650" w:rsidRDefault="00A50650" w:rsidP="000C55A2">
      <w:pPr>
        <w:pStyle w:val="Heading3"/>
        <w:spacing w:before="0"/>
      </w:pPr>
      <w:bookmarkStart w:id="7" w:name="b-show-that-a-is-a-positive-definite"/>
      <w:bookmarkEnd w:id="6"/>
    </w:p>
    <w:p w14:paraId="084D6886" w14:textId="0C129F33" w:rsidR="00B83F6A" w:rsidRDefault="00000000" w:rsidP="000C55A2">
      <w:pPr>
        <w:pStyle w:val="Heading3"/>
        <w:spacing w:before="0"/>
      </w:pPr>
      <w:r>
        <w:t>(b) Show that A is a positive definite</w:t>
      </w:r>
    </w:p>
    <w:p w14:paraId="1CAF9999" w14:textId="77777777" w:rsidR="00B83F6A" w:rsidRDefault="00000000" w:rsidP="000C55A2">
      <w:pPr>
        <w:pStyle w:val="SourceCode"/>
        <w:wordWrap/>
        <w:spacing w:after="0"/>
      </w:pPr>
      <w:r>
        <w:rPr>
          <w:rStyle w:val="VerbatimChar"/>
        </w:rPr>
        <w:t>## [1] TRUE</w:t>
      </w:r>
    </w:p>
    <w:p w14:paraId="17A44FE9" w14:textId="77777777" w:rsidR="00B83F6A" w:rsidRDefault="00000000" w:rsidP="000C55A2">
      <w:pPr>
        <w:pStyle w:val="SourceCode"/>
        <w:wordWrap/>
        <w:spacing w:after="0"/>
      </w:pPr>
      <w:r>
        <w:rPr>
          <w:rStyle w:val="VerbatimChar"/>
        </w:rPr>
        <w:t>## The eigenvalues of A are: 10 5 .</w:t>
      </w:r>
    </w:p>
    <w:p w14:paraId="159A6282" w14:textId="77777777" w:rsidR="00B83F6A" w:rsidRDefault="00000000" w:rsidP="000C55A2">
      <w:pPr>
        <w:pStyle w:val="FirstParagraph"/>
        <w:spacing w:before="0" w:after="0"/>
      </w:pPr>
      <w:r>
        <w:t>Because the eigenvalues are positive, A is a positive definite</w:t>
      </w:r>
    </w:p>
    <w:p w14:paraId="6F88F61C" w14:textId="77777777" w:rsidR="00A50650" w:rsidRDefault="00A50650" w:rsidP="000C55A2">
      <w:pPr>
        <w:pStyle w:val="Heading2"/>
        <w:spacing w:before="0"/>
      </w:pPr>
      <w:bookmarkStart w:id="8" w:name="X43d34c047ee2445bb2e69cee1dc411e559e7742"/>
      <w:bookmarkEnd w:id="5"/>
      <w:bookmarkEnd w:id="7"/>
    </w:p>
    <w:p w14:paraId="5EC1C5EE" w14:textId="51095EDC" w:rsidR="00B83F6A" w:rsidRDefault="00000000" w:rsidP="000C55A2">
      <w:pPr>
        <w:pStyle w:val="Heading2"/>
        <w:spacing w:before="0"/>
      </w:pPr>
      <w:r>
        <w:t xml:space="preserve">14. Show that </w:t>
      </w:r>
      <m:oMath>
        <m:r>
          <m:rPr>
            <m:sty m:val="bi"/>
          </m:rPr>
          <w:rPr>
            <w:rFonts w:ascii="Cambria Math" w:hAnsi="Cambria Math"/>
          </w:rPr>
          <m:t>Q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'</m:t>
            </m:r>
          </m:e>
          <m: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p x p</m:t>
                </m:r>
              </m:e>
            </m:d>
          </m:sub>
        </m:sSub>
        <m:r>
          <m:rPr>
            <m:sty m:val="b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p x p</m:t>
                </m:r>
              </m:e>
            </m:d>
          </m:sub>
        </m:sSub>
        <m:r>
          <m:rPr>
            <m:sty m:val="b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p x p</m:t>
                </m:r>
              </m:e>
            </m:d>
          </m:sub>
        </m:sSub>
      </m:oMath>
      <w:r>
        <w:t xml:space="preserve">,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p x p</m:t>
                </m:r>
              </m:e>
            </m:d>
          </m:sub>
        </m:sSub>
      </m:oMath>
      <w:r>
        <w:t xml:space="preserve"> have the same eigenvalues if Q is orthogonal.</w:t>
      </w:r>
    </w:p>
    <w:p w14:paraId="50478129" w14:textId="77777777" w:rsidR="00A50650" w:rsidRDefault="00A50650" w:rsidP="000C55A2">
      <w:pPr>
        <w:pStyle w:val="FirstParagraph"/>
        <w:spacing w:before="0" w:after="0"/>
      </w:pPr>
    </w:p>
    <w:p w14:paraId="4AD317D9" w14:textId="59A29586" w:rsidR="00B83F6A" w:rsidRPr="00A50650" w:rsidRDefault="00000000" w:rsidP="000C55A2">
      <w:pPr>
        <w:pStyle w:val="FirstParagraph"/>
        <w:spacing w:before="0" w:after="0"/>
        <w:rPr>
          <w:i/>
          <w:iCs/>
        </w:rPr>
      </w:pPr>
      <w:r w:rsidRPr="00A50650">
        <w:rPr>
          <w:i/>
          <w:iCs/>
        </w:rPr>
        <w:t xml:space="preserve">Hint: Let </w:t>
      </w:r>
      <m:oMath>
        <m:r>
          <w:rPr>
            <w:rFonts w:ascii="Cambria Math" w:hAnsi="Cambria Math"/>
          </w:rPr>
          <m:t>λ</m:t>
        </m:r>
      </m:oMath>
      <w:r w:rsidRPr="00A50650">
        <w:rPr>
          <w:i/>
          <w:iCs/>
        </w:rPr>
        <w:t xml:space="preserve"> be an eigenvalue of </w:t>
      </w:r>
      <w:r w:rsidRPr="00A50650">
        <w:rPr>
          <w:b/>
          <w:bCs/>
          <w:i/>
          <w:iCs/>
        </w:rPr>
        <w:t>A</w:t>
      </w:r>
      <w:r w:rsidRPr="00A50650">
        <w:rPr>
          <w:i/>
          <w:iCs/>
        </w:rPr>
        <w:t xml:space="preserve">. Then </w:t>
      </w:r>
      <m:oMath>
        <m:r>
          <w:rPr>
            <w:rFonts w:ascii="Cambria Math" w:hAnsi="Cambria Math"/>
          </w:rPr>
          <m:t>0=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A-λI</m:t>
            </m:r>
          </m:e>
        </m:d>
      </m:oMath>
      <w:r w:rsidRPr="00A50650">
        <w:rPr>
          <w:i/>
          <w:iCs/>
        </w:rPr>
        <w:t xml:space="preserve">. By Exercise 2.13 and Result 2A.11(e), we can write </w:t>
      </w:r>
      <m:oMath>
        <m:r>
          <w:rPr>
            <w:rFonts w:ascii="Cambria Math" w:hAnsi="Cambria Math"/>
          </w:rPr>
          <m:t>0=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Q'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A-λI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Q'AQ-λI</m:t>
            </m:r>
          </m:e>
        </m:d>
      </m:oMath>
      <w:r w:rsidRPr="00A50650">
        <w:rPr>
          <w:i/>
          <w:iCs/>
        </w:rPr>
        <w:t>, since Q’Q = I.</w:t>
      </w:r>
    </w:p>
    <w:p w14:paraId="524D222D" w14:textId="77777777" w:rsidR="00A50650" w:rsidRDefault="00A50650" w:rsidP="000C55A2">
      <w:pPr>
        <w:pStyle w:val="BodyText"/>
        <w:spacing w:before="0" w:after="0"/>
      </w:pPr>
    </w:p>
    <w:p w14:paraId="1F46B840" w14:textId="6232CF72" w:rsidR="00B83F6A" w:rsidRDefault="00000000" w:rsidP="000C55A2">
      <w:pPr>
        <w:pStyle w:val="BodyText"/>
        <w:spacing w:before="0" w:after="0"/>
      </w:pPr>
      <w:r>
        <w:t xml:space="preserve">With the hint in mind, we can write: </w:t>
      </w:r>
      <m:oMath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λI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'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QAQ</m:t>
            </m:r>
            <m:r>
              <m:rPr>
                <m:sty m:val="p"/>
              </m:rPr>
              <w:rPr>
                <w:rFonts w:ascii="Cambria Math" w:hAnsi="Cambria Math"/>
              </w:rPr>
              <m:t>'-</m:t>
            </m:r>
            <m:r>
              <w:rPr>
                <w:rFonts w:ascii="Cambria Math" w:hAnsi="Cambria Math"/>
              </w:rPr>
              <m:t>λI</m:t>
            </m:r>
          </m:e>
        </m:d>
      </m:oMath>
      <w:r>
        <w:t xml:space="preserve">. If Q is orthogonal, then </w:t>
      </w:r>
      <m:oMath>
        <m:r>
          <w:rPr>
            <w:rFonts w:ascii="Cambria Math" w:hAnsi="Cambria Math"/>
          </w:rPr>
          <m:t>λ</m:t>
        </m:r>
      </m:oMath>
      <w:r>
        <w:t xml:space="preserve"> is also an eigenvalue of QAQ’.</w:t>
      </w:r>
    </w:p>
    <w:p w14:paraId="4BE70505" w14:textId="77777777" w:rsidR="00A50650" w:rsidRDefault="00A50650" w:rsidP="000C55A2">
      <w:pPr>
        <w:pStyle w:val="BodyText"/>
        <w:spacing w:before="0" w:after="0"/>
      </w:pPr>
    </w:p>
    <w:p w14:paraId="77172F9C" w14:textId="77777777" w:rsidR="00B83F6A" w:rsidRDefault="00000000" w:rsidP="000C55A2">
      <w:pPr>
        <w:pStyle w:val="Heading2"/>
        <w:spacing w:before="0"/>
      </w:pPr>
      <w:bookmarkStart w:id="9" w:name="X9aacdb91d1d4ac525b96073945ef7e7591fccf5"/>
      <w:bookmarkEnd w:id="8"/>
      <w:r>
        <w:t xml:space="preserve">20. Determine the square-root matrix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1</m:t>
            </m:r>
            <m:r>
              <m:rPr>
                <m:sty m:val="b"/>
              </m:rPr>
              <w:rPr>
                <w:rFonts w:ascii="Cambria Math" w:hAnsi="Cambria Math"/>
              </w:rPr>
              <m:t>/</m:t>
            </m:r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>
        <w:t xml:space="preserve">, using the matrix A in Exercise 2.3. Also, determine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  <m:r>
              <m:rPr>
                <m:sty m:val="b"/>
              </m:rPr>
              <w:rPr>
                <w:rFonts w:ascii="Cambria Math" w:hAnsi="Cambria Math"/>
              </w:rPr>
              <m:t>/</m:t>
            </m:r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>
        <w:t xml:space="preserve">, and show that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1</m:t>
            </m:r>
            <m:r>
              <m:rPr>
                <m:sty m:val="b"/>
              </m:rPr>
              <w:rPr>
                <w:rFonts w:ascii="Cambria Math" w:hAnsi="Cambria Math"/>
              </w:rPr>
              <m:t>/</m:t>
            </m:r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  <m:r>
              <m:rPr>
                <m:sty m:val="b"/>
              </m:rPr>
              <w:rPr>
                <w:rFonts w:ascii="Cambria Math" w:hAnsi="Cambria Math"/>
              </w:rPr>
              <m:t>/</m:t>
            </m:r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  <m:r>
              <m:rPr>
                <m:sty m:val="b"/>
              </m:rPr>
              <w:rPr>
                <w:rFonts w:ascii="Cambria Math" w:hAnsi="Cambria Math"/>
              </w:rPr>
              <m:t>/</m:t>
            </m:r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1</m:t>
            </m:r>
            <m:r>
              <m:rPr>
                <m:sty m:val="b"/>
              </m:rPr>
              <w:rPr>
                <w:rFonts w:ascii="Cambria Math" w:hAnsi="Cambria Math"/>
              </w:rPr>
              <m:t>/</m:t>
            </m:r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I</m:t>
        </m:r>
      </m:oMath>
      <w:r>
        <w:t>.</w:t>
      </w:r>
    </w:p>
    <w:p w14:paraId="71BEFD30" w14:textId="77777777" w:rsidR="00A50650" w:rsidRDefault="00A50650" w:rsidP="000C55A2">
      <w:pPr>
        <w:pStyle w:val="FirstParagraph"/>
        <w:spacing w:before="0" w:after="0"/>
        <w:rPr>
          <w:rFonts w:asciiTheme="majorHAnsi" w:eastAsiaTheme="majorEastAsia" w:hAnsiTheme="majorHAnsi" w:cstheme="majorBidi"/>
        </w:rPr>
      </w:pPr>
    </w:p>
    <w:p w14:paraId="4F8A74FF" w14:textId="4D4F2EB0" w:rsidR="00B83F6A" w:rsidRDefault="00000000" w:rsidP="000C55A2">
      <w:pPr>
        <w:pStyle w:val="FirstParagraph"/>
        <w:spacing w:before="0" w:after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is</w:t>
      </w:r>
    </w:p>
    <w:p w14:paraId="0DB74843" w14:textId="77777777" w:rsidR="00B83F6A" w:rsidRDefault="00000000" w:rsidP="000C55A2">
      <w:pPr>
        <w:pStyle w:val="SourceCode"/>
        <w:wordWrap/>
        <w:spacing w:after="0"/>
      </w:pPr>
      <w:r>
        <w:rPr>
          <w:rStyle w:val="VerbatimChar"/>
        </w:rPr>
        <w:t>##           [,1]      [,2]</w:t>
      </w:r>
      <w:r>
        <w:br/>
      </w:r>
      <w:r>
        <w:rPr>
          <w:rStyle w:val="VerbatimChar"/>
        </w:rPr>
        <w:t>## [1,] 1.3763819 0.3249197</w:t>
      </w:r>
      <w:r>
        <w:br/>
      </w:r>
      <w:r>
        <w:rPr>
          <w:rStyle w:val="VerbatimChar"/>
        </w:rPr>
        <w:t>## [2,] 0.3249197 1.7013016</w:t>
      </w:r>
    </w:p>
    <w:p w14:paraId="7F79C59F" w14:textId="77777777" w:rsidR="00A50650" w:rsidRDefault="00A50650" w:rsidP="000C55A2">
      <w:pPr>
        <w:pStyle w:val="FirstParagraph"/>
        <w:spacing w:before="0" w:after="0"/>
        <w:rPr>
          <w:rFonts w:eastAsiaTheme="minorEastAsia"/>
        </w:rPr>
      </w:pPr>
    </w:p>
    <w:p w14:paraId="4B5BDBDA" w14:textId="4703FFD1" w:rsidR="00B83F6A" w:rsidRDefault="00000000" w:rsidP="000C55A2">
      <w:pPr>
        <w:pStyle w:val="FirstParagraph"/>
        <w:spacing w:before="0" w:after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is</w:t>
      </w:r>
    </w:p>
    <w:p w14:paraId="1E0E05CD" w14:textId="77777777" w:rsidR="00B83F6A" w:rsidRDefault="00000000" w:rsidP="000C55A2">
      <w:pPr>
        <w:pStyle w:val="SourceCode"/>
        <w:wordWrap/>
        <w:spacing w:after="0"/>
      </w:pPr>
      <w:r>
        <w:rPr>
          <w:rStyle w:val="VerbatimChar"/>
        </w:rPr>
        <w:t>##            [,1]       [,2]</w:t>
      </w:r>
      <w:r>
        <w:br/>
      </w:r>
      <w:r>
        <w:rPr>
          <w:rStyle w:val="VerbatimChar"/>
        </w:rPr>
        <w:t>## [1,]  0.7608452 -0.1453085</w:t>
      </w:r>
      <w:r>
        <w:br/>
      </w:r>
      <w:r>
        <w:rPr>
          <w:rStyle w:val="VerbatimChar"/>
        </w:rPr>
        <w:t>## [2,] -0.1453085  0.6155367</w:t>
      </w:r>
    </w:p>
    <w:p w14:paraId="64CC221A" w14:textId="77777777" w:rsidR="00A50650" w:rsidRDefault="00A50650" w:rsidP="000C55A2">
      <w:pPr>
        <w:pStyle w:val="FirstParagraph"/>
        <w:spacing w:before="0" w:after="0"/>
      </w:pPr>
    </w:p>
    <w:p w14:paraId="1B014784" w14:textId="7D9F56A6" w:rsidR="00B83F6A" w:rsidRDefault="00000000" w:rsidP="000C55A2">
      <w:pPr>
        <w:pStyle w:val="FirstParagraph"/>
        <w:spacing w:before="0" w:after="0"/>
      </w:pPr>
      <w:r>
        <w:t xml:space="preserve">Now, we prove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I</m:t>
        </m:r>
      </m:oMath>
      <w:r>
        <w:t>.</w:t>
      </w:r>
    </w:p>
    <w:p w14:paraId="1B2155B8" w14:textId="77777777" w:rsidR="00B83F6A" w:rsidRDefault="00000000" w:rsidP="000C55A2">
      <w:pPr>
        <w:pStyle w:val="SourceCode"/>
        <w:wordWrap/>
        <w:spacing w:after="0"/>
      </w:pPr>
      <w:r>
        <w:rPr>
          <w:rStyle w:val="VerbatimChar"/>
        </w:rPr>
        <w:t>##      [,1] [,2]</w:t>
      </w:r>
      <w:r>
        <w:br/>
      </w:r>
      <w:r>
        <w:rPr>
          <w:rStyle w:val="VerbatimChar"/>
        </w:rPr>
        <w:t>## [1,]    1    0</w:t>
      </w:r>
      <w:r>
        <w:br/>
      </w:r>
      <w:r>
        <w:rPr>
          <w:rStyle w:val="VerbatimChar"/>
        </w:rPr>
        <w:t>## [2,]    0    1</w:t>
      </w:r>
    </w:p>
    <w:p w14:paraId="68E22140" w14:textId="77777777" w:rsidR="00B83F6A" w:rsidRDefault="00000000" w:rsidP="000C55A2">
      <w:pPr>
        <w:pStyle w:val="SourceCode"/>
        <w:wordWrap/>
        <w:spacing w:after="0"/>
      </w:pPr>
      <w:r>
        <w:rPr>
          <w:rStyle w:val="VerbatimChar"/>
        </w:rPr>
        <w:t>##      [,1] [,2]</w:t>
      </w:r>
      <w:r>
        <w:br/>
      </w:r>
      <w:r>
        <w:rPr>
          <w:rStyle w:val="VerbatimChar"/>
        </w:rPr>
        <w:t>## [1,]    1    0</w:t>
      </w:r>
      <w:r>
        <w:br/>
      </w:r>
      <w:r>
        <w:rPr>
          <w:rStyle w:val="VerbatimChar"/>
        </w:rPr>
        <w:t>## [2,]    0    1</w:t>
      </w:r>
    </w:p>
    <w:p w14:paraId="26D33592" w14:textId="77777777" w:rsidR="00A50650" w:rsidRDefault="00A50650" w:rsidP="000C55A2">
      <w:pPr>
        <w:pStyle w:val="Heading2"/>
        <w:spacing w:before="0"/>
      </w:pPr>
      <w:bookmarkStart w:id="10" w:name="use-sigma-as-given-in-exercise-2.25"/>
      <w:bookmarkEnd w:id="9"/>
    </w:p>
    <w:p w14:paraId="462270F0" w14:textId="06452CC5" w:rsidR="00B83F6A" w:rsidRDefault="00000000" w:rsidP="000C55A2">
      <w:pPr>
        <w:pStyle w:val="Heading2"/>
        <w:spacing w:before="0"/>
      </w:pPr>
      <w:r>
        <w:t xml:space="preserve">26. Use </w:t>
      </w:r>
      <m:oMath>
        <m:r>
          <m:rPr>
            <m:sty m:val="bi"/>
          </m:rPr>
          <w:rPr>
            <w:rFonts w:ascii="Cambria Math" w:hAnsi="Cambria Math"/>
          </w:rPr>
          <m:t>Σ</m:t>
        </m:r>
      </m:oMath>
      <w:r>
        <w:t xml:space="preserve"> as given in Exercise 2.25</w:t>
      </w:r>
    </w:p>
    <w:p w14:paraId="3253751D" w14:textId="77777777" w:rsidR="00B83F6A" w:rsidRPr="00A50650" w:rsidRDefault="00000000" w:rsidP="000C55A2">
      <w:pPr>
        <w:pStyle w:val="FirstParagraph"/>
        <w:spacing w:before="0" w:after="0"/>
        <w:rPr>
          <w:rFonts w:asciiTheme="majorHAnsi" w:hAnsiTheme="majorHAnsi" w:cstheme="majorHAnsi"/>
          <w:color w:val="4F81BD" w:themeColor="accent1"/>
          <w:sz w:val="28"/>
          <w:szCs w:val="28"/>
        </w:rPr>
      </w:pPr>
      <m:oMathPara>
        <m:oMath>
          <m:r>
            <w:rPr>
              <w:rFonts w:ascii="Cambria Math" w:hAnsi="Cambria Math" w:cstheme="majorHAnsi"/>
              <w:color w:val="4F81BD" w:themeColor="accent1"/>
              <w:sz w:val="28"/>
              <w:szCs w:val="28"/>
            </w:rPr>
            <m:t>Σ</m:t>
          </m:r>
          <m:r>
            <m:rPr>
              <m:sty m:val="p"/>
            </m:rPr>
            <w:rPr>
              <w:rFonts w:ascii="Cambria Math" w:hAnsi="Cambria Math" w:cstheme="majorHAnsi"/>
              <w:color w:val="4F81BD" w:themeColor="accent1"/>
              <w:sz w:val="28"/>
              <w:szCs w:val="28"/>
            </w:rPr>
            <m:t>=</m:t>
          </m:r>
        </m:oMath>
      </m:oMathPara>
    </w:p>
    <w:p w14:paraId="46C0AFC7" w14:textId="77777777" w:rsidR="00B83F6A" w:rsidRDefault="00000000" w:rsidP="000C55A2">
      <w:pPr>
        <w:pStyle w:val="SourceCode"/>
        <w:wordWrap/>
        <w:spacing w:after="0"/>
      </w:pPr>
      <w:r>
        <w:rPr>
          <w:rStyle w:val="VerbatimChar"/>
        </w:rPr>
        <w:t xml:space="preserve">##   </w:t>
      </w:r>
      <w:proofErr w:type="gramStart"/>
      <w:r>
        <w:rPr>
          <w:rStyle w:val="VerbatimChar"/>
        </w:rPr>
        <w:t xml:space="preserve">   [</w:t>
      </w:r>
      <w:proofErr w:type="gramEnd"/>
      <w:r>
        <w:rPr>
          <w:rStyle w:val="VerbatimChar"/>
        </w:rPr>
        <w:t>,1] [,2] [,3]</w:t>
      </w:r>
      <w:r>
        <w:br/>
      </w:r>
      <w:r>
        <w:rPr>
          <w:rStyle w:val="VerbatimChar"/>
        </w:rPr>
        <w:t>## [1,]   25   -2    4</w:t>
      </w:r>
      <w:r>
        <w:br/>
      </w:r>
      <w:r>
        <w:rPr>
          <w:rStyle w:val="VerbatimChar"/>
        </w:rPr>
        <w:t>## [2,]   -2    4    1</w:t>
      </w:r>
      <w:r>
        <w:br/>
      </w:r>
      <w:r>
        <w:rPr>
          <w:rStyle w:val="VerbatimChar"/>
        </w:rPr>
        <w:t>## [3,]    4    1    9</w:t>
      </w:r>
    </w:p>
    <w:p w14:paraId="0DF436C0" w14:textId="77777777" w:rsidR="00A50650" w:rsidRDefault="00A50650" w:rsidP="000C55A2">
      <w:pPr>
        <w:pStyle w:val="Heading3"/>
        <w:spacing w:before="0"/>
      </w:pPr>
      <w:bookmarkStart w:id="11" w:name="a-find-rho_13."/>
    </w:p>
    <w:p w14:paraId="692441C1" w14:textId="0FBAD7C4" w:rsidR="00B83F6A" w:rsidRDefault="00000000" w:rsidP="00A50650">
      <w:pPr>
        <w:pStyle w:val="Heading3"/>
        <w:spacing w:before="0"/>
      </w:pPr>
      <w:r>
        <w:t xml:space="preserve">(a) Find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ρ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13</m:t>
            </m:r>
          </m:sub>
        </m:sSub>
      </m:oMath>
      <w:r>
        <w:t>.</w:t>
      </w:r>
    </w:p>
    <w:p w14:paraId="2EFB6880" w14:textId="77777777" w:rsidR="00B83F6A" w:rsidRDefault="00000000" w:rsidP="00A50650">
      <w:pPr>
        <w:pStyle w:val="FirstParagraph"/>
        <w:spacing w:before="0" w:after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13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e>
            </m:rad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</m:e>
            </m:rad>
          </m:den>
        </m:f>
      </m:oMath>
      <w:r>
        <w:t xml:space="preserve"> =</w:t>
      </w:r>
    </w:p>
    <w:p w14:paraId="7DE4B2BD" w14:textId="77777777" w:rsidR="00B83F6A" w:rsidRDefault="00000000" w:rsidP="00A50650">
      <w:pPr>
        <w:pStyle w:val="SourceCode"/>
        <w:wordWrap/>
        <w:spacing w:after="0"/>
      </w:pPr>
      <w:r>
        <w:rPr>
          <w:rStyle w:val="VerbatimChar"/>
        </w:rPr>
        <w:t>## [1] 0.2666667</w:t>
      </w:r>
    </w:p>
    <w:p w14:paraId="2A5FED43" w14:textId="77777777" w:rsidR="00A50650" w:rsidRDefault="00A50650" w:rsidP="00A50650">
      <w:pPr>
        <w:pStyle w:val="Heading3"/>
        <w:spacing w:before="0"/>
      </w:pPr>
      <w:bookmarkStart w:id="12" w:name="X27420f55ec330bcdc147e6e3dd2e6ad88fa269f"/>
      <w:bookmarkEnd w:id="11"/>
    </w:p>
    <w:p w14:paraId="49A9FE5C" w14:textId="6CE50E3B" w:rsidR="00B83F6A" w:rsidRDefault="00000000" w:rsidP="00A50650">
      <w:pPr>
        <w:pStyle w:val="Heading3"/>
        <w:spacing w:before="0"/>
      </w:pPr>
      <w:r>
        <w:t xml:space="preserve">(b) Find the correlation between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</m:oMath>
      <w:r>
        <w:t>.</w:t>
      </w:r>
    </w:p>
    <w:p w14:paraId="198FF973" w14:textId="77777777" w:rsidR="00B83F6A" w:rsidRDefault="00000000" w:rsidP="00A50650">
      <w:pPr>
        <w:pStyle w:val="FirstParagraph"/>
        <w:spacing w:before="0" w:after="0"/>
      </w:pPr>
      <w:r>
        <w:t>We want to know:</w:t>
      </w:r>
    </w:p>
    <w:p w14:paraId="43616514" w14:textId="77777777" w:rsidR="00B83F6A" w:rsidRDefault="00000000" w:rsidP="00A50650">
      <w:pPr>
        <w:pStyle w:val="BodyText"/>
        <w:spacing w:before="0" w:after="0"/>
      </w:pPr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0A6F81DE" w14:textId="77777777" w:rsidR="00B83F6A" w:rsidRDefault="00000000" w:rsidP="00A50650">
      <w:pPr>
        <w:pStyle w:val="BodyText"/>
        <w:spacing w:before="0" w:after="0"/>
      </w:pPr>
      <w:r>
        <w:t>We know:</w:t>
      </w:r>
    </w:p>
    <w:p w14:paraId="72D5CDB4" w14:textId="77777777" w:rsidR="00B83F6A" w:rsidRDefault="00000000" w:rsidP="00A50650">
      <w:pPr>
        <w:pStyle w:val="BodyText"/>
        <w:spacing w:before="0" w:after="0"/>
      </w:pPr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Cov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(</m:t>
                  </m:r>
                </m:e>
              </m:rad>
              <m:r>
                <w:rPr>
                  <w:rFonts w:ascii="Cambria Math" w:hAnsi="Cambria Math"/>
                </w:rPr>
                <m:t>V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(</m:t>
                  </m:r>
                </m:e>
              </m:rad>
              <m:r>
                <w:rPr>
                  <w:rFonts w:ascii="Cambria Math" w:hAnsi="Cambria Math"/>
                </w:rPr>
                <m:t>V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@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6E0C57AF" w14:textId="77777777" w:rsidR="00A50650" w:rsidRDefault="00A50650" w:rsidP="00A50650">
      <w:pPr>
        <w:pStyle w:val="BodyText"/>
        <w:spacing w:before="0" w:after="0"/>
      </w:pPr>
    </w:p>
    <w:p w14:paraId="388B92E6" w14:textId="44043530" w:rsidR="00A50650" w:rsidRDefault="00000000" w:rsidP="00A50650">
      <w:pPr>
        <w:pStyle w:val="BodyText"/>
        <w:spacing w:before="0" w:after="0"/>
      </w:pPr>
      <w:r>
        <w:t>Then</w:t>
      </w:r>
      <w:r w:rsidR="00A50650">
        <w:t>:</w:t>
      </w:r>
    </w:p>
    <w:p w14:paraId="5BB68FE6" w14:textId="77777777" w:rsidR="00B83F6A" w:rsidRDefault="00000000" w:rsidP="00A50650">
      <w:pPr>
        <w:pStyle w:val="BodyText"/>
        <w:spacing w:before="0" w:after="0"/>
      </w:pPr>
      <m:oMath>
        <m:r>
          <w:rPr>
            <w:rFonts w:ascii="Cambria Math" w:hAnsi="Cambria Math"/>
          </w:rPr>
          <m:t>1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⇒</m:t>
        </m:r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'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</m:oMath>
      <w:r>
        <w:t xml:space="preserve">, where 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'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0</m:t>
            </m:r>
          </m:e>
        </m:d>
      </m:oMath>
    </w:p>
    <w:p w14:paraId="05BB4107" w14:textId="77777777" w:rsidR="00B83F6A" w:rsidRDefault="00000000" w:rsidP="00A50650">
      <w:pPr>
        <w:pStyle w:val="BodyText"/>
        <w:spacing w:before="0" w:after="0"/>
      </w:pPr>
      <m:oMath>
        <m:r>
          <w:rPr>
            <w:rFonts w:ascii="Cambria Math" w:hAnsi="Cambria Math"/>
          </w:rPr>
          <m:t>0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⇒</m:t>
        </m:r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'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X</m:t>
        </m:r>
      </m:oMath>
      <w:r>
        <w:t xml:space="preserve">, where 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'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</w:p>
    <w:p w14:paraId="6124D2AE" w14:textId="77777777" w:rsidR="00A50650" w:rsidRDefault="00A50650" w:rsidP="00A50650">
      <w:pPr>
        <w:pStyle w:val="BodyText"/>
        <w:spacing w:before="0" w:after="0"/>
      </w:pPr>
    </w:p>
    <w:p w14:paraId="7BBA4E2E" w14:textId="5D8F650F" w:rsidR="00B83F6A" w:rsidRDefault="00000000" w:rsidP="00A50650">
      <w:pPr>
        <w:pStyle w:val="BodyText"/>
        <w:spacing w:before="0" w:after="0"/>
      </w:pPr>
      <w:r>
        <w:t>From there, we can find the variances and covariance.</w:t>
      </w:r>
    </w:p>
    <w:p w14:paraId="631456BA" w14:textId="77777777" w:rsidR="00A50650" w:rsidRDefault="00A50650" w:rsidP="00A50650">
      <w:pPr>
        <w:pStyle w:val="BodyText"/>
        <w:spacing w:before="0" w:after="0"/>
      </w:pPr>
    </w:p>
    <w:p w14:paraId="35563419" w14:textId="77777777" w:rsidR="00B83F6A" w:rsidRDefault="00000000" w:rsidP="00A50650">
      <w:pPr>
        <w:pStyle w:val="BodyText"/>
        <w:spacing w:before="0" w:after="0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</m:oMath>
      </m:oMathPara>
    </w:p>
    <w:p w14:paraId="47196073" w14:textId="77777777" w:rsidR="00B83F6A" w:rsidRDefault="00000000" w:rsidP="00A50650">
      <w:pPr>
        <w:pStyle w:val="SourceCode"/>
        <w:wordWrap/>
        <w:spacing w:after="0"/>
      </w:pPr>
      <w:r>
        <w:rPr>
          <w:rStyle w:val="VerbatimChar"/>
        </w:rPr>
        <w:t>## [1] 25</w:t>
      </w:r>
    </w:p>
    <w:p w14:paraId="73AA8315" w14:textId="77777777" w:rsidR="00A50650" w:rsidRDefault="00A50650" w:rsidP="00A50650">
      <w:pPr>
        <w:pStyle w:val="FirstParagraph"/>
        <w:spacing w:before="0" w:after="0"/>
      </w:pPr>
    </w:p>
    <w:p w14:paraId="3395EC8D" w14:textId="6A9F130B" w:rsidR="00B83F6A" w:rsidRDefault="00000000" w:rsidP="00A50650">
      <w:pPr>
        <w:pStyle w:val="FirstParagraph"/>
        <w:spacing w:before="0" w:after="0"/>
      </w:pPr>
      <w:r>
        <w:t xml:space="preserve">Because we have the X’s multiplied by a constant for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>
        <w:t xml:space="preserve">, the variance will be in this form: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'</m:t>
            </m:r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'</m:t>
        </m:r>
        <m:r>
          <w:rPr>
            <w:rFonts w:ascii="Cambria Math" w:hAnsi="Cambria Math"/>
          </w:rPr>
          <m:t>Σc</m:t>
        </m:r>
      </m:oMath>
      <w:r>
        <w:t xml:space="preserve"> (2-43).</w:t>
      </w:r>
    </w:p>
    <w:p w14:paraId="41E739C1" w14:textId="77777777" w:rsidR="00A50650" w:rsidRPr="00A50650" w:rsidRDefault="00A50650" w:rsidP="00A50650">
      <w:pPr>
        <w:pStyle w:val="BodyText"/>
        <w:spacing w:before="0" w:after="0"/>
      </w:pPr>
    </w:p>
    <w:p w14:paraId="19A0AFB9" w14:textId="2A7FAE4A" w:rsidR="00B83F6A" w:rsidRPr="00A50650" w:rsidRDefault="00000000" w:rsidP="00A50650">
      <w:pPr>
        <w:pStyle w:val="BodyText"/>
        <w:spacing w:before="0" w:after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4481FF29" w14:textId="77777777" w:rsidR="00B83F6A" w:rsidRDefault="00000000" w:rsidP="00A50650">
      <w:pPr>
        <w:pStyle w:val="SourceCode"/>
        <w:wordWrap/>
        <w:spacing w:after="0"/>
      </w:pPr>
      <w:r>
        <w:rPr>
          <w:rStyle w:val="VerbatimChar"/>
        </w:rPr>
        <w:t>## [1] 3.75</w:t>
      </w:r>
    </w:p>
    <w:p w14:paraId="3473FB07" w14:textId="77777777" w:rsidR="00A50650" w:rsidRDefault="00A50650" w:rsidP="00A50650">
      <w:pPr>
        <w:pStyle w:val="FirstParagraph"/>
        <w:spacing w:before="0" w:after="0"/>
      </w:pPr>
    </w:p>
    <w:p w14:paraId="4A268F27" w14:textId="2BAA044E" w:rsidR="00B83F6A" w:rsidRDefault="00000000" w:rsidP="00A50650">
      <w:pPr>
        <w:pStyle w:val="FirstParagraph"/>
        <w:spacing w:before="0" w:after="0"/>
        <w:rPr>
          <w:rFonts w:eastAsiaTheme="minorEastAsia"/>
        </w:rPr>
      </w:pPr>
      <w:r>
        <w:t xml:space="preserve">The same applies for the covariance: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'</m:t>
        </m:r>
      </m:oMath>
    </w:p>
    <w:p w14:paraId="1493F7CD" w14:textId="77777777" w:rsidR="00A50650" w:rsidRPr="00A50650" w:rsidRDefault="00A50650" w:rsidP="00A50650">
      <w:pPr>
        <w:pStyle w:val="BodyText"/>
        <w:spacing w:before="0" w:after="0"/>
      </w:pPr>
    </w:p>
    <w:p w14:paraId="444E9B0B" w14:textId="5FE68B6D" w:rsidR="00B83F6A" w:rsidRDefault="00000000" w:rsidP="00A50650">
      <w:pPr>
        <w:pStyle w:val="BodyText"/>
        <w:spacing w:before="0" w:after="0"/>
      </w:pPr>
      <m:oMath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13</m:t>
                </m:r>
              </m:sub>
            </m:sSub>
          </m:e>
        </m:d>
      </m:oMath>
      <w:r w:rsidR="00A50650">
        <w:rPr>
          <w:rFonts w:eastAsiaTheme="minorEastAsia"/>
        </w:rPr>
        <w:t xml:space="preserve"> =</w:t>
      </w:r>
    </w:p>
    <w:p w14:paraId="169EC09A" w14:textId="77777777" w:rsidR="00B83F6A" w:rsidRDefault="00000000" w:rsidP="00A50650">
      <w:pPr>
        <w:pStyle w:val="SourceCode"/>
        <w:wordWrap/>
        <w:spacing w:after="0"/>
      </w:pPr>
      <w:r>
        <w:rPr>
          <w:rStyle w:val="VerbatimChar"/>
        </w:rPr>
        <w:t>## [1] 1</w:t>
      </w:r>
    </w:p>
    <w:p w14:paraId="713A0204" w14:textId="77777777" w:rsidR="00A50650" w:rsidRDefault="00A50650" w:rsidP="00A50650">
      <w:pPr>
        <w:pStyle w:val="FirstParagraph"/>
        <w:spacing w:before="0" w:after="0"/>
      </w:pPr>
    </w:p>
    <w:p w14:paraId="634F91FC" w14:textId="0296E0C8" w:rsidR="00B83F6A" w:rsidRDefault="00000000" w:rsidP="00A50650">
      <w:pPr>
        <w:pStyle w:val="FirstParagraph"/>
        <w:spacing w:before="0" w:after="0"/>
      </w:pPr>
      <w:r>
        <w:t>Finally, we can plug everything in.</w:t>
      </w:r>
    </w:p>
    <w:p w14:paraId="7EA059AB" w14:textId="77777777" w:rsidR="00B83F6A" w:rsidRDefault="00000000" w:rsidP="00A50650">
      <w:pPr>
        <w:pStyle w:val="SourceCode"/>
        <w:wordWrap/>
        <w:spacing w:after="0"/>
      </w:pPr>
      <w:r>
        <w:rPr>
          <w:rStyle w:val="VerbatimChar"/>
        </w:rPr>
        <w:t>## [1] 0.1032796</w:t>
      </w:r>
    </w:p>
    <w:p w14:paraId="27996D56" w14:textId="77777777" w:rsidR="00A50650" w:rsidRDefault="00A50650" w:rsidP="000C55A2">
      <w:pPr>
        <w:pStyle w:val="Heading2"/>
        <w:spacing w:before="0"/>
      </w:pPr>
      <w:bookmarkStart w:id="13" w:name="Xbdd7516158c9fa8d7038272b089f5aa15ee36d4"/>
      <w:bookmarkEnd w:id="10"/>
      <w:bookmarkEnd w:id="12"/>
    </w:p>
    <w:p w14:paraId="689CEF41" w14:textId="2B663AEA" w:rsidR="00B83F6A" w:rsidRPr="00A50650" w:rsidRDefault="00000000" w:rsidP="000C55A2">
      <w:pPr>
        <w:pStyle w:val="Heading2"/>
        <w:spacing w:before="0"/>
        <w:rPr>
          <w:rFonts w:cstheme="majorHAnsi"/>
        </w:rPr>
      </w:pPr>
      <w:r w:rsidRPr="00A50650">
        <w:rPr>
          <w:rFonts w:cstheme="majorHAnsi"/>
        </w:rPr>
        <w:t xml:space="preserve">32. You are given the random vector </w:t>
      </w:r>
      <m:oMath>
        <m:r>
          <m:rPr>
            <m:sty m:val="bi"/>
          </m:rPr>
          <w:rPr>
            <w:rFonts w:ascii="Cambria Math" w:hAnsi="Cambria Math" w:cstheme="majorHAnsi"/>
          </w:rPr>
          <m:t>X</m:t>
        </m:r>
        <m:r>
          <m:rPr>
            <m:sty m:val="b"/>
          </m:rPr>
          <w:rPr>
            <w:rFonts w:ascii="Cambria Math" w:hAnsi="Cambria Math" w:cstheme="majorHAnsi"/>
          </w:rPr>
          <m:t>'=</m:t>
        </m:r>
        <m:d>
          <m:dPr>
            <m:begChr m:val="["/>
            <m:endChr m:val="]"/>
            <m:ctrlPr>
              <w:rPr>
                <w:rFonts w:ascii="Cambria Math" w:hAnsi="Cambria Math" w:cstheme="majorHAnsi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ajorHAnsi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HAnsi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ajorHAnsi"/>
                        </w:rPr>
                        <m:t>1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 w:cstheme="majorHAnsi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HAnsi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ajorHAnsi"/>
                        </w:rPr>
                        <m:t>2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 w:cstheme="majorHAnsi"/>
                    </w:rPr>
                    <m:t>,...,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HAnsi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ajorHAnsi"/>
                        </w:rPr>
                        <m:t>5</m:t>
                      </m:r>
                    </m:sub>
                  </m:sSub>
                </m:e>
              </m:mr>
            </m:m>
          </m:e>
        </m:d>
      </m:oMath>
      <w:r w:rsidRPr="00A50650">
        <w:rPr>
          <w:rFonts w:cstheme="majorHAnsi"/>
        </w:rPr>
        <w:t xml:space="preserve"> with mean vector </w:t>
      </w:r>
      <m:oMath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HAnsi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 w:cstheme="majorHAnsi"/>
              </w:rPr>
              <m:t>X</m:t>
            </m:r>
          </m:sub>
        </m:sSub>
        <m:r>
          <m:rPr>
            <m:sty m:val="b"/>
          </m:rPr>
          <w:rPr>
            <w:rFonts w:ascii="Cambria Math" w:hAnsi="Cambria Math" w:cstheme="majorHAnsi"/>
          </w:rPr>
          <m:t>'=</m:t>
        </m:r>
        <m:d>
          <m:dPr>
            <m:begChr m:val="["/>
            <m:endChr m:val="]"/>
            <m:ctrlPr>
              <w:rPr>
                <w:rFonts w:ascii="Cambria Math" w:hAnsi="Cambria Math" w:cstheme="majorHAnsi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theme="majorHAnsi"/>
                    </w:rPr>
                    <m:t>2</m:t>
                  </m:r>
                  <m:r>
                    <m:rPr>
                      <m:sty m:val="b"/>
                    </m:rPr>
                    <w:rPr>
                      <w:rFonts w:ascii="Cambria Math" w:hAnsi="Cambria Math" w:cstheme="majorHAnsi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 w:cstheme="majorHAnsi"/>
                    </w:rPr>
                    <m:t>4</m:t>
                  </m:r>
                  <m:r>
                    <m:rPr>
                      <m:sty m:val="b"/>
                    </m:rPr>
                    <w:rPr>
                      <w:rFonts w:ascii="Cambria Math" w:hAnsi="Cambria Math" w:cstheme="majorHAnsi"/>
                    </w:rPr>
                    <m:t>,-</m:t>
                  </m:r>
                  <m:r>
                    <m:rPr>
                      <m:sty m:val="bi"/>
                    </m:rPr>
                    <w:rPr>
                      <w:rFonts w:ascii="Cambria Math" w:hAnsi="Cambria Math" w:cstheme="majorHAnsi"/>
                    </w:rPr>
                    <m:t>1</m:t>
                  </m:r>
                  <m:r>
                    <m:rPr>
                      <m:sty m:val="b"/>
                    </m:rPr>
                    <w:rPr>
                      <w:rFonts w:ascii="Cambria Math" w:hAnsi="Cambria Math" w:cstheme="majorHAnsi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 w:cstheme="majorHAnsi"/>
                    </w:rPr>
                    <m:t>3</m:t>
                  </m:r>
                </m:e>
              </m:mr>
            </m:m>
          </m:e>
        </m:d>
      </m:oMath>
      <w:r w:rsidRPr="00A50650">
        <w:rPr>
          <w:rFonts w:cstheme="majorHAnsi"/>
        </w:rPr>
        <w:t>, and variance-covariance matrix</w:t>
      </w:r>
    </w:p>
    <w:p w14:paraId="67936D73" w14:textId="713F15D8" w:rsidR="00B83F6A" w:rsidRPr="00A50650" w:rsidRDefault="00000000" w:rsidP="000C55A2">
      <w:pPr>
        <w:pStyle w:val="FirstParagraph"/>
        <w:spacing w:before="0" w:after="0"/>
        <w:rPr>
          <w:rFonts w:asciiTheme="majorHAnsi" w:hAnsiTheme="majorHAnsi" w:cstheme="majorHAnsi"/>
          <w:b/>
          <w:bCs/>
          <w:color w:val="4F81BD" w:themeColor="accen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b/>
                  <w:bCs/>
                  <w:color w:val="4F81BD" w:themeColor="accent1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ajorHAnsi"/>
                  <w:color w:val="4F81BD" w:themeColor="accent1"/>
                  <w:sz w:val="28"/>
                  <w:szCs w:val="28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ajorHAnsi"/>
                  <w:color w:val="4F81BD" w:themeColor="accent1"/>
                  <w:sz w:val="28"/>
                  <w:szCs w:val="28"/>
                </w:rPr>
                <m:t>X</m:t>
              </m:r>
            </m:sub>
          </m:sSub>
          <m:r>
            <m:rPr>
              <m:sty m:val="b"/>
            </m:rPr>
            <w:rPr>
              <w:rFonts w:ascii="Cambria Math" w:hAnsi="Cambria Math" w:cstheme="majorHAnsi"/>
              <w:color w:val="4F81BD" w:themeColor="accent1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HAnsi"/>
                  <w:b/>
                  <w:bCs/>
                  <w:color w:val="4F81BD" w:themeColor="accent1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b/>
                      <w:bCs/>
                      <w:color w:val="4F81BD" w:themeColor="accent1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color w:val="4F81BD" w:themeColor="accent1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color w:val="4F81BD" w:themeColor="accent1"/>
                        <w:sz w:val="28"/>
                        <w:szCs w:val="28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color w:val="4F81BD" w:themeColor="accent1"/>
                        <w:sz w:val="28"/>
                        <w:szCs w:val="28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b/>
                            <w:bCs/>
                            <w:color w:val="4F81BD" w:themeColor="accent1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color w:val="4F81BD" w:themeColor="accent1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color w:val="4F81BD" w:themeColor="accent1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color w:val="4F81BD" w:themeColor="accent1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ajorHAnsi"/>
                            <w:b/>
                            <w:bCs/>
                            <w:color w:val="4F81BD" w:themeColor="accent1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color w:val="4F81BD" w:themeColor="accent1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color w:val="4F81BD" w:themeColor="accent1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color w:val="4F81BD" w:themeColor="accent1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color w:val="4F81BD" w:themeColor="accent1"/>
                        <w:sz w:val="28"/>
                        <w:szCs w:val="28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color w:val="4F81BD" w:themeColor="accent1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color w:val="4F81BD" w:themeColor="accent1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color w:val="4F81BD" w:themeColor="accent1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color w:val="4F81BD" w:themeColor="accent1"/>
                        <w:sz w:val="28"/>
                        <w:szCs w:val="28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color w:val="4F81BD" w:themeColor="accent1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color w:val="4F81BD" w:themeColor="accent1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b/>
                            <w:bCs/>
                            <w:color w:val="4F81BD" w:themeColor="accent1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color w:val="4F81BD" w:themeColor="accent1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color w:val="4F81BD" w:themeColor="accent1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color w:val="4F81BD" w:themeColor="accent1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color w:val="4F81BD" w:themeColor="accent1"/>
                        <w:sz w:val="28"/>
                        <w:szCs w:val="28"/>
                      </w:rPr>
                      <m:t>6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color w:val="4F81BD" w:themeColor="accent1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color w:val="4F81BD" w:themeColor="accent1"/>
                        <w:sz w:val="28"/>
                        <w:szCs w:val="28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color w:val="4F81BD" w:themeColor="accent1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color w:val="4F81BD" w:themeColor="accent1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ajorHAnsi"/>
                            <w:b/>
                            <w:bCs/>
                            <w:color w:val="4F81BD" w:themeColor="accent1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color w:val="4F81BD" w:themeColor="accent1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color w:val="4F81BD" w:themeColor="accent1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color w:val="4F81BD" w:themeColor="accent1"/>
                        <w:sz w:val="28"/>
                        <w:szCs w:val="28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color w:val="4F81BD" w:themeColor="accent1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color w:val="4F81BD" w:themeColor="accent1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color w:val="4F81BD" w:themeColor="accent1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color w:val="4F81BD" w:themeColor="accent1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color w:val="4F81BD" w:themeColor="accent1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color w:val="4F81BD" w:themeColor="accent1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color w:val="4F81BD" w:themeColor="accent1"/>
                        <w:sz w:val="28"/>
                        <w:szCs w:val="28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color w:val="4F81BD" w:themeColor="accent1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color w:val="4F81BD" w:themeColor="accent1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color w:val="4F81BD" w:themeColor="accent1"/>
                        <w:sz w:val="28"/>
                        <w:szCs w:val="28"/>
                      </w:rPr>
                      <m:t>2</m:t>
                    </m:r>
                  </m:e>
                </m:mr>
              </m:m>
            </m:e>
          </m:d>
        </m:oMath>
      </m:oMathPara>
    </w:p>
    <w:p w14:paraId="1DDAB0A4" w14:textId="77777777" w:rsidR="00B83F6A" w:rsidRPr="00A50650" w:rsidRDefault="00000000" w:rsidP="000C55A2">
      <w:pPr>
        <w:pStyle w:val="BodyText"/>
        <w:spacing w:before="0" w:after="0"/>
        <w:rPr>
          <w:rFonts w:asciiTheme="majorHAnsi" w:hAnsiTheme="majorHAnsi" w:cstheme="majorHAnsi"/>
          <w:b/>
          <w:bCs/>
          <w:color w:val="4F81BD" w:themeColor="accent1"/>
          <w:sz w:val="28"/>
          <w:szCs w:val="28"/>
        </w:rPr>
      </w:pPr>
      <w:r w:rsidRPr="00A50650">
        <w:rPr>
          <w:rFonts w:asciiTheme="majorHAnsi" w:hAnsiTheme="majorHAnsi" w:cstheme="majorHAnsi"/>
          <w:b/>
          <w:bCs/>
          <w:color w:val="4F81BD" w:themeColor="accent1"/>
          <w:sz w:val="28"/>
          <w:szCs w:val="28"/>
        </w:rPr>
        <w:t>Partition X as</w:t>
      </w:r>
    </w:p>
    <w:p w14:paraId="69B75194" w14:textId="4ED84F1B" w:rsidR="00B83F6A" w:rsidRPr="00A50650" w:rsidRDefault="00A50650" w:rsidP="000C55A2">
      <w:pPr>
        <w:pStyle w:val="BodyText"/>
        <w:spacing w:before="0" w:after="0"/>
        <w:rPr>
          <w:rFonts w:asciiTheme="majorHAnsi" w:hAnsiTheme="majorHAnsi" w:cstheme="majorHAnsi"/>
          <w:b/>
          <w:bCs/>
          <w:color w:val="4F81BD" w:themeColor="accent1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theme="majorHAnsi"/>
              <w:color w:val="4F81BD" w:themeColor="accent1"/>
              <w:sz w:val="28"/>
              <w:szCs w:val="28"/>
            </w:rPr>
            <m:t>X</m:t>
          </m:r>
          <m:r>
            <m:rPr>
              <m:sty m:val="b"/>
            </m:rPr>
            <w:rPr>
              <w:rFonts w:ascii="Cambria Math" w:hAnsi="Cambria Math" w:cstheme="majorHAnsi"/>
              <w:color w:val="4F81BD" w:themeColor="accent1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HAnsi"/>
                  <w:b/>
                  <w:bCs/>
                  <w:color w:val="4F81BD" w:themeColor="accent1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b/>
                      <w:bCs/>
                      <w:color w:val="4F81BD" w:themeColor="accent1"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b/>
                            <w:bCs/>
                            <w:color w:val="4F81BD" w:themeColor="accen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color w:val="4F81BD" w:themeColor="accent1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color w:val="4F81BD" w:themeColor="accent1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b/>
                            <w:bCs/>
                            <w:color w:val="4F81BD" w:themeColor="accen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color w:val="4F81BD" w:themeColor="accent1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color w:val="4F81BD" w:themeColor="accent1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color w:val="4F81BD" w:themeColor="accent1"/>
                        <w:sz w:val="28"/>
                        <w:szCs w:val="28"/>
                      </w:rPr>
                      <m:t>---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b/>
                            <w:bCs/>
                            <w:color w:val="4F81BD" w:themeColor="accen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color w:val="4F81BD" w:themeColor="accent1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color w:val="4F81BD" w:themeColor="accent1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b/>
                            <w:bCs/>
                            <w:color w:val="4F81BD" w:themeColor="accen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color w:val="4F81BD" w:themeColor="accent1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color w:val="4F81BD" w:themeColor="accent1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b/>
                            <w:bCs/>
                            <w:color w:val="4F81BD" w:themeColor="accen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color w:val="4F81BD" w:themeColor="accent1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color w:val="4F81BD" w:themeColor="accent1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m:rPr>
              <m:sty m:val="b"/>
            </m:rPr>
            <w:rPr>
              <w:rFonts w:ascii="Cambria Math" w:hAnsi="Cambria Math" w:cstheme="majorHAnsi"/>
              <w:color w:val="4F81BD" w:themeColor="accent1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HAnsi"/>
                  <w:b/>
                  <w:bCs/>
                  <w:color w:val="4F81BD" w:themeColor="accent1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b/>
                      <w:bCs/>
                      <w:color w:val="4F81BD" w:themeColor="accent1"/>
                      <w:sz w:val="28"/>
                      <w:szCs w:val="2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theme="majorHAnsi"/>
                            <w:b/>
                            <w:bCs/>
                            <w:color w:val="4F81BD" w:themeColor="accent1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color w:val="4F81BD" w:themeColor="accent1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theme="majorHAnsi"/>
                                <w:b/>
                                <w:bCs/>
                                <w:color w:val="4F81BD" w:themeColor="accen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HAnsi"/>
                                <w:color w:val="4F81BD" w:themeColor="accent1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d>
                      </m:sup>
                    </m:sSup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color w:val="4F81BD" w:themeColor="accent1"/>
                        <w:sz w:val="28"/>
                        <w:szCs w:val="28"/>
                      </w:rPr>
                      <m:t>---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theme="majorHAnsi"/>
                            <w:b/>
                            <w:bCs/>
                            <w:color w:val="4F81BD" w:themeColor="accent1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color w:val="4F81BD" w:themeColor="accent1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theme="majorHAnsi"/>
                                <w:b/>
                                <w:bCs/>
                                <w:color w:val="4F81BD" w:themeColor="accen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HAnsi"/>
                                <w:color w:val="4F81BD" w:themeColor="accent1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</m:d>
                      </m:sup>
                    </m:sSup>
                  </m:e>
                </m:mr>
              </m:m>
            </m:e>
          </m:d>
        </m:oMath>
      </m:oMathPara>
    </w:p>
    <w:p w14:paraId="38C177FA" w14:textId="77777777" w:rsidR="00B83F6A" w:rsidRPr="00A50650" w:rsidRDefault="00000000" w:rsidP="000C55A2">
      <w:pPr>
        <w:pStyle w:val="BodyText"/>
        <w:spacing w:before="0" w:after="0"/>
        <w:rPr>
          <w:rFonts w:asciiTheme="majorHAnsi" w:hAnsiTheme="majorHAnsi" w:cstheme="majorHAnsi"/>
          <w:b/>
          <w:bCs/>
          <w:color w:val="4F81BD" w:themeColor="accent1"/>
          <w:sz w:val="28"/>
          <w:szCs w:val="28"/>
        </w:rPr>
      </w:pPr>
      <w:r w:rsidRPr="00A50650">
        <w:rPr>
          <w:rFonts w:asciiTheme="majorHAnsi" w:hAnsiTheme="majorHAnsi" w:cstheme="majorHAnsi"/>
          <w:b/>
          <w:bCs/>
          <w:color w:val="4F81BD" w:themeColor="accent1"/>
          <w:sz w:val="28"/>
          <w:szCs w:val="28"/>
        </w:rPr>
        <w:t>Let</w:t>
      </w:r>
    </w:p>
    <w:p w14:paraId="71248A28" w14:textId="04C95ED4" w:rsidR="00B83F6A" w:rsidRPr="00A50650" w:rsidRDefault="00A50650" w:rsidP="000C55A2">
      <w:pPr>
        <w:pStyle w:val="BodyText"/>
        <w:spacing w:before="0" w:after="0"/>
        <w:rPr>
          <w:rFonts w:asciiTheme="majorHAnsi" w:hAnsiTheme="majorHAnsi" w:cstheme="majorHAnsi"/>
          <w:b/>
          <w:bCs/>
          <w:color w:val="4F81BD" w:themeColor="accent1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theme="majorHAnsi"/>
            <w:color w:val="4F81BD" w:themeColor="accent1"/>
            <w:sz w:val="28"/>
            <w:szCs w:val="28"/>
          </w:rPr>
          <m:t>A</m:t>
        </m:r>
        <m:r>
          <m:rPr>
            <m:sty m:val="b"/>
          </m:rPr>
          <w:rPr>
            <w:rFonts w:ascii="Cambria Math" w:hAnsi="Cambria Math" w:cstheme="majorHAnsi"/>
            <w:color w:val="4F81BD" w:themeColor="accent1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b/>
                <w:bCs/>
                <w:color w:val="4F81BD" w:themeColor="accent1"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b/>
                    <w:bCs/>
                    <w:color w:val="4F81BD" w:themeColor="accent1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theme="majorHAnsi"/>
                      <w:color w:val="4F81BD" w:themeColor="accent1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theme="majorHAnsi"/>
                      <w:color w:val="4F81BD" w:themeColor="accent1"/>
                      <w:sz w:val="28"/>
                      <w:szCs w:val="28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theme="majorHAnsi"/>
                      <w:color w:val="4F81BD" w:themeColor="accent1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theme="majorHAnsi"/>
                      <w:color w:val="4F81BD" w:themeColor="accent1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theme="majorHAnsi"/>
                      <w:color w:val="4F81BD" w:themeColor="accent1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="00000000" w:rsidRPr="00A50650">
        <w:rPr>
          <w:rFonts w:asciiTheme="majorHAnsi" w:hAnsiTheme="majorHAnsi" w:cstheme="majorHAnsi"/>
          <w:b/>
          <w:bCs/>
          <w:color w:val="4F81BD" w:themeColor="accent1"/>
          <w:sz w:val="28"/>
          <w:szCs w:val="28"/>
        </w:rPr>
        <w:t xml:space="preserve"> and </w:t>
      </w:r>
      <m:oMath>
        <m:r>
          <m:rPr>
            <m:sty m:val="bi"/>
          </m:rPr>
          <w:rPr>
            <w:rFonts w:ascii="Cambria Math" w:hAnsi="Cambria Math" w:cstheme="majorHAnsi"/>
            <w:color w:val="4F81BD" w:themeColor="accent1"/>
            <w:sz w:val="28"/>
            <w:szCs w:val="28"/>
          </w:rPr>
          <m:t>B</m:t>
        </m:r>
        <m:r>
          <m:rPr>
            <m:sty m:val="b"/>
          </m:rPr>
          <w:rPr>
            <w:rFonts w:ascii="Cambria Math" w:hAnsi="Cambria Math" w:cstheme="majorHAnsi"/>
            <w:color w:val="4F81BD" w:themeColor="accent1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b/>
                <w:bCs/>
                <w:color w:val="4F81BD" w:themeColor="accent1"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b/>
                    <w:bCs/>
                    <w:color w:val="4F81BD" w:themeColor="accent1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theme="majorHAnsi"/>
                      <w:color w:val="4F81BD" w:themeColor="accent1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theme="majorHAnsi"/>
                      <w:color w:val="4F81BD" w:themeColor="accent1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theme="majorHAnsi"/>
                      <w:color w:val="4F81BD" w:themeColor="accent1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theme="majorHAnsi"/>
                      <w:color w:val="4F81BD" w:themeColor="accent1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theme="majorHAnsi"/>
                      <w:color w:val="4F81BD" w:themeColor="accent1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theme="majorHAnsi"/>
                      <w:color w:val="4F81BD" w:themeColor="accent1"/>
                      <w:sz w:val="28"/>
                      <w:szCs w:val="28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theme="majorHAnsi"/>
                      <w:color w:val="4F81BD" w:themeColor="accent1"/>
                      <w:sz w:val="28"/>
                      <w:szCs w:val="28"/>
                    </w:rPr>
                    <m:t>2</m:t>
                  </m:r>
                </m:e>
              </m:mr>
            </m:m>
          </m:e>
        </m:d>
      </m:oMath>
    </w:p>
    <w:p w14:paraId="78B50E5C" w14:textId="77777777" w:rsidR="00A50650" w:rsidRPr="00A50650" w:rsidRDefault="00A50650" w:rsidP="000C55A2">
      <w:pPr>
        <w:pStyle w:val="BodyText"/>
        <w:spacing w:before="0" w:after="0"/>
        <w:rPr>
          <w:rFonts w:asciiTheme="majorHAnsi" w:hAnsiTheme="majorHAnsi" w:cstheme="majorHAnsi"/>
          <w:b/>
          <w:bCs/>
        </w:rPr>
      </w:pPr>
    </w:p>
    <w:p w14:paraId="21D526A8" w14:textId="100BEDDF" w:rsidR="00B83F6A" w:rsidRPr="00A50650" w:rsidRDefault="00000000" w:rsidP="000C55A2">
      <w:pPr>
        <w:pStyle w:val="BodyText"/>
        <w:spacing w:before="0" w:after="0"/>
        <w:rPr>
          <w:rFonts w:asciiTheme="majorHAnsi" w:hAnsiTheme="majorHAnsi" w:cstheme="majorHAnsi"/>
          <w:b/>
          <w:bCs/>
          <w:color w:val="4F81BD" w:themeColor="accent1"/>
        </w:rPr>
      </w:pPr>
      <w:r w:rsidRPr="00A50650">
        <w:rPr>
          <w:rFonts w:asciiTheme="majorHAnsi" w:hAnsiTheme="majorHAnsi" w:cstheme="majorHAnsi"/>
          <w:b/>
          <w:bCs/>
          <w:color w:val="4F81BD" w:themeColor="accent1"/>
        </w:rPr>
        <w:t xml:space="preserve">and consider the linear combinations </w:t>
      </w:r>
      <m:oMath>
        <m:r>
          <m:rPr>
            <m:sty m:val="bi"/>
          </m:rPr>
          <w:rPr>
            <w:rFonts w:ascii="Cambria Math" w:hAnsi="Cambria Math" w:cstheme="majorHAnsi"/>
            <w:color w:val="4F81BD" w:themeColor="accent1"/>
          </w:rPr>
          <m:t>A</m:t>
        </m:r>
        <m:sSup>
          <m:sSupPr>
            <m:ctrlPr>
              <w:rPr>
                <w:rFonts w:ascii="Cambria Math" w:hAnsi="Cambria Math" w:cstheme="majorHAnsi"/>
                <w:b/>
                <w:bCs/>
                <w:color w:val="4F81BD" w:themeColor="accent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HAnsi"/>
                <w:color w:val="4F81BD" w:themeColor="accent1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theme="majorHAnsi"/>
                    <w:b/>
                    <w:bCs/>
                    <w:color w:val="4F81BD" w:themeColor="accent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ajorHAnsi"/>
                    <w:color w:val="4F81BD" w:themeColor="accent1"/>
                  </w:rPr>
                  <m:t>1</m:t>
                </m:r>
              </m:e>
            </m:d>
          </m:sup>
        </m:sSup>
      </m:oMath>
      <w:r w:rsidRPr="00A50650">
        <w:rPr>
          <w:rFonts w:asciiTheme="majorHAnsi" w:hAnsiTheme="majorHAnsi" w:cstheme="majorHAnsi"/>
          <w:b/>
          <w:bCs/>
          <w:color w:val="4F81BD" w:themeColor="accent1"/>
        </w:rPr>
        <w:t xml:space="preserve"> and </w:t>
      </w:r>
      <m:oMath>
        <m:r>
          <m:rPr>
            <m:sty m:val="bi"/>
          </m:rPr>
          <w:rPr>
            <w:rFonts w:ascii="Cambria Math" w:hAnsi="Cambria Math" w:cstheme="majorHAnsi"/>
            <w:color w:val="4F81BD" w:themeColor="accent1"/>
          </w:rPr>
          <m:t>B</m:t>
        </m:r>
        <m:sSup>
          <m:sSupPr>
            <m:ctrlPr>
              <w:rPr>
                <w:rFonts w:ascii="Cambria Math" w:hAnsi="Cambria Math" w:cstheme="majorHAnsi"/>
                <w:b/>
                <w:bCs/>
                <w:color w:val="4F81BD" w:themeColor="accent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HAnsi"/>
                <w:color w:val="4F81BD" w:themeColor="accent1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theme="majorHAnsi"/>
                    <w:b/>
                    <w:bCs/>
                    <w:color w:val="4F81BD" w:themeColor="accent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ajorHAnsi"/>
                    <w:color w:val="4F81BD" w:themeColor="accent1"/>
                  </w:rPr>
                  <m:t>2</m:t>
                </m:r>
              </m:e>
            </m:d>
          </m:sup>
        </m:sSup>
      </m:oMath>
      <w:r w:rsidRPr="00A50650">
        <w:rPr>
          <w:rFonts w:asciiTheme="majorHAnsi" w:hAnsiTheme="majorHAnsi" w:cstheme="majorHAnsi"/>
          <w:b/>
          <w:bCs/>
          <w:color w:val="4F81BD" w:themeColor="accent1"/>
        </w:rPr>
        <w:t>. Find</w:t>
      </w:r>
    </w:p>
    <w:p w14:paraId="4DD575AB" w14:textId="77777777" w:rsidR="00A50650" w:rsidRDefault="00A50650" w:rsidP="000C55A2">
      <w:pPr>
        <w:pStyle w:val="Heading3"/>
        <w:spacing w:before="0"/>
      </w:pPr>
      <w:bookmarkStart w:id="14" w:name="a-ex1"/>
    </w:p>
    <w:p w14:paraId="0938B3E8" w14:textId="54F4C925" w:rsidR="00B83F6A" w:rsidRDefault="00000000" w:rsidP="000C55A2">
      <w:pPr>
        <w:pStyle w:val="Heading3"/>
        <w:spacing w:before="0"/>
      </w:pPr>
      <w:r>
        <w:t xml:space="preserve">(a) </w:t>
      </w:r>
      <m:oMath>
        <m:r>
          <m:rPr>
            <m:sty m:val="bi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</m:oMath>
    </w:p>
    <w:p w14:paraId="5F5A7996" w14:textId="77777777" w:rsidR="00B83F6A" w:rsidRDefault="00000000" w:rsidP="000C55A2">
      <w:pPr>
        <w:pStyle w:val="FirstParagraph"/>
        <w:spacing w:before="0" w:after="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⇒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</m:oMath>
      </m:oMathPara>
    </w:p>
    <w:p w14:paraId="2CF75313" w14:textId="77777777" w:rsidR="00B83F6A" w:rsidRDefault="00000000" w:rsidP="000C55A2">
      <w:pPr>
        <w:pStyle w:val="SourceCode"/>
        <w:wordWrap/>
        <w:spacing w:after="0"/>
      </w:pPr>
      <w:r>
        <w:rPr>
          <w:rStyle w:val="VerbatimChar"/>
        </w:rPr>
        <w:t>##      [,1]</w:t>
      </w:r>
      <w:r>
        <w:br/>
      </w:r>
      <w:r>
        <w:rPr>
          <w:rStyle w:val="VerbatimChar"/>
        </w:rPr>
        <w:t>## [1,]    2</w:t>
      </w:r>
      <w:r>
        <w:br/>
      </w:r>
      <w:r>
        <w:rPr>
          <w:rStyle w:val="VerbatimChar"/>
        </w:rPr>
        <w:t>## [2,]    4</w:t>
      </w:r>
    </w:p>
    <w:p w14:paraId="3289DC93" w14:textId="77777777" w:rsidR="00A50650" w:rsidRDefault="00A50650" w:rsidP="000C55A2">
      <w:pPr>
        <w:pStyle w:val="Heading3"/>
        <w:spacing w:before="0"/>
      </w:pPr>
      <w:bookmarkStart w:id="15" w:name="b-eax1"/>
      <w:bookmarkEnd w:id="14"/>
    </w:p>
    <w:p w14:paraId="273AC2BD" w14:textId="1CCE546F" w:rsidR="00B83F6A" w:rsidRDefault="00000000" w:rsidP="000C55A2">
      <w:pPr>
        <w:pStyle w:val="Heading3"/>
        <w:spacing w:before="0"/>
      </w:pPr>
      <w:r>
        <w:t xml:space="preserve">(b) </w:t>
      </w:r>
      <m:oMath>
        <m:r>
          <m:rPr>
            <m:sty m:val="bi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</m:oMath>
    </w:p>
    <w:p w14:paraId="144DA767" w14:textId="77777777" w:rsidR="00B83F6A" w:rsidRDefault="00000000" w:rsidP="000C55A2">
      <w:pPr>
        <w:pStyle w:val="FirstParagraph"/>
        <w:spacing w:before="0" w:after="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AE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</m:e>
          </m:d>
        </m:oMath>
      </m:oMathPara>
    </w:p>
    <w:p w14:paraId="021BCCA0" w14:textId="77777777" w:rsidR="00B83F6A" w:rsidRDefault="00000000" w:rsidP="000C55A2">
      <w:pPr>
        <w:pStyle w:val="SourceCode"/>
        <w:wordWrap/>
        <w:spacing w:after="0"/>
      </w:pPr>
      <w:r>
        <w:rPr>
          <w:rStyle w:val="VerbatimChar"/>
        </w:rPr>
        <w:t>##      [,1]</w:t>
      </w:r>
      <w:r>
        <w:br/>
      </w:r>
      <w:r>
        <w:rPr>
          <w:rStyle w:val="VerbatimChar"/>
        </w:rPr>
        <w:t>## [1,]   -2</w:t>
      </w:r>
      <w:r>
        <w:br/>
      </w:r>
      <w:r>
        <w:rPr>
          <w:rStyle w:val="VerbatimChar"/>
        </w:rPr>
        <w:t>## [2,]    6</w:t>
      </w:r>
    </w:p>
    <w:p w14:paraId="3AFD35C9" w14:textId="77777777" w:rsidR="00A50650" w:rsidRDefault="00A50650" w:rsidP="000C55A2">
      <w:pPr>
        <w:pStyle w:val="Heading3"/>
        <w:spacing w:before="0"/>
      </w:pPr>
      <w:bookmarkStart w:id="16" w:name="c-covx1"/>
      <w:bookmarkEnd w:id="15"/>
    </w:p>
    <w:p w14:paraId="7F85BE0F" w14:textId="6DDFBA5B" w:rsidR="00B83F6A" w:rsidRDefault="00000000" w:rsidP="000C55A2">
      <w:pPr>
        <w:pStyle w:val="Heading3"/>
        <w:spacing w:before="0"/>
      </w:pPr>
      <w:r>
        <w:t xml:space="preserve">(c) </w:t>
      </w:r>
      <m:oMath>
        <m:r>
          <m:rPr>
            <m:sty m:val="bi"/>
          </m:rP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</m:oMath>
    </w:p>
    <w:p w14:paraId="48D93E89" w14:textId="77777777" w:rsidR="00B83F6A" w:rsidRDefault="00000000" w:rsidP="000C55A2">
      <w:pPr>
        <w:pStyle w:val="FirstParagraph"/>
        <w:spacing w:before="0" w:after="0"/>
      </w:pPr>
      <m:oMathPara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</m:oMath>
      </m:oMathPara>
    </w:p>
    <w:p w14:paraId="5140ECB4" w14:textId="77777777" w:rsidR="00B83F6A" w:rsidRDefault="00000000" w:rsidP="000C55A2">
      <w:pPr>
        <w:pStyle w:val="SourceCode"/>
        <w:wordWrap/>
        <w:spacing w:after="0"/>
      </w:pPr>
      <w:r>
        <w:rPr>
          <w:rStyle w:val="VerbatimChar"/>
        </w:rPr>
        <w:t>##      [,1] [,2]</w:t>
      </w:r>
      <w:r>
        <w:br/>
      </w:r>
      <w:r>
        <w:rPr>
          <w:rStyle w:val="VerbatimChar"/>
        </w:rPr>
        <w:t>## [1,]    4   -1</w:t>
      </w:r>
      <w:r>
        <w:br/>
      </w:r>
      <w:r>
        <w:rPr>
          <w:rStyle w:val="VerbatimChar"/>
        </w:rPr>
        <w:t>## [2,]   -1    3</w:t>
      </w:r>
    </w:p>
    <w:p w14:paraId="42C5948D" w14:textId="77777777" w:rsidR="00B83F6A" w:rsidRDefault="00000000" w:rsidP="000C55A2">
      <w:pPr>
        <w:pStyle w:val="Heading3"/>
        <w:spacing w:before="0"/>
      </w:pPr>
      <w:bookmarkStart w:id="17" w:name="d-covax1"/>
      <w:bookmarkEnd w:id="16"/>
      <w:r>
        <w:lastRenderedPageBreak/>
        <w:t xml:space="preserve">(d) </w:t>
      </w:r>
      <m:oMath>
        <m:r>
          <m:rPr>
            <m:sty m:val="bi"/>
          </m:rP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</m:oMath>
    </w:p>
    <w:p w14:paraId="30E0B2ED" w14:textId="77777777" w:rsidR="00B83F6A" w:rsidRDefault="00000000" w:rsidP="000C55A2">
      <w:pPr>
        <w:pStyle w:val="FirstParagraph"/>
        <w:spacing w:before="0" w:after="0"/>
      </w:pPr>
      <m:oMathPara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e>
          </m:d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'</m:t>
          </m:r>
        </m:oMath>
      </m:oMathPara>
    </w:p>
    <w:p w14:paraId="373CEF70" w14:textId="77777777" w:rsidR="00B83F6A" w:rsidRDefault="00000000" w:rsidP="000C55A2">
      <w:pPr>
        <w:pStyle w:val="SourceCode"/>
        <w:wordWrap/>
        <w:spacing w:after="0"/>
      </w:pPr>
      <w:r>
        <w:rPr>
          <w:rStyle w:val="VerbatimChar"/>
        </w:rPr>
        <w:t>##      [,1] [,2]</w:t>
      </w:r>
      <w:r>
        <w:br/>
      </w:r>
      <w:r>
        <w:rPr>
          <w:rStyle w:val="VerbatimChar"/>
        </w:rPr>
        <w:t>## [1,]    9    1</w:t>
      </w:r>
      <w:r>
        <w:br/>
      </w:r>
      <w:r>
        <w:rPr>
          <w:rStyle w:val="VerbatimChar"/>
        </w:rPr>
        <w:t>## [2,]    1    5</w:t>
      </w:r>
    </w:p>
    <w:p w14:paraId="26E57A75" w14:textId="77777777" w:rsidR="00A50650" w:rsidRDefault="00A50650" w:rsidP="000C55A2">
      <w:pPr>
        <w:pStyle w:val="Heading3"/>
        <w:spacing w:before="0"/>
      </w:pPr>
      <w:bookmarkStart w:id="18" w:name="e-ex2"/>
      <w:bookmarkEnd w:id="17"/>
    </w:p>
    <w:p w14:paraId="37BA5E26" w14:textId="1F053C42" w:rsidR="00B83F6A" w:rsidRDefault="00000000" w:rsidP="000C55A2">
      <w:pPr>
        <w:pStyle w:val="Heading3"/>
        <w:spacing w:before="0"/>
      </w:pPr>
      <w:r>
        <w:t xml:space="preserve">(e) </w:t>
      </w:r>
      <m:oMath>
        <m:r>
          <m:rPr>
            <m:sty m:val="bi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</m:oMath>
    </w:p>
    <w:p w14:paraId="03BAB612" w14:textId="77777777" w:rsidR="00B83F6A" w:rsidRDefault="00000000" w:rsidP="000C55A2">
      <w:pPr>
        <w:pStyle w:val="FirstParagraph"/>
        <w:spacing w:before="0" w:after="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⇒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</m:oMath>
      </m:oMathPara>
    </w:p>
    <w:p w14:paraId="2CE770FC" w14:textId="77777777" w:rsidR="00B83F6A" w:rsidRDefault="00000000" w:rsidP="000C55A2">
      <w:pPr>
        <w:pStyle w:val="SourceCode"/>
        <w:wordWrap/>
        <w:spacing w:after="0"/>
      </w:pPr>
      <w:r>
        <w:rPr>
          <w:rStyle w:val="VerbatimChar"/>
        </w:rPr>
        <w:t>##      [,1]</w:t>
      </w:r>
      <w:r>
        <w:br/>
      </w:r>
      <w:r>
        <w:rPr>
          <w:rStyle w:val="VerbatimChar"/>
        </w:rPr>
        <w:t>## [1,]   -1</w:t>
      </w:r>
      <w:r>
        <w:br/>
      </w:r>
      <w:r>
        <w:rPr>
          <w:rStyle w:val="VerbatimChar"/>
        </w:rPr>
        <w:t>## [2,]    3</w:t>
      </w:r>
      <w:r>
        <w:br/>
      </w:r>
      <w:r>
        <w:rPr>
          <w:rStyle w:val="VerbatimChar"/>
        </w:rPr>
        <w:t>## [3,]    0</w:t>
      </w:r>
    </w:p>
    <w:p w14:paraId="70594362" w14:textId="77777777" w:rsidR="00A50650" w:rsidRDefault="00A50650" w:rsidP="000C55A2">
      <w:pPr>
        <w:pStyle w:val="Heading3"/>
        <w:spacing w:before="0"/>
      </w:pPr>
      <w:bookmarkStart w:id="19" w:name="f-ebx2"/>
      <w:bookmarkEnd w:id="18"/>
    </w:p>
    <w:p w14:paraId="45E63FF9" w14:textId="4C97A31C" w:rsidR="00B83F6A" w:rsidRDefault="00000000" w:rsidP="000C55A2">
      <w:pPr>
        <w:pStyle w:val="Heading3"/>
        <w:spacing w:before="0"/>
      </w:pPr>
      <w:r>
        <w:t xml:space="preserve">(f) </w:t>
      </w:r>
      <m:oMath>
        <m:r>
          <m:rPr>
            <m:sty m:val="bi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</m:oMath>
    </w:p>
    <w:p w14:paraId="2D3117CA" w14:textId="77777777" w:rsidR="00B83F6A" w:rsidRDefault="00000000" w:rsidP="000C55A2">
      <w:pPr>
        <w:pStyle w:val="FirstParagraph"/>
        <w:spacing w:before="0" w:after="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BE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</m:e>
          </m:d>
        </m:oMath>
      </m:oMathPara>
    </w:p>
    <w:p w14:paraId="4F6A5C2D" w14:textId="77777777" w:rsidR="00B83F6A" w:rsidRDefault="00000000" w:rsidP="000C55A2">
      <w:pPr>
        <w:pStyle w:val="SourceCode"/>
        <w:wordWrap/>
        <w:spacing w:after="0"/>
      </w:pPr>
      <w:r>
        <w:rPr>
          <w:rStyle w:val="VerbatimChar"/>
        </w:rPr>
        <w:t>##      [,1]</w:t>
      </w:r>
      <w:r>
        <w:br/>
      </w:r>
      <w:r>
        <w:rPr>
          <w:rStyle w:val="VerbatimChar"/>
        </w:rPr>
        <w:t>## [1,]    2</w:t>
      </w:r>
      <w:r>
        <w:br/>
      </w:r>
      <w:r>
        <w:rPr>
          <w:rStyle w:val="VerbatimChar"/>
        </w:rPr>
        <w:t>## [2,]    2</w:t>
      </w:r>
    </w:p>
    <w:p w14:paraId="280072C2" w14:textId="77777777" w:rsidR="00A50650" w:rsidRDefault="00A50650" w:rsidP="000C55A2">
      <w:pPr>
        <w:pStyle w:val="Heading3"/>
        <w:spacing w:before="0"/>
      </w:pPr>
      <w:bookmarkStart w:id="20" w:name="g-covx2"/>
      <w:bookmarkEnd w:id="19"/>
    </w:p>
    <w:p w14:paraId="3E5F023D" w14:textId="2B7AFB1E" w:rsidR="00B83F6A" w:rsidRDefault="00000000" w:rsidP="000C55A2">
      <w:pPr>
        <w:pStyle w:val="Heading3"/>
        <w:spacing w:before="0"/>
      </w:pPr>
      <w:r>
        <w:t xml:space="preserve">(g) </w:t>
      </w:r>
      <m:oMath>
        <m:r>
          <m:rPr>
            <m:sty m:val="bi"/>
          </m:rP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</m:oMath>
    </w:p>
    <w:p w14:paraId="5DE5BA78" w14:textId="77777777" w:rsidR="00B83F6A" w:rsidRDefault="00000000" w:rsidP="000C55A2">
      <w:pPr>
        <w:pStyle w:val="FirstParagraph"/>
        <w:spacing w:before="0" w:after="0"/>
      </w:pPr>
      <m:oMathPara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</m:oMath>
      </m:oMathPara>
    </w:p>
    <w:p w14:paraId="512F8567" w14:textId="77777777" w:rsidR="00B83F6A" w:rsidRDefault="00000000" w:rsidP="000C55A2">
      <w:pPr>
        <w:pStyle w:val="SourceCode"/>
        <w:wordWrap/>
        <w:spacing w:after="0"/>
      </w:pP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 6    1   -1</w:t>
      </w:r>
      <w:r>
        <w:br/>
      </w:r>
      <w:r>
        <w:rPr>
          <w:rStyle w:val="VerbatimChar"/>
        </w:rPr>
        <w:t>## [2,]    1    4    0</w:t>
      </w:r>
      <w:r>
        <w:br/>
      </w:r>
      <w:r>
        <w:rPr>
          <w:rStyle w:val="VerbatimChar"/>
        </w:rPr>
        <w:t>## [3,]   -1    0    2</w:t>
      </w:r>
    </w:p>
    <w:p w14:paraId="7C74D7E1" w14:textId="77777777" w:rsidR="00A50650" w:rsidRDefault="00A50650" w:rsidP="000C55A2">
      <w:pPr>
        <w:pStyle w:val="Heading3"/>
        <w:spacing w:before="0"/>
      </w:pPr>
      <w:bookmarkStart w:id="21" w:name="h-covbx2"/>
      <w:bookmarkEnd w:id="20"/>
    </w:p>
    <w:p w14:paraId="271DAB44" w14:textId="343F538B" w:rsidR="00B83F6A" w:rsidRDefault="00000000" w:rsidP="000C55A2">
      <w:pPr>
        <w:pStyle w:val="Heading3"/>
        <w:spacing w:before="0"/>
      </w:pPr>
      <w:r>
        <w:t xml:space="preserve">(h) </w:t>
      </w:r>
      <m:oMath>
        <m:r>
          <m:rPr>
            <m:sty m:val="bi"/>
          </m:rP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</m:oMath>
    </w:p>
    <w:p w14:paraId="38402A4B" w14:textId="77777777" w:rsidR="00B83F6A" w:rsidRDefault="00000000" w:rsidP="000C55A2">
      <w:pPr>
        <w:pStyle w:val="FirstParagraph"/>
        <w:spacing w:before="0" w:after="0"/>
      </w:pPr>
      <m:oMathPara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'</m:t>
          </m:r>
        </m:oMath>
      </m:oMathPara>
    </w:p>
    <w:p w14:paraId="10A349E1" w14:textId="77777777" w:rsidR="00B83F6A" w:rsidRDefault="00000000" w:rsidP="000C55A2">
      <w:pPr>
        <w:pStyle w:val="SourceCode"/>
        <w:wordWrap/>
        <w:spacing w:after="0"/>
      </w:pPr>
      <w:r>
        <w:rPr>
          <w:rStyle w:val="VerbatimChar"/>
        </w:rPr>
        <w:t>##      [,1] [,2]</w:t>
      </w:r>
      <w:r>
        <w:br/>
      </w:r>
      <w:r>
        <w:rPr>
          <w:rStyle w:val="VerbatimChar"/>
        </w:rPr>
        <w:t>## [1,]   12    9</w:t>
      </w:r>
      <w:r>
        <w:br/>
      </w:r>
      <w:r>
        <w:rPr>
          <w:rStyle w:val="VerbatimChar"/>
        </w:rPr>
        <w:t>## [2,]    9   24</w:t>
      </w:r>
    </w:p>
    <w:p w14:paraId="4D949BAE" w14:textId="77777777" w:rsidR="00A50650" w:rsidRDefault="00A50650" w:rsidP="000C55A2">
      <w:pPr>
        <w:pStyle w:val="Heading3"/>
        <w:spacing w:before="0"/>
      </w:pPr>
      <w:bookmarkStart w:id="22" w:name="i-covx1-x2"/>
      <w:bookmarkEnd w:id="21"/>
    </w:p>
    <w:p w14:paraId="6355ECEA" w14:textId="298AD185" w:rsidR="00B83F6A" w:rsidRDefault="00000000" w:rsidP="000C55A2">
      <w:pPr>
        <w:pStyle w:val="Heading3"/>
        <w:spacing w:before="0"/>
      </w:pPr>
      <w:r>
        <w:t>(</w:t>
      </w:r>
      <w:proofErr w:type="spellStart"/>
      <w:r>
        <w:t>i</w:t>
      </w:r>
      <w:proofErr w:type="spellEnd"/>
      <w:r>
        <w:t xml:space="preserve">) </w:t>
      </w:r>
      <m:oMath>
        <m:r>
          <m:rPr>
            <m:sty m:val="bi"/>
          </m:rP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  <m:r>
              <m:rPr>
                <m:sty m:val="b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</m:oMath>
    </w:p>
    <w:p w14:paraId="726EC557" w14:textId="77777777" w:rsidR="00B83F6A" w:rsidRDefault="00000000" w:rsidP="000C55A2">
      <w:pPr>
        <w:pStyle w:val="SourceCode"/>
        <w:wordWrap/>
        <w:spacing w:after="0"/>
      </w:pP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0.5 -0.5    0</w:t>
      </w:r>
      <w:r>
        <w:br/>
      </w:r>
      <w:r>
        <w:rPr>
          <w:rStyle w:val="VerbatimChar"/>
        </w:rPr>
        <w:t>## [2,]  1.0 -1.0    0</w:t>
      </w:r>
    </w:p>
    <w:p w14:paraId="04A8AE75" w14:textId="77777777" w:rsidR="00A50650" w:rsidRDefault="00A50650" w:rsidP="000C55A2">
      <w:pPr>
        <w:pStyle w:val="Heading3"/>
        <w:spacing w:before="0"/>
      </w:pPr>
      <w:bookmarkStart w:id="23" w:name="j-covax1-bx2"/>
      <w:bookmarkEnd w:id="22"/>
    </w:p>
    <w:p w14:paraId="1E958FDF" w14:textId="59253D2C" w:rsidR="00B83F6A" w:rsidRDefault="00000000" w:rsidP="000C55A2">
      <w:pPr>
        <w:pStyle w:val="Heading3"/>
        <w:spacing w:before="0"/>
      </w:pPr>
      <w:r>
        <w:t xml:space="preserve">(j) </w:t>
      </w:r>
      <m:oMath>
        <m:r>
          <m:rPr>
            <m:sty m:val="bi"/>
          </m:rP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  <m:r>
              <m:rPr>
                <m:sty m:val="b"/>
              </m:rP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</m:oMath>
    </w:p>
    <w:p w14:paraId="6ABD1BD3" w14:textId="77777777" w:rsidR="00B83F6A" w:rsidRDefault="00000000" w:rsidP="000C55A2">
      <w:pPr>
        <w:pStyle w:val="FirstParagraph"/>
        <w:spacing w:before="0" w:after="0"/>
      </w:pPr>
      <m:oMathPara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e>
          </m:d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'</m:t>
          </m:r>
        </m:oMath>
      </m:oMathPara>
    </w:p>
    <w:p w14:paraId="73E1683B" w14:textId="77777777" w:rsidR="00B83F6A" w:rsidRDefault="00000000" w:rsidP="000C55A2">
      <w:pPr>
        <w:pStyle w:val="SourceCode"/>
        <w:wordWrap/>
        <w:spacing w:after="0"/>
      </w:pPr>
      <w:r>
        <w:rPr>
          <w:rStyle w:val="VerbatimChar"/>
        </w:rPr>
        <w:t>##      [,1] [,2]</w:t>
      </w:r>
      <w:r>
        <w:br/>
      </w:r>
      <w:r>
        <w:rPr>
          <w:rStyle w:val="VerbatimChar"/>
        </w:rPr>
        <w:t>## [1,]    0    0</w:t>
      </w:r>
      <w:r>
        <w:br/>
      </w:r>
      <w:r>
        <w:rPr>
          <w:rStyle w:val="VerbatimChar"/>
        </w:rPr>
        <w:t>## [2,]    0    0</w:t>
      </w:r>
    </w:p>
    <w:p w14:paraId="2968A5EE" w14:textId="77777777" w:rsidR="00B83F6A" w:rsidRDefault="00000000" w:rsidP="000C55A2">
      <w:pPr>
        <w:pStyle w:val="Heading2"/>
        <w:spacing w:before="0"/>
      </w:pPr>
      <w:bookmarkStart w:id="24" w:name="X3316a57609a524f06d0f27d6a2169ff524e7457"/>
      <w:bookmarkEnd w:id="13"/>
      <w:bookmarkEnd w:id="23"/>
      <w:r>
        <w:lastRenderedPageBreak/>
        <w:t xml:space="preserve">34. Consider the vectors </w:t>
      </w:r>
      <m:oMath>
        <m:r>
          <m:rPr>
            <m:sty m:val="bi"/>
          </m:rPr>
          <w:rPr>
            <w:rFonts w:ascii="Cambria Math" w:hAnsi="Cambria Math"/>
          </w:rPr>
          <m:t>b</m:t>
        </m:r>
        <m:r>
          <m:rPr>
            <m:sty m:val="b"/>
          </m:rPr>
          <w:rPr>
            <w:rFonts w:ascii="Cambria Math" w:hAnsi="Cambria Math"/>
          </w:rPr>
          <m:t>'=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,-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d</m:t>
        </m:r>
        <m:r>
          <m:rPr>
            <m:sty m:val="b"/>
          </m:rPr>
          <w:rPr>
            <w:rFonts w:ascii="Cambria Math" w:hAnsi="Cambria Math"/>
          </w:rPr>
          <m:t>'=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,-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 xml:space="preserve">. Verify the Cauchy-Schwarz inequality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</w:rPr>
          <m:t>≤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  <m:r>
              <m:rPr>
                <m:sty m:val="b"/>
              </m:rPr>
              <w:rPr>
                <w:rFonts w:ascii="Cambria Math" w:hAnsi="Cambria Math"/>
              </w:rPr>
              <m:t>'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  <m:r>
              <m:rPr>
                <m:sty m:val="b"/>
              </m:rPr>
              <w:rPr>
                <w:rFonts w:ascii="Cambria Math" w:hAnsi="Cambria Math"/>
              </w:rPr>
              <m:t>'</m:t>
            </m:r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</m:d>
      </m:oMath>
      <w:r>
        <w:t>.</w:t>
      </w:r>
    </w:p>
    <w:p w14:paraId="770142E4" w14:textId="77777777" w:rsidR="00A50650" w:rsidRPr="00A50650" w:rsidRDefault="00A50650" w:rsidP="000C55A2">
      <w:pPr>
        <w:pStyle w:val="FirstParagraph"/>
        <w:spacing w:before="0" w:after="0"/>
        <w:rPr>
          <w:rFonts w:asciiTheme="majorHAnsi" w:eastAsiaTheme="majorEastAsia" w:hAnsiTheme="majorHAnsi" w:cstheme="majorBidi"/>
        </w:rPr>
      </w:pPr>
    </w:p>
    <w:p w14:paraId="2EB2771A" w14:textId="56398071" w:rsidR="00B83F6A" w:rsidRDefault="00000000" w:rsidP="000C55A2">
      <w:pPr>
        <w:pStyle w:val="FirstParagraph"/>
        <w:spacing w:before="0" w:after="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≤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  <m:r>
                <w:rPr>
                  <w:rFonts w:ascii="Cambria Math" w:hAnsi="Cambria Math"/>
                </w:rPr>
                <m:t>b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  <m:r>
                <w:rPr>
                  <w:rFonts w:ascii="Cambria Math" w:hAnsi="Cambria Math"/>
                </w:rPr>
                <m:t>d</m:t>
              </m:r>
            </m:e>
          </m:d>
        </m:oMath>
      </m:oMathPara>
    </w:p>
    <w:p w14:paraId="18C204CA" w14:textId="77777777" w:rsidR="00A50650" w:rsidRDefault="00A50650" w:rsidP="000C55A2">
      <w:pPr>
        <w:pStyle w:val="BodyText"/>
        <w:spacing w:before="0" w:after="0"/>
      </w:pPr>
    </w:p>
    <w:p w14:paraId="0F8FD98B" w14:textId="06702EDA" w:rsidR="00B83F6A" w:rsidRDefault="00000000" w:rsidP="000C55A2">
      <w:pPr>
        <w:pStyle w:val="BodyText"/>
        <w:spacing w:before="0" w:after="0"/>
      </w:pPr>
      <w:r>
        <w:t>Let’s find the right side of the inequality first.</w:t>
      </w:r>
    </w:p>
    <w:p w14:paraId="057E131B" w14:textId="77777777" w:rsidR="00A50650" w:rsidRDefault="00A50650" w:rsidP="000C55A2">
      <w:pPr>
        <w:pStyle w:val="BodyText"/>
        <w:spacing w:before="0" w:after="0"/>
      </w:pPr>
    </w:p>
    <w:p w14:paraId="1C996CB6" w14:textId="663E7792" w:rsidR="00B83F6A" w:rsidRDefault="00000000" w:rsidP="000C55A2">
      <w:pPr>
        <w:pStyle w:val="BodyText"/>
        <w:spacing w:before="0" w:after="0"/>
      </w:pPr>
      <w:r>
        <w:t>(</w:t>
      </w:r>
      <w:proofErr w:type="spellStart"/>
      <w:r>
        <w:t>b’b</w:t>
      </w:r>
      <w:proofErr w:type="spellEnd"/>
      <w:r>
        <w:t>) is:</w:t>
      </w:r>
    </w:p>
    <w:p w14:paraId="44EC32F8" w14:textId="77777777" w:rsidR="00B83F6A" w:rsidRDefault="00000000" w:rsidP="000C55A2">
      <w:pPr>
        <w:pStyle w:val="SourceCode"/>
        <w:wordWrap/>
        <w:spacing w:after="0"/>
      </w:pPr>
      <w:r>
        <w:rPr>
          <w:rStyle w:val="VerbatimChar"/>
        </w:rPr>
        <w:t>##      [,1]</w:t>
      </w:r>
      <w:r>
        <w:br/>
      </w:r>
      <w:r>
        <w:rPr>
          <w:rStyle w:val="VerbatimChar"/>
        </w:rPr>
        <w:t>## [1,]   21</w:t>
      </w:r>
    </w:p>
    <w:p w14:paraId="7B6608E4" w14:textId="77777777" w:rsidR="00A50650" w:rsidRDefault="00A50650" w:rsidP="000C55A2">
      <w:pPr>
        <w:pStyle w:val="FirstParagraph"/>
        <w:spacing w:before="0" w:after="0"/>
      </w:pPr>
    </w:p>
    <w:p w14:paraId="346C3E6B" w14:textId="50AF97F9" w:rsidR="00B83F6A" w:rsidRDefault="00000000" w:rsidP="000C55A2">
      <w:pPr>
        <w:pStyle w:val="FirstParagraph"/>
        <w:spacing w:before="0" w:after="0"/>
      </w:pPr>
      <w:r>
        <w:t>(</w:t>
      </w:r>
      <w:proofErr w:type="spellStart"/>
      <w:r>
        <w:t>d’d</w:t>
      </w:r>
      <w:proofErr w:type="spellEnd"/>
      <w:r>
        <w:t>) is:</w:t>
      </w:r>
    </w:p>
    <w:p w14:paraId="37A35F0C" w14:textId="77777777" w:rsidR="00B83F6A" w:rsidRDefault="00000000" w:rsidP="000C55A2">
      <w:pPr>
        <w:pStyle w:val="SourceCode"/>
        <w:wordWrap/>
        <w:spacing w:after="0"/>
      </w:pPr>
      <w:r>
        <w:rPr>
          <w:rStyle w:val="VerbatimChar"/>
        </w:rPr>
        <w:t>##      [,1]</w:t>
      </w:r>
      <w:r>
        <w:br/>
      </w:r>
      <w:r>
        <w:rPr>
          <w:rStyle w:val="VerbatimChar"/>
        </w:rPr>
        <w:t>## [1,]   15</w:t>
      </w:r>
    </w:p>
    <w:p w14:paraId="27BFAC73" w14:textId="77777777" w:rsidR="00A50650" w:rsidRDefault="00A50650" w:rsidP="000C55A2">
      <w:pPr>
        <w:pStyle w:val="FirstParagraph"/>
        <w:spacing w:before="0" w:after="0"/>
      </w:pPr>
    </w:p>
    <w:p w14:paraId="1182107A" w14:textId="14700014" w:rsidR="00B83F6A" w:rsidRDefault="00000000" w:rsidP="000C55A2">
      <w:pPr>
        <w:pStyle w:val="FirstParagraph"/>
        <w:spacing w:before="0" w:after="0"/>
      </w:pPr>
      <w:r>
        <w:t>The product of (</w:t>
      </w:r>
      <w:proofErr w:type="spellStart"/>
      <w:r>
        <w:t>b’b</w:t>
      </w:r>
      <w:proofErr w:type="spellEnd"/>
      <w:r>
        <w:t>)(</w:t>
      </w:r>
      <w:proofErr w:type="spellStart"/>
      <w:r>
        <w:t>d’d</w:t>
      </w:r>
      <w:proofErr w:type="spellEnd"/>
      <w:r>
        <w:t>) is:</w:t>
      </w:r>
    </w:p>
    <w:p w14:paraId="45BEC5E0" w14:textId="77777777" w:rsidR="00B83F6A" w:rsidRDefault="00000000" w:rsidP="000C55A2">
      <w:pPr>
        <w:pStyle w:val="SourceCode"/>
        <w:wordWrap/>
        <w:spacing w:after="0"/>
      </w:pPr>
      <w:r>
        <w:rPr>
          <w:rStyle w:val="VerbatimChar"/>
        </w:rPr>
        <w:t>##      [,1]</w:t>
      </w:r>
      <w:r>
        <w:br/>
      </w:r>
      <w:r>
        <w:rPr>
          <w:rStyle w:val="VerbatimChar"/>
        </w:rPr>
        <w:t>## [1,]  315</w:t>
      </w:r>
    </w:p>
    <w:p w14:paraId="74F56B3C" w14:textId="77777777" w:rsidR="00A50650" w:rsidRDefault="00A50650" w:rsidP="000C55A2">
      <w:pPr>
        <w:pStyle w:val="FirstParagraph"/>
        <w:spacing w:before="0" w:after="0"/>
      </w:pPr>
    </w:p>
    <w:p w14:paraId="42BA0D00" w14:textId="7F477F8E" w:rsidR="00B83F6A" w:rsidRDefault="00000000" w:rsidP="000C55A2">
      <w:pPr>
        <w:pStyle w:val="FirstParagraph"/>
        <w:spacing w:before="0" w:after="0"/>
      </w:pPr>
      <w:r>
        <w:t>Now, the left side:</w:t>
      </w:r>
    </w:p>
    <w:p w14:paraId="76917EAE" w14:textId="77777777" w:rsidR="00B83F6A" w:rsidRDefault="00000000" w:rsidP="000C55A2">
      <w:pPr>
        <w:pStyle w:val="SourceCode"/>
        <w:wordWrap/>
        <w:spacing w:after="0"/>
      </w:pPr>
      <w:r>
        <w:rPr>
          <w:rStyle w:val="VerbatimChar"/>
        </w:rPr>
        <w:t>##      [,1]</w:t>
      </w:r>
      <w:r>
        <w:br/>
      </w:r>
      <w:r>
        <w:rPr>
          <w:rStyle w:val="VerbatimChar"/>
        </w:rPr>
        <w:t>## [1,]  169</w:t>
      </w:r>
    </w:p>
    <w:p w14:paraId="0EBBE2C5" w14:textId="77777777" w:rsidR="00A50650" w:rsidRDefault="00A50650" w:rsidP="000C55A2">
      <w:pPr>
        <w:pStyle w:val="FirstParagraph"/>
        <w:spacing w:before="0" w:after="0"/>
      </w:pPr>
    </w:p>
    <w:p w14:paraId="46B5D691" w14:textId="061FD85C" w:rsidR="00B83F6A" w:rsidRDefault="00000000" w:rsidP="000C55A2">
      <w:pPr>
        <w:pStyle w:val="FirstParagraph"/>
        <w:spacing w:before="0" w:after="0"/>
      </w:pPr>
      <w:r>
        <w:t>Finally, let’s plug it all in.</w:t>
      </w:r>
    </w:p>
    <w:p w14:paraId="48F54E2B" w14:textId="77777777" w:rsidR="00B83F6A" w:rsidRDefault="00000000" w:rsidP="000C55A2">
      <w:pPr>
        <w:pStyle w:val="BodyText"/>
        <w:spacing w:before="0" w:after="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≤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  <m:r>
                <w:rPr>
                  <w:rFonts w:ascii="Cambria Math" w:hAnsi="Cambria Math"/>
                </w:rPr>
                <m:t>b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  <m:r>
                <w:rPr>
                  <w:rFonts w:ascii="Cambria Math" w:hAnsi="Cambria Math"/>
                </w:rPr>
                <m:t>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169</m:t>
          </m:r>
          <m:r>
            <m:rPr>
              <m:sty m:val="p"/>
            </m:rP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315</m:t>
          </m:r>
        </m:oMath>
      </m:oMathPara>
    </w:p>
    <w:p w14:paraId="223F89EC" w14:textId="77777777" w:rsidR="00A50650" w:rsidRDefault="00A50650" w:rsidP="000C55A2">
      <w:pPr>
        <w:pStyle w:val="BodyText"/>
        <w:spacing w:before="0" w:after="0"/>
      </w:pPr>
    </w:p>
    <w:p w14:paraId="05C4AB21" w14:textId="58F74C86" w:rsidR="00B83F6A" w:rsidRDefault="00000000" w:rsidP="000C55A2">
      <w:pPr>
        <w:pStyle w:val="BodyText"/>
        <w:spacing w:before="0" w:after="0"/>
      </w:pPr>
      <w:r>
        <w:t>The Cauchy-Schwarz inequality holds!</w:t>
      </w:r>
    </w:p>
    <w:p w14:paraId="2304312D" w14:textId="77777777" w:rsidR="00A50650" w:rsidRDefault="00A50650" w:rsidP="000C55A2">
      <w:pPr>
        <w:pStyle w:val="Heading2"/>
        <w:spacing w:before="0"/>
      </w:pPr>
      <w:bookmarkStart w:id="25" w:name="repeat-exercise-2.41-but-with"/>
      <w:bookmarkEnd w:id="24"/>
    </w:p>
    <w:p w14:paraId="64E5CCDB" w14:textId="7A9AE305" w:rsidR="00B83F6A" w:rsidRPr="00A50650" w:rsidRDefault="00000000" w:rsidP="000C55A2">
      <w:pPr>
        <w:pStyle w:val="Heading2"/>
        <w:spacing w:before="0"/>
        <w:rPr>
          <w:rFonts w:cstheme="majorHAnsi"/>
        </w:rPr>
      </w:pPr>
      <w:r w:rsidRPr="00A50650">
        <w:rPr>
          <w:rFonts w:cstheme="majorHAnsi"/>
        </w:rPr>
        <w:t>42. Repeat Exercise 2.41, but with</w:t>
      </w:r>
    </w:p>
    <w:p w14:paraId="5EF0CC6B" w14:textId="4C2FEF19" w:rsidR="00B83F6A" w:rsidRPr="00A50650" w:rsidRDefault="00000000" w:rsidP="000C55A2">
      <w:pPr>
        <w:pStyle w:val="FirstParagraph"/>
        <w:spacing w:before="0" w:after="0"/>
        <w:rPr>
          <w:rFonts w:asciiTheme="majorHAnsi" w:hAnsiTheme="majorHAnsi" w:cstheme="majorHAnsi"/>
          <w:b/>
          <w:bCs/>
          <w:color w:val="4F81BD" w:themeColor="accen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b/>
                  <w:bCs/>
                  <w:color w:val="4F81BD" w:themeColor="accent1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ajorHAnsi"/>
                  <w:color w:val="4F81BD" w:themeColor="accent1"/>
                  <w:sz w:val="28"/>
                  <w:szCs w:val="28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ajorHAnsi"/>
                  <w:color w:val="4F81BD" w:themeColor="accent1"/>
                  <w:sz w:val="28"/>
                  <w:szCs w:val="28"/>
                </w:rPr>
                <m:t>X</m:t>
              </m:r>
            </m:sub>
          </m:sSub>
          <m:r>
            <m:rPr>
              <m:sty m:val="b"/>
            </m:rPr>
            <w:rPr>
              <w:rFonts w:ascii="Cambria Math" w:hAnsi="Cambria Math" w:cstheme="majorHAnsi"/>
              <w:color w:val="4F81BD" w:themeColor="accent1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HAnsi"/>
                  <w:b/>
                  <w:bCs/>
                  <w:color w:val="4F81BD" w:themeColor="accent1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b/>
                      <w:bCs/>
                      <w:color w:val="4F81BD" w:themeColor="accent1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color w:val="4F81BD" w:themeColor="accent1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color w:val="4F81BD" w:themeColor="accent1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color w:val="4F81BD" w:themeColor="accent1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color w:val="4F81BD" w:themeColor="accent1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color w:val="4F81BD" w:themeColor="accent1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color w:val="4F81BD" w:themeColor="accent1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color w:val="4F81BD" w:themeColor="accent1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color w:val="4F81BD" w:themeColor="accent1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color w:val="4F81BD" w:themeColor="accent1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color w:val="4F81BD" w:themeColor="accent1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color w:val="4F81BD" w:themeColor="accent1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color w:val="4F81BD" w:themeColor="accent1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color w:val="4F81BD" w:themeColor="accent1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color w:val="4F81BD" w:themeColor="accent1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color w:val="4F81BD" w:themeColor="accent1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color w:val="4F81BD" w:themeColor="accent1"/>
                        <w:sz w:val="28"/>
                        <w:szCs w:val="28"/>
                      </w:rPr>
                      <m:t>3</m:t>
                    </m:r>
                  </m:e>
                </m:mr>
              </m:m>
            </m:e>
          </m:d>
        </m:oMath>
      </m:oMathPara>
    </w:p>
    <w:p w14:paraId="56DEFD10" w14:textId="77777777" w:rsidR="00B83F6A" w:rsidRPr="00A50650" w:rsidRDefault="00000000" w:rsidP="000C55A2">
      <w:pPr>
        <w:pStyle w:val="BodyText"/>
        <w:spacing w:before="0" w:after="0"/>
        <w:rPr>
          <w:rFonts w:asciiTheme="majorHAnsi" w:hAnsiTheme="majorHAnsi" w:cstheme="majorHAnsi"/>
          <w:b/>
          <w:bCs/>
          <w:color w:val="4F81BD" w:themeColor="accent1"/>
          <w:sz w:val="28"/>
          <w:szCs w:val="28"/>
        </w:rPr>
      </w:pPr>
      <w:r w:rsidRPr="00A50650">
        <w:rPr>
          <w:rFonts w:asciiTheme="majorHAnsi" w:hAnsiTheme="majorHAnsi" w:cstheme="majorHAnsi"/>
          <w:b/>
          <w:bCs/>
          <w:color w:val="4F81BD" w:themeColor="accent1"/>
          <w:sz w:val="28"/>
          <w:szCs w:val="28"/>
        </w:rPr>
        <w:t>Let</w:t>
      </w:r>
    </w:p>
    <w:p w14:paraId="439F20A2" w14:textId="39FB192A" w:rsidR="00B83F6A" w:rsidRPr="00A50650" w:rsidRDefault="00A50650" w:rsidP="000C55A2">
      <w:pPr>
        <w:pStyle w:val="BodyText"/>
        <w:spacing w:before="0" w:after="0"/>
        <w:rPr>
          <w:rFonts w:asciiTheme="majorHAnsi" w:hAnsiTheme="majorHAnsi" w:cstheme="majorHAnsi"/>
          <w:b/>
          <w:bCs/>
          <w:color w:val="4F81BD" w:themeColor="accent1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theme="majorHAnsi"/>
              <w:color w:val="4F81BD" w:themeColor="accent1"/>
              <w:sz w:val="28"/>
              <w:szCs w:val="28"/>
            </w:rPr>
            <m:t>A</m:t>
          </m:r>
          <m:r>
            <m:rPr>
              <m:sty m:val="b"/>
            </m:rPr>
            <w:rPr>
              <w:rFonts w:ascii="Cambria Math" w:hAnsi="Cambria Math" w:cstheme="majorHAnsi"/>
              <w:color w:val="4F81BD" w:themeColor="accent1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HAnsi"/>
                  <w:b/>
                  <w:bCs/>
                  <w:color w:val="4F81BD" w:themeColor="accent1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b/>
                      <w:bCs/>
                      <w:color w:val="4F81BD" w:themeColor="accent1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color w:val="4F81BD" w:themeColor="accent1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color w:val="4F81BD" w:themeColor="accent1"/>
                        <w:sz w:val="28"/>
                        <w:szCs w:val="28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color w:val="4F81BD" w:themeColor="accent1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color w:val="4F81BD" w:themeColor="accent1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color w:val="4F81BD" w:themeColor="accent1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color w:val="4F81BD" w:themeColor="accent1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color w:val="4F81BD" w:themeColor="accent1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color w:val="4F81BD" w:themeColor="accent1"/>
                        <w:sz w:val="28"/>
                        <w:szCs w:val="28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color w:val="4F81BD" w:themeColor="accent1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color w:val="4F81BD" w:themeColor="accent1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color w:val="4F81BD" w:themeColor="accent1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color w:val="4F81BD" w:themeColor="accent1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color w:val="4F81BD" w:themeColor="accent1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color w:val="4F81BD" w:themeColor="accent1"/>
                        <w:sz w:val="28"/>
                        <w:szCs w:val="28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color w:val="4F81BD" w:themeColor="accent1"/>
                        <w:sz w:val="28"/>
                        <w:szCs w:val="28"/>
                      </w:rPr>
                      <m:t>3</m:t>
                    </m:r>
                  </m:e>
                </m:mr>
              </m:m>
            </m:e>
          </m:d>
        </m:oMath>
      </m:oMathPara>
    </w:p>
    <w:p w14:paraId="4AB3CE2D" w14:textId="4B20A0AE" w:rsidR="00B83F6A" w:rsidRPr="00A50650" w:rsidRDefault="00A50650" w:rsidP="000C55A2">
      <w:pPr>
        <w:pStyle w:val="BodyText"/>
        <w:spacing w:before="0" w:after="0"/>
        <w:rPr>
          <w:rFonts w:asciiTheme="majorHAnsi" w:hAnsiTheme="majorHAnsi" w:cstheme="majorHAnsi"/>
          <w:b/>
          <w:bCs/>
          <w:color w:val="4F81BD" w:themeColor="accent1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theme="majorHAnsi"/>
              <w:color w:val="4F81BD" w:themeColor="accent1"/>
              <w:sz w:val="28"/>
              <w:szCs w:val="28"/>
            </w:rPr>
            <m:t>X</m:t>
          </m:r>
          <m:r>
            <m:rPr>
              <m:sty m:val="b"/>
            </m:rPr>
            <w:rPr>
              <w:rFonts w:ascii="Cambria Math" w:hAnsi="Cambria Math" w:cstheme="majorHAnsi"/>
              <w:color w:val="4F81BD" w:themeColor="accent1"/>
              <w:sz w:val="28"/>
              <w:szCs w:val="28"/>
            </w:rPr>
            <m:t>'=</m:t>
          </m:r>
          <m:d>
            <m:dPr>
              <m:begChr m:val="["/>
              <m:endChr m:val="]"/>
              <m:ctrlPr>
                <w:rPr>
                  <w:rFonts w:ascii="Cambria Math" w:hAnsi="Cambria Math" w:cstheme="majorHAnsi"/>
                  <w:b/>
                  <w:bCs/>
                  <w:color w:val="4F81BD" w:themeColor="accent1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b/>
                      <w:bCs/>
                      <w:color w:val="4F81BD" w:themeColor="accent1"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b/>
                            <w:bCs/>
                            <w:color w:val="4F81BD" w:themeColor="accen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color w:val="4F81BD" w:themeColor="accent1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color w:val="4F81BD" w:themeColor="accent1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b/>
                            <w:bCs/>
                            <w:color w:val="4F81BD" w:themeColor="accen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color w:val="4F81BD" w:themeColor="accent1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color w:val="4F81BD" w:themeColor="accent1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b/>
                            <w:bCs/>
                            <w:color w:val="4F81BD" w:themeColor="accen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color w:val="4F81BD" w:themeColor="accent1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color w:val="4F81BD" w:themeColor="accent1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b/>
                            <w:bCs/>
                            <w:color w:val="4F81BD" w:themeColor="accen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color w:val="4F81BD" w:themeColor="accent1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color w:val="4F81BD" w:themeColor="accent1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</m:oMath>
      </m:oMathPara>
    </w:p>
    <w:p w14:paraId="6EF980B1" w14:textId="03A9C3C5" w:rsidR="00B83F6A" w:rsidRPr="00A50650" w:rsidRDefault="00A50650" w:rsidP="000C55A2">
      <w:pPr>
        <w:pStyle w:val="BodyText"/>
        <w:spacing w:before="0" w:after="0"/>
        <w:rPr>
          <w:rFonts w:asciiTheme="majorHAnsi" w:hAnsiTheme="majorHAnsi" w:cstheme="majorHAnsi"/>
          <w:b/>
          <w:bCs/>
          <w:color w:val="4F81BD" w:themeColor="accent1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theme="majorHAnsi"/>
              <w:color w:val="4F81BD" w:themeColor="accent1"/>
              <w:sz w:val="28"/>
              <w:szCs w:val="28"/>
            </w:rPr>
            <m:t>μ</m:t>
          </m:r>
          <m:sSub>
            <m:sSubPr>
              <m:ctrlPr>
                <w:rPr>
                  <w:rFonts w:ascii="Cambria Math" w:hAnsi="Cambria Math" w:cstheme="majorHAnsi"/>
                  <w:b/>
                  <w:bCs/>
                  <w:color w:val="4F81BD" w:themeColor="accent1"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theme="majorHAnsi"/>
                  <w:color w:val="4F81BD" w:themeColor="accent1"/>
                  <w:sz w:val="28"/>
                  <w:szCs w:val="28"/>
                </w:rPr>
                <m:t>'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ajorHAnsi"/>
                  <w:color w:val="4F81BD" w:themeColor="accent1"/>
                  <w:sz w:val="28"/>
                  <w:szCs w:val="28"/>
                </w:rPr>
                <m:t>X</m:t>
              </m:r>
            </m:sub>
          </m:sSub>
          <m:r>
            <m:rPr>
              <m:sty m:val="b"/>
            </m:rPr>
            <w:rPr>
              <w:rFonts w:ascii="Cambria Math" w:hAnsi="Cambria Math" w:cstheme="majorHAnsi"/>
              <w:color w:val="4F81BD" w:themeColor="accent1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HAnsi"/>
                  <w:b/>
                  <w:bCs/>
                  <w:color w:val="4F81BD" w:themeColor="accent1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b/>
                      <w:bCs/>
                      <w:color w:val="4F81BD" w:themeColor="accent1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color w:val="4F81BD" w:themeColor="accent1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color w:val="4F81BD" w:themeColor="accent1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color w:val="4F81BD" w:themeColor="accent1"/>
                        <w:sz w:val="28"/>
                        <w:szCs w:val="28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color w:val="4F81BD" w:themeColor="accent1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color w:val="4F81BD" w:themeColor="accent1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7266C447" w14:textId="77777777" w:rsidR="00A50650" w:rsidRDefault="00A50650" w:rsidP="000C55A2">
      <w:pPr>
        <w:pStyle w:val="Heading3"/>
        <w:spacing w:before="0"/>
      </w:pPr>
      <w:bookmarkStart w:id="26" w:name="a-find-eax-the-mean-of-ax."/>
    </w:p>
    <w:p w14:paraId="74CAF92A" w14:textId="22C81F55" w:rsidR="00B83F6A" w:rsidRDefault="00000000" w:rsidP="000C55A2">
      <w:pPr>
        <w:pStyle w:val="Heading3"/>
        <w:spacing w:before="0"/>
      </w:pPr>
      <w:r>
        <w:t>(a) Find E(AX), the mean of AX.</w:t>
      </w:r>
    </w:p>
    <w:p w14:paraId="29C5ABA2" w14:textId="77777777" w:rsidR="00B83F6A" w:rsidRDefault="00000000" w:rsidP="000C55A2">
      <w:pPr>
        <w:pStyle w:val="FirstParagraph"/>
        <w:spacing w:before="0" w:after="0"/>
      </w:pPr>
      <w:r>
        <w:t xml:space="preserve">We know: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μ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d>
      </m:oMath>
      <w:r>
        <w:t xml:space="preserve">. Therefore, the mean of </w:t>
      </w:r>
      <w:r>
        <w:rPr>
          <w:b/>
          <w:bCs/>
        </w:rPr>
        <w:t>AX</w:t>
      </w:r>
      <w:r>
        <w:t xml:space="preserve"> is:</w:t>
      </w:r>
    </w:p>
    <w:p w14:paraId="5F279879" w14:textId="77777777" w:rsidR="00A50650" w:rsidRPr="00A50650" w:rsidRDefault="00A50650" w:rsidP="00A50650">
      <w:pPr>
        <w:pStyle w:val="BodyText"/>
      </w:pPr>
    </w:p>
    <w:p w14:paraId="1F562492" w14:textId="77777777" w:rsidR="00B83F6A" w:rsidRDefault="00000000" w:rsidP="000C55A2">
      <w:pPr>
        <w:pStyle w:val="SourceCode"/>
        <w:wordWrap/>
        <w:spacing w:after="0"/>
      </w:pPr>
      <w:r>
        <w:rPr>
          <w:rStyle w:val="VerbatimChar"/>
        </w:rPr>
        <w:lastRenderedPageBreak/>
        <w:t>##      [,1]</w:t>
      </w:r>
      <w:r>
        <w:br/>
      </w:r>
      <w:r>
        <w:rPr>
          <w:rStyle w:val="VerbatimChar"/>
        </w:rPr>
        <w:t>## [1,]    1</w:t>
      </w:r>
      <w:r>
        <w:br/>
      </w:r>
      <w:r>
        <w:rPr>
          <w:rStyle w:val="VerbatimChar"/>
        </w:rPr>
        <w:t>## [2,]    9</w:t>
      </w:r>
      <w:r>
        <w:br/>
      </w:r>
      <w:r>
        <w:rPr>
          <w:rStyle w:val="VerbatimChar"/>
        </w:rPr>
        <w:t>## [3,]    3</w:t>
      </w:r>
    </w:p>
    <w:p w14:paraId="68366831" w14:textId="77777777" w:rsidR="00A50650" w:rsidRDefault="00A50650" w:rsidP="000C55A2">
      <w:pPr>
        <w:pStyle w:val="Heading3"/>
        <w:spacing w:before="0"/>
      </w:pPr>
      <w:bookmarkStart w:id="27" w:name="Xf4e390ce55e7deed04e8c4fa7ad64d541edd239"/>
      <w:bookmarkEnd w:id="26"/>
    </w:p>
    <w:p w14:paraId="46C5A9CA" w14:textId="0D11354C" w:rsidR="00B83F6A" w:rsidRDefault="00000000" w:rsidP="00A50650">
      <w:pPr>
        <w:pStyle w:val="Heading3"/>
        <w:spacing w:before="0"/>
      </w:pPr>
      <w:r>
        <w:t xml:space="preserve">(b) Find </w:t>
      </w:r>
      <w:proofErr w:type="spellStart"/>
      <w:proofErr w:type="gramStart"/>
      <w:r>
        <w:t>Cov</w:t>
      </w:r>
      <w:proofErr w:type="spellEnd"/>
      <w:r>
        <w:t>(</w:t>
      </w:r>
      <w:proofErr w:type="gramEnd"/>
      <w:r>
        <w:t>AX), the variances and covariances of AX.</w:t>
      </w:r>
    </w:p>
    <w:p w14:paraId="0B14E2A5" w14:textId="77777777" w:rsidR="00A50650" w:rsidRDefault="00000000" w:rsidP="00A50650">
      <w:pPr>
        <w:pStyle w:val="FirstParagraph"/>
        <w:spacing w:before="0" w:after="0"/>
      </w:pPr>
      <w:r>
        <w:t xml:space="preserve">We know: </w:t>
      </w:r>
      <m:oMath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ACov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'=</m:t>
        </m:r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d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'</m:t>
        </m:r>
      </m:oMath>
      <w:r>
        <w:t xml:space="preserve">. </w:t>
      </w:r>
      <w:proofErr w:type="gramStart"/>
      <w:r>
        <w:t>Therefore</w:t>
      </w:r>
      <w:proofErr w:type="gramEnd"/>
      <w:r>
        <w:t xml:space="preserve"> the variances and covariances of </w:t>
      </w:r>
    </w:p>
    <w:p w14:paraId="280F7F6E" w14:textId="2A8EE39B" w:rsidR="00B83F6A" w:rsidRDefault="00000000" w:rsidP="00A50650">
      <w:pPr>
        <w:pStyle w:val="FirstParagraph"/>
        <w:spacing w:before="0" w:after="0"/>
      </w:pPr>
      <w:r>
        <w:rPr>
          <w:b/>
          <w:bCs/>
        </w:rPr>
        <w:t>AX</w:t>
      </w:r>
      <w:r>
        <w:t xml:space="preserve"> is:</w:t>
      </w:r>
    </w:p>
    <w:p w14:paraId="1235CFCD" w14:textId="77777777" w:rsidR="00A50650" w:rsidRPr="00A50650" w:rsidRDefault="00A50650" w:rsidP="00A50650">
      <w:pPr>
        <w:pStyle w:val="BodyText"/>
        <w:spacing w:before="0" w:after="0"/>
      </w:pPr>
    </w:p>
    <w:p w14:paraId="759858A7" w14:textId="77777777" w:rsidR="00B83F6A" w:rsidRDefault="00000000" w:rsidP="00A50650">
      <w:pPr>
        <w:pStyle w:val="SourceCode"/>
        <w:wordWrap/>
        <w:spacing w:after="0"/>
      </w:pPr>
      <w:r>
        <w:rPr>
          <w:rStyle w:val="VerbatimChar"/>
        </w:rPr>
        <w:t xml:space="preserve">##   </w:t>
      </w:r>
      <w:proofErr w:type="gramStart"/>
      <w:r>
        <w:rPr>
          <w:rStyle w:val="VerbatimChar"/>
        </w:rPr>
        <w:t xml:space="preserve">   [</w:t>
      </w:r>
      <w:proofErr w:type="gramEnd"/>
      <w:r>
        <w:rPr>
          <w:rStyle w:val="VerbatimChar"/>
        </w:rPr>
        <w:t>,1] [,2] [,3]</w:t>
      </w:r>
      <w:r>
        <w:br/>
      </w:r>
      <w:r>
        <w:rPr>
          <w:rStyle w:val="VerbatimChar"/>
        </w:rPr>
        <w:t>## [1,]    4    0    0</w:t>
      </w:r>
      <w:r>
        <w:br/>
      </w:r>
      <w:r>
        <w:rPr>
          <w:rStyle w:val="VerbatimChar"/>
        </w:rPr>
        <w:t>## [2,]    0   12    0</w:t>
      </w:r>
      <w:r>
        <w:br/>
      </w:r>
      <w:r>
        <w:rPr>
          <w:rStyle w:val="VerbatimChar"/>
        </w:rPr>
        <w:t>## [3,]    0    0   24</w:t>
      </w:r>
    </w:p>
    <w:p w14:paraId="622B0A9D" w14:textId="77777777" w:rsidR="00A50650" w:rsidRDefault="00A50650" w:rsidP="00A50650">
      <w:pPr>
        <w:pStyle w:val="Heading3"/>
        <w:spacing w:before="0"/>
      </w:pPr>
      <w:bookmarkStart w:id="28" w:name="X5535409c0773484685e5911003e503ff46ee531"/>
      <w:bookmarkEnd w:id="27"/>
    </w:p>
    <w:p w14:paraId="708DF99F" w14:textId="357199EE" w:rsidR="00B83F6A" w:rsidRDefault="00000000" w:rsidP="00A50650">
      <w:pPr>
        <w:pStyle w:val="Heading3"/>
        <w:spacing w:before="0"/>
      </w:pPr>
      <w:r>
        <w:t>(c) Which pairs of linear combinations have zero covariances?</w:t>
      </w:r>
    </w:p>
    <w:p w14:paraId="67113DF1" w14:textId="77777777" w:rsidR="00A50650" w:rsidRDefault="00A50650" w:rsidP="00A50650">
      <w:pPr>
        <w:pStyle w:val="FirstParagraph"/>
        <w:spacing w:before="0" w:after="0"/>
      </w:pPr>
    </w:p>
    <w:p w14:paraId="11AE4BD1" w14:textId="0B0F5A8B" w:rsidR="00B83F6A" w:rsidRDefault="00000000" w:rsidP="00A50650">
      <w:pPr>
        <w:pStyle w:val="FirstParagraph"/>
        <w:spacing w:before="0" w:after="0"/>
      </w:pPr>
      <w:r>
        <w:t>All pairs of linear combos have zero covariances as shown above. This is because the covariance matrix is structured as such:</w:t>
      </w:r>
    </w:p>
    <w:p w14:paraId="6697446D" w14:textId="77777777" w:rsidR="00A50650" w:rsidRPr="00A50650" w:rsidRDefault="00A50650" w:rsidP="00A50650">
      <w:pPr>
        <w:pStyle w:val="BodyText"/>
        <w:spacing w:before="0" w:after="0"/>
      </w:pPr>
    </w:p>
    <w:p w14:paraId="669F3890" w14:textId="77777777" w:rsidR="00B83F6A" w:rsidRPr="00A50650" w:rsidRDefault="00000000" w:rsidP="00A50650">
      <w:pPr>
        <w:pStyle w:val="BodyText"/>
        <w:spacing w:before="0" w:after="0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Cov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Cov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Cov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Cov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Cov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Cov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6C82D295" w14:textId="77777777" w:rsidR="00A50650" w:rsidRDefault="00A50650" w:rsidP="00A50650">
      <w:pPr>
        <w:pStyle w:val="BodyText"/>
        <w:spacing w:before="0" w:after="0"/>
        <w:rPr>
          <w:rFonts w:eastAsiaTheme="minorEastAsia"/>
        </w:rPr>
      </w:pPr>
    </w:p>
    <w:p w14:paraId="788F4CD9" w14:textId="77777777" w:rsidR="00A50650" w:rsidRDefault="00A50650" w:rsidP="00A50650">
      <w:pPr>
        <w:pStyle w:val="BodyText"/>
        <w:spacing w:before="0" w:after="0"/>
        <w:rPr>
          <w:rFonts w:eastAsiaTheme="minorEastAsia"/>
        </w:rPr>
      </w:pPr>
    </w:p>
    <w:p w14:paraId="60EEEAE1" w14:textId="77777777" w:rsidR="00A50650" w:rsidRDefault="00A50650" w:rsidP="00A50650">
      <w:pPr>
        <w:pStyle w:val="BodyText"/>
        <w:spacing w:before="0" w:after="0"/>
        <w:rPr>
          <w:rFonts w:eastAsiaTheme="minorEastAsia"/>
        </w:rPr>
      </w:pPr>
    </w:p>
    <w:p w14:paraId="7A587603" w14:textId="77777777" w:rsidR="00A50650" w:rsidRDefault="00A50650" w:rsidP="00A50650">
      <w:pPr>
        <w:pStyle w:val="BodyText"/>
        <w:spacing w:before="0" w:after="0"/>
        <w:rPr>
          <w:rFonts w:eastAsiaTheme="minorEastAsia"/>
        </w:rPr>
      </w:pPr>
    </w:p>
    <w:p w14:paraId="52DC873E" w14:textId="77777777" w:rsidR="00A50650" w:rsidRDefault="00A50650" w:rsidP="00A50650">
      <w:pPr>
        <w:pStyle w:val="BodyText"/>
        <w:spacing w:before="0" w:after="0"/>
        <w:rPr>
          <w:rFonts w:eastAsiaTheme="minorEastAsia"/>
        </w:rPr>
      </w:pPr>
    </w:p>
    <w:p w14:paraId="53297623" w14:textId="77777777" w:rsidR="00A50650" w:rsidRDefault="00A50650" w:rsidP="000C55A2">
      <w:pPr>
        <w:pStyle w:val="BodyText"/>
        <w:spacing w:before="0" w:after="0"/>
        <w:rPr>
          <w:rFonts w:eastAsiaTheme="minorEastAsia"/>
        </w:rPr>
      </w:pPr>
    </w:p>
    <w:p w14:paraId="14299DA7" w14:textId="77777777" w:rsidR="00A50650" w:rsidRDefault="00A50650" w:rsidP="000C55A2">
      <w:pPr>
        <w:pStyle w:val="BodyText"/>
        <w:spacing w:before="0" w:after="0"/>
        <w:rPr>
          <w:rFonts w:eastAsiaTheme="minorEastAsia"/>
        </w:rPr>
      </w:pPr>
    </w:p>
    <w:p w14:paraId="461A0485" w14:textId="77777777" w:rsidR="00A50650" w:rsidRDefault="00A50650" w:rsidP="000C55A2">
      <w:pPr>
        <w:pStyle w:val="BodyText"/>
        <w:spacing w:before="0" w:after="0"/>
        <w:rPr>
          <w:rFonts w:eastAsiaTheme="minorEastAsia"/>
        </w:rPr>
      </w:pPr>
    </w:p>
    <w:p w14:paraId="11AD3DF2" w14:textId="77777777" w:rsidR="00A50650" w:rsidRDefault="00A50650" w:rsidP="000C55A2">
      <w:pPr>
        <w:pStyle w:val="BodyText"/>
        <w:spacing w:before="0" w:after="0"/>
        <w:rPr>
          <w:rFonts w:eastAsiaTheme="minorEastAsia"/>
        </w:rPr>
      </w:pPr>
    </w:p>
    <w:p w14:paraId="09C2F7D5" w14:textId="77777777" w:rsidR="00A50650" w:rsidRDefault="00A50650" w:rsidP="000C55A2">
      <w:pPr>
        <w:pStyle w:val="BodyText"/>
        <w:spacing w:before="0" w:after="0"/>
        <w:rPr>
          <w:rFonts w:eastAsiaTheme="minorEastAsia"/>
        </w:rPr>
      </w:pPr>
    </w:p>
    <w:p w14:paraId="7E262E24" w14:textId="77777777" w:rsidR="00A50650" w:rsidRDefault="00A50650" w:rsidP="000C55A2">
      <w:pPr>
        <w:pStyle w:val="BodyText"/>
        <w:spacing w:before="0" w:after="0"/>
        <w:rPr>
          <w:rFonts w:eastAsiaTheme="minorEastAsia"/>
        </w:rPr>
      </w:pPr>
    </w:p>
    <w:p w14:paraId="377584C5" w14:textId="77777777" w:rsidR="00A50650" w:rsidRDefault="00A50650" w:rsidP="000C55A2">
      <w:pPr>
        <w:pStyle w:val="BodyText"/>
        <w:spacing w:before="0" w:after="0"/>
        <w:rPr>
          <w:rFonts w:eastAsiaTheme="minorEastAsia"/>
        </w:rPr>
      </w:pPr>
    </w:p>
    <w:p w14:paraId="0B56C559" w14:textId="77777777" w:rsidR="00A50650" w:rsidRDefault="00A50650" w:rsidP="000C55A2">
      <w:pPr>
        <w:pStyle w:val="BodyText"/>
        <w:spacing w:before="0" w:after="0"/>
        <w:rPr>
          <w:rFonts w:eastAsiaTheme="minorEastAsia"/>
        </w:rPr>
      </w:pPr>
    </w:p>
    <w:p w14:paraId="428BA8BE" w14:textId="77777777" w:rsidR="00A50650" w:rsidRDefault="00A50650" w:rsidP="000C55A2">
      <w:pPr>
        <w:pStyle w:val="BodyText"/>
        <w:spacing w:before="0" w:after="0"/>
        <w:rPr>
          <w:rFonts w:eastAsiaTheme="minorEastAsia"/>
        </w:rPr>
      </w:pPr>
    </w:p>
    <w:p w14:paraId="4D5C49D8" w14:textId="77777777" w:rsidR="00A50650" w:rsidRDefault="00A50650" w:rsidP="000C55A2">
      <w:pPr>
        <w:pStyle w:val="BodyText"/>
        <w:spacing w:before="0" w:after="0"/>
        <w:rPr>
          <w:rFonts w:eastAsiaTheme="minorEastAsia"/>
        </w:rPr>
      </w:pPr>
    </w:p>
    <w:p w14:paraId="0A4CA48E" w14:textId="77777777" w:rsidR="00A50650" w:rsidRDefault="00A50650" w:rsidP="000C55A2">
      <w:pPr>
        <w:pStyle w:val="BodyText"/>
        <w:spacing w:before="0" w:after="0"/>
        <w:rPr>
          <w:rFonts w:eastAsiaTheme="minorEastAsia"/>
        </w:rPr>
      </w:pPr>
    </w:p>
    <w:p w14:paraId="08E46ABF" w14:textId="77777777" w:rsidR="00A50650" w:rsidRDefault="00A50650" w:rsidP="000C55A2">
      <w:pPr>
        <w:pStyle w:val="BodyText"/>
        <w:spacing w:before="0" w:after="0"/>
        <w:rPr>
          <w:rFonts w:eastAsiaTheme="minorEastAsia"/>
        </w:rPr>
      </w:pPr>
    </w:p>
    <w:p w14:paraId="3AA77FDF" w14:textId="77777777" w:rsidR="00A50650" w:rsidRDefault="00A50650" w:rsidP="000C55A2">
      <w:pPr>
        <w:pStyle w:val="BodyText"/>
        <w:spacing w:before="0" w:after="0"/>
        <w:rPr>
          <w:rFonts w:eastAsiaTheme="minorEastAsia"/>
        </w:rPr>
      </w:pPr>
    </w:p>
    <w:p w14:paraId="61FCD84F" w14:textId="77777777" w:rsidR="00A50650" w:rsidRDefault="00A50650" w:rsidP="000C55A2">
      <w:pPr>
        <w:pStyle w:val="BodyText"/>
        <w:spacing w:before="0" w:after="0"/>
        <w:rPr>
          <w:rFonts w:eastAsiaTheme="minorEastAsia"/>
        </w:rPr>
      </w:pPr>
    </w:p>
    <w:p w14:paraId="51DB1689" w14:textId="77777777" w:rsidR="00A50650" w:rsidRDefault="00A50650" w:rsidP="000C55A2">
      <w:pPr>
        <w:pStyle w:val="BodyText"/>
        <w:spacing w:before="0" w:after="0"/>
        <w:rPr>
          <w:rFonts w:eastAsiaTheme="minorEastAsia"/>
        </w:rPr>
      </w:pPr>
    </w:p>
    <w:p w14:paraId="5C568E07" w14:textId="77777777" w:rsidR="00A50650" w:rsidRDefault="00A50650" w:rsidP="000C55A2">
      <w:pPr>
        <w:pStyle w:val="BodyText"/>
        <w:spacing w:before="0" w:after="0"/>
        <w:rPr>
          <w:rFonts w:eastAsiaTheme="minorEastAsia"/>
        </w:rPr>
      </w:pPr>
    </w:p>
    <w:p w14:paraId="5A003749" w14:textId="77777777" w:rsidR="00A50650" w:rsidRDefault="00A50650" w:rsidP="000C55A2">
      <w:pPr>
        <w:pStyle w:val="BodyText"/>
        <w:spacing w:before="0" w:after="0"/>
        <w:rPr>
          <w:rFonts w:eastAsiaTheme="minorEastAsia"/>
        </w:rPr>
      </w:pPr>
    </w:p>
    <w:p w14:paraId="5AAE7BFC" w14:textId="77777777" w:rsidR="00A50650" w:rsidRDefault="00A50650" w:rsidP="000C55A2">
      <w:pPr>
        <w:pStyle w:val="BodyText"/>
        <w:spacing w:before="0" w:after="0"/>
        <w:rPr>
          <w:rFonts w:eastAsiaTheme="minorEastAsia"/>
        </w:rPr>
      </w:pPr>
    </w:p>
    <w:p w14:paraId="48C281D3" w14:textId="77777777" w:rsidR="00A50650" w:rsidRDefault="00A50650" w:rsidP="000C55A2">
      <w:pPr>
        <w:pStyle w:val="BodyText"/>
        <w:spacing w:before="0" w:after="0"/>
        <w:rPr>
          <w:rFonts w:eastAsiaTheme="minorEastAsia"/>
        </w:rPr>
      </w:pPr>
    </w:p>
    <w:p w14:paraId="0FD47460" w14:textId="2A1F97AC" w:rsidR="00A50650" w:rsidRPr="00A50650" w:rsidRDefault="00A50650" w:rsidP="00A50650">
      <w:pPr>
        <w:pStyle w:val="BodyText"/>
        <w:spacing w:before="0" w:after="0"/>
        <w:jc w:val="center"/>
        <w:rPr>
          <w:rFonts w:asciiTheme="majorHAnsi" w:eastAsiaTheme="minorEastAsia" w:hAnsiTheme="majorHAnsi" w:cstheme="majorHAnsi"/>
          <w:b/>
          <w:bCs/>
          <w:color w:val="4F81BD" w:themeColor="accent1"/>
          <w:sz w:val="28"/>
          <w:szCs w:val="28"/>
          <w:u w:val="single"/>
        </w:rPr>
      </w:pPr>
      <w:r w:rsidRPr="00A50650">
        <w:rPr>
          <w:rFonts w:asciiTheme="majorHAnsi" w:eastAsiaTheme="minorEastAsia" w:hAnsiTheme="majorHAnsi" w:cstheme="majorHAnsi"/>
          <w:b/>
          <w:bCs/>
          <w:color w:val="4F81BD" w:themeColor="accent1"/>
          <w:sz w:val="28"/>
          <w:szCs w:val="28"/>
          <w:u w:val="single"/>
        </w:rPr>
        <w:lastRenderedPageBreak/>
        <w:t>Code</w:t>
      </w:r>
    </w:p>
    <w:p w14:paraId="4EA80959" w14:textId="77777777" w:rsidR="00A50650" w:rsidRDefault="00A50650" w:rsidP="000C55A2">
      <w:pPr>
        <w:pStyle w:val="BodyText"/>
        <w:spacing w:before="0" w:after="0"/>
      </w:pPr>
    </w:p>
    <w:p w14:paraId="0549C987" w14:textId="77777777" w:rsidR="00B83F6A" w:rsidRDefault="00000000" w:rsidP="000C55A2">
      <w:pPr>
        <w:pStyle w:val="SourceCode"/>
        <w:wordWrap/>
        <w:spacing w:after="0"/>
      </w:pP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NormalTok"/>
        </w:rPr>
        <w:t>opts_chunk</w:t>
      </w:r>
      <w:r>
        <w:rPr>
          <w:rStyle w:val="SpecialCharTok"/>
        </w:rPr>
        <w:t>$</w:t>
      </w:r>
      <w:r>
        <w:rPr>
          <w:rStyle w:val="FunctionTok"/>
        </w:rPr>
        <w:t>set</w:t>
      </w:r>
      <w:r>
        <w:rPr>
          <w:rStyle w:val="NormalTok"/>
        </w:rPr>
        <w:t>(</w:t>
      </w:r>
      <w:r>
        <w:rPr>
          <w:rStyle w:val="AttributeTok"/>
        </w:rPr>
        <w:t>echo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(expm)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(Matrix)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(matrixcalc)</w:t>
      </w:r>
      <w:r>
        <w:br/>
      </w:r>
      <w:r>
        <w:rPr>
          <w:rStyle w:val="NormalTok"/>
        </w:rPr>
        <w:t xml:space="preserve">Qmat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SpecialCharTok"/>
        </w:rPr>
        <w:t>/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SpecialCharTok"/>
        </w:rPr>
        <w:t>/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12</w:t>
      </w:r>
      <w:r>
        <w:rPr>
          <w:rStyle w:val="SpecialCharTok"/>
        </w:rPr>
        <w:t>/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SpecialCharTok"/>
        </w:rPr>
        <w:t>/</w:t>
      </w:r>
      <w:r>
        <w:rPr>
          <w:rStyle w:val="DecValTok"/>
        </w:rPr>
        <w:t>13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Q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 xml:space="preserve">(Qmat,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byrow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QT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</w:t>
      </w:r>
      <w:r>
        <w:rPr>
          <w:rStyle w:val="NormalTok"/>
        </w:rPr>
        <w:t>(Q)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(QT)</w:t>
      </w:r>
      <w:r>
        <w:br/>
      </w:r>
      <w:r>
        <w:rPr>
          <w:rStyle w:val="NormalTok"/>
        </w:rPr>
        <w:t>Q</w:t>
      </w:r>
      <w:r>
        <w:rPr>
          <w:rStyle w:val="SpecialCharTok"/>
        </w:rPr>
        <w:t>%*%</w:t>
      </w:r>
      <w:r>
        <w:rPr>
          <w:rStyle w:val="NormalTok"/>
        </w:rPr>
        <w:t>QT</w:t>
      </w:r>
      <w:r>
        <w:br/>
      </w:r>
      <w:r>
        <w:rPr>
          <w:rStyle w:val="NormalTok"/>
        </w:rPr>
        <w:t xml:space="preserve">aMat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pecialCharTok"/>
        </w:rPr>
        <w:t>-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 xml:space="preserve">(aMat,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byrow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isSymmetric</w:t>
      </w:r>
      <w:r>
        <w:rPr>
          <w:rStyle w:val="NormalTok"/>
        </w:rPr>
        <w:t>(A)</w:t>
      </w:r>
      <w:r>
        <w:br/>
      </w:r>
      <w:r>
        <w:rPr>
          <w:rStyle w:val="NormalTok"/>
        </w:rPr>
        <w:t xml:space="preserve">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</w:t>
      </w:r>
      <w:r>
        <w:rPr>
          <w:rStyle w:val="NormalTok"/>
        </w:rPr>
        <w:t>(A)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(A,</w:t>
      </w:r>
      <w:r>
        <w:rPr>
          <w:rStyle w:val="StringTok"/>
        </w:rPr>
        <w:t>" = "</w:t>
      </w:r>
      <w:r>
        <w:rPr>
          <w:rStyle w:val="NormalTok"/>
        </w:rPr>
        <w:t>, AT)</w:t>
      </w:r>
      <w:r>
        <w:br/>
      </w:r>
      <w:r>
        <w:rPr>
          <w:rStyle w:val="FunctionTok"/>
        </w:rPr>
        <w:t>is.positive.definite</w:t>
      </w:r>
      <w:r>
        <w:rPr>
          <w:rStyle w:val="NormalTok"/>
        </w:rPr>
        <w:t>(A)</w:t>
      </w:r>
      <w:r>
        <w:br/>
      </w:r>
      <w:r>
        <w:rPr>
          <w:rStyle w:val="NormalTok"/>
        </w:rPr>
        <w:t xml:space="preserve">ev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eigen</w:t>
      </w:r>
      <w:r>
        <w:rPr>
          <w:rStyle w:val="NormalTok"/>
        </w:rPr>
        <w:t>(A)</w:t>
      </w:r>
      <w:r>
        <w:br/>
      </w:r>
      <w:r>
        <w:rPr>
          <w:rStyle w:val="NormalTok"/>
        </w:rPr>
        <w:t xml:space="preserve">value </w:t>
      </w:r>
      <w:r>
        <w:rPr>
          <w:rStyle w:val="OtherTok"/>
        </w:rPr>
        <w:t>&lt;-</w:t>
      </w:r>
      <w:r>
        <w:rPr>
          <w:rStyle w:val="NormalTok"/>
        </w:rPr>
        <w:t xml:space="preserve"> ev</w:t>
      </w:r>
      <w:r>
        <w:rPr>
          <w:rStyle w:val="SpecialCharTok"/>
        </w:rPr>
        <w:t>$</w:t>
      </w:r>
      <w:r>
        <w:rPr>
          <w:rStyle w:val="NormalTok"/>
        </w:rPr>
        <w:t>values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"The eigenvalues of A are:"</w:t>
      </w:r>
      <w:r>
        <w:rPr>
          <w:rStyle w:val="NormalTok"/>
        </w:rPr>
        <w:t xml:space="preserve">, value, </w:t>
      </w:r>
      <w:r>
        <w:rPr>
          <w:rStyle w:val="StringTok"/>
        </w:rPr>
        <w:t>"."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aMat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 xml:space="preserve">(aMat,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byrow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sqrtMat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sqrtm</w:t>
      </w:r>
      <w:r>
        <w:rPr>
          <w:rStyle w:val="NormalTok"/>
        </w:rPr>
        <w:t>(A)</w:t>
      </w:r>
      <w:r>
        <w:br/>
      </w:r>
      <w:r>
        <w:rPr>
          <w:rStyle w:val="NormalTok"/>
        </w:rPr>
        <w:t>sqrtMat</w:t>
      </w:r>
      <w:r>
        <w:br/>
      </w:r>
      <w:r>
        <w:rPr>
          <w:rStyle w:val="NormalTok"/>
        </w:rPr>
        <w:t xml:space="preserve">neg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solve</w:t>
      </w:r>
      <w:r>
        <w:rPr>
          <w:rStyle w:val="NormalTok"/>
        </w:rPr>
        <w:t>(sqrtMat)</w:t>
      </w:r>
      <w:r>
        <w:br/>
      </w:r>
      <w:r>
        <w:rPr>
          <w:rStyle w:val="NormalTok"/>
        </w:rPr>
        <w:t>neg</w:t>
      </w:r>
      <w:r>
        <w:br/>
      </w:r>
      <w:r>
        <w:rPr>
          <w:rStyle w:val="NormalTok"/>
        </w:rPr>
        <w:t xml:space="preserve">AAneg </w:t>
      </w:r>
      <w:r>
        <w:rPr>
          <w:rStyle w:val="OtherTok"/>
        </w:rPr>
        <w:t>&lt;-</w:t>
      </w:r>
      <w:r>
        <w:rPr>
          <w:rStyle w:val="NormalTok"/>
        </w:rPr>
        <w:t xml:space="preserve"> sqrtMat</w:t>
      </w:r>
      <w:r>
        <w:rPr>
          <w:rStyle w:val="SpecialCharTok"/>
        </w:rPr>
        <w:t>%*%</w:t>
      </w:r>
      <w:r>
        <w:rPr>
          <w:rStyle w:val="NormalTok"/>
        </w:rPr>
        <w:t>neg</w:t>
      </w:r>
      <w:r>
        <w:br/>
      </w:r>
      <w:r>
        <w:rPr>
          <w:rStyle w:val="NormalTok"/>
        </w:rPr>
        <w:t xml:space="preserve">negAA </w:t>
      </w:r>
      <w:r>
        <w:rPr>
          <w:rStyle w:val="OtherTok"/>
        </w:rPr>
        <w:t>&lt;-</w:t>
      </w:r>
      <w:r>
        <w:rPr>
          <w:rStyle w:val="NormalTok"/>
        </w:rPr>
        <w:t xml:space="preserve"> neg</w:t>
      </w:r>
      <w:r>
        <w:rPr>
          <w:rStyle w:val="SpecialCharTok"/>
        </w:rPr>
        <w:t>%*%</w:t>
      </w:r>
      <w:r>
        <w:rPr>
          <w:rStyle w:val="NormalTok"/>
        </w:rPr>
        <w:t>sqrtMat</w:t>
      </w:r>
      <w:r>
        <w:br/>
      </w:r>
      <w:r>
        <w:rPr>
          <w:rStyle w:val="NormalTok"/>
        </w:rPr>
        <w:t>AAneg</w:t>
      </w:r>
      <w:r>
        <w:br/>
      </w:r>
      <w:r>
        <w:rPr>
          <w:rStyle w:val="NormalTok"/>
        </w:rPr>
        <w:t>negAA</w:t>
      </w:r>
      <w:r>
        <w:br/>
      </w:r>
      <w:r>
        <w:rPr>
          <w:rStyle w:val="NormalTok"/>
        </w:rPr>
        <w:t xml:space="preserve">sigMat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pecialCha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sigma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 xml:space="preserve">(sigMat,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byrow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sigma</w:t>
      </w:r>
      <w:r>
        <w:br/>
      </w:r>
      <w:r>
        <w:rPr>
          <w:rStyle w:val="NormalTok"/>
        </w:rPr>
        <w:t xml:space="preserve">p13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p13</w:t>
      </w:r>
      <w:r>
        <w:br/>
      </w:r>
      <w:r>
        <w:rPr>
          <w:rStyle w:val="NormalTok"/>
        </w:rPr>
        <w:t xml:space="preserve">var1 </w:t>
      </w:r>
      <w:r>
        <w:rPr>
          <w:rStyle w:val="OtherTok"/>
        </w:rPr>
        <w:t>&lt;-</w:t>
      </w:r>
      <w:r>
        <w:rPr>
          <w:rStyle w:val="NormalTok"/>
        </w:rPr>
        <w:t xml:space="preserve"> sigma[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var1</w:t>
      </w:r>
      <w:r>
        <w:br/>
      </w:r>
      <w:r>
        <w:rPr>
          <w:rStyle w:val="NormalTok"/>
        </w:rPr>
        <w:t xml:space="preserve">var2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0.25</w:t>
      </w:r>
      <w:r>
        <w:rPr>
          <w:rStyle w:val="SpecialCharTok"/>
        </w:rPr>
        <w:t>*</w:t>
      </w:r>
      <w:r>
        <w:rPr>
          <w:rStyle w:val="NormalTok"/>
        </w:rPr>
        <w:t>(sigma[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NormalTok"/>
        </w:rPr>
        <w:t>sigma[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sigma[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br/>
      </w:r>
      <w:r>
        <w:rPr>
          <w:rStyle w:val="NormalTok"/>
        </w:rPr>
        <w:t>var2</w:t>
      </w:r>
      <w:r>
        <w:br/>
      </w:r>
      <w:r>
        <w:rPr>
          <w:rStyle w:val="NormalTok"/>
        </w:rPr>
        <w:t xml:space="preserve">cov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SpecialCharTok"/>
        </w:rPr>
        <w:t>*</w:t>
      </w:r>
      <w:r>
        <w:rPr>
          <w:rStyle w:val="NormalTok"/>
        </w:rPr>
        <w:t>(sigma[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sigma[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br/>
      </w:r>
      <w:r>
        <w:rPr>
          <w:rStyle w:val="NormalTok"/>
        </w:rPr>
        <w:t>cov</w:t>
      </w:r>
      <w:r>
        <w:br/>
      </w:r>
      <w:r>
        <w:rPr>
          <w:rStyle w:val="NormalTok"/>
        </w:rPr>
        <w:t xml:space="preserve">rho </w:t>
      </w:r>
      <w:r>
        <w:rPr>
          <w:rStyle w:val="OtherTok"/>
        </w:rPr>
        <w:t>&lt;-</w:t>
      </w:r>
      <w:r>
        <w:rPr>
          <w:rStyle w:val="NormalTok"/>
        </w:rPr>
        <w:t xml:space="preserve"> cov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FunctionTok"/>
        </w:rPr>
        <w:t>sqrt</w:t>
      </w:r>
      <w:r>
        <w:rPr>
          <w:rStyle w:val="NormalTok"/>
        </w:rPr>
        <w:t>(var1)</w:t>
      </w:r>
      <w:r>
        <w:rPr>
          <w:rStyle w:val="SpecialCharTok"/>
        </w:rPr>
        <w:t>*</w:t>
      </w:r>
      <w:r>
        <w:rPr>
          <w:rStyle w:val="FunctionTok"/>
        </w:rPr>
        <w:t>sqrt</w:t>
      </w:r>
      <w:r>
        <w:rPr>
          <w:rStyle w:val="NormalTok"/>
        </w:rPr>
        <w:t>(var2))</w:t>
      </w:r>
      <w:r>
        <w:br/>
      </w:r>
      <w:r>
        <w:rPr>
          <w:rStyle w:val="NormalTok"/>
        </w:rPr>
        <w:t>rho</w:t>
      </w:r>
      <w:r>
        <w:br/>
      </w:r>
      <w:r>
        <w:rPr>
          <w:rStyle w:val="CommentTok"/>
        </w:rPr>
        <w:t># A</w:t>
      </w:r>
      <w:r>
        <w:br/>
      </w:r>
      <w:r>
        <w:rPr>
          <w:rStyle w:val="NormalTok"/>
        </w:rPr>
        <w:t xml:space="preserve">aMat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 xml:space="preserve">(aMat,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byrow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lastRenderedPageBreak/>
        <w:t># B</w:t>
      </w:r>
      <w:r>
        <w:br/>
      </w:r>
      <w:r>
        <w:rPr>
          <w:rStyle w:val="NormalTok"/>
        </w:rPr>
        <w:t xml:space="preserve">bMat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 xml:space="preserve">(bMat,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byrow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mu</w:t>
      </w:r>
      <w:r>
        <w:br/>
      </w:r>
      <w:r>
        <w:rPr>
          <w:rStyle w:val="NormalTok"/>
        </w:rPr>
        <w:t xml:space="preserve">mu1Mat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mu1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 xml:space="preserve">(mu1Mat,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byrow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mu2Mat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mu2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 xml:space="preserve">(mu2Mat,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byrow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sigma</w:t>
      </w:r>
      <w:r>
        <w:br/>
      </w:r>
      <w:r>
        <w:rPr>
          <w:rStyle w:val="NormalTok"/>
        </w:rPr>
        <w:t xml:space="preserve">sigMat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pecialCharTok"/>
        </w:rPr>
        <w:t>-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sigma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 xml:space="preserve">(sigMat,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byrow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t</w:t>
      </w:r>
      <w:r>
        <w:rPr>
          <w:rStyle w:val="NormalTok"/>
        </w:rPr>
        <w:t>(mu1)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>%*%</w:t>
      </w:r>
      <w:r>
        <w:rPr>
          <w:rStyle w:val="NormalTok"/>
        </w:rPr>
        <w:t xml:space="preserve"> </w:t>
      </w:r>
      <w:r>
        <w:rPr>
          <w:rStyle w:val="FunctionTok"/>
        </w:rPr>
        <w:t>t</w:t>
      </w:r>
      <w:r>
        <w:rPr>
          <w:rStyle w:val="NormalTok"/>
        </w:rPr>
        <w:t>(mu1)</w:t>
      </w:r>
      <w:r>
        <w:br/>
      </w:r>
      <w:r>
        <w:rPr>
          <w:rStyle w:val="NormalTok"/>
        </w:rPr>
        <w:t xml:space="preserve">sig11 </w:t>
      </w:r>
      <w:r>
        <w:rPr>
          <w:rStyle w:val="OtherTok"/>
        </w:rPr>
        <w:t>&lt;-</w:t>
      </w:r>
      <w:r>
        <w:rPr>
          <w:rStyle w:val="NormalTok"/>
        </w:rPr>
        <w:t xml:space="preserve"> sigma[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sig11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>%*%</w:t>
      </w:r>
      <w:r>
        <w:rPr>
          <w:rStyle w:val="NormalTok"/>
        </w:rPr>
        <w:t xml:space="preserve"> sig11 </w:t>
      </w:r>
      <w:r>
        <w:rPr>
          <w:rStyle w:val="SpecialCharTok"/>
        </w:rPr>
        <w:t>%*%</w:t>
      </w:r>
      <w:r>
        <w:rPr>
          <w:rStyle w:val="NormalTok"/>
        </w:rPr>
        <w:t xml:space="preserve"> </w:t>
      </w:r>
      <w:r>
        <w:rPr>
          <w:rStyle w:val="FunctionTok"/>
        </w:rPr>
        <w:t>t</w:t>
      </w:r>
      <w:r>
        <w:rPr>
          <w:rStyle w:val="NormalTok"/>
        </w:rPr>
        <w:t>(A)</w:t>
      </w:r>
      <w:r>
        <w:br/>
      </w:r>
      <w:r>
        <w:rPr>
          <w:rStyle w:val="FunctionTok"/>
        </w:rPr>
        <w:t>t</w:t>
      </w:r>
      <w:r>
        <w:rPr>
          <w:rStyle w:val="NormalTok"/>
        </w:rPr>
        <w:t>(mu2)</w:t>
      </w:r>
      <w:r>
        <w:br/>
      </w:r>
      <w:r>
        <w:rPr>
          <w:rStyle w:val="NormalTok"/>
        </w:rPr>
        <w:t xml:space="preserve">B </w:t>
      </w:r>
      <w:r>
        <w:rPr>
          <w:rStyle w:val="SpecialCharTok"/>
        </w:rPr>
        <w:t>%*%</w:t>
      </w:r>
      <w:r>
        <w:rPr>
          <w:rStyle w:val="NormalTok"/>
        </w:rPr>
        <w:t xml:space="preserve"> </w:t>
      </w:r>
      <w:r>
        <w:rPr>
          <w:rStyle w:val="FunctionTok"/>
        </w:rPr>
        <w:t>t</w:t>
      </w:r>
      <w:r>
        <w:rPr>
          <w:rStyle w:val="NormalTok"/>
        </w:rPr>
        <w:t>(mu2)</w:t>
      </w:r>
      <w:r>
        <w:br/>
      </w:r>
      <w:r>
        <w:rPr>
          <w:rStyle w:val="NormalTok"/>
        </w:rPr>
        <w:t xml:space="preserve">sig22 </w:t>
      </w:r>
      <w:r>
        <w:rPr>
          <w:rStyle w:val="OtherTok"/>
        </w:rPr>
        <w:t>&lt;-</w:t>
      </w:r>
      <w:r>
        <w:rPr>
          <w:rStyle w:val="NormalTok"/>
        </w:rPr>
        <w:t xml:space="preserve"> sigma[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br/>
      </w:r>
      <w:r>
        <w:rPr>
          <w:rStyle w:val="NormalTok"/>
        </w:rPr>
        <w:t>sig22</w:t>
      </w:r>
      <w:r>
        <w:br/>
      </w:r>
      <w:r>
        <w:rPr>
          <w:rStyle w:val="NormalTok"/>
        </w:rPr>
        <w:t xml:space="preserve">B </w:t>
      </w:r>
      <w:r>
        <w:rPr>
          <w:rStyle w:val="SpecialCharTok"/>
        </w:rPr>
        <w:t>%*%</w:t>
      </w:r>
      <w:r>
        <w:rPr>
          <w:rStyle w:val="NormalTok"/>
        </w:rPr>
        <w:t xml:space="preserve"> sig22 </w:t>
      </w:r>
      <w:r>
        <w:rPr>
          <w:rStyle w:val="SpecialCharTok"/>
        </w:rPr>
        <w:t>%*%</w:t>
      </w:r>
      <w:r>
        <w:rPr>
          <w:rStyle w:val="NormalTok"/>
        </w:rPr>
        <w:t xml:space="preserve"> </w:t>
      </w:r>
      <w:r>
        <w:rPr>
          <w:rStyle w:val="FunctionTok"/>
        </w:rPr>
        <w:t>t</w:t>
      </w:r>
      <w:r>
        <w:rPr>
          <w:rStyle w:val="NormalTok"/>
        </w:rPr>
        <w:t>(B)</w:t>
      </w:r>
      <w:r>
        <w:br/>
      </w:r>
      <w:r>
        <w:rPr>
          <w:rStyle w:val="NormalTok"/>
        </w:rPr>
        <w:t xml:space="preserve">sig12 </w:t>
      </w:r>
      <w:r>
        <w:rPr>
          <w:rStyle w:val="OtherTok"/>
        </w:rPr>
        <w:t>&lt;-</w:t>
      </w:r>
      <w:r>
        <w:rPr>
          <w:rStyle w:val="NormalTok"/>
        </w:rPr>
        <w:t xml:space="preserve"> sigma[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t</w:t>
      </w:r>
      <w:r>
        <w:rPr>
          <w:rStyle w:val="NormalTok"/>
        </w:rPr>
        <w:t>(sig12)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>%*%</w:t>
      </w:r>
      <w:r>
        <w:rPr>
          <w:rStyle w:val="NormalTok"/>
        </w:rPr>
        <w:t xml:space="preserve"> </w:t>
      </w:r>
      <w:r>
        <w:rPr>
          <w:rStyle w:val="FunctionTok"/>
        </w:rPr>
        <w:t>t</w:t>
      </w:r>
      <w:r>
        <w:rPr>
          <w:rStyle w:val="NormalTok"/>
        </w:rPr>
        <w:t xml:space="preserve">(sig12) </w:t>
      </w:r>
      <w:r>
        <w:rPr>
          <w:rStyle w:val="SpecialCharTok"/>
        </w:rPr>
        <w:t>%*%</w:t>
      </w:r>
      <w:r>
        <w:rPr>
          <w:rStyle w:val="NormalTok"/>
        </w:rPr>
        <w:t xml:space="preserve"> </w:t>
      </w:r>
      <w:r>
        <w:rPr>
          <w:rStyle w:val="FunctionTok"/>
        </w:rPr>
        <w:t>t</w:t>
      </w:r>
      <w:r>
        <w:rPr>
          <w:rStyle w:val="NormalTok"/>
        </w:rPr>
        <w:t>(B)</w:t>
      </w:r>
      <w:r>
        <w:br/>
      </w:r>
      <w:r>
        <w:rPr>
          <w:rStyle w:val="NormalTok"/>
        </w:rPr>
        <w:t xml:space="preserve">bMat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dMat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matrix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 xml:space="preserve">(bMat,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byrow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 xml:space="preserve">(dMat,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byrow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b2 </w:t>
      </w:r>
      <w:r>
        <w:rPr>
          <w:rStyle w:val="OtherTok"/>
        </w:rPr>
        <w:t>&lt;-</w:t>
      </w:r>
      <w:r>
        <w:rPr>
          <w:rStyle w:val="NormalTok"/>
        </w:rPr>
        <w:t xml:space="preserve"> b </w:t>
      </w:r>
      <w:r>
        <w:rPr>
          <w:rStyle w:val="SpecialCharTok"/>
        </w:rPr>
        <w:t>%*%</w:t>
      </w:r>
      <w:r>
        <w:rPr>
          <w:rStyle w:val="NormalTok"/>
        </w:rPr>
        <w:t xml:space="preserve"> </w:t>
      </w:r>
      <w:r>
        <w:rPr>
          <w:rStyle w:val="FunctionTok"/>
        </w:rPr>
        <w:t>t</w:t>
      </w:r>
      <w:r>
        <w:rPr>
          <w:rStyle w:val="NormalTok"/>
        </w:rPr>
        <w:t>(b)</w:t>
      </w:r>
      <w:r>
        <w:br/>
      </w:r>
      <w:r>
        <w:rPr>
          <w:rStyle w:val="NormalTok"/>
        </w:rPr>
        <w:t>b2</w:t>
      </w:r>
      <w:r>
        <w:br/>
      </w:r>
      <w:r>
        <w:rPr>
          <w:rStyle w:val="NormalTok"/>
        </w:rPr>
        <w:t xml:space="preserve">d2 </w:t>
      </w:r>
      <w:r>
        <w:rPr>
          <w:rStyle w:val="OtherTok"/>
        </w:rPr>
        <w:t>&lt;-</w:t>
      </w:r>
      <w:r>
        <w:rPr>
          <w:rStyle w:val="NormalTok"/>
        </w:rPr>
        <w:t xml:space="preserve"> d </w:t>
      </w:r>
      <w:r>
        <w:rPr>
          <w:rStyle w:val="SpecialCharTok"/>
        </w:rPr>
        <w:t>%*%</w:t>
      </w:r>
      <w:r>
        <w:rPr>
          <w:rStyle w:val="NormalTok"/>
        </w:rPr>
        <w:t xml:space="preserve"> </w:t>
      </w:r>
      <w:r>
        <w:rPr>
          <w:rStyle w:val="FunctionTok"/>
        </w:rPr>
        <w:t>t</w:t>
      </w:r>
      <w:r>
        <w:rPr>
          <w:rStyle w:val="NormalTok"/>
        </w:rPr>
        <w:t>(d)</w:t>
      </w:r>
      <w:r>
        <w:br/>
      </w:r>
      <w:r>
        <w:rPr>
          <w:rStyle w:val="NormalTok"/>
        </w:rPr>
        <w:t>d2</w:t>
      </w:r>
      <w:r>
        <w:br/>
      </w:r>
      <w:r>
        <w:rPr>
          <w:rStyle w:val="NormalTok"/>
        </w:rPr>
        <w:t xml:space="preserve">bd2 </w:t>
      </w:r>
      <w:r>
        <w:rPr>
          <w:rStyle w:val="OtherTok"/>
        </w:rPr>
        <w:t>&lt;-</w:t>
      </w:r>
      <w:r>
        <w:rPr>
          <w:rStyle w:val="NormalTok"/>
        </w:rPr>
        <w:t xml:space="preserve"> b2 </w:t>
      </w:r>
      <w:r>
        <w:rPr>
          <w:rStyle w:val="SpecialCharTok"/>
        </w:rPr>
        <w:t>%*%</w:t>
      </w:r>
      <w:r>
        <w:rPr>
          <w:rStyle w:val="NormalTok"/>
        </w:rPr>
        <w:t xml:space="preserve"> d2</w:t>
      </w:r>
      <w:r>
        <w:br/>
      </w:r>
      <w:r>
        <w:rPr>
          <w:rStyle w:val="NormalTok"/>
        </w:rPr>
        <w:t>bd2</w:t>
      </w:r>
      <w:r>
        <w:br/>
      </w:r>
      <w:r>
        <w:rPr>
          <w:rStyle w:val="NormalTok"/>
        </w:rPr>
        <w:t xml:space="preserve">bd </w:t>
      </w:r>
      <w:r>
        <w:rPr>
          <w:rStyle w:val="OtherTok"/>
        </w:rPr>
        <w:t>&lt;-</w:t>
      </w:r>
      <w:r>
        <w:rPr>
          <w:rStyle w:val="NormalTok"/>
        </w:rPr>
        <w:t xml:space="preserve"> b </w:t>
      </w:r>
      <w:r>
        <w:rPr>
          <w:rStyle w:val="SpecialCharTok"/>
        </w:rPr>
        <w:t>%*%</w:t>
      </w:r>
      <w:r>
        <w:rPr>
          <w:rStyle w:val="NormalTok"/>
        </w:rPr>
        <w:t xml:space="preserve"> </w:t>
      </w:r>
      <w:r>
        <w:rPr>
          <w:rStyle w:val="FunctionTok"/>
        </w:rPr>
        <w:t>t</w:t>
      </w:r>
      <w:r>
        <w:rPr>
          <w:rStyle w:val="NormalTok"/>
        </w:rPr>
        <w:t>(d)</w:t>
      </w:r>
      <w:r>
        <w:br/>
      </w:r>
      <w:r>
        <w:rPr>
          <w:rStyle w:val="NormalTok"/>
        </w:rPr>
        <w:t>bd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sigMat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aMat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muMat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matrix</w:t>
      </w:r>
      <w:r>
        <w:br/>
      </w:r>
      <w:r>
        <w:rPr>
          <w:rStyle w:val="NormalTok"/>
        </w:rPr>
        <w:t xml:space="preserve">sigma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 xml:space="preserve">(sigMat,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byrow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 xml:space="preserve">(aMat,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byrow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 xml:space="preserve">(muMat,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byrow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>%*%</w:t>
      </w:r>
      <w:r>
        <w:rPr>
          <w:rStyle w:val="NormalTok"/>
        </w:rPr>
        <w:t xml:space="preserve"> </w:t>
      </w:r>
      <w:r>
        <w:rPr>
          <w:rStyle w:val="FunctionTok"/>
        </w:rPr>
        <w:t>t</w:t>
      </w:r>
      <w:r>
        <w:rPr>
          <w:rStyle w:val="NormalTok"/>
        </w:rPr>
        <w:t>(mu)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>%*%</w:t>
      </w:r>
      <w:r>
        <w:rPr>
          <w:rStyle w:val="NormalTok"/>
        </w:rPr>
        <w:t xml:space="preserve"> sigma </w:t>
      </w:r>
      <w:r>
        <w:rPr>
          <w:rStyle w:val="SpecialCharTok"/>
        </w:rPr>
        <w:t>%*%</w:t>
      </w:r>
      <w:r>
        <w:rPr>
          <w:rStyle w:val="NormalTok"/>
        </w:rPr>
        <w:t xml:space="preserve"> </w:t>
      </w:r>
      <w:r>
        <w:rPr>
          <w:rStyle w:val="FunctionTok"/>
        </w:rPr>
        <w:t>t</w:t>
      </w:r>
      <w:r>
        <w:rPr>
          <w:rStyle w:val="NormalTok"/>
        </w:rPr>
        <w:t>(A)</w:t>
      </w:r>
      <w:bookmarkEnd w:id="0"/>
      <w:bookmarkEnd w:id="25"/>
      <w:bookmarkEnd w:id="28"/>
    </w:p>
    <w:sectPr w:rsidR="00B83F6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E2791" w14:textId="77777777" w:rsidR="002D2000" w:rsidRDefault="002D2000">
      <w:pPr>
        <w:spacing w:after="0"/>
      </w:pPr>
      <w:r>
        <w:separator/>
      </w:r>
    </w:p>
  </w:endnote>
  <w:endnote w:type="continuationSeparator" w:id="0">
    <w:p w14:paraId="70CAD61E" w14:textId="77777777" w:rsidR="002D2000" w:rsidRDefault="002D20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9F797" w14:textId="77777777" w:rsidR="002D2000" w:rsidRDefault="002D2000">
      <w:r>
        <w:separator/>
      </w:r>
    </w:p>
  </w:footnote>
  <w:footnote w:type="continuationSeparator" w:id="0">
    <w:p w14:paraId="2CFB8CA4" w14:textId="77777777" w:rsidR="002D2000" w:rsidRDefault="002D2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3CCF6E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74794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F6A"/>
    <w:rsid w:val="000C55A2"/>
    <w:rsid w:val="002D2000"/>
    <w:rsid w:val="00664229"/>
    <w:rsid w:val="009E590B"/>
    <w:rsid w:val="00A50650"/>
    <w:rsid w:val="00B8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B6CA1"/>
  <w15:docId w15:val="{4B7674C8-78A1-4FA1-B77C-B889AEF2D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664229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10</Pages>
  <Words>1342</Words>
  <Characters>7655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760</vt:lpstr>
    </vt:vector>
  </TitlesOfParts>
  <Company/>
  <LinksUpToDate>false</LinksUpToDate>
  <CharactersWithSpaces>8980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760</dc:title>
  <dc:creator>Gabrielle Salamanca</dc:creator>
  <cp:keywords/>
  <cp:lastModifiedBy>Gabrielle Salamanca</cp:lastModifiedBy>
  <cp:revision>2</cp:revision>
  <dcterms:created xsi:type="dcterms:W3CDTF">2024-02-27T03:26:00Z</dcterms:created>
  <dcterms:modified xsi:type="dcterms:W3CDTF">2024-02-27T03:26:00Z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 29, 2024</vt:lpwstr>
  </property>
  <property fmtid="{D5CDD505-2E9C-101B-9397-08002B2CF9AE}" pid="3" name="output">
    <vt:lpwstr>word_document</vt:lpwstr>
  </property>
</Properties>
</file>