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3.01---magic-8-ball"/>
      <w:r>
        <w:t xml:space="preserve">Lab 3.01 - Magic 8-Ball</w:t>
      </w:r>
      <w:bookmarkEnd w:id="20"/>
    </w:p>
    <w:p>
      <w:pPr>
        <w:pStyle w:val="FirstParagraph"/>
      </w:pPr>
      <w:r>
        <w:t xml:space="preserve">Practice importing random** — Use</w:t>
      </w:r>
      <w:r>
        <w:t xml:space="preserve"> </w:t>
      </w:r>
      <w:r>
        <w:rPr>
          <w:rStyle w:val="VerbatimChar"/>
        </w:rPr>
        <w:t xml:space="preserve">randint</w:t>
      </w:r>
      <w:r>
        <w:t xml:space="preserve"> </w:t>
      </w:r>
      <w:r>
        <w:t xml:space="preserve">with different arguments. Simulate a dice roll, printing out to the user what number they rolled.</w:t>
      </w:r>
    </w:p>
    <w:p>
      <w:pPr>
        <w:pStyle w:val="BodyText"/>
      </w:pPr>
      <w:r>
        <w:t xml:space="preserve">Look at the</w:t>
      </w:r>
      <w:r>
        <w:t xml:space="preserve"> </w:t>
      </w:r>
      <w:hyperlink r:id="rId21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of the random library — Experiment with another function (not</w:t>
      </w:r>
      <w:r>
        <w:t xml:space="preserve"> </w:t>
      </w:r>
      <w:r>
        <w:rPr>
          <w:rStyle w:val="VerbatimChar"/>
        </w:rPr>
        <w:t xml:space="preserve">randint</w:t>
      </w:r>
      <w:r>
        <w:t xml:space="preserve">) that returns a value.</w:t>
      </w:r>
    </w:p>
    <w:p>
      <w:pPr>
        <w:pStyle w:val="Heading2"/>
      </w:pPr>
      <w:bookmarkStart w:id="23" w:name="X35ecc9ac7f37b5dc95d1dd9a1de889f2e4f4f9d"/>
      <w:r>
        <w:t xml:space="preserve">Create a program that simulates a</w:t>
      </w:r>
      <w:r>
        <w:t xml:space="preserve"> </w:t>
      </w:r>
      <w:hyperlink r:id="rId22">
        <w:r>
          <w:rPr>
            <w:rStyle w:val="Hyperlink"/>
          </w:rPr>
          <w:t xml:space="preserve">magic 8-ball</w:t>
        </w:r>
      </w:hyperlink>
      <w:bookmarkEnd w:id="23"/>
    </w:p>
    <w:p>
      <w:pPr>
        <w:numPr>
          <w:ilvl w:val="0"/>
          <w:numId w:val="1001"/>
        </w:numPr>
      </w:pPr>
      <w:r>
        <w:t xml:space="preserve">Store all of the 8-ball’s possible responses (shown below) in a list</w:t>
      </w:r>
    </w:p>
    <w:p>
      <w:pPr>
        <w:numPr>
          <w:ilvl w:val="0"/>
          <w:numId w:val="1001"/>
        </w:numPr>
      </w:pPr>
      <w:r>
        <w:t xml:space="preserve">Have the program prompt the user to ask the magic 8-ball a question</w:t>
      </w:r>
    </w:p>
    <w:p>
      <w:pPr>
        <w:numPr>
          <w:ilvl w:val="0"/>
          <w:numId w:val="1001"/>
        </w:numPr>
      </w:pPr>
      <w:r>
        <w:t xml:space="preserve">then return and print a random response.</w:t>
      </w:r>
    </w:p>
    <w:p>
      <w:pPr>
        <w:pStyle w:val="Heading3"/>
      </w:pPr>
      <w:bookmarkStart w:id="24" w:name="magic-8-ball-response-examples"/>
      <w:r>
        <w:t xml:space="preserve">Magic 8-Ball Response Examples</w:t>
      </w:r>
      <w:bookmarkEnd w:id="24"/>
    </w:p>
    <w:p>
      <w:pPr>
        <w:numPr>
          <w:ilvl w:val="0"/>
          <w:numId w:val="1002"/>
        </w:numPr>
      </w:pPr>
      <w:r>
        <w:t xml:space="preserve">Outlook is good</w:t>
      </w:r>
    </w:p>
    <w:p>
      <w:pPr>
        <w:numPr>
          <w:ilvl w:val="0"/>
          <w:numId w:val="1002"/>
        </w:numPr>
      </w:pPr>
      <w:r>
        <w:t xml:space="preserve">Ask again later</w:t>
      </w:r>
    </w:p>
    <w:p>
      <w:pPr>
        <w:numPr>
          <w:ilvl w:val="0"/>
          <w:numId w:val="1002"/>
        </w:numPr>
      </w:pPr>
      <w:r>
        <w:t xml:space="preserve">Yes</w:t>
      </w:r>
    </w:p>
    <w:p>
      <w:pPr>
        <w:numPr>
          <w:ilvl w:val="0"/>
          <w:numId w:val="1002"/>
        </w:numPr>
      </w:pPr>
      <w:r>
        <w:t xml:space="preserve">No</w:t>
      </w:r>
    </w:p>
    <w:p>
      <w:pPr>
        <w:numPr>
          <w:ilvl w:val="0"/>
          <w:numId w:val="1002"/>
        </w:numPr>
      </w:pPr>
      <w:r>
        <w:t xml:space="preserve">Most likely no</w:t>
      </w:r>
    </w:p>
    <w:p>
      <w:pPr>
        <w:numPr>
          <w:ilvl w:val="0"/>
          <w:numId w:val="1002"/>
        </w:numPr>
      </w:pPr>
      <w:r>
        <w:t xml:space="preserve">Most likely yes</w:t>
      </w:r>
    </w:p>
    <w:p>
      <w:pPr>
        <w:numPr>
          <w:ilvl w:val="0"/>
          <w:numId w:val="1002"/>
        </w:numPr>
      </w:pPr>
      <w:r>
        <w:t xml:space="preserve">Maybe</w:t>
      </w:r>
    </w:p>
    <w:p>
      <w:pPr>
        <w:numPr>
          <w:ilvl w:val="0"/>
          <w:numId w:val="1002"/>
        </w:numPr>
      </w:pPr>
      <w:r>
        <w:t xml:space="preserve">Outlook is not good</w:t>
      </w:r>
    </w:p>
    <w:p>
      <w:pPr>
        <w:pStyle w:val="Heading2"/>
      </w:pPr>
      <w:bookmarkStart w:id="25" w:name="video-explanation"/>
      <w:r>
        <w:t xml:space="preserve">Video Explanation</w:t>
      </w:r>
      <w:bookmarkEnd w:id="25"/>
    </w:p>
    <w:p>
      <w:pPr>
        <w:pStyle w:val="FirstParagraph"/>
      </w:pPr>
      <w:hyperlink r:id="rId27">
        <w:r>
          <w:drawing>
            <wp:inline>
              <wp:extent cx="6096000" cy="4572000"/>
              <wp:effectExtent b="0" l="0" r="0" t="0"/>
              <wp:docPr descr="Magic 8 Ball" title="" id="1" name="Picture"/>
              <a:graphic>
                <a:graphicData uri="http://schemas.openxmlformats.org/drawingml/2006/picture">
                  <pic:pic>
                    <pic:nvPicPr>
                      <pic:cNvPr descr="https://img.youtube.com/vi/gMSPH1Cnwwo/0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8" w:name="bonus"/>
      <w:r>
        <w:t xml:space="preserve">Bonus</w:t>
      </w:r>
      <w:bookmarkEnd w:id="28"/>
    </w:p>
    <w:p>
      <w:pPr>
        <w:pStyle w:val="FirstParagraph"/>
      </w:pPr>
      <w:r>
        <w:t xml:space="preserve">Research the math library and create a program that finds the length of the hypotenuse of a right</w:t>
      </w:r>
      <w:r>
        <w:t xml:space="preserve"> </w:t>
      </w:r>
      <w:r>
        <w:t xml:space="preserve">triangle given two sides.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6" Target="media/rId26.jpg" /><Relationship Type="http://schemas.openxmlformats.org/officeDocument/2006/relationships/hyperlink" Id="rId21" Target="https://docs.python.org/3/library/random.html" TargetMode="External" /><Relationship Type="http://schemas.openxmlformats.org/officeDocument/2006/relationships/hyperlink" Id="rId22" Target="https://en.wikipedia.org/wiki/Magic_8-Ball" TargetMode="External" /><Relationship Type="http://schemas.openxmlformats.org/officeDocument/2006/relationships/hyperlink" Id="rId27" Target="https://www.youtube.com/watch?v=gMSPH1Cnwwo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python.org/3/library/random.html" TargetMode="External" /><Relationship Type="http://schemas.openxmlformats.org/officeDocument/2006/relationships/hyperlink" Id="rId22" Target="https://en.wikipedia.org/wiki/Magic_8-Ball" TargetMode="External" /><Relationship Type="http://schemas.openxmlformats.org/officeDocument/2006/relationships/hyperlink" Id="rId27" Target="https://www.youtube.com/watch?v=gMSPH1Cnww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2019-12-05T04:29:27Z</dcterms:created>
  <dcterms:modified xsi:type="dcterms:W3CDTF">2019-12-05T04:29:27Z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