
<file path=[Content_Types].xml><?xml version="1.0" encoding="utf-8"?>
<Types xmlns="http://schemas.openxmlformats.org/package/2006/content-types">
  <Default Extension="jpeg" ContentType="image/jpeg"/>
  <Default Extension="emf" ContentType="image/emf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a="http://schemas.openxmlformats.org/drawingml/2006/main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Look w:val="04A0" w:firstRow="1" w:lastRow="0" w:firstColumn="1" w:lastColumn="0" w:noHBand="0" w:noVBand="1"/>
        <w:tblCellMar>
          <w:left w:w="0" w:type="dxa"/>
          <w:right w:w="0" w:type="dxa"/>
        </w:tblCellMar>
      </w:tblPr>
      <w:tblGrid>
        <w:gridCol w:w="1020"/>
        <w:gridCol w:w="1020"/>
      </w:tblGrid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38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40" w:type="dxa"/>
            <w:gridSpan w:val="5"/>
            <w:vAlign w:val="center"/>
          </w:tcPr>
          <w:p>
            <w:pPr>
              <w:jc w:val="right"/>
            </w:pPr>
            <w:r>
              <w:rPr>
                <w:rFonts w:ascii="Arial"/>
                <w:sz w:val="32"/>
                <w:color w:val="000080"/>
              </w:rPr>
              <w:t>2003</w:t>
            </w:r>
          </w:p>
        </w:tc>
        <w:tc>
          <w:tcPr>
            <w:tcW w:w="140" w:type="dxa"/>
            <w:vAlign w:val="center"/>
          </w:tcPr>
          <w:p>
            <w:pPr>
              <w:jc w:val="center"/>
            </w:pPr>
            <w:r>
              <w:rPr>
                <w:rFonts w:ascii="Arial"/>
                <w:sz w:val="28"/>
                <w:color w:val="000080"/>
              </w:rPr>
              <w:t> -</w:t>
            </w:r>
          </w:p>
        </w:tc>
        <w:tc>
          <w:tcPr>
            <w:tcW w:w="580" w:type="dxa"/>
            <w:vAlign w:val="center"/>
          </w:tcPr>
          <w:p>
            <w:pPr>
              <w:jc w:val="left"/>
            </w:pPr>
            <w:r>
              <w:rPr>
                <w:rFonts w:ascii="Arial"/>
                <w:sz w:val="28"/>
                <w:color w:val="000080"/>
              </w:rPr>
              <w:t>12</w:t>
            </w:r>
          </w:p>
        </w:tc>
        <w:tc>
          <w:tcPr>
            <w:tcW w:w="4920" w:type="dxa"/>
            <w:gridSpan w:val="3"/>
            <w:vAlign w:val="center"/>
          </w:tcPr>
          <w:p>
            <w:pPr>
              <w:jc w:val="both"/>
            </w:pPr>
            <w:r>
              <w:rPr>
                <w:rFonts w:ascii="Arial"/>
                <w:sz w:val="32"/>
                <w:color w:val="000080"/>
              </w:rPr>
              <w:t>Sales Report</w:t>
            </w:r>
          </w:p>
        </w:tc>
      </w:tr>
      <w:tr>
        <w:trPr>
          <w:trHeight w:val="36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4180" w:type="dxa"/>
            <w:gridSpan w:val="8"/>
            <w:vAlign w:val="center"/>
          </w:tcPr>
          <w:p>
            <w:pPr>
              <w:jc w:val="both"/>
            </w:pPr>
            <w:r>
              <w:rPr>
                <w:rFonts w:ascii="Arial"/>
                <w:sz w:val="32"/>
                <w:color w:val="000080"/>
              </w:rPr>
              <w:t>Syed Abbas</w:t>
            </w:r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>
              <w:drawing>
                <wp:anchor distT="0" distB="0" distL="0" distR="0" simplePos="0" relativeHeight="50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18461</wp:posOffset>
                  </wp:positionV>
                  <wp:extent cx="5314950" cy="3067050"/>
                  <wp:effectExtent l="0" t="0" r="0" b="0"/>
                  <wp:wrapNone/>
                  <wp:docPr id="0" name="Imag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3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40" w:type="dxa"/>
            <w:gridSpan w:val="6"/>
            <w:vAlign w:val="center"/>
          </w:tcPr>
          <w:p>
            <w:pPr>
              <w:jc w:val="right"/>
            </w:pPr>
            <w:r>
              <w:rPr>
                <w:rFonts w:ascii="Arial"/>
                <w:sz w:val="28"/>
                <w:color w:val="000080"/>
              </w:rPr>
              <w:t>2023</w:t>
            </w:r>
          </w:p>
        </w:tc>
        <w:tc>
          <w:tcPr>
            <w:tcW w:w="140" w:type="dxa"/>
            <w:vAlign w:val="center"/>
          </w:tcPr>
          <w:p>
            <w:pPr>
              <w:jc w:val="center"/>
            </w:pPr>
            <w:r>
              <w:rPr>
                <w:rFonts w:ascii="Arial"/>
                <w:sz w:val="28"/>
                <w:color w:val="000080"/>
              </w:rPr>
              <w:t> -</w:t>
            </w:r>
          </w:p>
        </w:tc>
        <w:tc>
          <w:tcPr>
            <w:tcW w:w="580" w:type="dxa"/>
            <w:vAlign w:val="center"/>
          </w:tcPr>
          <w:p>
            <w:pPr>
              <w:jc w:val="left"/>
            </w:pPr>
            <w:r>
              <w:rPr>
                <w:rFonts w:ascii="Arial"/>
                <w:sz w:val="28"/>
                <w:color w:val="000080"/>
              </w:rPr>
              <w:t>12</w:t>
            </w:r>
          </w:p>
        </w:tc>
        <w:tc>
          <w:tcPr>
            <w:tcW w:w="4920" w:type="dxa"/>
            <w:gridSpan w:val="3"/>
            <w:vAlign w:val="center"/>
          </w:tcPr>
          <w:p>
            <w:pPr>
              <w:jc w:val="both"/>
            </w:pPr>
            <w:r>
              <w:rPr>
                <w:rFonts w:ascii="Arial"/>
                <w:sz w:val="28"/>
                <w:color w:val="000080"/>
              </w:rPr>
              <w:t>Order Summary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9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6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4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8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5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4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30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2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  <w:b w:val="on"/>
                <w:color w:val="000080"/>
              </w:rPr>
              <w:t>Order Number</w:t>
            </w:r>
          </w:p>
        </w:tc>
        <w:tc>
          <w:tcPr>
            <w:tcW w:w="28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  <w:b w:val="on"/>
                <w:color w:val="000080"/>
              </w:rPr>
              <w:t>Product Category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  <w:b w:val="on"/>
                <w:color w:val="000080"/>
              </w:rPr>
              <w:t>Sales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2840" w:type="dxa"/>
            <w:gridSpan w:val="4"/>
            <w:tcBorders>
              <w:top w:val="single" w:sz="4" w:space="0" w:color="000000"/>
              <w:left w:val="single" w:sz="4" w:space="0" w:color="000000"/>
            </w:tcBorders>
            <w:vMerge w:val="restart"/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SO58915</w:t>
            </w:r>
          </w:p>
        </w:tc>
        <w:tc>
          <w:tcPr>
            <w:tcW w:w="28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Clothing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￥944.20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2840" w:type="dxa"/>
            <w:gridSpan w:val="4"/>
            <w:tcBorders>
              <w:top w:val="single" w:sz="4" w:space="0" w:color="000000"/>
              <w:left w:val="single" w:sz="4" w:space="0" w:color="000000"/>
            </w:tcBorders>
            <w:vMerge w:val="continue"/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</w:r>
          </w:p>
        </w:tc>
        <w:tc>
          <w:tcPr>
            <w:tcW w:w="28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Accessories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￥954.75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2840" w:type="dxa"/>
            <w:gridSpan w:val="4"/>
            <w:tcBorders>
              <w:top w:val="single" w:sz="4" w:space="0" w:color="000000"/>
              <w:left w:val="single" w:sz="4" w:space="0" w:color="000000"/>
            </w:tcBorders>
            <w:vMerge w:val="continue"/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</w:r>
          </w:p>
        </w:tc>
        <w:tc>
          <w:tcPr>
            <w:tcW w:w="28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Components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￥2,564.08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2840" w:type="dxa"/>
            <w:gridSpan w:val="4"/>
            <w:tcBorders>
              <w:top w:val="single" w:sz="4" w:space="0" w:color="000000"/>
              <w:left w:val="single" w:sz="4" w:space="0" w:color="000000"/>
            </w:tcBorders>
            <w:vMerge w:val="continue"/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</w:r>
          </w:p>
        </w:tc>
        <w:tc>
          <w:tcPr>
            <w:tcW w:w="28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Bikes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￥23,105.47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7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  <w:b w:val="on"/>
              </w:rPr>
              <w:t>Subtotal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￥27,568.49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2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SO59045</w:t>
            </w:r>
          </w:p>
        </w:tc>
        <w:tc>
          <w:tcPr>
            <w:tcW w:w="28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Bikes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￥3,589.79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7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  <w:b w:val="on"/>
              </w:rPr>
              <w:t>Subtotal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￥3,589.79</w:t>
            </w:r>
          </w:p>
        </w:tc>
      </w:tr>
      <w:tr>
        <w:trPr>
          <w:trHeight w:val="240" w:hRule="exact"/>
        </w:trPr>
        <w:tc>
          <w:tcPr>
            <w:tcW w:w="360" w:type="dxa"/>
            <w:vAlign w:val="center"/>
          </w:tcPr>
          <w:p>
            <w:pPr>
              <w:jc w:val="both"/>
            </w:pPr>
            <w:r/>
          </w:p>
        </w:tc>
        <w:tc>
          <w:tcPr>
            <w:tcW w:w="57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Arial"/>
                <w:sz w:val="20"/>
                <w:b w:val="on"/>
                <w:color w:val="000080"/>
              </w:rPr>
              <w:t>Total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￥31,158.29</w:t>
            </w:r>
          </w:p>
        </w:tc>
      </w:tr>
    </w:tbl>
    <w:p>
      <w:pPr>
        <w:sectPr>
          <w:pgSz w:w="11925" w:h="16860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  <w:tblCellMar>
          <w:left w:w="0" w:type="dxa"/>
          <w:right w:w="0" w:type="dxa"/>
        </w:tblCellMar>
      </w:tblPr>
      <w:tblGrid>
        <w:gridCol w:w="1020"/>
        <w:gridCol w:w="1020"/>
      </w:tblGrid>
      <w:tr>
        <w:trPr>
          <w:trHeight w:val="240" w:hRule="exact"/>
        </w:trPr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25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20" w:type="dxa"/>
            <w:vAlign w:val="center"/>
          </w:tcPr>
          <w:p>
            <w:pPr>
              <w:jc w:val="both"/>
            </w:pPr>
            <w:r/>
          </w:p>
        </w:tc>
        <w:tc>
          <w:tcPr>
            <w:tcW w:w="2500" w:type="dxa"/>
            <w:vAlign w:val="center"/>
          </w:tcPr>
          <w:p>
            <w:pPr>
              <w:jc w:val="both"/>
            </w:pPr>
            <w:r/>
          </w:p>
        </w:tc>
      </w:tr>
      <w:tr>
        <w:trPr>
          <w:trHeight w:val="240" w:hRule="exact"/>
        </w:trPr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CCFFFF"/>
          </w:tcPr>
          <w:p>
            <w:pPr>
              <w:jc w:val="both"/>
            </w:pPr>
            <w:r>
              <w:rPr>
                <w:rFonts w:ascii="Arial"/>
                <w:sz w:val="20"/>
              </w:rPr>
              <w:t>Product Category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CCFFFF"/>
          </w:tcPr>
          <w:p>
            <w:pPr>
              <w:jc w:val="both"/>
            </w:pPr>
            <w:r>
              <w:rPr>
                <w:rFonts w:ascii="Arial"/>
                <w:sz w:val="20"/>
              </w:rPr>
              <w:t>Sales</w:t>
            </w:r>
          </w:p>
        </w:tc>
      </w:tr>
      <w:tr>
        <w:trPr>
          <w:trHeight w:val="240" w:hRule="exact"/>
        </w:trPr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Accessories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￥954.75</w:t>
            </w:r>
          </w:p>
        </w:tc>
      </w:tr>
      <w:tr>
        <w:trPr>
          <w:trHeight w:val="240" w:hRule="exact"/>
        </w:trPr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Bikes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￥26,695.26</w:t>
            </w:r>
          </w:p>
        </w:tc>
      </w:tr>
      <w:tr>
        <w:trPr>
          <w:trHeight w:val="240" w:hRule="exact"/>
        </w:trPr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Clothing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￥944.20</w:t>
            </w:r>
          </w:p>
        </w:tc>
      </w:tr>
      <w:tr>
        <w:trPr>
          <w:trHeight w:val="240" w:hRule="exact"/>
        </w:trPr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1000" w:type="dxa"/>
            <w:vAlign w:val="center"/>
          </w:tcPr>
          <w:p>
            <w:pPr>
              <w:jc w:val="both"/>
            </w:pPr>
            <w:r/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</w:pPr>
            <w:r>
              <w:rPr>
                <w:rFonts w:ascii="Arial"/>
                <w:sz w:val="20"/>
              </w:rPr>
              <w:t>Components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right"/>
            </w:pPr>
            <w:r>
              <w:rPr>
                <w:rFonts w:ascii="Arial"/>
                <w:sz w:val="20"/>
              </w:rPr>
              <w:t>￥2,564.08</w:t>
            </w:r>
          </w:p>
        </w:tc>
      </w:tr>
    </w:tbl>
    <w:sectPr>
      <w:pgSz w:w="12255" w:h="15855"/>
      <w:pgMar w:top="230" w:right="173" w:bottom="1440" w:left="23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427"/>
    <w:rsid w:val="00F3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97959-4C7F-4DC4-8F68-24FF9624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2" Type="http://schemas.openxmlformats.org/officeDocument/2006/relationships/settings" Target="settings.xml" /><Relationship Id="rId5" Type="http://schemas.openxmlformats.org/officeDocument/2006/relationships/fontTable" Target="fontTable.xml" /><Relationship Id="rId3" Type="http://schemas.openxmlformats.org/officeDocument/2006/relationships/webSettings" Target="webSettings.xml" /><Relationship Id="rId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