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7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tbl>
      <w:tblPr>
        <w:tblStyle w:val="MyTableStyle1"/>
        <w:tblW w:w="5000" w:type="pct"/>
      </w:tblPr>
      <w:tblGrid>
        <w:gridCol w:w="4844"/>
        <w:gridCol w:w="4844"/>
      </w:tblGrid>
      <w:tr>
        <w:tblPrEx>
          <w:tblW w:w="5000" w:type="pct"/>
        </w:tblPrEx>
        <w:tc>
          <w:tcPr/>
          <w:p w:rsidR="00A77B3E">
            <w:r>
              <w:t>Name</w:t>
            </w:r>
          </w:p>
        </w:tc>
        <w:tc>
          <w:tcPr/>
          <w:p w:rsidR="00A77B3E">
            <w:r>
              <w:t>Value</w:t>
            </w:r>
          </w:p>
        </w:tc>
      </w:tr>
      <w:tr>
        <w:tblPrEx>
          <w:tblW w:w="5000" w:type="pct"/>
        </w:tblPrEx>
        <w:tc>
          <w:tcPr/>
          <w:p w:rsidR="00A77B3E"/>
        </w:tc>
        <w:tc>
          <w:tcPr/>
          <w:p w:rsidR="00A77B3E"/>
        </w:tc>
      </w:tr>
    </w:tbl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02358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MyTableStyle1">
    <w:name w:val="MyTableStyle1"/>
    <w:tblPr/>
    <w:tblStylePr w:type="firstRow">
      <w:tblPr/>
      <w:tcPr>
        <w:shd w:val="clear" w:color="auto" w:fill="ADFF2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