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65320775" w14:textId="326F30B7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7A"/>
    <w:rsid w:val="0054177A"/>
    <w:rsid w:val="005B3E9F"/>
    <w:rsid w:val="008D7815"/>
    <w:rsid w:val="00D57623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E293196-738C-425C-A907-16F0E2E7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Financial Analysis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Revenue</c:v>
          </c:tx>
          <c:spPr>
            <a:solidFill>
              <a:srgbClr val="33FF77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Project A</c:v>
              </c:pt>
              <c:pt idx="1">
                <c:v>Project B</c:v>
              </c:pt>
              <c:pt idx="2">
                <c:v>Project C</c:v>
              </c:pt>
              <c:pt idx="3">
                <c:v>Project D</c:v>
              </c:pt>
              <c:pt idx="4">
                <c:v>Project E</c:v>
              </c:pt>
            </c:strLit>
          </c:cat>
          <c:val>
            <c:numLit>
              <c:formatCode>General</c:formatCode>
              <c:ptCount val="5"/>
              <c:pt idx="0" formatCode="General">
                <c:v>95000</c:v>
              </c:pt>
              <c:pt idx="1" formatCode="General">
                <c:v>87000</c:v>
              </c:pt>
              <c:pt idx="2" formatCode="General">
                <c:v>73000</c:v>
              </c:pt>
              <c:pt idx="3" formatCode="General">
                <c:v>70000</c:v>
              </c:pt>
              <c:pt idx="4" formatCode="General">
                <c:v>63000</c:v>
              </c:pt>
            </c:numLit>
          </c:val>
          <c:extLst>
            <c:ext xmlns:c16="http://schemas.microsoft.com/office/drawing/2014/chart" uri="{C3380CC4-5D6E-409C-BE32-E72D297353CC}">
              <c16:uniqueId val="{00000000-9ACD-43F3-A87B-8BF925C603FF}"/>
            </c:ext>
          </c:extLst>
        </c:ser>
        <c:ser>
          <c:idx val="1"/>
          <c:order val="1"/>
          <c:tx>
            <c:v>Expenses</c:v>
          </c:tx>
          <c:spPr>
            <a:solidFill>
              <a:srgbClr val="FFB3B3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Project A</c:v>
              </c:pt>
              <c:pt idx="1">
                <c:v>Project B</c:v>
              </c:pt>
              <c:pt idx="2">
                <c:v>Project C</c:v>
              </c:pt>
              <c:pt idx="3">
                <c:v>Project D</c:v>
              </c:pt>
              <c:pt idx="4">
                <c:v>Project E</c:v>
              </c:pt>
            </c:strLit>
          </c:cat>
          <c:val>
            <c:numLit>
              <c:formatCode>General</c:formatCode>
              <c:ptCount val="5"/>
              <c:pt idx="0" formatCode="General">
                <c:v>72000</c:v>
              </c:pt>
              <c:pt idx="1" formatCode="General">
                <c:v>59000</c:v>
              </c:pt>
              <c:pt idx="2" formatCode="General">
                <c:v>45000</c:v>
              </c:pt>
              <c:pt idx="3" formatCode="General">
                <c:v>40000</c:v>
              </c:pt>
              <c:pt idx="4" formatCode="General">
                <c:v>39000</c:v>
              </c:pt>
            </c:numLit>
          </c:val>
          <c:extLst>
            <c:ext xmlns:c16="http://schemas.microsoft.com/office/drawing/2014/chart" uri="{C3380CC4-5D6E-409C-BE32-E72D297353CC}">
              <c16:uniqueId val="{00000001-9ACD-43F3-A87B-8BF925C603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6864511"/>
        <c:axId val="903453263"/>
      </c:barChart>
      <c:catAx>
        <c:axId val="986864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453263"/>
        <c:crosses val="autoZero"/>
        <c:auto val="1"/>
        <c:lblAlgn val="ctr"/>
        <c:lblOffset val="100"/>
        <c:noMultiLvlLbl val="0"/>
      </c:catAx>
      <c:valAx>
        <c:axId val="903453263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686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2024-07-25T22:38:00Z</dcterms:created>
  <dcterms:modified xsi:type="dcterms:W3CDTF">2024-07-26T21:11:00Z</dcterms:modified>
</cp:coreProperties>
</file>