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9345"/>
      </w:tblGrid>
      <w:tr w14:paraId="0DC20F55" w14:textId="77777777" w:rsidTr="00163C3E">
        <w:tblPrEx>
          <w:tblW w:w="0" w:type="auto"/>
          <w:tblLook w:val="0420"/>
        </w:tblPrEx>
        <w:tc>
          <w:tcPr>
            <w:tcW w:w="9345" w:type="dxa"/>
          </w:tcPr>
          <w:p w:rsidR="00163C3E" w:rsidRPr="00163C3E" w14:paraId="773D8271" w14:textId="56A7107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Leads</w:t>
            </w:r>
          </w:p>
        </w:tc>
      </w:tr>
      <w:tr w14:paraId="7D12AF9B" w14:textId="77777777" w:rsidTr="00163C3E">
        <w:tblPrEx>
          <w:tblW w:w="0" w:type="auto"/>
          <w:tblLook w:val="0420"/>
        </w:tblPrEx>
        <w:tc>
          <w:tcPr>
            <w:tcW w:w="9345" w:type="dxa"/>
          </w:tcPr>
          <w:p w:rsidR="00163C3E" w:rsidRPr="009B769C" w14:paraId="1B53904C" w14:textId="201FEB78">
            <w:pPr>
              <w:rPr>
                <w:b/>
                <w:bCs/>
                <w:noProof/>
                <w:lang w:val="en-US"/>
              </w:rPr>
            </w:pPr>
            <w:r w:rsidRPr="009B769C">
              <w:rPr>
                <w:b/>
                <w:bCs/>
                <w:noProof/>
                <w:lang w:val="en-US"/>
              </w:rPr>
              <w:t>F &amp; Partners</w:t>
            </w:r>
            <w:r w:rsidRPr="009B769C">
              <w:rPr>
                <w:b/>
                <w:bCs/>
                <w:noProof/>
                <w:lang w:val="en-US"/>
              </w:rPr>
              <w:t xml:space="preserve"> (</w:t>
            </w:r>
            <w:r w:rsidRPr="009B769C">
              <w:rPr>
                <w:b/>
                <w:bCs/>
                <w:noProof/>
                <w:lang w:val="en-US"/>
              </w:rPr>
              <w:t>John Adams</w:t>
            </w:r>
            <w:r w:rsidRPr="009B769C">
              <w:rPr>
                <w:b/>
                <w:bCs/>
                <w:noProof/>
                <w:lang w:val="en-US"/>
              </w:rPr>
              <w:t>)</w:t>
            </w:r>
          </w:p>
          <w:p w:rsidR="00163C3E" w14:paraId="725E1BF8" w14:textId="57E05F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Status: </w:t>
            </w:r>
            <w:r w:rsidRPr="009B769C">
              <w:rPr>
                <w:i/>
                <w:iCs/>
                <w:noProof/>
                <w:lang w:val="en-US"/>
              </w:rPr>
              <w:t>Qualified</w:t>
            </w:r>
          </w:p>
          <w:p w:rsidR="00163C3E" w14:paraId="4AB6CB5C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163C3E">
              <w:rPr>
                <w:noProof/>
                <w:lang w:val="en-US"/>
              </w:rPr>
              <w:t>otential</w:t>
            </w:r>
            <w:r>
              <w:rPr>
                <w:noProof/>
                <w:lang w:val="en-US"/>
              </w:rPr>
              <w:t xml:space="preserve"> </w:t>
            </w:r>
            <w:r w:rsidRPr="00163C3E">
              <w:rPr>
                <w:noProof/>
                <w:lang w:val="en-US"/>
              </w:rPr>
              <w:t>Value</w:t>
            </w:r>
            <w:r>
              <w:rPr>
                <w:noProof/>
                <w:lang w:val="en-US"/>
              </w:rPr>
              <w:t xml:space="preserve">: </w:t>
            </w:r>
            <w:r w:rsidRPr="009B769C">
              <w:rPr>
                <w:i/>
                <w:iCs/>
                <w:noProof/>
                <w:lang w:val="en-US"/>
              </w:rPr>
              <w:t>50000</w:t>
            </w:r>
          </w:p>
        </w:tc>
      </w:tr>
      <w:tr w14:paraId="7D12AF9C" w14:textId="77777777" w:rsidTr="00163C3E">
        <w:tblPrEx>
          <w:tblW w:w="0" w:type="auto"/>
          <w:tblLook w:val="0420"/>
        </w:tblPrEx>
        <w:tc>
          <w:tcPr>
            <w:tcW w:w="9345" w:type="dxa"/>
          </w:tcPr>
          <w:p w:rsidR="00163C3E" w:rsidRPr="009B769C" w14:textId="201FEB78">
            <w:pPr>
              <w:rPr>
                <w:b/>
                <w:bCs/>
                <w:noProof/>
                <w:lang w:val="en-US"/>
              </w:rPr>
            </w:pPr>
            <w:r w:rsidRPr="009B769C">
              <w:rPr>
                <w:b/>
                <w:bCs/>
                <w:noProof/>
                <w:lang w:val="en-US"/>
              </w:rPr>
              <w:t>G &amp; Co.</w:t>
            </w:r>
            <w:r w:rsidRPr="009B769C">
              <w:rPr>
                <w:b/>
                <w:bCs/>
                <w:noProof/>
                <w:lang w:val="en-US"/>
              </w:rPr>
              <w:t xml:space="preserve"> (</w:t>
            </w:r>
            <w:r w:rsidRPr="009B769C">
              <w:rPr>
                <w:b/>
                <w:bCs/>
                <w:noProof/>
                <w:lang w:val="en-US"/>
              </w:rPr>
              <w:t>Sara Miller</w:t>
            </w:r>
            <w:r w:rsidRPr="009B769C">
              <w:rPr>
                <w:b/>
                <w:bCs/>
                <w:noProof/>
                <w:lang w:val="en-US"/>
              </w:rPr>
              <w:t>)</w:t>
            </w:r>
          </w:p>
          <w:p w:rsidR="00163C3E" w14:textId="57E05F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Status: </w:t>
            </w:r>
            <w:r w:rsidRPr="009B769C">
              <w:rPr>
                <w:i/>
                <w:iCs/>
                <w:noProof/>
                <w:lang w:val="en-US"/>
              </w:rPr>
              <w:t>Contacted</w:t>
            </w:r>
          </w:p>
          <w:p w:rsidR="00163C3E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163C3E">
              <w:rPr>
                <w:noProof/>
                <w:lang w:val="en-US"/>
              </w:rPr>
              <w:t>otential</w:t>
            </w:r>
            <w:r>
              <w:rPr>
                <w:noProof/>
                <w:lang w:val="en-US"/>
              </w:rPr>
              <w:t xml:space="preserve"> </w:t>
            </w:r>
            <w:r w:rsidRPr="00163C3E">
              <w:rPr>
                <w:noProof/>
                <w:lang w:val="en-US"/>
              </w:rPr>
              <w:t>Value</w:t>
            </w:r>
            <w:r>
              <w:rPr>
                <w:noProof/>
                <w:lang w:val="en-US"/>
              </w:rPr>
              <w:t xml:space="preserve">: </w:t>
            </w:r>
            <w:r w:rsidRPr="009B769C">
              <w:rPr>
                <w:i/>
                <w:iCs/>
                <w:noProof/>
                <w:lang w:val="en-US"/>
              </w:rPr>
              <w:t>75000</w:t>
            </w:r>
          </w:p>
        </w:tc>
      </w:tr>
      <w:tr w14:paraId="7D12AF9D" w14:textId="77777777" w:rsidTr="00163C3E">
        <w:tblPrEx>
          <w:tblW w:w="0" w:type="auto"/>
          <w:tblLook w:val="0420"/>
        </w:tblPrEx>
        <w:tc>
          <w:tcPr>
            <w:tcW w:w="9345" w:type="dxa"/>
          </w:tcPr>
          <w:p w:rsidR="00163C3E" w:rsidRPr="009B769C" w14:textId="201FEB78">
            <w:pPr>
              <w:rPr>
                <w:b/>
                <w:bCs/>
                <w:noProof/>
                <w:lang w:val="en-US"/>
              </w:rPr>
            </w:pPr>
            <w:r w:rsidRPr="009B769C">
              <w:rPr>
                <w:b/>
                <w:bCs/>
                <w:noProof/>
                <w:lang w:val="en-US"/>
              </w:rPr>
              <w:t>I &amp; Sons</w:t>
            </w:r>
            <w:r w:rsidRPr="009B769C">
              <w:rPr>
                <w:b/>
                <w:bCs/>
                <w:noProof/>
                <w:lang w:val="en-US"/>
              </w:rPr>
              <w:t xml:space="preserve"> (</w:t>
            </w:r>
            <w:r w:rsidRPr="009B769C">
              <w:rPr>
                <w:b/>
                <w:bCs/>
                <w:noProof/>
                <w:lang w:val="en-US"/>
              </w:rPr>
              <w:t>Anna Blue</w:t>
            </w:r>
            <w:r w:rsidRPr="009B769C">
              <w:rPr>
                <w:b/>
                <w:bCs/>
                <w:noProof/>
                <w:lang w:val="en-US"/>
              </w:rPr>
              <w:t>)</w:t>
            </w:r>
          </w:p>
          <w:p w:rsidR="00163C3E" w14:textId="57E05F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Status: </w:t>
            </w:r>
            <w:r w:rsidRPr="009B769C">
              <w:rPr>
                <w:i/>
                <w:iCs/>
                <w:noProof/>
                <w:lang w:val="en-US"/>
              </w:rPr>
              <w:t>Follow-up</w:t>
            </w:r>
          </w:p>
          <w:p w:rsidR="00163C3E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163C3E">
              <w:rPr>
                <w:noProof/>
                <w:lang w:val="en-US"/>
              </w:rPr>
              <w:t>otential</w:t>
            </w:r>
            <w:r>
              <w:rPr>
                <w:noProof/>
                <w:lang w:val="en-US"/>
              </w:rPr>
              <w:t xml:space="preserve"> </w:t>
            </w:r>
            <w:r w:rsidRPr="00163C3E">
              <w:rPr>
                <w:noProof/>
                <w:lang w:val="en-US"/>
              </w:rPr>
              <w:t>Value</w:t>
            </w:r>
            <w:r>
              <w:rPr>
                <w:noProof/>
                <w:lang w:val="en-US"/>
              </w:rPr>
              <w:t xml:space="preserve">: </w:t>
            </w:r>
            <w:r w:rsidRPr="009B769C">
              <w:rPr>
                <w:i/>
                <w:iCs/>
                <w:noProof/>
                <w:lang w:val="en-US"/>
              </w:rPr>
              <w:t>60000</w:t>
            </w:r>
          </w:p>
        </w:tc>
      </w:tr>
    </w:tbl>
    <w:p w:rsidR="00E846DE" w:rsidRPr="00163C3E" w14:paraId="27B76EF8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EC"/>
    <w:rsid w:val="00163C3E"/>
    <w:rsid w:val="002815EC"/>
    <w:rsid w:val="0075656F"/>
    <w:rsid w:val="009B769C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4BABCB"/>
  <w15:chartTrackingRefBased/>
  <w15:docId w15:val="{E306B8F6-C279-487D-83D0-39C93BB8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3C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2024-09-19T21:39:00Z</dcterms:created>
  <dcterms:modified xsi:type="dcterms:W3CDTF">2024-09-19T21:54:00Z</dcterms:modified>
</cp:coreProperties>
</file>