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1E4D4C" w14:paraId="77D75AE7" w14:textId="42693CFF">
      <w:pPr>
        <w:pStyle w:val="Heading1"/>
        <w:rPr>
          <w:lang w:val="en-US"/>
        </w:rPr>
      </w:pPr>
      <w:r w:rsidRPr="00F633F0">
        <w:rPr>
          <w:lang w:val="en-US"/>
        </w:rPr>
        <w:t>Sponsorship Verification</w:t>
      </w:r>
    </w:p>
    <w:p w:rsidR="00E51FE0" w:rsidRPr="00E51FE0" w:rsidP="00E51FE0" w14:paraId="2A7F4B6D" w14:textId="62BA6896">
      <w:pPr>
        <w:rPr>
          <w:lang w:val="en-US"/>
        </w:rPr>
      </w:pPr>
      <w:r w:rsidRPr="00E51FE0">
        <w:rPr>
          <w:lang w:val="en-US"/>
        </w:rPr>
        <w:t>Partner Name</w:t>
      </w:r>
      <w:r>
        <w:rPr>
          <w:lang w:val="en-US"/>
        </w:rPr>
        <w:t xml:space="preserve">: </w:t>
      </w:r>
      <w:r w:rsidRPr="00E51FE0">
        <w:rPr>
          <w:b/>
          <w:bCs/>
          <w:lang w:val="en-US"/>
        </w:rPr>
        <w:t>E Corp.</w:t>
      </w:r>
    </w:p>
    <w:tbl>
      <w:tblPr>
        <w:tblCellSpacing w:w="0" w:type="dxa"/>
        <w:tblBorders>
          <w:top w:val="single" w:sz="6" w:space="0" w:color="10B981"/>
          <w:left w:val="single" w:sz="6" w:space="0" w:color="10B981"/>
          <w:bottom w:val="single" w:sz="6" w:space="0" w:color="10B981"/>
          <w:right w:val="single" w:sz="6" w:space="0" w:color="10B981"/>
        </w:tblBorders>
        <w:shd w:val="clear" w:color="auto" w:fill="F0FDF4"/>
        <w:tblCellMar>
          <w:top w:w="0" w:type="dxa"/>
          <w:left w:w="0" w:type="dxa"/>
          <w:bottom w:w="0" w:type="dxa"/>
          <w:right w:w="0" w:type="dxa"/>
        </w:tblCellMar>
      </w:tblPr>
      <w:tblGrid>
        <w:gridCol w:w="2812"/>
      </w:tblGrid>
      <w:tr>
        <w:tblPrEx>
          <w:shd w:val="clear" w:color="auto" w:fill="F0FDF4"/>
        </w:tblPrEx>
        <w:tc>
          <w:tcPr>
            <w:shd w:val="clear" w:color="auto" w:fill="F0FDF4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tbl>
            <w:tblPr>
              <w:tblCellSpacing w:w="0" w:type="dxa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2172"/>
            </w:tblGrid>
            <w:tr>
              <w:tc>
                <w:tcPr>
                  <w:noWrap w:val="0"/>
                  <w:tcMar>
                    <w:top w:w="0" w:type="dxa"/>
                    <w:left w:w="0" w:type="dxa"/>
                    <w:bottom w:w="0" w:type="dxa"/>
                    <w:right w:w="120" w:type="dxa"/>
                  </w:tcMar>
                  <w:vAlign w:val="center"/>
                  <w:hideMark/>
                </w:tcPr>
                <w:tbl>
                  <w:tblPr>
                    <w:tblW w:w="120" w:type="dxa"/>
                    <w:tblCellSpacing w:w="0" w:type="dxa"/>
                    <w:shd w:val="clear" w:color="auto" w:fill="10B981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"/>
                  </w:tblGrid>
                  <w:tr>
                    <w:tblPrEx>
                      <w:tblW w:w="120" w:type="dxa"/>
                      <w:shd w:val="clear" w:color="auto" w:fill="10B981"/>
                    </w:tblPrEx>
                    <w:tc>
                      <w:tcPr>
                        <w:shd w:val="clear" w:color="auto" w:fill="10B981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kern w:val="0"/>
                            <w:sz w:val="11"/>
                            <w:szCs w:val="11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kern w:val="0"/>
                            <w:sz w:val="11"/>
                            <w:szCs w:val="11"/>
                            <w14:ligatures w14:val="none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kern w:val="0"/>
                      <w:sz w:val="24"/>
                      <w:szCs w:val="24"/>
                      <w:shd w:val="clear" w:color="auto" w:fill="F0FDF4"/>
                      <w14:ligatures w14:val="none"/>
                    </w:rPr>
                  </w:pPr>
                </w:p>
              </w:tc>
              <w:tc>
                <w:tcPr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CellSpacing w:w="0" w:type="dxa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2"/>
                  </w:tblGrid>
                  <w:tr>
                    <w:tc>
                      <w:tcPr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after="0" w:line="135" w:lineRule="atLeast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65F46"/>
                            <w:kern w:val="0"/>
                            <w:sz w:val="14"/>
                            <w:szCs w:val="14"/>
                            <w:shd w:val="clear" w:color="auto" w:fill="F0FDF4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caps/>
                            <w:smallCaps w:val="0"/>
                            <w:color w:val="065F46"/>
                            <w:kern w:val="0"/>
                            <w:sz w:val="14"/>
                            <w:szCs w:val="14"/>
                            <w:shd w:val="clear" w:color="auto" w:fill="F0FDF4"/>
                            <w14:ligatures w14:val="none"/>
                          </w:rPr>
                          <w:t>Project Status</w:t>
                        </w:r>
                      </w:p>
                    </w:tc>
                  </w:tr>
                  <w:tr>
                    <w:tc>
                      <w:tcPr>
                        <w:noWrap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after="0" w:line="234" w:lineRule="atLeast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mallCaps w:val="0"/>
                            <w:color w:val="047857"/>
                            <w:kern w:val="0"/>
                            <w:sz w:val="20"/>
                            <w:szCs w:val="20"/>
                            <w:shd w:val="clear" w:color="auto" w:fill="F0FDF4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mallCaps w:val="0"/>
                            <w:color w:val="047857"/>
                            <w:kern w:val="0"/>
                            <w:sz w:val="20"/>
                            <w:szCs w:val="20"/>
                            <w:shd w:val="clear" w:color="auto" w:fill="F0FDF4"/>
                            <w14:ligatures w14:val="none"/>
                          </w:rPr>
                          <w:t>On Track: Q4 Milestones</w:t>
                        </w:r>
                      </w:p>
                    </w:tc>
                  </w:tr>
                </w:tbl>
                <w:p>
                  <w:pPr>
                    <w:rPr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kern w:val="0"/>
                      <w:sz w:val="24"/>
                      <w:szCs w:val="24"/>
                      <w:shd w:val="clear" w:color="auto" w:fill="F0FDF4"/>
                      <w14:ligatures w14:val="none"/>
                    </w:rPr>
                  </w:pPr>
                </w:p>
              </w:tc>
            </w:tr>
          </w:tbl>
          <w:p>
            <w:pP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  <w:shd w:val="clear" w:color="auto" w:fill="F0FDF4"/>
                <w14:ligatures w14:val="none"/>
              </w:rPr>
            </w:pPr>
          </w:p>
        </w:tc>
      </w:tr>
    </w:tbl>
    <w:p w:rsidR="001E4D4C" w:rsidRPr="001E4D4C" w:rsidP="001E4D4C" w14:paraId="4917B6AA" w14:textId="66899CE3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78"/>
    <w:rsid w:val="001E4D4C"/>
    <w:rsid w:val="00420274"/>
    <w:rsid w:val="00A73B5B"/>
    <w:rsid w:val="00B41A34"/>
    <w:rsid w:val="00C74751"/>
    <w:rsid w:val="00C74978"/>
    <w:rsid w:val="00E51FE0"/>
    <w:rsid w:val="00E846DE"/>
    <w:rsid w:val="00F633F0"/>
    <w:rsid w:val="00FE0347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8D667DE"/>
  <w15:chartTrackingRefBased/>
  <w15:docId w15:val="{F3DC5913-F415-4086-B750-B52702C2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2025-12-18T14:42:00Z</dcterms:created>
  <dcterms:modified xsi:type="dcterms:W3CDTF">2025-12-18T19:09:00Z</dcterms:modified>
</cp:coreProperties>
</file>