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E846DE" w:rsidP="00214380" w14:paraId="54A9EB6C" w14:textId="79EC4A7B">
      <w:pPr>
        <w:pStyle w:val="Heading1"/>
        <w:rPr>
          <w:lang w:val="en-US"/>
        </w:rPr>
      </w:pPr>
      <w:r>
        <w:rPr>
          <w:lang w:val="en-US"/>
        </w:rPr>
        <w:t>Products and Services</w:t>
      </w:r>
    </w:p>
    <w:p w:rsidR="00214380" w:rsidP="00214380" w14:paraId="78DF4FB7" w14:textId="479F6A83">
      <w:pPr>
        <w:pStyle w:val="ListParagraph"/>
        <w:numPr>
          <w:ilvl w:val="0"/>
          <w:numId w:val="1"/>
        </w:numPr>
        <w:rPr>
          <w:lang w:val="en-US"/>
        </w:rPr>
      </w:pPr>
      <w:r w:rsidR="00190A74">
        <w:rPr>
          <w:color w:val="000080"/>
          <w:lang w:val="en-US"/>
        </w:rPr>
        <w:t>Cloud Computing</w:t>
      </w:r>
    </w:p>
    <w:p w:rsidR="00214380" w:rsidP="00214380" w14:textId="479F6A83">
      <w:pPr>
        <w:pStyle w:val="ListParagraph"/>
        <w:numPr>
          <w:ilvl w:val="0"/>
          <w:numId w:val="1"/>
        </w:numPr>
        <w:rPr>
          <w:lang w:val="en-US"/>
        </w:rPr>
      </w:pPr>
      <w:r w:rsidR="00190A74">
        <w:rPr>
          <w:color w:val="000080"/>
          <w:lang w:val="en-US"/>
        </w:rPr>
        <w:t>Cybersecurity</w:t>
      </w:r>
    </w:p>
    <w:p w:rsidR="00214380" w:rsidP="00214380" w14:textId="479F6A83">
      <w:pPr>
        <w:pStyle w:val="ListParagraph"/>
        <w:numPr>
          <w:ilvl w:val="0"/>
          <w:numId w:val="1"/>
        </w:numPr>
        <w:rPr>
          <w:lang w:val="en-US"/>
        </w:rPr>
      </w:pPr>
      <w:r w:rsidR="00190A74">
        <w:rPr>
          <w:color w:val="A52A2A"/>
          <w:lang w:val="en-US"/>
        </w:rPr>
        <w:t>Semiconductors</w:t>
      </w:r>
    </w:p>
    <w:p w:rsidR="00214380" w:rsidP="00214380" w14:textId="479F6A83">
      <w:pPr>
        <w:pStyle w:val="ListParagraph"/>
        <w:numPr>
          <w:ilvl w:val="0"/>
          <w:numId w:val="1"/>
        </w:numPr>
        <w:rPr>
          <w:lang w:val="en-US"/>
        </w:rPr>
      </w:pPr>
      <w:r w:rsidR="00190A74">
        <w:rPr>
          <w:color w:val="A52A2A"/>
          <w:lang w:val="en-US"/>
        </w:rPr>
        <w:t>Consumer Electronics</w:t>
      </w:r>
    </w:p>
    <w:sectPr w:rsidSect="00B16CD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2A41DE0"/>
    <w:multiLevelType w:val="hybridMultilevel"/>
    <w:tmpl w:val="AC7236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78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C2"/>
    <w:rsid w:val="00037ABD"/>
    <w:rsid w:val="00190A74"/>
    <w:rsid w:val="00214380"/>
    <w:rsid w:val="00420274"/>
    <w:rsid w:val="004578AA"/>
    <w:rsid w:val="007A3F0C"/>
    <w:rsid w:val="007E1C9D"/>
    <w:rsid w:val="009B14A9"/>
    <w:rsid w:val="009F5F74"/>
    <w:rsid w:val="00B16CD7"/>
    <w:rsid w:val="00B908C2"/>
    <w:rsid w:val="00C74751"/>
    <w:rsid w:val="00C760E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550291"/>
  <w15:chartTrackingRefBased/>
  <w15:docId w15:val="{D3709330-0FFB-452C-8836-BC2DA509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2025-11-21T19:00:00Z</dcterms:created>
  <dcterms:modified xsi:type="dcterms:W3CDTF">2025-11-25T15:27:00Z</dcterms:modified>
</cp:coreProperties>
</file>