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5ECB" w14:textId="70A730A4" w:rsidR="00E846DE" w:rsidRDefault="00207A8E" w:rsidP="00207A8E">
      <w:pPr>
        <w:pStyle w:val="Heading1"/>
        <w:rPr>
          <w:lang w:val="en-US"/>
        </w:rPr>
      </w:pPr>
      <w:r w:rsidRPr="00207A8E">
        <w:t xml:space="preserve">Regional Logistics </w:t>
      </w:r>
      <w:r>
        <w:rPr>
          <w:lang w:val="en-US"/>
        </w:rPr>
        <w:t>and</w:t>
      </w:r>
      <w:r w:rsidRPr="00207A8E">
        <w:t xml:space="preserve"> Marketing</w:t>
      </w:r>
    </w:p>
    <w:p w14:paraId="3928BFC9" w14:textId="0D6193FC" w:rsidR="00207A8E" w:rsidRDefault="00207A8E" w:rsidP="00207A8E">
      <w:pPr>
        <w:pStyle w:val="Heading2"/>
        <w:rPr>
          <w:lang w:val="en-US"/>
        </w:rPr>
      </w:pPr>
      <w:r w:rsidRPr="00207A8E">
        <w:rPr>
          <w:lang w:val="en-US"/>
        </w:rPr>
        <w:t>Facility Profiles</w:t>
      </w:r>
    </w:p>
    <w:p w14:paraId="4973CDE1" w14:textId="0EC96BCC" w:rsidR="00207A8E" w:rsidRDefault="00207A8E" w:rsidP="00207A8E">
      <w:pPr>
        <w:rPr>
          <w:lang w:val="en-US"/>
        </w:rPr>
      </w:pPr>
      <w:r>
        <w:rPr>
          <w:lang w:val="en-US"/>
        </w:rPr>
        <w:t xml:space="preserve">&lt;&lt;foreach [in </w:t>
      </w:r>
      <w:r w:rsidRPr="00207A8E">
        <w:rPr>
          <w:lang w:val="en-US"/>
        </w:rPr>
        <w:t>logisticsFacilityProfiles</w:t>
      </w:r>
      <w:r>
        <w:rPr>
          <w:lang w:val="en-US"/>
        </w:rPr>
        <w:t>]&gt;&gt;</w:t>
      </w:r>
    </w:p>
    <w:p w14:paraId="0395068A" w14:textId="17823B1F" w:rsidR="00C208D8" w:rsidRPr="00C208D8" w:rsidRDefault="00C208D8" w:rsidP="00207A8E">
      <w:pPr>
        <w:rPr>
          <w:b/>
          <w:bCs/>
          <w:lang w:val="en-US"/>
        </w:rPr>
      </w:pPr>
      <w:r w:rsidRPr="00C208D8">
        <w:rPr>
          <w:b/>
          <w:bCs/>
          <w:lang w:val="en-US"/>
        </w:rPr>
        <w:t>&lt;&lt;[</w:t>
      </w:r>
      <w:r w:rsidRPr="00C208D8">
        <w:rPr>
          <w:b/>
          <w:bCs/>
          <w:lang w:val="en-US"/>
        </w:rPr>
        <w:t>facilityCode</w:t>
      </w:r>
      <w:r w:rsidRPr="00C208D8">
        <w:rPr>
          <w:b/>
          <w:bCs/>
          <w:lang w:val="en-US"/>
        </w:rPr>
        <w:t>]&gt;&gt;</w:t>
      </w:r>
    </w:p>
    <w:p w14:paraId="222A7CC9" w14:textId="0D5A9272" w:rsidR="00C208D8" w:rsidRDefault="00C208D8" w:rsidP="00207A8E">
      <w:pPr>
        <w:rPr>
          <w:lang w:val="en-US"/>
        </w:rPr>
      </w:pPr>
      <w:r w:rsidRPr="00C208D8">
        <w:rPr>
          <w:lang w:val="en-US"/>
        </w:rPr>
        <w:t>Manager</w:t>
      </w:r>
      <w:r>
        <w:rPr>
          <w:lang w:val="en-US"/>
        </w:rPr>
        <w:t>: &lt;&lt;[</w:t>
      </w:r>
      <w:r w:rsidRPr="00C208D8">
        <w:rPr>
          <w:lang w:val="en-US"/>
        </w:rPr>
        <w:t>facilityManager</w:t>
      </w:r>
      <w:r>
        <w:rPr>
          <w:lang w:val="en-US"/>
        </w:rPr>
        <w:t>]&gt;&gt;</w:t>
      </w:r>
    </w:p>
    <w:p w14:paraId="2AC4ED6A" w14:textId="75AF8C5B" w:rsidR="00C208D8" w:rsidRDefault="00C208D8" w:rsidP="00207A8E">
      <w:pPr>
        <w:rPr>
          <w:lang w:val="en-US"/>
        </w:rPr>
      </w:pPr>
      <w:r w:rsidRPr="00C208D8">
        <w:rPr>
          <w:lang w:val="en-US"/>
        </w:rPr>
        <w:t>C</w:t>
      </w:r>
      <w:r w:rsidRPr="00C208D8">
        <w:rPr>
          <w:lang w:val="en-US"/>
        </w:rPr>
        <w:t>urrent</w:t>
      </w:r>
      <w:r>
        <w:rPr>
          <w:lang w:val="en-US"/>
        </w:rPr>
        <w:t xml:space="preserve"> </w:t>
      </w:r>
      <w:r w:rsidRPr="00C208D8">
        <w:rPr>
          <w:lang w:val="en-US"/>
        </w:rPr>
        <w:t>Inventory</w:t>
      </w:r>
      <w:r>
        <w:rPr>
          <w:lang w:val="en-US"/>
        </w:rPr>
        <w:t xml:space="preserve"> </w:t>
      </w:r>
      <w:r w:rsidRPr="00C208D8">
        <w:rPr>
          <w:lang w:val="en-US"/>
        </w:rPr>
        <w:t>Count</w:t>
      </w:r>
      <w:r>
        <w:rPr>
          <w:lang w:val="en-US"/>
        </w:rPr>
        <w:t>: &lt;&lt;[</w:t>
      </w:r>
      <w:r w:rsidRPr="00C208D8">
        <w:rPr>
          <w:lang w:val="en-US"/>
        </w:rPr>
        <w:t>currentInventoryCount</w:t>
      </w:r>
      <w:r>
        <w:rPr>
          <w:lang w:val="en-US"/>
        </w:rPr>
        <w:t>]&gt;&gt;</w:t>
      </w:r>
    </w:p>
    <w:p w14:paraId="595B6ACC" w14:textId="4B6338EB" w:rsidR="00C208D8" w:rsidRDefault="00C208D8" w:rsidP="00C208D8">
      <w:pPr>
        <w:spacing w:after="360"/>
        <w:rPr>
          <w:lang w:val="en-US"/>
        </w:rPr>
      </w:pPr>
      <w:r w:rsidRPr="00C208D8">
        <w:rPr>
          <w:lang w:val="en-US"/>
        </w:rPr>
        <w:t>O</w:t>
      </w:r>
      <w:r w:rsidRPr="00C208D8">
        <w:rPr>
          <w:lang w:val="en-US"/>
        </w:rPr>
        <w:t>perational</w:t>
      </w:r>
      <w:r>
        <w:rPr>
          <w:lang w:val="en-US"/>
        </w:rPr>
        <w:t xml:space="preserve"> </w:t>
      </w:r>
      <w:r w:rsidRPr="00C208D8">
        <w:rPr>
          <w:lang w:val="en-US"/>
        </w:rPr>
        <w:t>Capacity</w:t>
      </w:r>
      <w:r>
        <w:rPr>
          <w:lang w:val="en-US"/>
        </w:rPr>
        <w:t xml:space="preserve"> </w:t>
      </w:r>
      <w:r w:rsidRPr="00C208D8">
        <w:rPr>
          <w:lang w:val="en-US"/>
        </w:rPr>
        <w:t>Percentage</w:t>
      </w:r>
      <w:r>
        <w:rPr>
          <w:lang w:val="en-US"/>
        </w:rPr>
        <w:t>: &lt;&lt;[</w:t>
      </w:r>
      <w:r w:rsidRPr="00C208D8">
        <w:rPr>
          <w:lang w:val="en-US"/>
        </w:rPr>
        <w:t>operationalCapacityPercentage</w:t>
      </w:r>
      <w:r>
        <w:rPr>
          <w:lang w:val="en-US"/>
        </w:rPr>
        <w:t>]&gt;&gt;</w:t>
      </w:r>
    </w:p>
    <w:p w14:paraId="0B573F01" w14:textId="4347E1EA" w:rsidR="00207A8E" w:rsidRPr="00207A8E" w:rsidRDefault="00207A8E" w:rsidP="00207A8E">
      <w:pPr>
        <w:rPr>
          <w:lang w:val="en-US"/>
        </w:rPr>
      </w:pPr>
      <w:r>
        <w:rPr>
          <w:lang w:val="en-US"/>
        </w:rPr>
        <w:t>&lt;&lt;/foreach&gt;&gt;</w:t>
      </w:r>
    </w:p>
    <w:p w14:paraId="38586579" w14:textId="292C2CBC" w:rsidR="00207A8E" w:rsidRDefault="00207A8E" w:rsidP="00207A8E">
      <w:pPr>
        <w:pStyle w:val="Heading2"/>
        <w:rPr>
          <w:lang w:val="en-US"/>
        </w:rPr>
      </w:pPr>
      <w:r w:rsidRPr="00207A8E">
        <w:rPr>
          <w:lang w:val="en-US"/>
        </w:rPr>
        <w:t>Campaign Clusters</w:t>
      </w:r>
    </w:p>
    <w:p w14:paraId="08A3542A" w14:textId="60528B52" w:rsidR="00C208D8" w:rsidRDefault="00C208D8" w:rsidP="00C208D8">
      <w:pPr>
        <w:rPr>
          <w:lang w:val="en-US"/>
        </w:rPr>
      </w:pPr>
      <w:r>
        <w:rPr>
          <w:lang w:val="en-US"/>
        </w:rPr>
        <w:t xml:space="preserve">&lt;&lt;foreach [in </w:t>
      </w:r>
      <w:r w:rsidRPr="00C208D8">
        <w:rPr>
          <w:lang w:val="en-US"/>
        </w:rPr>
        <w:t>regionalCampaignClusters</w:t>
      </w:r>
      <w:r>
        <w:rPr>
          <w:lang w:val="en-US"/>
        </w:rPr>
        <w:t>]&gt;&gt;</w:t>
      </w:r>
    </w:p>
    <w:p w14:paraId="75DD07BB" w14:textId="36E1D134" w:rsidR="00C208D8" w:rsidRPr="006C45CF" w:rsidRDefault="00C208D8" w:rsidP="00C208D8">
      <w:pPr>
        <w:rPr>
          <w:b/>
          <w:bCs/>
          <w:lang w:val="en-US"/>
        </w:rPr>
      </w:pPr>
      <w:r w:rsidRPr="006C45CF">
        <w:rPr>
          <w:b/>
          <w:bCs/>
          <w:lang w:val="en-US"/>
        </w:rPr>
        <w:t>&lt;&lt;[</w:t>
      </w:r>
      <w:r w:rsidRPr="006C45CF">
        <w:rPr>
          <w:b/>
          <w:bCs/>
          <w:lang w:val="en-US"/>
        </w:rPr>
        <w:t>clusterCode</w:t>
      </w:r>
      <w:r w:rsidRPr="006C45CF">
        <w:rPr>
          <w:b/>
          <w:bCs/>
          <w:lang w:val="en-US"/>
        </w:rPr>
        <w:t>]&gt;&gt;</w:t>
      </w:r>
    </w:p>
    <w:p w14:paraId="3B9B32A5" w14:textId="12502A56" w:rsidR="00C208D8" w:rsidRDefault="00C208D8" w:rsidP="00C208D8">
      <w:pPr>
        <w:rPr>
          <w:lang w:val="en-US"/>
        </w:rPr>
      </w:pPr>
      <w:r w:rsidRPr="00C208D8">
        <w:rPr>
          <w:lang w:val="en-US"/>
        </w:rPr>
        <w:t>Lead</w:t>
      </w:r>
      <w:r>
        <w:rPr>
          <w:lang w:val="en-US"/>
        </w:rPr>
        <w:t>: &lt;&lt;[</w:t>
      </w:r>
      <w:r w:rsidRPr="00C208D8">
        <w:rPr>
          <w:lang w:val="en-US"/>
        </w:rPr>
        <w:t>clusterLead</w:t>
      </w:r>
      <w:r>
        <w:rPr>
          <w:lang w:val="en-US"/>
        </w:rPr>
        <w:t>]&gt;&gt;</w:t>
      </w:r>
    </w:p>
    <w:p w14:paraId="277C8791" w14:textId="47E7C4D5" w:rsidR="00C208D8" w:rsidRDefault="00C208D8" w:rsidP="00C208D8">
      <w:pPr>
        <w:rPr>
          <w:lang w:val="en-US"/>
        </w:rPr>
      </w:pPr>
      <w:r w:rsidRPr="00C208D8">
        <w:rPr>
          <w:lang w:val="en-US"/>
        </w:rPr>
        <w:t>A</w:t>
      </w:r>
      <w:r w:rsidRPr="00C208D8">
        <w:rPr>
          <w:lang w:val="en-US"/>
        </w:rPr>
        <w:t>llocated</w:t>
      </w:r>
      <w:r>
        <w:rPr>
          <w:lang w:val="en-US"/>
        </w:rPr>
        <w:t xml:space="preserve"> </w:t>
      </w:r>
      <w:r w:rsidRPr="00C208D8">
        <w:rPr>
          <w:lang w:val="en-US"/>
        </w:rPr>
        <w:t>Budget</w:t>
      </w:r>
      <w:r>
        <w:rPr>
          <w:lang w:val="en-US"/>
        </w:rPr>
        <w:t>: &lt;&lt;[</w:t>
      </w:r>
      <w:r w:rsidRPr="00C208D8">
        <w:rPr>
          <w:lang w:val="en-US"/>
        </w:rPr>
        <w:t>allocatedBudget</w:t>
      </w:r>
      <w:r>
        <w:rPr>
          <w:lang w:val="en-US"/>
        </w:rPr>
        <w:t>]&gt;&gt;</w:t>
      </w:r>
    </w:p>
    <w:p w14:paraId="6EC4AE2C" w14:textId="62B8619B" w:rsidR="00C208D8" w:rsidRDefault="00C208D8" w:rsidP="006C45CF">
      <w:pPr>
        <w:spacing w:after="360"/>
        <w:rPr>
          <w:lang w:val="en-US"/>
        </w:rPr>
      </w:pPr>
      <w:r w:rsidRPr="00C208D8">
        <w:rPr>
          <w:lang w:val="en-US"/>
        </w:rPr>
        <w:t>T</w:t>
      </w:r>
      <w:r w:rsidRPr="00C208D8">
        <w:rPr>
          <w:lang w:val="en-US"/>
        </w:rPr>
        <w:t>arget</w:t>
      </w:r>
      <w:r>
        <w:rPr>
          <w:lang w:val="en-US"/>
        </w:rPr>
        <w:t xml:space="preserve"> </w:t>
      </w:r>
      <w:r w:rsidRPr="00C208D8">
        <w:rPr>
          <w:lang w:val="en-US"/>
        </w:rPr>
        <w:t>Demographic</w:t>
      </w:r>
      <w:r>
        <w:rPr>
          <w:lang w:val="en-US"/>
        </w:rPr>
        <w:t xml:space="preserve"> </w:t>
      </w:r>
      <w:r w:rsidRPr="00C208D8">
        <w:rPr>
          <w:lang w:val="en-US"/>
        </w:rPr>
        <w:t>Age</w:t>
      </w:r>
      <w:r>
        <w:rPr>
          <w:lang w:val="en-US"/>
        </w:rPr>
        <w:t xml:space="preserve"> </w:t>
      </w:r>
      <w:r w:rsidRPr="00C208D8">
        <w:rPr>
          <w:lang w:val="en-US"/>
        </w:rPr>
        <w:t>Group</w:t>
      </w:r>
      <w:r>
        <w:rPr>
          <w:lang w:val="en-US"/>
        </w:rPr>
        <w:t>: &lt;&lt;[</w:t>
      </w:r>
      <w:r w:rsidRPr="00C208D8">
        <w:rPr>
          <w:lang w:val="en-US"/>
        </w:rPr>
        <w:t>targetDemographicAgeGroup</w:t>
      </w:r>
      <w:r>
        <w:rPr>
          <w:lang w:val="en-US"/>
        </w:rPr>
        <w:t>]&gt;&gt;</w:t>
      </w:r>
    </w:p>
    <w:p w14:paraId="76879968" w14:textId="05F232C2" w:rsidR="00C208D8" w:rsidRPr="00C208D8" w:rsidRDefault="00C208D8" w:rsidP="00C208D8">
      <w:pPr>
        <w:rPr>
          <w:lang w:val="en-US"/>
        </w:rPr>
      </w:pPr>
      <w:r>
        <w:rPr>
          <w:lang w:val="en-US"/>
        </w:rPr>
        <w:t>&lt;&lt;/foreach&gt;&gt;</w:t>
      </w:r>
    </w:p>
    <w:sectPr w:rsidR="00C208D8" w:rsidRPr="00C20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52D"/>
    <w:rsid w:val="00207A8E"/>
    <w:rsid w:val="00420274"/>
    <w:rsid w:val="006C45CF"/>
    <w:rsid w:val="00B527B3"/>
    <w:rsid w:val="00C208D8"/>
    <w:rsid w:val="00C3652D"/>
    <w:rsid w:val="00C74751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19256"/>
  <w15:chartTrackingRefBased/>
  <w15:docId w15:val="{960D6FED-F7A9-4F16-B13E-0FB7A971C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6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74</Words>
  <Characters>422</Characters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2026-10-20T09:22:00Z</dcterms:created>
  <dcterms:modified xsi:type="dcterms:W3CDTF">2026-10-20T09:44:00Z</dcterms:modified>
</cp:coreProperties>
</file>