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5901ED" w:rsidRDefault="005901ED">
      <w:r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5" o:title=""/>
          </v:shape>
          <w:control r:id="rId6" w:name="CommandButton1" w:shapeid="_x0000_i1027"/>
        </w:object>
      </w:r>
    </w:p>
    <w:sectPr w:rsidR="005901ED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1ED"/>
    <w:rsid w:val="001D6D8D"/>
    <w:rsid w:val="00334DE2"/>
    <w:rsid w:val="00370BC8"/>
    <w:rsid w:val="00555ACF"/>
    <w:rsid w:val="005901ED"/>
    <w:rsid w:val="0089691E"/>
    <w:rsid w:val="00B92608"/>
    <w:rsid w:val="00C64D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5E16ED0B-3892-47FA-8EE9-BE8AF2F940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Rosvet</Company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Roman Korchagin</dc:creator>
  <cp:keywords/>
  <cp:lastModifiedBy>Вячеслав Дерюшев</cp:lastModifiedBy>
  <cp:revision>10</cp:revision>
  <dcterms:created xsi:type="dcterms:W3CDTF">2019-06-05T08:29:00Z</dcterms:created>
  <dcterms:modified xsi:type="dcterms:W3CDTF">2020-01-22T08:41:00Z</dcterms:modified>
</cp:coreProperties>
</file>