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C++ 20.6 -->
  <w:body>
    <w:p>
      <w:r>
        <w:rPr>
          <w:b/>
          <w:color w:val="FF0000"/>
          <w:sz w:val="24"/>
        </w:rPr>
        <w:t>Evaluation Only. Created with Aspose.Words. Copyright 2003-2020 Aspose Pty Ltd.</w:t>
      </w:r>
    </w:p>
    <w:p w:rsidR="007F4A6C" w:rsidP="007F4A6C">
      <w:pPr>
        <w:pStyle w:val="NewCaption"/>
      </w:pPr>
      <w:r>
        <w:t>A DOCX document generated by Aspose.Words follows the Open Packaging Convention and can be opened in a ZIP-capable application.</w:t>
      </w:r>
    </w:p>
    <w:p w:rsidR="007F4A6C" w:rsidP="007F4A6C">
      <w:r w:rsidRPr="007F4A6C">
        <w:rPr>
          <w:noProof/>
          <w:lang w:eastAsia="en-US"/>
        </w:rPr>
        <w:drawing>
          <wp:inline distT="0" distB="0" distL="0" distR="0">
            <wp:extent cx="5486400" cy="3771900"/>
            <wp:effectExtent l="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34398" name="Picture 19"/>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5486400" cy="3771900"/>
                    </a:xfrm>
                    <a:prstGeom prst="rect">
                      <a:avLst/>
                    </a:prstGeom>
                    <a:noFill/>
                    <a:ln>
                      <a:noFill/>
                    </a:ln>
                  </pic:spPr>
                </pic:pic>
              </a:graphicData>
            </a:graphic>
          </wp:inline>
        </w:drawing>
      </w:r>
    </w:p>
    <w:p w:rsidR="007F4A6C" w:rsidP="007F4A6C">
      <w:pPr>
        <w:pStyle w:val="Heading5"/>
      </w:pPr>
      <w:r>
        <w:t>OOXML is Open, Why Use Aspose.Words?</w:t>
      </w:r>
    </w:p>
    <w:p w:rsidR="007F4A6C" w:rsidP="007F4A6C">
      <w:r>
        <w:t xml:space="preserve">Being XML-based, </w:t>
      </w:r>
      <w:r w:rsidRPr="008B67B7">
        <w:t>Office Open</w:t>
      </w:r>
      <w:r>
        <w:t xml:space="preserve"> XML is heralded as an enabling technology. It is true that Office Open XML makes it possible to build document processing and generating applications using just the XML classes without relying on third-party libraries such as Aspose.Words.  However, we strongly believe it is still very beneficial to use Aspose.Words when you have to deal with OOXML documents, rather than work through XML or other libraries. </w:t>
      </w:r>
    </w:p>
    <w:p w:rsidR="007F4A6C" w:rsidP="007F4A6C">
      <w:r>
        <w:t xml:space="preserve">The OOXML specification is several thousand pages long. Being open and standard does not mean being simple. To correctly process or generate OOXML documents one must invest in learning the format well. </w:t>
      </w:r>
    </w:p>
    <w:p w:rsidR="007F4A6C" w:rsidP="007F4A6C">
      <w:r>
        <w:t>In addition to making it simpler to correctly process and generate valid documents, Aspose.Words provides the following important features you would not have when working with OOXML files directly via XML or other third-party libraries:</w:t>
      </w:r>
    </w:p>
    <w:p w:rsidR="007F4A6C" w:rsidP="007F4A6C">
      <w:pPr>
        <w:numPr>
          <w:ilvl w:val="0"/>
          <w:numId w:val="11"/>
        </w:numPr>
      </w:pPr>
      <w:r>
        <w:t xml:space="preserve">Quality conversions between many popular document formats, including conversion to PDF </w:t>
      </w:r>
      <w:r w:rsidRPr="00934E03">
        <w:t>, XPS and printing</w:t>
      </w:r>
      <w:r>
        <w:t>.</w:t>
      </w:r>
    </w:p>
    <w:p w:rsidR="007F4A6C" w:rsidP="007F4A6C">
      <w:pPr>
        <w:numPr>
          <w:ilvl w:val="0"/>
          <w:numId w:val="11"/>
        </w:numPr>
      </w:pPr>
      <w:r>
        <w:t>Ability to build documents from fragments from one or multiple documents, while automatically merging per-document structures such as styles and lists.</w:t>
      </w:r>
    </w:p>
    <w:p w:rsidR="007F4A6C" w:rsidP="007F4A6C">
      <w:pPr>
        <w:numPr>
          <w:ilvl w:val="0"/>
          <w:numId w:val="11"/>
        </w:numPr>
      </w:pPr>
      <w:r>
        <w:t>High-level functions such as field update, accept revisions or mail merge can be invoked with just one line of code.</w:t>
      </w:r>
    </w:p>
    <w:p w:rsidR="007F4A6C" w:rsidP="007F4A6C">
      <w:pPr>
        <w:numPr>
          <w:ilvl w:val="0"/>
          <w:numId w:val="11"/>
        </w:numPr>
      </w:pPr>
      <w:r>
        <w:t>Access to flat Range-like operations such as find and replace, get/set text of a bookmark, form field, document field or a node.</w:t>
      </w:r>
    </w:p>
    <w:p w:rsidR="007F4A6C" w:rsidP="007F4A6C">
      <w:r>
        <w:t>Consider the following example. It is a simple paragraph that contains text “Hello World” and the word “Hello” is bold. Now imagine you need to write a program that will search for all “Hello World” phrases in the document and replace them with “Goodbye Earth”.</w:t>
      </w:r>
    </w:p>
    <w:p w:rsidR="007F4A6C" w:rsidP="007F4A6C">
      <w:r>
        <w:t xml:space="preserve">What started out as a seemingly simple task of loading, modifying and saving an XML file does not look so simple anymore. In fact, it has become very complex. It takes a non-trivial algorithm to find and replace flat text across an XML tree. Have you ever wondered why standard XML classes such as </w:t>
      </w:r>
      <w:r w:rsidRPr="00A5236E">
        <w:rPr>
          <w:b/>
        </w:rPr>
        <w:t>XmlDocument</w:t>
      </w:r>
      <w:r>
        <w:t xml:space="preserve"> do not offer find and replace functionality.</w:t>
      </w:r>
    </w:p>
    <w:sectPr w:rsidSect="00784694">
      <w:headerReference w:type="default" r:id="rId5"/>
      <w:footerReference w:type="default" r:id="rId6"/>
      <w:type w:val="nextPage"/>
      <w:pgSz w:w="11906" w:h="16838"/>
      <w:pgMar w:top="1440" w:right="1440" w:bottom="1440" w:left="1440" w:header="708" w:footer="708" w:gutter="0"/>
      <w:pgNumType w:start="12"/>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5731510" cy="3114951"/>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5731510" cy="31149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933330"/>
    <w:multiLevelType w:val="hybridMultilevel"/>
    <w:tmpl w:val="06ECD7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1B79EE"/>
    <w:multiLevelType w:val="hybridMultilevel"/>
    <w:tmpl w:val="0262C1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54B1315"/>
    <w:multiLevelType w:val="hybridMultilevel"/>
    <w:tmpl w:val="9D7E94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74606F1"/>
    <w:multiLevelType w:val="hybridMultilevel"/>
    <w:tmpl w:val="E46EE65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4D4B6D7E"/>
    <w:multiLevelType w:val="hybridMultilevel"/>
    <w:tmpl w:val="A2F649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A99647D"/>
    <w:multiLevelType w:val="hybridMultilevel"/>
    <w:tmpl w:val="C0644B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AF81DAE"/>
    <w:multiLevelType w:val="hybridMultilevel"/>
    <w:tmpl w:val="A69E8A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B4A404E"/>
    <w:multiLevelType w:val="hybridMultilevel"/>
    <w:tmpl w:val="62387458"/>
    <w:lvl w:ilvl="0">
      <w:start w:val="1"/>
      <w:numFmt w:val="bullet"/>
      <w:pStyle w:val="ppp"/>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6CB76AD1"/>
    <w:multiLevelType w:val="multilevel"/>
    <w:tmpl w:val="9A18F6D0"/>
    <w:styleLink w:val="Bullets"/>
    <w:lvl w:ilvl="0">
      <w:start w:val="1"/>
      <w:numFmt w:val="bullet"/>
      <w:lvlText w:val=""/>
      <w:lvlJc w:val="left"/>
      <w:pPr>
        <w:tabs>
          <w:tab w:val="num" w:pos="320"/>
        </w:tabs>
        <w:ind w:left="320" w:hanging="200"/>
      </w:pPr>
      <w:rPr>
        <w:rFonts w:ascii="Symbol" w:hAnsi="Symbol"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735DC7DE"/>
    <w:multiLevelType w:val="hybridMultilevel"/>
    <w:tmpl w:val="0262C1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B997AC7"/>
    <w:multiLevelType w:val="hybridMultilevel"/>
    <w:tmpl w:val="D82210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0"/>
  </w:num>
  <w:num w:numId="5">
    <w:abstractNumId w:val="2"/>
  </w:num>
  <w:num w:numId="6">
    <w:abstractNumId w:val="1"/>
  </w:num>
  <w:num w:numId="7">
    <w:abstractNumId w:val="4"/>
  </w:num>
  <w:num w:numId="8">
    <w:abstractNumId w:val="5"/>
  </w:num>
  <w:num w:numId="9">
    <w:abstractNumId w:val="10"/>
  </w:num>
  <w:num w:numId="10">
    <w:abstractNumId w:val="6"/>
  </w:num>
  <w:num w:numId="1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6C"/>
    <w:rsid w:val="000408AD"/>
    <w:rsid w:val="00080C59"/>
    <w:rsid w:val="000A41B7"/>
    <w:rsid w:val="00275F13"/>
    <w:rsid w:val="0037626E"/>
    <w:rsid w:val="00394F35"/>
    <w:rsid w:val="003957A8"/>
    <w:rsid w:val="003E3502"/>
    <w:rsid w:val="006112CA"/>
    <w:rsid w:val="006303C5"/>
    <w:rsid w:val="006422EF"/>
    <w:rsid w:val="0067317F"/>
    <w:rsid w:val="006B0CE7"/>
    <w:rsid w:val="00702008"/>
    <w:rsid w:val="00784694"/>
    <w:rsid w:val="007C20D8"/>
    <w:rsid w:val="007D7A79"/>
    <w:rsid w:val="007E2D32"/>
    <w:rsid w:val="007F4A6C"/>
    <w:rsid w:val="00836218"/>
    <w:rsid w:val="008B67B7"/>
    <w:rsid w:val="008C2799"/>
    <w:rsid w:val="008E7EC3"/>
    <w:rsid w:val="00901FD2"/>
    <w:rsid w:val="009177B6"/>
    <w:rsid w:val="00934E03"/>
    <w:rsid w:val="009A1A33"/>
    <w:rsid w:val="009D4F17"/>
    <w:rsid w:val="009D6F04"/>
    <w:rsid w:val="009F7932"/>
    <w:rsid w:val="00A15148"/>
    <w:rsid w:val="00A5236E"/>
    <w:rsid w:val="00A77B52"/>
    <w:rsid w:val="00AA289F"/>
    <w:rsid w:val="00AB144D"/>
    <w:rsid w:val="00AE10F5"/>
    <w:rsid w:val="00AE3686"/>
    <w:rsid w:val="00B1795F"/>
    <w:rsid w:val="00B369B2"/>
    <w:rsid w:val="00B92B09"/>
    <w:rsid w:val="00B94D72"/>
    <w:rsid w:val="00BF7096"/>
    <w:rsid w:val="00C45904"/>
    <w:rsid w:val="00C475DC"/>
    <w:rsid w:val="00CA35A2"/>
    <w:rsid w:val="00D129D4"/>
    <w:rsid w:val="00D64E60"/>
    <w:rsid w:val="00DD4B00"/>
    <w:rsid w:val="00E45B20"/>
    <w:rsid w:val="00E63B76"/>
    <w:rsid w:val="00E857C3"/>
    <w:rsid w:val="00EB3799"/>
    <w:rsid w:val="00ED32E9"/>
    <w:rsid w:val="00F53CAB"/>
    <w:rsid w:val="00FC62B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212B2C8-535B-4C3E-9140-E7224DA1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A6C"/>
    <w:pPr>
      <w:spacing w:after="120"/>
    </w:pPr>
    <w:rPr>
      <w:rFonts w:ascii="Verdana" w:hAnsi="Verdana"/>
      <w:sz w:val="17"/>
      <w:lang w:eastAsia="zh-CN"/>
    </w:rPr>
  </w:style>
  <w:style w:type="paragraph" w:styleId="Heading1">
    <w:name w:val="heading 1"/>
    <w:basedOn w:val="Normal"/>
    <w:next w:val="Normal"/>
    <w:link w:val="Heading1Char"/>
    <w:qFormat/>
    <w:rsid w:val="007F4A6C"/>
    <w:pPr>
      <w:keepNext/>
      <w:pageBreakBefore/>
      <w:pBdr>
        <w:top w:val="single" w:sz="24" w:space="1" w:color="auto"/>
      </w:pBdr>
      <w:spacing w:before="240"/>
      <w:ind w:left="-240"/>
      <w:outlineLvl w:val="0"/>
    </w:pPr>
    <w:rPr>
      <w:rFonts w:cs="Arial"/>
      <w:b/>
      <w:bCs/>
      <w:kern w:val="32"/>
      <w:sz w:val="36"/>
      <w:szCs w:val="32"/>
    </w:rPr>
  </w:style>
  <w:style w:type="paragraph" w:styleId="Heading2">
    <w:name w:val="heading 2"/>
    <w:basedOn w:val="Normal"/>
    <w:next w:val="Normal"/>
    <w:link w:val="Heading2Char"/>
    <w:qFormat/>
    <w:rsid w:val="007F4A6C"/>
    <w:pPr>
      <w:keepNext/>
      <w:spacing w:before="240"/>
      <w:ind w:left="-240"/>
      <w:outlineLvl w:val="1"/>
    </w:pPr>
    <w:rPr>
      <w:rFonts w:cs="Arial"/>
      <w:b/>
      <w:bCs/>
      <w:iCs/>
      <w:sz w:val="28"/>
      <w:szCs w:val="28"/>
    </w:rPr>
  </w:style>
  <w:style w:type="paragraph" w:styleId="Heading3">
    <w:name w:val="heading 3"/>
    <w:basedOn w:val="Normal"/>
    <w:next w:val="Normal"/>
    <w:link w:val="Heading3Char"/>
    <w:qFormat/>
    <w:rsid w:val="007F4A6C"/>
    <w:pPr>
      <w:keepNext/>
      <w:spacing w:before="240"/>
      <w:ind w:left="-240"/>
      <w:outlineLvl w:val="2"/>
    </w:pPr>
    <w:rPr>
      <w:rFonts w:cs="Arial"/>
      <w:b/>
      <w:bCs/>
      <w:sz w:val="24"/>
      <w:szCs w:val="26"/>
    </w:rPr>
  </w:style>
  <w:style w:type="paragraph" w:styleId="Heading4">
    <w:name w:val="heading 4"/>
    <w:basedOn w:val="Normal"/>
    <w:next w:val="Normal"/>
    <w:link w:val="Heading4Char"/>
    <w:qFormat/>
    <w:rsid w:val="007F4A6C"/>
    <w:pPr>
      <w:keepNext/>
      <w:spacing w:before="240"/>
      <w:ind w:left="-240"/>
      <w:outlineLvl w:val="3"/>
    </w:pPr>
    <w:rPr>
      <w:b/>
      <w:bCs/>
      <w:sz w:val="20"/>
      <w:szCs w:val="28"/>
    </w:rPr>
  </w:style>
  <w:style w:type="paragraph" w:styleId="Heading5">
    <w:name w:val="heading 5"/>
    <w:basedOn w:val="Normal"/>
    <w:next w:val="Normal"/>
    <w:link w:val="Heading5Char"/>
    <w:qFormat/>
    <w:rsid w:val="007F4A6C"/>
    <w:pPr>
      <w:keepNext/>
      <w:spacing w:before="240" w:after="60"/>
      <w:ind w:left="-240"/>
      <w:outlineLvl w:val="4"/>
    </w:pPr>
    <w:rPr>
      <w:b/>
      <w:bCs/>
      <w:iCs/>
      <w:szCs w:val="26"/>
    </w:rPr>
  </w:style>
  <w:style w:type="paragraph" w:styleId="Heading6">
    <w:name w:val="heading 6"/>
    <w:basedOn w:val="Normal"/>
    <w:next w:val="Normal"/>
    <w:link w:val="Heading6Char"/>
    <w:qFormat/>
    <w:rsid w:val="007F4A6C"/>
    <w:pPr>
      <w:spacing w:before="240" w:after="60"/>
      <w:outlineLvl w:val="5"/>
    </w:pPr>
    <w:rPr>
      <w:b/>
      <w:bCs/>
      <w:szCs w:val="22"/>
    </w:rPr>
  </w:style>
  <w:style w:type="paragraph" w:styleId="Heading7">
    <w:name w:val="heading 7"/>
    <w:basedOn w:val="Normal"/>
    <w:next w:val="Normal"/>
    <w:link w:val="Heading7Char"/>
    <w:qFormat/>
    <w:rsid w:val="007F4A6C"/>
    <w:pPr>
      <w:spacing w:before="240" w:after="60"/>
      <w:outlineLvl w:val="6"/>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F4A6C"/>
    <w:rPr>
      <w:rFonts w:ascii="Verdana" w:eastAsia="SimSun" w:hAnsi="Verdana" w:cs="Arial"/>
      <w:b/>
      <w:bCs/>
      <w:kern w:val="32"/>
      <w:sz w:val="36"/>
      <w:szCs w:val="32"/>
      <w:lang w:val="en-US"/>
    </w:rPr>
  </w:style>
  <w:style w:type="character" w:customStyle="1" w:styleId="Heading2Char">
    <w:name w:val="Heading 2 Char"/>
    <w:link w:val="Heading2"/>
    <w:rsid w:val="007F4A6C"/>
    <w:rPr>
      <w:rFonts w:ascii="Verdana" w:eastAsia="SimSun" w:hAnsi="Verdana" w:cs="Arial"/>
      <w:b/>
      <w:bCs/>
      <w:iCs/>
      <w:sz w:val="28"/>
      <w:szCs w:val="28"/>
      <w:lang w:val="en-US"/>
    </w:rPr>
  </w:style>
  <w:style w:type="character" w:customStyle="1" w:styleId="Heading3Char">
    <w:name w:val="Heading 3 Char"/>
    <w:link w:val="Heading3"/>
    <w:rsid w:val="007F4A6C"/>
    <w:rPr>
      <w:rFonts w:ascii="Verdana" w:eastAsia="SimSun" w:hAnsi="Verdana" w:cs="Arial"/>
      <w:b/>
      <w:bCs/>
      <w:sz w:val="24"/>
      <w:szCs w:val="26"/>
      <w:lang w:val="en-US"/>
    </w:rPr>
  </w:style>
  <w:style w:type="character" w:customStyle="1" w:styleId="Heading4Char">
    <w:name w:val="Heading 4 Char"/>
    <w:link w:val="Heading4"/>
    <w:rsid w:val="007F4A6C"/>
    <w:rPr>
      <w:rFonts w:ascii="Verdana" w:eastAsia="SimSun" w:hAnsi="Verdana" w:cs="Times New Roman"/>
      <w:b/>
      <w:bCs/>
      <w:sz w:val="20"/>
      <w:szCs w:val="28"/>
      <w:lang w:val="en-US"/>
    </w:rPr>
  </w:style>
  <w:style w:type="character" w:customStyle="1" w:styleId="Heading5Char">
    <w:name w:val="Heading 5 Char"/>
    <w:link w:val="Heading5"/>
    <w:rsid w:val="007F4A6C"/>
    <w:rPr>
      <w:rFonts w:ascii="Verdana" w:eastAsia="SimSun" w:hAnsi="Verdana" w:cs="Times New Roman"/>
      <w:b/>
      <w:bCs/>
      <w:iCs/>
      <w:sz w:val="17"/>
      <w:szCs w:val="26"/>
      <w:lang w:val="en-US"/>
    </w:rPr>
  </w:style>
  <w:style w:type="character" w:customStyle="1" w:styleId="Heading6Char">
    <w:name w:val="Heading 6 Char"/>
    <w:link w:val="Heading6"/>
    <w:rsid w:val="007F4A6C"/>
    <w:rPr>
      <w:rFonts w:ascii="Verdana" w:eastAsia="SimSun" w:hAnsi="Verdana" w:cs="Times New Roman"/>
      <w:b/>
      <w:bCs/>
      <w:sz w:val="17"/>
      <w:lang w:val="en-US"/>
    </w:rPr>
  </w:style>
  <w:style w:type="character" w:customStyle="1" w:styleId="Heading7Char">
    <w:name w:val="Heading 7 Char"/>
    <w:link w:val="Heading7"/>
    <w:rsid w:val="007F4A6C"/>
    <w:rPr>
      <w:rFonts w:ascii="Verdana" w:eastAsia="SimSun" w:hAnsi="Verdana" w:cs="Times New Roman"/>
      <w:b/>
      <w:sz w:val="17"/>
      <w:szCs w:val="24"/>
      <w:lang w:val="en-US"/>
    </w:rPr>
  </w:style>
  <w:style w:type="table" w:styleId="TableGrid">
    <w:name w:val="Table Grid"/>
    <w:basedOn w:val="TableNormal"/>
    <w:rsid w:val="007F4A6C"/>
    <w:pPr>
      <w:spacing w:before="60" w:after="60"/>
    </w:pPr>
    <w:rPr>
      <w:rFonts w:ascii="Times New Roman" w:hAnsi="Times New Roma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b w:val="0"/>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C0C0C0"/>
      </w:tcPr>
    </w:tblStylePr>
  </w:style>
  <w:style w:type="character" w:styleId="Hyperlink">
    <w:name w:val="Hyperlink"/>
    <w:rsid w:val="007F4A6C"/>
    <w:rPr>
      <w:color w:val="0000FF"/>
      <w:u w:val="single"/>
    </w:rPr>
  </w:style>
  <w:style w:type="paragraph" w:customStyle="1" w:styleId="FeatureTable">
    <w:name w:val="FeatureTable"/>
    <w:basedOn w:val="Normal"/>
    <w:link w:val="FeatureTableChar"/>
    <w:qFormat/>
    <w:rsid w:val="007F4A6C"/>
    <w:pPr>
      <w:shd w:val="clear" w:color="auto" w:fill="FFC000"/>
    </w:pPr>
    <w:rPr>
      <w:b/>
      <w:bCs/>
      <w:sz w:val="22"/>
      <w:szCs w:val="28"/>
    </w:rPr>
  </w:style>
  <w:style w:type="paragraph" w:customStyle="1" w:styleId="TasksCaption">
    <w:name w:val="TasksCaption"/>
    <w:basedOn w:val="Normal"/>
    <w:rsid w:val="007F4A6C"/>
    <w:pPr>
      <w:keepNext/>
    </w:pPr>
    <w:rPr>
      <w:b/>
      <w:color w:val="333399"/>
    </w:rPr>
  </w:style>
  <w:style w:type="paragraph" w:customStyle="1" w:styleId="DT">
    <w:name w:val="DT"/>
    <w:basedOn w:val="Normal"/>
    <w:next w:val="DD"/>
    <w:rsid w:val="007F4A6C"/>
    <w:pPr>
      <w:spacing w:after="0"/>
    </w:pPr>
  </w:style>
  <w:style w:type="paragraph" w:customStyle="1" w:styleId="DD">
    <w:name w:val="DD"/>
    <w:basedOn w:val="Normal"/>
    <w:next w:val="DT"/>
    <w:rsid w:val="007F4A6C"/>
    <w:pPr>
      <w:ind w:left="360"/>
    </w:pPr>
  </w:style>
  <w:style w:type="paragraph" w:customStyle="1" w:styleId="Note">
    <w:name w:val="Note"/>
    <w:basedOn w:val="Normal"/>
    <w:rsid w:val="007F4A6C"/>
    <w:pPr>
      <w:pBdr>
        <w:top w:val="single" w:sz="4" w:space="6" w:color="999999"/>
        <w:left w:val="single" w:sz="4" w:space="6" w:color="999999"/>
        <w:bottom w:val="single" w:sz="4" w:space="6" w:color="999999"/>
        <w:right w:val="single" w:sz="4" w:space="6" w:color="999999"/>
      </w:pBdr>
      <w:shd w:val="clear" w:color="auto" w:fill="E6E6E6"/>
      <w:ind w:left="360"/>
    </w:pPr>
  </w:style>
  <w:style w:type="paragraph" w:styleId="BalloonText">
    <w:name w:val="Balloon Text"/>
    <w:basedOn w:val="Normal"/>
    <w:link w:val="BalloonTextChar"/>
    <w:semiHidden/>
    <w:rsid w:val="007F4A6C"/>
    <w:rPr>
      <w:rFonts w:ascii="Tahoma" w:hAnsi="Tahoma" w:cs="Tahoma"/>
      <w:sz w:val="16"/>
      <w:szCs w:val="16"/>
    </w:rPr>
  </w:style>
  <w:style w:type="character" w:customStyle="1" w:styleId="BalloonTextChar">
    <w:name w:val="Balloon Text Char"/>
    <w:link w:val="BalloonText"/>
    <w:semiHidden/>
    <w:rsid w:val="007F4A6C"/>
    <w:rPr>
      <w:rFonts w:ascii="Tahoma" w:eastAsia="SimSun" w:hAnsi="Tahoma" w:cs="Tahoma"/>
      <w:sz w:val="16"/>
      <w:szCs w:val="16"/>
      <w:lang w:val="en-US"/>
    </w:rPr>
  </w:style>
  <w:style w:type="numbering" w:customStyle="1" w:styleId="Bullets">
    <w:name w:val="Bullets"/>
    <w:basedOn w:val="NoList"/>
    <w:rsid w:val="007F4A6C"/>
    <w:pPr>
      <w:numPr>
        <w:numId w:val="2"/>
      </w:numPr>
    </w:pPr>
  </w:style>
  <w:style w:type="character" w:styleId="CommentReference">
    <w:name w:val="annotation reference"/>
    <w:semiHidden/>
    <w:rsid w:val="007F4A6C"/>
    <w:rPr>
      <w:sz w:val="16"/>
      <w:szCs w:val="16"/>
    </w:rPr>
  </w:style>
  <w:style w:type="paragraph" w:customStyle="1" w:styleId="Code">
    <w:name w:val="Code"/>
    <w:basedOn w:val="Normal"/>
    <w:rsid w:val="007F4A6C"/>
    <w:pPr>
      <w:shd w:val="clear" w:color="auto" w:fill="DDDDDD"/>
      <w:spacing w:after="0"/>
    </w:pPr>
    <w:rPr>
      <w:rFonts w:ascii="Courier New" w:hAnsi="Courier New"/>
      <w:noProof/>
      <w:sz w:val="16"/>
    </w:rPr>
  </w:style>
  <w:style w:type="paragraph" w:styleId="CommentText">
    <w:name w:val="annotation text"/>
    <w:basedOn w:val="Normal"/>
    <w:link w:val="CommentTextChar"/>
    <w:semiHidden/>
    <w:rsid w:val="007F4A6C"/>
  </w:style>
  <w:style w:type="character" w:customStyle="1" w:styleId="CommentTextChar">
    <w:name w:val="Comment Text Char"/>
    <w:link w:val="CommentText"/>
    <w:semiHidden/>
    <w:rsid w:val="007F4A6C"/>
    <w:rPr>
      <w:rFonts w:ascii="Verdana" w:eastAsia="SimSun" w:hAnsi="Verdana" w:cs="Times New Roman"/>
      <w:sz w:val="17"/>
      <w:szCs w:val="20"/>
      <w:lang w:val="en-US"/>
    </w:rPr>
  </w:style>
  <w:style w:type="paragraph" w:styleId="CommentSubject">
    <w:name w:val="annotation subject"/>
    <w:basedOn w:val="CommentText"/>
    <w:next w:val="CommentText"/>
    <w:link w:val="CommentSubjectChar"/>
    <w:semiHidden/>
    <w:rsid w:val="007F4A6C"/>
    <w:rPr>
      <w:b/>
      <w:bCs/>
    </w:rPr>
  </w:style>
  <w:style w:type="character" w:customStyle="1" w:styleId="CommentSubjectChar">
    <w:name w:val="Comment Subject Char"/>
    <w:link w:val="CommentSubject"/>
    <w:semiHidden/>
    <w:rsid w:val="007F4A6C"/>
    <w:rPr>
      <w:rFonts w:ascii="Verdana" w:eastAsia="SimSun" w:hAnsi="Verdana" w:cs="Times New Roman"/>
      <w:b/>
      <w:bCs/>
      <w:sz w:val="17"/>
      <w:szCs w:val="20"/>
      <w:lang w:val="en-US"/>
    </w:rPr>
  </w:style>
  <w:style w:type="character" w:styleId="FollowedHyperlink">
    <w:name w:val="FollowedHyperlink"/>
    <w:rsid w:val="007F4A6C"/>
    <w:rPr>
      <w:color w:val="800080"/>
      <w:u w:val="single"/>
    </w:rPr>
  </w:style>
  <w:style w:type="paragraph" w:customStyle="1" w:styleId="TH">
    <w:name w:val="TH"/>
    <w:basedOn w:val="Normal"/>
    <w:rsid w:val="007F4A6C"/>
    <w:pPr>
      <w:keepNext/>
      <w:spacing w:before="80" w:after="80"/>
    </w:pPr>
    <w:rPr>
      <w:b/>
    </w:rPr>
  </w:style>
  <w:style w:type="paragraph" w:customStyle="1" w:styleId="TR">
    <w:name w:val="TR"/>
    <w:basedOn w:val="Normal"/>
    <w:rsid w:val="007F4A6C"/>
    <w:pPr>
      <w:spacing w:before="80" w:after="80"/>
    </w:pPr>
  </w:style>
  <w:style w:type="paragraph" w:styleId="DocumentMap">
    <w:name w:val="Document Map"/>
    <w:basedOn w:val="Normal"/>
    <w:link w:val="DocumentMapChar"/>
    <w:semiHidden/>
    <w:rsid w:val="007F4A6C"/>
    <w:pPr>
      <w:shd w:val="clear" w:color="auto" w:fill="000080"/>
    </w:pPr>
    <w:rPr>
      <w:rFonts w:ascii="Tahoma" w:hAnsi="Tahoma" w:cs="Tahoma"/>
      <w:sz w:val="20"/>
    </w:rPr>
  </w:style>
  <w:style w:type="character" w:customStyle="1" w:styleId="DocumentMapChar">
    <w:name w:val="Document Map Char"/>
    <w:link w:val="DocumentMap"/>
    <w:semiHidden/>
    <w:rsid w:val="007F4A6C"/>
    <w:rPr>
      <w:rFonts w:ascii="Tahoma" w:eastAsia="SimSun" w:hAnsi="Tahoma" w:cs="Tahoma"/>
      <w:sz w:val="20"/>
      <w:szCs w:val="20"/>
      <w:shd w:val="clear" w:color="auto" w:fill="000080"/>
      <w:lang w:val="en-US"/>
    </w:rPr>
  </w:style>
  <w:style w:type="paragraph" w:styleId="NormalWeb">
    <w:name w:val="Normal (Web)"/>
    <w:basedOn w:val="Normal"/>
    <w:rsid w:val="007F4A6C"/>
    <w:pPr>
      <w:spacing w:before="100" w:beforeAutospacing="1" w:after="100" w:afterAutospacing="1" w:line="324" w:lineRule="atLeast"/>
    </w:pPr>
    <w:rPr>
      <w:rFonts w:ascii="Arial" w:hAnsi="Arial" w:cs="Arial"/>
      <w:sz w:val="18"/>
      <w:szCs w:val="18"/>
    </w:rPr>
  </w:style>
  <w:style w:type="character" w:styleId="Strong">
    <w:name w:val="Strong"/>
    <w:qFormat/>
    <w:rsid w:val="007F4A6C"/>
    <w:rPr>
      <w:b/>
      <w:bCs/>
    </w:rPr>
  </w:style>
  <w:style w:type="character" w:styleId="Emphasis">
    <w:name w:val="Emphasis"/>
    <w:qFormat/>
    <w:rsid w:val="007F4A6C"/>
    <w:rPr>
      <w:i/>
      <w:iCs/>
    </w:rPr>
  </w:style>
  <w:style w:type="character" w:customStyle="1" w:styleId="propertyvalue1">
    <w:name w:val="propertyvalue1"/>
    <w:rsid w:val="007F4A6C"/>
    <w:rPr>
      <w:color w:val="CC6600"/>
      <w:sz w:val="20"/>
      <w:szCs w:val="20"/>
      <w:shd w:val="clear" w:color="auto" w:fill="FFFFFF"/>
    </w:rPr>
  </w:style>
  <w:style w:type="character" w:customStyle="1" w:styleId="propertyvalue">
    <w:name w:val="propertyvalue"/>
    <w:basedOn w:val="DefaultParagraphFont"/>
    <w:rsid w:val="007F4A6C"/>
  </w:style>
  <w:style w:type="paragraph" w:styleId="HTMLPreformatted">
    <w:name w:val="HTML Preformatted"/>
    <w:basedOn w:val="Normal"/>
    <w:link w:val="HTMLPreformattedChar"/>
    <w:rsid w:val="007F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lang w:val="ru-RU" w:eastAsia="ru-RU"/>
    </w:rPr>
  </w:style>
  <w:style w:type="character" w:customStyle="1" w:styleId="HTMLPreformattedChar">
    <w:name w:val="HTML Preformatted Char"/>
    <w:link w:val="HTMLPreformatted"/>
    <w:rsid w:val="007F4A6C"/>
    <w:rPr>
      <w:rFonts w:ascii="Courier New" w:eastAsia="Times New Roman" w:hAnsi="Courier New" w:cs="Courier New"/>
      <w:sz w:val="20"/>
      <w:szCs w:val="20"/>
      <w:lang w:val="ru-RU" w:eastAsia="ru-RU"/>
    </w:rPr>
  </w:style>
  <w:style w:type="paragraph" w:customStyle="1" w:styleId="NewCaption">
    <w:name w:val="New Caption"/>
    <w:basedOn w:val="Normal"/>
    <w:next w:val="Normal"/>
    <w:qFormat/>
    <w:rsid w:val="007F4A6C"/>
    <w:pPr>
      <w:keepNext/>
      <w:spacing w:before="240"/>
    </w:pPr>
    <w:rPr>
      <w:b/>
      <w:bCs/>
      <w:color w:val="365F91"/>
    </w:rPr>
  </w:style>
  <w:style w:type="paragraph" w:styleId="Header">
    <w:name w:val="header"/>
    <w:basedOn w:val="Normal"/>
    <w:link w:val="HeaderChar"/>
    <w:rsid w:val="007F4A6C"/>
    <w:pPr>
      <w:tabs>
        <w:tab w:val="center" w:pos="4677"/>
        <w:tab w:val="right" w:pos="9355"/>
      </w:tabs>
    </w:pPr>
    <w:rPr>
      <w:i/>
    </w:rPr>
  </w:style>
  <w:style w:type="character" w:customStyle="1" w:styleId="HeaderChar">
    <w:name w:val="Header Char"/>
    <w:link w:val="Header"/>
    <w:rsid w:val="007F4A6C"/>
    <w:rPr>
      <w:rFonts w:ascii="Verdana" w:eastAsia="SimSun" w:hAnsi="Verdana" w:cs="Times New Roman"/>
      <w:i/>
      <w:sz w:val="17"/>
      <w:szCs w:val="20"/>
      <w:lang w:val="en-US"/>
    </w:rPr>
  </w:style>
  <w:style w:type="paragraph" w:styleId="Footer">
    <w:name w:val="footer"/>
    <w:basedOn w:val="Normal"/>
    <w:link w:val="FooterChar"/>
    <w:rsid w:val="007F4A6C"/>
    <w:pPr>
      <w:tabs>
        <w:tab w:val="center" w:pos="4677"/>
        <w:tab w:val="right" w:pos="9355"/>
      </w:tabs>
    </w:pPr>
  </w:style>
  <w:style w:type="character" w:customStyle="1" w:styleId="FooterChar">
    <w:name w:val="Footer Char"/>
    <w:link w:val="Footer"/>
    <w:rsid w:val="007F4A6C"/>
    <w:rPr>
      <w:rFonts w:ascii="Verdana" w:eastAsia="SimSun" w:hAnsi="Verdana" w:cs="Times New Roman"/>
      <w:sz w:val="17"/>
      <w:szCs w:val="20"/>
      <w:lang w:val="en-US"/>
    </w:rPr>
  </w:style>
  <w:style w:type="character" w:styleId="PageNumber">
    <w:name w:val="page number"/>
    <w:basedOn w:val="DefaultParagraphFont"/>
    <w:rsid w:val="007F4A6C"/>
  </w:style>
  <w:style w:type="character" w:customStyle="1" w:styleId="FeatureTableChar">
    <w:name w:val="FeatureTable Char"/>
    <w:link w:val="FeatureTable"/>
    <w:rsid w:val="007F4A6C"/>
    <w:rPr>
      <w:rFonts w:ascii="Verdana" w:eastAsia="SimSun" w:hAnsi="Verdana" w:cs="Times New Roman"/>
      <w:b/>
      <w:bCs/>
      <w:szCs w:val="28"/>
      <w:shd w:val="clear" w:color="auto" w:fill="FFC000"/>
      <w:lang w:val="en-US"/>
    </w:rPr>
  </w:style>
  <w:style w:type="table" w:styleId="Table3Deffects1">
    <w:name w:val="Table 3D effects 1"/>
    <w:basedOn w:val="TableNormal"/>
    <w:rsid w:val="007F4A6C"/>
    <w:pPr>
      <w:spacing w:after="80"/>
    </w:pPr>
    <w:rPr>
      <w:rFonts w:ascii="Times New Roman" w:hAnsi="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paragraph" w:styleId="Revision">
    <w:name w:val="Revision"/>
    <w:hidden/>
    <w:uiPriority w:val="99"/>
    <w:semiHidden/>
    <w:rsid w:val="007F4A6C"/>
    <w:rPr>
      <w:rFonts w:ascii="Verdana" w:hAnsi="Verdana"/>
      <w:sz w:val="17"/>
      <w:lang w:eastAsia="zh-CN"/>
    </w:rPr>
  </w:style>
  <w:style w:type="paragraph" w:customStyle="1" w:styleId="Chapter">
    <w:name w:val="Chapter"/>
    <w:basedOn w:val="Heading1"/>
    <w:rsid w:val="007F4A6C"/>
  </w:style>
  <w:style w:type="paragraph" w:customStyle="1" w:styleId="FeatureOnly">
    <w:name w:val="FeatureOnly"/>
    <w:basedOn w:val="Normal"/>
    <w:rsid w:val="007F4A6C"/>
    <w:rPr>
      <w:iCs/>
      <w:color w:val="FF0000"/>
    </w:rPr>
  </w:style>
  <w:style w:type="paragraph" w:customStyle="1" w:styleId="ppp">
    <w:name w:val="ppp"/>
    <w:basedOn w:val="Normal"/>
    <w:rsid w:val="007F4A6C"/>
    <w:pPr>
      <w:numPr>
        <w:numId w:val="3"/>
      </w:numPr>
    </w:pPr>
  </w:style>
  <w:style w:type="character" w:customStyle="1" w:styleId="m1">
    <w:name w:val="m1"/>
    <w:rsid w:val="007F4A6C"/>
    <w:rPr>
      <w:color w:val="0000FF"/>
    </w:rPr>
  </w:style>
  <w:style w:type="character" w:customStyle="1" w:styleId="t1">
    <w:name w:val="t1"/>
    <w:rsid w:val="007F4A6C"/>
    <w:rPr>
      <w:color w:val="990000"/>
    </w:rPr>
  </w:style>
  <w:style w:type="character" w:customStyle="1" w:styleId="b1">
    <w:name w:val="b1"/>
    <w:rsid w:val="007F4A6C"/>
    <w:rPr>
      <w:rFonts w:ascii="Courier New" w:hAnsi="Courier New" w:cs="Courier New" w:hint="default"/>
      <w:b/>
      <w:bCs/>
      <w:strike w:val="0"/>
      <w:dstrike w:val="0"/>
      <w:color w:val="FF0000"/>
      <w:u w:val="none"/>
      <w:effect w:val="none"/>
    </w:rPr>
  </w:style>
  <w:style w:type="character" w:customStyle="1" w:styleId="ns1">
    <w:name w:val="ns1"/>
    <w:rsid w:val="007F4A6C"/>
    <w:rPr>
      <w:color w:val="FF0000"/>
    </w:rPr>
  </w:style>
  <w:style w:type="paragraph" w:customStyle="1" w:styleId="Example">
    <w:name w:val="Example"/>
    <w:basedOn w:val="Normal"/>
    <w:next w:val="Normal"/>
    <w:link w:val="ExampleChar"/>
    <w:qFormat/>
    <w:rsid w:val="007F4A6C"/>
    <w:pPr>
      <w:spacing w:before="240"/>
    </w:pPr>
    <w:rPr>
      <w:b/>
      <w:bCs/>
      <w:noProof/>
    </w:rPr>
  </w:style>
  <w:style w:type="character" w:customStyle="1" w:styleId="ExampleChar">
    <w:name w:val="Example Char"/>
    <w:link w:val="Example"/>
    <w:rsid w:val="007F4A6C"/>
    <w:rPr>
      <w:rFonts w:ascii="Verdana" w:eastAsia="SimSun" w:hAnsi="Verdana" w:cs="Times New Roman"/>
      <w:b/>
      <w:bCs/>
      <w:noProof/>
      <w:sz w:val="17"/>
      <w:szCs w:val="20"/>
      <w:lang w:val="en-US"/>
    </w:rPr>
  </w:style>
  <w:style w:type="paragraph" w:styleId="ListParagraph">
    <w:name w:val="List Paragraph"/>
    <w:basedOn w:val="Normal"/>
    <w:uiPriority w:val="34"/>
    <w:qFormat/>
    <w:rsid w:val="007F4A6C"/>
    <w:pPr>
      <w:ind w:left="720"/>
      <w:contextualSpacing/>
    </w:pPr>
  </w:style>
  <w:style w:type="character" w:customStyle="1" w:styleId="ApiLink">
    <w:name w:val="ApiLink"/>
    <w:uiPriority w:val="1"/>
    <w:qFormat/>
    <w:rsid w:val="007F4A6C"/>
    <w:rPr>
      <w:b/>
      <w:bdr w:val="nil"/>
      <w:shd w:val="clear" w:color="auto" w:fill="auto"/>
    </w:rPr>
  </w:style>
  <w:style w:type="character" w:customStyle="1" w:styleId="sample">
    <w:name w:val="sample"/>
    <w:uiPriority w:val="1"/>
    <w:qFormat/>
    <w:rsid w:val="007F4A6C"/>
    <w:rPr>
      <w:rFonts w:ascii="Courier New" w:hAnsi="Courier New" w:cs="Courier New"/>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Вячеслав Дерюшев</cp:lastModifiedBy>
  <cp:revision>2</cp:revision>
  <dcterms:created xsi:type="dcterms:W3CDTF">2020-05-21T10:00:00Z</dcterms:created>
  <dcterms:modified xsi:type="dcterms:W3CDTF">2020-05-21T10:00:00Z</dcterms:modified>
</cp:coreProperties>
</file>