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++ 20.6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7F4A6C" w:rsidRPr="00836218" w:rsidP="007F4A6C">
      <w:pPr>
        <w:pStyle w:val="Heading5"/>
      </w:pPr>
      <w:r w:rsidRPr="00836218">
        <w:t>Minimal Learning Curve</w:t>
      </w:r>
    </w:p>
    <w:p w:rsidR="007F4A6C" w:rsidP="007F4A6C">
      <w:r w:rsidRPr="00836218">
        <w:t>Although there are over 1</w:t>
      </w:r>
      <w:r>
        <w:t>5</w:t>
      </w:r>
      <w:r w:rsidRPr="00836218">
        <w:t xml:space="preserve">0 public classes and enumerations in Aspose.Words, the learning curve is minimal because the Aspose.Words </w:t>
      </w:r>
      <w:smartTag w:uri="urn:schemas-microsoft-com:office:smarttags" w:element="stockticker">
        <w:r w:rsidRPr="00836218">
          <w:t>API</w:t>
        </w:r>
      </w:smartTag>
      <w:r w:rsidRPr="00836218">
        <w:t xml:space="preserve"> </w:t>
      </w:r>
      <w:r>
        <w:t>has been carefully designed with the following goals in mind:</w:t>
      </w:r>
    </w:p>
    <w:p w:rsidR="007F4A6C" w:rsidP="007F4A6C">
      <w:pPr>
        <w:pStyle w:val="ListParagraph"/>
        <w:numPr>
          <w:ilvl w:val="0"/>
          <w:numId w:val="11"/>
        </w:numPr>
      </w:pPr>
      <w:r>
        <w:t>Borrow best practices from other well-known APIs such as Microsoft Word Automation.</w:t>
      </w:r>
    </w:p>
    <w:p w:rsidR="007F4A6C" w:rsidP="007F4A6C">
      <w:pPr>
        <w:pStyle w:val="ListParagraph"/>
        <w:numPr>
          <w:ilvl w:val="0"/>
          <w:numId w:val="11"/>
        </w:numPr>
      </w:pPr>
      <w:r>
        <w:t xml:space="preserve">Borrow best practices from the </w:t>
      </w:r>
      <w:r w:rsidRPr="008C2799">
        <w:t>.NET Framework Design Guidelines</w:t>
      </w:r>
      <w:r>
        <w:t>.</w:t>
      </w:r>
    </w:p>
    <w:p w:rsidR="007F4A6C" w:rsidP="007F4A6C">
      <w:pPr>
        <w:pStyle w:val="ListParagraph"/>
        <w:numPr>
          <w:ilvl w:val="0"/>
          <w:numId w:val="11"/>
        </w:numPr>
      </w:pPr>
      <w:r>
        <w:t>Provide a balance of easy usage vs detailed document element manipulation.</w:t>
      </w:r>
    </w:p>
    <w:p w:rsidR="007F4A6C" w:rsidRPr="00836218" w:rsidP="007F4A6C">
      <w:r w:rsidRPr="00836218">
        <w:t xml:space="preserve">Developers, who used Microsoft Word Automation in their projects before, will find names and behavior of many classes, methods and properties </w:t>
      </w:r>
      <w:r w:rsidRPr="00901FD2">
        <w:t>familiar</w:t>
      </w:r>
      <w:r w:rsidRPr="00836218">
        <w:t xml:space="preserve">. </w:t>
      </w:r>
      <w:hyperlink r:id="rId4" w:history="1">
        <w:r>
          <w:rPr>
            <w:rStyle w:val="Hyperlink"/>
          </w:rPr>
          <w:t>Document</w:t>
        </w:r>
      </w:hyperlink>
      <w:r w:rsidRPr="00836218">
        <w:t xml:space="preserve">, </w:t>
      </w:r>
      <w:hyperlink r:id="rId5" w:history="1">
        <w:r>
          <w:rPr>
            <w:rStyle w:val="Hyperlink"/>
          </w:rPr>
          <w:t>Paragraph</w:t>
        </w:r>
      </w:hyperlink>
      <w:r w:rsidRPr="00836218">
        <w:t xml:space="preserve">, </w:t>
      </w:r>
      <w:hyperlink r:id="rId6" w:history="1">
        <w:r>
          <w:rPr>
            <w:rStyle w:val="Hyperlink"/>
          </w:rPr>
          <w:t>Bookmark</w:t>
        </w:r>
      </w:hyperlink>
      <w:r w:rsidRPr="00836218">
        <w:t xml:space="preserve">, </w:t>
      </w:r>
      <w:hyperlink r:id="rId7" w:history="1">
        <w:r>
          <w:rPr>
            <w:rStyle w:val="Hyperlink"/>
          </w:rPr>
          <w:t>Range</w:t>
        </w:r>
      </w:hyperlink>
      <w:r w:rsidRPr="00836218">
        <w:t>,</w:t>
      </w:r>
      <w:r>
        <w:t xml:space="preserve"> </w:t>
      </w:r>
      <w:hyperlink r:id="rId8" w:history="1">
        <w:r>
          <w:rPr>
            <w:rStyle w:val="Hyperlink"/>
          </w:rPr>
          <w:t>Section.PageSetup</w:t>
        </w:r>
      </w:hyperlink>
      <w:r w:rsidRPr="00836218">
        <w:t xml:space="preserve">, </w:t>
      </w:r>
      <w:hyperlink r:id="rId9" w:history="1">
        <w:r>
          <w:rPr>
            <w:rStyle w:val="Hyperlink"/>
          </w:rPr>
          <w:t>Paragraph.ParagraphFormat</w:t>
        </w:r>
      </w:hyperlink>
      <w:r w:rsidRPr="00836218">
        <w:t xml:space="preserve"> are some of the Aspose.Words classes.</w:t>
      </w:r>
    </w:p>
    <w:p w:rsidR="007F4A6C" w:rsidRPr="00836218" w:rsidP="007F4A6C">
      <w:r>
        <w:t>At the same time</w:t>
      </w:r>
      <w:r w:rsidRPr="00836218">
        <w:t>, Aspose.Words is quite different from the Microsoft Word Object Model in that it represents the document as a tree of objects</w:t>
      </w:r>
      <w:r>
        <w:t xml:space="preserve"> more like an XML DOM tree</w:t>
      </w:r>
      <w:r w:rsidRPr="00836218">
        <w:t>. If you work</w:t>
      </w:r>
      <w:r>
        <w:t>ed</w:t>
      </w:r>
      <w:r w:rsidRPr="00836218">
        <w:t xml:space="preserve"> with </w:t>
      </w:r>
      <w:r>
        <w:t xml:space="preserve">any XML DOM library </w:t>
      </w:r>
      <w:r w:rsidRPr="00836218">
        <w:t>you will find it is easy to underst</w:t>
      </w:r>
      <w:r>
        <w:t>and and work with Aspose.Words</w:t>
      </w:r>
      <w:r w:rsidRPr="00836218">
        <w:t>.</w:t>
      </w:r>
    </w:p>
    <w:p w:rsidR="007F4A6C" w:rsidP="007F4A6C">
      <w:pPr>
        <w:pStyle w:val="Heading2"/>
      </w:pPr>
      <w:bookmarkStart w:id="0" w:name="_Aspose.Words_Features"/>
      <w:bookmarkEnd w:id="0"/>
      <w:r>
        <w:t>Aspose.Words Features</w:t>
      </w:r>
    </w:p>
    <w:p w:rsidR="007F4A6C" w:rsidRPr="00C45904" w:rsidP="007F4A6C">
      <w:pPr>
        <w:pStyle w:val="Heading3"/>
      </w:pPr>
      <w:r>
        <w:t>Feature Overview</w:t>
      </w:r>
    </w:p>
    <w:p w:rsidR="007F4A6C" w:rsidP="007F4A6C">
      <w:r>
        <w:t>The tables below summarize Aspose.Words</w:t>
      </w:r>
      <w:r w:rsidRPr="008E7EC3">
        <w:t xml:space="preserve"> </w:t>
      </w:r>
      <w:r>
        <w:t xml:space="preserve">for </w:t>
      </w:r>
      <w:r w:rsidRPr="00C475DC">
        <w:t>.NET</w:t>
      </w:r>
      <w:r>
        <w:t xml:space="preserve"> features and provide links to detailed feature descriptions.</w:t>
      </w:r>
    </w:p>
    <w:p w:rsidR="007F4A6C" w:rsidRPr="00B369B2" w:rsidP="007F4A6C">
      <w:r>
        <w:t>Most of the screenshots in this section demonstrate documents generated by Aspose.Words and then opened for viewing in Microsoft Word and other applications.</w:t>
      </w:r>
    </w:p>
    <w:p w:rsidR="007F4A6C" w:rsidP="007F4A6C">
      <w:pPr>
        <w:pStyle w:val="Heading5"/>
      </w:pPr>
      <w:r>
        <w:t>File Formats and Conversions</w:t>
      </w:r>
    </w:p>
    <w:p w:rsidR="007F4A6C" w:rsidRPr="009A1A33" w:rsidP="007F4A6C">
      <w:r>
        <w:t>Many customers worldwide rely on the thorough document import and export features provided by Aspose.Words.</w:t>
      </w:r>
    </w:p>
    <w:tbl>
      <w:tblPr>
        <w:tblStyle w:val="TableNormal"/>
        <w:tblW w:w="89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628"/>
        <w:gridCol w:w="6300"/>
      </w:tblGrid>
      <w:tr w:rsidTr="007F4A6C">
        <w:tblPrEx>
          <w:tblW w:w="8928" w:type="dxa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1E0"/>
        </w:tblPrEx>
        <w:tc>
          <w:tcPr>
            <w:tcW w:w="26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tl2br w:val="nil"/>
              <w:tr2bl w:val="nil"/>
            </w:tcBorders>
            <w:shd w:val="clear" w:color="auto" w:fill="C0C0C0"/>
          </w:tcPr>
          <w:p w:rsidR="007F4A6C" w:rsidRPr="00836218" w:rsidP="007F4A6C">
            <w:pPr>
              <w:pStyle w:val="TH"/>
              <w:rPr>
                <w:lang w:eastAsia="en-US"/>
              </w:rPr>
            </w:pPr>
            <w:r w:rsidRPr="00836218">
              <w:rPr>
                <w:lang w:eastAsia="en-US"/>
              </w:rPr>
              <w:t>Feature</w:t>
            </w:r>
          </w:p>
        </w:tc>
        <w:tc>
          <w:tcPr>
            <w:tcW w:w="6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tl2br w:val="nil"/>
              <w:tr2bl w:val="nil"/>
            </w:tcBorders>
            <w:shd w:val="clear" w:color="auto" w:fill="C0C0C0"/>
          </w:tcPr>
          <w:p w:rsidR="007F4A6C" w:rsidRPr="00836218" w:rsidP="007F4A6C">
            <w:pPr>
              <w:pStyle w:val="TH"/>
              <w:rPr>
                <w:lang w:eastAsia="en-US"/>
              </w:rPr>
            </w:pPr>
            <w:r>
              <w:rPr>
                <w:lang w:eastAsia="en-US"/>
              </w:rPr>
              <w:t>Description</w:t>
            </w:r>
          </w:p>
        </w:tc>
      </w:tr>
      <w:tr w:rsidTr="007F4A6C">
        <w:tblPrEx>
          <w:tblW w:w="8928" w:type="dxa"/>
          <w:tblLook w:val="01E0"/>
        </w:tblPrEx>
        <w:tc>
          <w:tcPr>
            <w:tcW w:w="2628" w:type="dxa"/>
          </w:tcPr>
          <w:p w:rsidR="007F4A6C" w:rsidP="007F4A6C">
            <w:pPr>
              <w:pStyle w:val="TR"/>
              <w:rPr>
                <w:lang w:eastAsia="en-US"/>
              </w:rPr>
            </w:pPr>
            <w:hyperlink w:anchor="_High-Fidelity_Conversions" w:history="1">
              <w:r w:rsidRPr="009D6F04">
                <w:rPr>
                  <w:rStyle w:val="Hyperlink"/>
                  <w:lang w:eastAsia="en-US"/>
                </w:rPr>
                <w:t>High-</w:t>
              </w:r>
              <w:r>
                <w:rPr>
                  <w:rStyle w:val="Hyperlink"/>
                  <w:lang w:eastAsia="en-US"/>
                </w:rPr>
                <w:t>Quality</w:t>
              </w:r>
              <w:r w:rsidRPr="009D6F04">
                <w:rPr>
                  <w:rStyle w:val="Hyperlink"/>
                  <w:lang w:eastAsia="en-US"/>
                </w:rPr>
                <w:t xml:space="preserve"> Conversions</w:t>
              </w:r>
            </w:hyperlink>
          </w:p>
        </w:tc>
        <w:tc>
          <w:tcPr>
            <w:tcW w:w="6300" w:type="dxa"/>
          </w:tcPr>
          <w:p w:rsidR="007F4A6C" w:rsidRPr="00836218" w:rsidP="007F4A6C">
            <w:pPr>
              <w:pStyle w:val="TR"/>
              <w:rPr>
                <w:lang w:eastAsia="en-US"/>
              </w:rPr>
            </w:pPr>
            <w:r>
              <w:rPr>
                <w:lang w:eastAsia="en-US"/>
              </w:rPr>
              <w:t>Quickly and reliably, convert between several popular document formats.</w:t>
            </w:r>
          </w:p>
        </w:tc>
      </w:tr>
      <w:tr w:rsidTr="007F4A6C">
        <w:tblPrEx>
          <w:tblW w:w="8928" w:type="dxa"/>
          <w:tblLook w:val="01E0"/>
        </w:tblPrEx>
        <w:tc>
          <w:tcPr>
            <w:tcW w:w="2628" w:type="dxa"/>
          </w:tcPr>
          <w:p w:rsidR="007F4A6C" w:rsidP="007F4A6C">
            <w:pPr>
              <w:pStyle w:val="TR"/>
              <w:rPr>
                <w:lang w:eastAsia="en-US"/>
              </w:rPr>
            </w:pPr>
            <w:hyperlink w:anchor="_Microsoft_Word_(DOC)_1" w:history="1">
              <w:r w:rsidRPr="00B92B09">
                <w:rPr>
                  <w:rStyle w:val="Hyperlink"/>
                  <w:lang w:eastAsia="en-US"/>
                </w:rPr>
                <w:t>Microsoft Word (DOC)</w:t>
              </w:r>
            </w:hyperlink>
          </w:p>
        </w:tc>
        <w:tc>
          <w:tcPr>
            <w:tcW w:w="6300" w:type="dxa"/>
          </w:tcPr>
          <w:p w:rsidR="007F4A6C" w:rsidRPr="007F4A6C" w:rsidP="007F4A6C">
            <w:pPr>
              <w:pStyle w:val="TR"/>
              <w:rPr>
                <w:iCs/>
                <w:lang w:eastAsia="en-US"/>
              </w:rPr>
            </w:pPr>
            <w:r w:rsidRPr="007F4A6C">
              <w:rPr>
                <w:iCs/>
                <w:lang w:eastAsia="en-US"/>
              </w:rPr>
              <w:t>The fastest and most complete DOC format implementation you can find.</w:t>
            </w:r>
          </w:p>
        </w:tc>
      </w:tr>
      <w:tr w:rsidTr="007F4A6C">
        <w:tblPrEx>
          <w:tblW w:w="8928" w:type="dxa"/>
          <w:tblLook w:val="01E0"/>
        </w:tblPrEx>
        <w:tc>
          <w:tcPr>
            <w:tcW w:w="2628" w:type="dxa"/>
          </w:tcPr>
          <w:p w:rsidR="007F4A6C" w:rsidRPr="00836218" w:rsidP="007F4A6C">
            <w:pPr>
              <w:pStyle w:val="TR"/>
              <w:rPr>
                <w:lang w:eastAsia="en-US"/>
              </w:rPr>
            </w:pPr>
            <w:hyperlink w:anchor="_Microsoft_Office_Open" w:history="1">
              <w:r w:rsidRPr="00A15148">
                <w:rPr>
                  <w:rStyle w:val="Hyperlink"/>
                  <w:lang w:eastAsia="en-US"/>
                </w:rPr>
                <w:t>WordprocessingML (DOCX</w:t>
              </w:r>
              <w:r w:rsidRPr="009F7932">
                <w:rPr>
                  <w:rStyle w:val="Hyperlink"/>
                  <w:lang w:eastAsia="en-US"/>
                </w:rPr>
                <w:t>, XML)</w:t>
              </w:r>
            </w:hyperlink>
          </w:p>
        </w:tc>
        <w:tc>
          <w:tcPr>
            <w:tcW w:w="6300" w:type="dxa"/>
          </w:tcPr>
          <w:p w:rsidR="007F4A6C" w:rsidRPr="009D4F17" w:rsidP="007F4A6C">
            <w:pPr>
              <w:pStyle w:val="TR"/>
              <w:rPr>
                <w:lang w:eastAsia="en-US"/>
              </w:rPr>
            </w:pPr>
            <w:r w:rsidRPr="009F7932">
              <w:rPr>
                <w:lang w:eastAsia="en-US"/>
              </w:rPr>
              <w:t>Aspose.Words provides exhaustive support OOXML, Flat OPC and also Word 2003 XML.</w:t>
            </w:r>
          </w:p>
        </w:tc>
      </w:tr>
    </w:tbl>
    <w:p w:rsidR="007F4A6C" w:rsidP="007F4A6C">
      <w:pPr>
        <w:pStyle w:val="Heading3"/>
      </w:pPr>
      <w:r>
        <w:t>File Formats and Conversions</w:t>
      </w:r>
    </w:p>
    <w:p w:rsidR="007F4A6C" w:rsidP="007F4A6C">
      <w:pPr>
        <w:pStyle w:val="Heading4"/>
      </w:pPr>
      <w:bookmarkStart w:id="1" w:name="_High-Fidelity_Conversion_between"/>
      <w:bookmarkStart w:id="2" w:name="_High-Fidelity_Conversions"/>
      <w:bookmarkEnd w:id="1"/>
      <w:bookmarkEnd w:id="2"/>
      <w:r>
        <w:t>High-Quality Conversions</w:t>
      </w:r>
    </w:p>
    <w:p w:rsidR="007F4A6C" w:rsidP="007F4A6C">
      <w:r>
        <w:t>The ability to quickly and reliably convert different document formats with a high degree of precision is often enough of a reason to choose Aspose.Words.</w:t>
      </w:r>
    </w:p>
    <w:p w:rsidR="007F4A6C" w:rsidP="007F4A6C">
      <w:r>
        <w:t>With Aspose.Words you can convert documents from any supported load format into any supported save format using just two lines of code:</w:t>
      </w:r>
    </w:p>
    <w:p w:rsidR="007F4A6C" w:rsidP="007F4A6C">
      <w:pPr>
        <w:pStyle w:val="Example"/>
      </w:pPr>
      <w:r>
        <w:t>Example</w:t>
      </w:r>
      <w:r>
        <w:rPr>
          <w:vanish/>
        </w:rPr>
        <w:t xml:space="preserve"> OpenAndSaveToFile</w:t>
      </w:r>
    </w:p>
    <w:p w:rsidR="007F4A6C" w:rsidP="007F4A6C">
      <w:r>
        <w:t>Opens a document from a file and saves it to a different format</w:t>
      </w:r>
    </w:p>
    <w:p w:rsidR="007F4A6C" w:rsidP="007F4A6C">
      <w:pPr>
        <w:pStyle w:val="Code"/>
        <w:pBdr>
          <w:bottom w:val="single" w:sz="0" w:space="0" w:color="A9A9A9"/>
        </w:pBdr>
      </w:pPr>
      <w:r>
        <w:t>[C#]</w:t>
      </w:r>
    </w:p>
    <w:p w:rsidR="007F4A6C" w:rsidP="007F4A6C">
      <w:pPr>
        <w:pStyle w:val="Code"/>
        <w:pBdr>
          <w:top w:val="nil"/>
          <w:left w:val="nil"/>
          <w:bottom w:val="nil"/>
          <w:right w:val="nil"/>
          <w:between w:val="nil"/>
          <w:bar w:val="nil"/>
        </w:pBdr>
      </w:pPr>
    </w:p>
    <w:p w:rsidR="007F4A6C" w:rsidP="007F4A6C">
      <w:pPr>
        <w:pStyle w:val="Code"/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ourier New" w:cs="Courier New"/>
        </w:rPr>
        <w:t xml:space="preserve">Document doc = </w:t>
      </w:r>
      <w:r>
        <w:rPr>
          <w:rFonts w:eastAsia="Courier New" w:cs="Courier New"/>
          <w:color w:val="0000FF"/>
        </w:rPr>
        <w:t>new</w:t>
      </w:r>
      <w:r>
        <w:rPr>
          <w:rFonts w:eastAsia="Courier New" w:cs="Courier New"/>
        </w:rPr>
        <w:t xml:space="preserve"> Document(MyDir + "</w:t>
      </w:r>
      <w:r>
        <w:rPr>
          <w:rFonts w:eastAsia="Courier New" w:cs="Courier New"/>
          <w:color w:val="8B0000"/>
        </w:rPr>
        <w:t>Document.doc</w:t>
      </w:r>
      <w:r>
        <w:rPr>
          <w:rFonts w:eastAsia="Courier New" w:cs="Courier New"/>
        </w:rPr>
        <w:t>");</w:t>
      </w:r>
    </w:p>
    <w:p w:rsidR="007F4A6C" w:rsidP="007F4A6C">
      <w:pPr>
        <w:pStyle w:val="Code"/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ourier New" w:cs="Courier New"/>
        </w:rPr>
      </w:pPr>
      <w:r>
        <w:rPr>
          <w:rFonts w:eastAsia="Courier New" w:cs="Courier New"/>
        </w:rPr>
        <w:t>doc.Save(MyDir + "</w:t>
      </w:r>
      <w:r>
        <w:rPr>
          <w:rFonts w:eastAsia="Courier New" w:cs="Courier New"/>
          <w:color w:val="8B0000"/>
        </w:rPr>
        <w:t>Document Out.html</w:t>
      </w:r>
      <w:r>
        <w:rPr>
          <w:rFonts w:eastAsia="Courier New" w:cs="Courier New"/>
        </w:rPr>
        <w:t>");</w:t>
      </w:r>
    </w:p>
    <w:p w:rsidR="007F4A6C" w:rsidP="007F4A6C">
      <w:pPr>
        <w:pStyle w:val="Code"/>
        <w:pBdr>
          <w:top w:val="nil"/>
          <w:left w:val="nil"/>
          <w:bottom w:val="nil"/>
          <w:right w:val="nil"/>
          <w:between w:val="nil"/>
          <w:bar w:val="nil"/>
        </w:pBdr>
      </w:pPr>
    </w:p>
    <w:p w:rsidR="007F4A6C" w:rsidP="007F4A6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7F4A6C" w:rsidP="007F4A6C">
      <w:pPr>
        <w:pStyle w:val="Code"/>
        <w:pBdr>
          <w:top w:val="nil"/>
          <w:left w:val="nil"/>
          <w:bottom w:val="single" w:sz="0" w:space="0" w:color="A9A9A9"/>
          <w:right w:val="nil"/>
          <w:between w:val="nil"/>
          <w:bar w:val="nil"/>
        </w:pBdr>
      </w:pPr>
      <w:r>
        <w:t>[Visual Basic]</w:t>
      </w:r>
    </w:p>
    <w:p w:rsidR="007F4A6C" w:rsidP="007F4A6C">
      <w:pPr>
        <w:pStyle w:val="Code"/>
        <w:pBdr>
          <w:top w:val="nil"/>
          <w:left w:val="nil"/>
          <w:bottom w:val="nil"/>
          <w:right w:val="nil"/>
          <w:between w:val="nil"/>
          <w:bar w:val="nil"/>
        </w:pBdr>
      </w:pPr>
    </w:p>
    <w:p w:rsidR="007F4A6C" w:rsidP="007F4A6C">
      <w:pPr>
        <w:pStyle w:val="Code"/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eastAsia="Courier New" w:cs="Courier New"/>
          <w:color w:val="0000FF"/>
        </w:rPr>
        <w:t>Dim</w:t>
      </w:r>
      <w:r>
        <w:rPr>
          <w:rFonts w:eastAsia="Courier New" w:cs="Courier New"/>
        </w:rPr>
        <w:t xml:space="preserve"> doc </w:t>
      </w:r>
      <w:r>
        <w:rPr>
          <w:rFonts w:eastAsia="Courier New" w:cs="Courier New"/>
          <w:color w:val="0000FF"/>
        </w:rPr>
        <w:t>As</w:t>
      </w:r>
      <w:r>
        <w:rPr>
          <w:rFonts w:eastAsia="Courier New" w:cs="Courier New"/>
        </w:rPr>
        <w:t xml:space="preserve"> </w:t>
      </w:r>
      <w:r>
        <w:rPr>
          <w:rFonts w:eastAsia="Courier New" w:cs="Courier New"/>
          <w:color w:val="0000FF"/>
        </w:rPr>
        <w:t>New</w:t>
      </w:r>
      <w:r>
        <w:rPr>
          <w:rFonts w:eastAsia="Courier New" w:cs="Courier New"/>
        </w:rPr>
        <w:t xml:space="preserve"> Document(MyDir &amp; "</w:t>
      </w:r>
      <w:r>
        <w:rPr>
          <w:rFonts w:eastAsia="Courier New" w:cs="Courier New"/>
          <w:color w:val="8B0000"/>
        </w:rPr>
        <w:t>Document.doc</w:t>
      </w:r>
      <w:r>
        <w:rPr>
          <w:rFonts w:eastAsia="Courier New" w:cs="Courier New"/>
        </w:rPr>
        <w:t>")</w:t>
      </w:r>
    </w:p>
    <w:p w:rsidR="007F4A6C" w:rsidP="007F4A6C">
      <w:pPr>
        <w:pStyle w:val="Code"/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ourier New" w:cs="Courier New"/>
        </w:rPr>
      </w:pPr>
      <w:r>
        <w:rPr>
          <w:rFonts w:eastAsia="Courier New" w:cs="Courier New"/>
        </w:rPr>
        <w:t>doc.Save(MyDir &amp; "</w:t>
      </w:r>
      <w:r>
        <w:rPr>
          <w:rFonts w:eastAsia="Courier New" w:cs="Courier New"/>
          <w:color w:val="8B0000"/>
        </w:rPr>
        <w:t>Document Out.html</w:t>
      </w:r>
      <w:r>
        <w:rPr>
          <w:rFonts w:eastAsia="Courier New" w:cs="Courier New"/>
        </w:rPr>
        <w:t>")</w:t>
      </w:r>
    </w:p>
    <w:p w:rsidR="007F4A6C" w:rsidP="007F4A6C">
      <w:pPr>
        <w:pStyle w:val="Code"/>
        <w:pBdr>
          <w:top w:val="nil"/>
          <w:left w:val="nil"/>
          <w:bottom w:val="nil"/>
          <w:right w:val="nil"/>
          <w:between w:val="nil"/>
          <w:bar w:val="nil"/>
        </w:pBdr>
      </w:pPr>
    </w:p>
    <w:p w:rsidR="007F4A6C" w:rsidP="007F4A6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Sect="00784694">
      <w:headerReference w:type="default" r:id="rId10"/>
      <w:footerReference w:type="default" r:id="rId11"/>
      <w:type w:val="nextPage"/>
      <w:pgSz w:w="11906" w:h="16838"/>
      <w:pgMar w:top="1440" w:right="1440" w:bottom="1440" w:left="1440" w:header="708" w:footer="708" w:gutter="0"/>
      <w:pgNumType w:start="3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33330"/>
    <w:multiLevelType w:val="hybridMultilevel"/>
    <w:tmpl w:val="06ECD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79EE"/>
    <w:multiLevelType w:val="hybridMultilevel"/>
    <w:tmpl w:val="0262C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59E1E"/>
    <w:multiLevelType w:val="hybridMultilevel"/>
    <w:tmpl w:val="A69E8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B1315"/>
    <w:multiLevelType w:val="hybridMultilevel"/>
    <w:tmpl w:val="9D7E9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606F1"/>
    <w:multiLevelType w:val="hybridMultilevel"/>
    <w:tmpl w:val="E4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4B6D7E"/>
    <w:multiLevelType w:val="hybridMultilevel"/>
    <w:tmpl w:val="A2F64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9647D"/>
    <w:multiLevelType w:val="hybridMultilevel"/>
    <w:tmpl w:val="C0644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81DAE"/>
    <w:multiLevelType w:val="hybridMultilevel"/>
    <w:tmpl w:val="A69E8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A404E"/>
    <w:multiLevelType w:val="hybridMultilevel"/>
    <w:tmpl w:val="62387458"/>
    <w:lvl w:ilvl="0">
      <w:start w:val="1"/>
      <w:numFmt w:val="bullet"/>
      <w:pStyle w:val="pp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B76AD1"/>
    <w:multiLevelType w:val="multilevel"/>
    <w:tmpl w:val="9A18F6D0"/>
    <w:styleLink w:val="Bullets"/>
    <w:lvl w:ilvl="0">
      <w:start w:val="1"/>
      <w:numFmt w:val="bullet"/>
      <w:lvlText w:val=""/>
      <w:lvlJc w:val="left"/>
      <w:pPr>
        <w:tabs>
          <w:tab w:val="num" w:pos="320"/>
        </w:tabs>
        <w:ind w:left="320" w:hanging="200"/>
      </w:pPr>
      <w:rPr>
        <w:rFonts w:ascii="Symbol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7B997AC7"/>
    <w:multiLevelType w:val="hybridMultilevel"/>
    <w:tmpl w:val="D8221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6C"/>
    <w:rsid w:val="000408AD"/>
    <w:rsid w:val="00080C59"/>
    <w:rsid w:val="000A41B7"/>
    <w:rsid w:val="00275F13"/>
    <w:rsid w:val="0037626E"/>
    <w:rsid w:val="00394F35"/>
    <w:rsid w:val="003957A8"/>
    <w:rsid w:val="003E3502"/>
    <w:rsid w:val="006112CA"/>
    <w:rsid w:val="006303C5"/>
    <w:rsid w:val="006422EF"/>
    <w:rsid w:val="0067317F"/>
    <w:rsid w:val="006B0CE7"/>
    <w:rsid w:val="00702008"/>
    <w:rsid w:val="00784694"/>
    <w:rsid w:val="007C20D8"/>
    <w:rsid w:val="007D7A79"/>
    <w:rsid w:val="007E2D32"/>
    <w:rsid w:val="007F4A6C"/>
    <w:rsid w:val="00836218"/>
    <w:rsid w:val="008B67B7"/>
    <w:rsid w:val="008C2799"/>
    <w:rsid w:val="008E7EC3"/>
    <w:rsid w:val="00901FD2"/>
    <w:rsid w:val="009177B6"/>
    <w:rsid w:val="00934E03"/>
    <w:rsid w:val="009A1A33"/>
    <w:rsid w:val="009D4F17"/>
    <w:rsid w:val="009D6F04"/>
    <w:rsid w:val="009F7932"/>
    <w:rsid w:val="00A15148"/>
    <w:rsid w:val="00A5236E"/>
    <w:rsid w:val="00A77B52"/>
    <w:rsid w:val="00AA289F"/>
    <w:rsid w:val="00AB144D"/>
    <w:rsid w:val="00AE10F5"/>
    <w:rsid w:val="00AE3686"/>
    <w:rsid w:val="00B1795F"/>
    <w:rsid w:val="00B369B2"/>
    <w:rsid w:val="00B92B09"/>
    <w:rsid w:val="00B94D72"/>
    <w:rsid w:val="00BF7096"/>
    <w:rsid w:val="00C45904"/>
    <w:rsid w:val="00C475DC"/>
    <w:rsid w:val="00CA35A2"/>
    <w:rsid w:val="00D129D4"/>
    <w:rsid w:val="00D64E60"/>
    <w:rsid w:val="00DD4B00"/>
    <w:rsid w:val="00E45B20"/>
    <w:rsid w:val="00E63B76"/>
    <w:rsid w:val="00E857C3"/>
    <w:rsid w:val="00EB3799"/>
    <w:rsid w:val="00ED32E9"/>
    <w:rsid w:val="00F53CAB"/>
    <w:rsid w:val="00FC62B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212B2C8-535B-4C3E-9140-E7224DA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A6C"/>
    <w:pPr>
      <w:spacing w:after="120"/>
    </w:pPr>
    <w:rPr>
      <w:rFonts w:ascii="Verdana" w:hAnsi="Verdana"/>
      <w:sz w:val="17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F4A6C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7F4A6C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4A6C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F4A6C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F4A6C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F4A6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F4A6C"/>
    <w:pPr>
      <w:spacing w:before="240" w:after="60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F4A6C"/>
    <w:rPr>
      <w:rFonts w:ascii="Verdana" w:eastAsia="SimSun" w:hAnsi="Verdana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link w:val="Heading2"/>
    <w:rsid w:val="007F4A6C"/>
    <w:rPr>
      <w:rFonts w:ascii="Verdana" w:eastAsia="SimSun" w:hAnsi="Verdana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link w:val="Heading3"/>
    <w:rsid w:val="007F4A6C"/>
    <w:rPr>
      <w:rFonts w:ascii="Verdana" w:eastAsia="SimSun" w:hAnsi="Verdana" w:cs="Arial"/>
      <w:b/>
      <w:bCs/>
      <w:sz w:val="24"/>
      <w:szCs w:val="26"/>
      <w:lang w:val="en-US"/>
    </w:rPr>
  </w:style>
  <w:style w:type="character" w:customStyle="1" w:styleId="Heading4Char">
    <w:name w:val="Heading 4 Char"/>
    <w:link w:val="Heading4"/>
    <w:rsid w:val="007F4A6C"/>
    <w:rPr>
      <w:rFonts w:ascii="Verdana" w:eastAsia="SimSun" w:hAnsi="Verdana" w:cs="Times New Roman"/>
      <w:b/>
      <w:bCs/>
      <w:sz w:val="20"/>
      <w:szCs w:val="28"/>
      <w:lang w:val="en-US"/>
    </w:rPr>
  </w:style>
  <w:style w:type="character" w:customStyle="1" w:styleId="Heading5Char">
    <w:name w:val="Heading 5 Char"/>
    <w:link w:val="Heading5"/>
    <w:rsid w:val="007F4A6C"/>
    <w:rPr>
      <w:rFonts w:ascii="Verdana" w:eastAsia="SimSun" w:hAnsi="Verdana" w:cs="Times New Roman"/>
      <w:b/>
      <w:bCs/>
      <w:iCs/>
      <w:sz w:val="17"/>
      <w:szCs w:val="26"/>
      <w:lang w:val="en-US"/>
    </w:rPr>
  </w:style>
  <w:style w:type="character" w:customStyle="1" w:styleId="Heading6Char">
    <w:name w:val="Heading 6 Char"/>
    <w:link w:val="Heading6"/>
    <w:rsid w:val="007F4A6C"/>
    <w:rPr>
      <w:rFonts w:ascii="Verdana" w:eastAsia="SimSun" w:hAnsi="Verdana" w:cs="Times New Roman"/>
      <w:b/>
      <w:bCs/>
      <w:sz w:val="17"/>
      <w:lang w:val="en-US"/>
    </w:rPr>
  </w:style>
  <w:style w:type="character" w:customStyle="1" w:styleId="Heading7Char">
    <w:name w:val="Heading 7 Char"/>
    <w:link w:val="Heading7"/>
    <w:rsid w:val="007F4A6C"/>
    <w:rPr>
      <w:rFonts w:ascii="Verdana" w:eastAsia="SimSun" w:hAnsi="Verdana" w:cs="Times New Roman"/>
      <w:b/>
      <w:sz w:val="17"/>
      <w:szCs w:val="24"/>
      <w:lang w:val="en-US"/>
    </w:rPr>
  </w:style>
  <w:style w:type="table" w:styleId="TableGrid">
    <w:name w:val="Table Grid"/>
    <w:basedOn w:val="TableNormal"/>
    <w:rsid w:val="007F4A6C"/>
    <w:pPr>
      <w:spacing w:before="60" w:after="60"/>
    </w:pPr>
    <w:rPr>
      <w:rFonts w:ascii="Times New Roman" w:hAnsi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 w:val="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0C0C0"/>
      </w:tcPr>
    </w:tblStylePr>
  </w:style>
  <w:style w:type="character" w:styleId="Hyperlink">
    <w:name w:val="Hyperlink"/>
    <w:rsid w:val="007F4A6C"/>
    <w:rPr>
      <w:color w:val="0000FF"/>
      <w:u w:val="single"/>
    </w:rPr>
  </w:style>
  <w:style w:type="paragraph" w:customStyle="1" w:styleId="FeatureTable">
    <w:name w:val="FeatureTable"/>
    <w:basedOn w:val="Normal"/>
    <w:link w:val="FeatureTableChar"/>
    <w:qFormat/>
    <w:rsid w:val="007F4A6C"/>
    <w:pPr>
      <w:shd w:val="clear" w:color="auto" w:fill="FFC000"/>
    </w:pPr>
    <w:rPr>
      <w:b/>
      <w:bCs/>
      <w:sz w:val="22"/>
      <w:szCs w:val="28"/>
    </w:rPr>
  </w:style>
  <w:style w:type="paragraph" w:customStyle="1" w:styleId="TasksCaption">
    <w:name w:val="TasksCaption"/>
    <w:basedOn w:val="Normal"/>
    <w:rsid w:val="007F4A6C"/>
    <w:pPr>
      <w:keepNext/>
    </w:pPr>
    <w:rPr>
      <w:b/>
      <w:color w:val="333399"/>
    </w:rPr>
  </w:style>
  <w:style w:type="paragraph" w:customStyle="1" w:styleId="DT">
    <w:name w:val="DT"/>
    <w:basedOn w:val="Normal"/>
    <w:next w:val="DD"/>
    <w:rsid w:val="007F4A6C"/>
    <w:pPr>
      <w:spacing w:after="0"/>
    </w:pPr>
  </w:style>
  <w:style w:type="paragraph" w:customStyle="1" w:styleId="DD">
    <w:name w:val="DD"/>
    <w:basedOn w:val="Normal"/>
    <w:next w:val="DT"/>
    <w:rsid w:val="007F4A6C"/>
    <w:pPr>
      <w:ind w:left="360"/>
    </w:pPr>
  </w:style>
  <w:style w:type="paragraph" w:customStyle="1" w:styleId="Note">
    <w:name w:val="Note"/>
    <w:basedOn w:val="Normal"/>
    <w:rsid w:val="007F4A6C"/>
    <w:pPr>
      <w:pBdr>
        <w:top w:val="single" w:sz="4" w:space="6" w:color="999999"/>
        <w:left w:val="single" w:sz="4" w:space="6" w:color="999999"/>
        <w:bottom w:val="single" w:sz="4" w:space="6" w:color="999999"/>
        <w:right w:val="single" w:sz="4" w:space="6" w:color="999999"/>
      </w:pBdr>
      <w:shd w:val="clear" w:color="auto" w:fill="E6E6E6"/>
      <w:ind w:left="360"/>
    </w:pPr>
  </w:style>
  <w:style w:type="paragraph" w:styleId="BalloonText">
    <w:name w:val="Balloon Text"/>
    <w:basedOn w:val="Normal"/>
    <w:link w:val="BalloonTextChar"/>
    <w:semiHidden/>
    <w:rsid w:val="007F4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F4A6C"/>
    <w:rPr>
      <w:rFonts w:ascii="Tahoma" w:eastAsia="SimSun" w:hAnsi="Tahoma" w:cs="Tahoma"/>
      <w:sz w:val="16"/>
      <w:szCs w:val="16"/>
      <w:lang w:val="en-US"/>
    </w:rPr>
  </w:style>
  <w:style w:type="numbering" w:customStyle="1" w:styleId="Bullets">
    <w:name w:val="Bullets"/>
    <w:basedOn w:val="NoList"/>
    <w:rsid w:val="007F4A6C"/>
    <w:pPr>
      <w:numPr>
        <w:numId w:val="2"/>
      </w:numPr>
    </w:pPr>
  </w:style>
  <w:style w:type="character" w:styleId="CommentReference">
    <w:name w:val="annotation reference"/>
    <w:semiHidden/>
    <w:rsid w:val="007F4A6C"/>
    <w:rPr>
      <w:sz w:val="16"/>
      <w:szCs w:val="16"/>
    </w:rPr>
  </w:style>
  <w:style w:type="paragraph" w:customStyle="1" w:styleId="Code">
    <w:name w:val="Code"/>
    <w:basedOn w:val="Normal"/>
    <w:rsid w:val="007F4A6C"/>
    <w:pPr>
      <w:shd w:val="clear" w:color="auto" w:fill="DDDDDD"/>
      <w:spacing w:after="0"/>
    </w:pPr>
    <w:rPr>
      <w:rFonts w:ascii="Courier New" w:hAnsi="Courier New"/>
      <w:noProof/>
      <w:sz w:val="16"/>
    </w:rPr>
  </w:style>
  <w:style w:type="paragraph" w:styleId="CommentText">
    <w:name w:val="annotation text"/>
    <w:basedOn w:val="Normal"/>
    <w:link w:val="CommentTextChar"/>
    <w:semiHidden/>
    <w:rsid w:val="007F4A6C"/>
  </w:style>
  <w:style w:type="character" w:customStyle="1" w:styleId="CommentTextChar">
    <w:name w:val="Comment Text Char"/>
    <w:link w:val="CommentText"/>
    <w:semiHidden/>
    <w:rsid w:val="007F4A6C"/>
    <w:rPr>
      <w:rFonts w:ascii="Verdana" w:eastAsia="SimSun" w:hAnsi="Verdana" w:cs="Times New Roman"/>
      <w:sz w:val="17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F4A6C"/>
    <w:rPr>
      <w:b/>
      <w:bCs/>
    </w:rPr>
  </w:style>
  <w:style w:type="character" w:customStyle="1" w:styleId="CommentSubjectChar">
    <w:name w:val="Comment Subject Char"/>
    <w:link w:val="CommentSubject"/>
    <w:semiHidden/>
    <w:rsid w:val="007F4A6C"/>
    <w:rPr>
      <w:rFonts w:ascii="Verdana" w:eastAsia="SimSun" w:hAnsi="Verdana" w:cs="Times New Roman"/>
      <w:b/>
      <w:bCs/>
      <w:sz w:val="17"/>
      <w:szCs w:val="20"/>
      <w:lang w:val="en-US"/>
    </w:rPr>
  </w:style>
  <w:style w:type="character" w:styleId="FollowedHyperlink">
    <w:name w:val="FollowedHyperlink"/>
    <w:rsid w:val="007F4A6C"/>
    <w:rPr>
      <w:color w:val="800080"/>
      <w:u w:val="single"/>
    </w:rPr>
  </w:style>
  <w:style w:type="paragraph" w:customStyle="1" w:styleId="TH">
    <w:name w:val="TH"/>
    <w:basedOn w:val="Normal"/>
    <w:rsid w:val="007F4A6C"/>
    <w:pPr>
      <w:keepNext/>
      <w:spacing w:before="80" w:after="80"/>
    </w:pPr>
    <w:rPr>
      <w:b/>
    </w:rPr>
  </w:style>
  <w:style w:type="paragraph" w:customStyle="1" w:styleId="TR">
    <w:name w:val="TR"/>
    <w:basedOn w:val="Normal"/>
    <w:rsid w:val="007F4A6C"/>
    <w:pPr>
      <w:spacing w:before="80" w:after="80"/>
    </w:pPr>
  </w:style>
  <w:style w:type="paragraph" w:styleId="DocumentMap">
    <w:name w:val="Document Map"/>
    <w:basedOn w:val="Normal"/>
    <w:link w:val="DocumentMapChar"/>
    <w:semiHidden/>
    <w:rsid w:val="007F4A6C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7F4A6C"/>
    <w:rPr>
      <w:rFonts w:ascii="Tahoma" w:eastAsia="SimSun" w:hAnsi="Tahoma" w:cs="Tahoma"/>
      <w:sz w:val="20"/>
      <w:szCs w:val="20"/>
      <w:shd w:val="clear" w:color="auto" w:fill="000080"/>
      <w:lang w:val="en-US"/>
    </w:rPr>
  </w:style>
  <w:style w:type="paragraph" w:styleId="NormalWeb">
    <w:name w:val="Normal (Web)"/>
    <w:basedOn w:val="Normal"/>
    <w:rsid w:val="007F4A6C"/>
    <w:pPr>
      <w:spacing w:before="100" w:beforeAutospacing="1" w:after="100" w:afterAutospacing="1" w:line="324" w:lineRule="atLeast"/>
    </w:pPr>
    <w:rPr>
      <w:rFonts w:ascii="Arial" w:hAnsi="Arial" w:cs="Arial"/>
      <w:sz w:val="18"/>
      <w:szCs w:val="18"/>
    </w:rPr>
  </w:style>
  <w:style w:type="character" w:styleId="Strong">
    <w:name w:val="Strong"/>
    <w:qFormat/>
    <w:rsid w:val="007F4A6C"/>
    <w:rPr>
      <w:b/>
      <w:bCs/>
    </w:rPr>
  </w:style>
  <w:style w:type="character" w:styleId="Emphasis">
    <w:name w:val="Emphasis"/>
    <w:qFormat/>
    <w:rsid w:val="007F4A6C"/>
    <w:rPr>
      <w:i/>
      <w:iCs/>
    </w:rPr>
  </w:style>
  <w:style w:type="character" w:customStyle="1" w:styleId="propertyvalue1">
    <w:name w:val="propertyvalue1"/>
    <w:rsid w:val="007F4A6C"/>
    <w:rPr>
      <w:color w:val="CC6600"/>
      <w:sz w:val="20"/>
      <w:szCs w:val="20"/>
      <w:shd w:val="clear" w:color="auto" w:fill="FFFFFF"/>
    </w:rPr>
  </w:style>
  <w:style w:type="character" w:customStyle="1" w:styleId="propertyvalue">
    <w:name w:val="propertyvalue"/>
    <w:basedOn w:val="DefaultParagraphFont"/>
    <w:rsid w:val="007F4A6C"/>
  </w:style>
  <w:style w:type="paragraph" w:styleId="HTMLPreformatted">
    <w:name w:val="HTML Preformatted"/>
    <w:basedOn w:val="Normal"/>
    <w:link w:val="HTMLPreformattedChar"/>
    <w:rsid w:val="007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PreformattedChar">
    <w:name w:val="HTML Preformatted Char"/>
    <w:link w:val="HTMLPreformatted"/>
    <w:rsid w:val="007F4A6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ewCaption">
    <w:name w:val="New Caption"/>
    <w:basedOn w:val="Normal"/>
    <w:next w:val="Normal"/>
    <w:qFormat/>
    <w:rsid w:val="007F4A6C"/>
    <w:pPr>
      <w:keepNext/>
      <w:spacing w:before="240"/>
    </w:pPr>
    <w:rPr>
      <w:b/>
      <w:bCs/>
      <w:color w:val="365F91"/>
    </w:rPr>
  </w:style>
  <w:style w:type="paragraph" w:styleId="Header">
    <w:name w:val="header"/>
    <w:basedOn w:val="Normal"/>
    <w:link w:val="HeaderChar"/>
    <w:rsid w:val="007F4A6C"/>
    <w:pPr>
      <w:tabs>
        <w:tab w:val="center" w:pos="4677"/>
        <w:tab w:val="right" w:pos="9355"/>
      </w:tabs>
    </w:pPr>
    <w:rPr>
      <w:i/>
    </w:rPr>
  </w:style>
  <w:style w:type="character" w:customStyle="1" w:styleId="HeaderChar">
    <w:name w:val="Header Char"/>
    <w:link w:val="Header"/>
    <w:rsid w:val="007F4A6C"/>
    <w:rPr>
      <w:rFonts w:ascii="Verdana" w:eastAsia="SimSun" w:hAnsi="Verdana" w:cs="Times New Roman"/>
      <w:i/>
      <w:sz w:val="17"/>
      <w:szCs w:val="20"/>
      <w:lang w:val="en-US"/>
    </w:rPr>
  </w:style>
  <w:style w:type="paragraph" w:styleId="Footer">
    <w:name w:val="footer"/>
    <w:basedOn w:val="Normal"/>
    <w:link w:val="FooterChar"/>
    <w:rsid w:val="007F4A6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7F4A6C"/>
    <w:rPr>
      <w:rFonts w:ascii="Verdana" w:eastAsia="SimSun" w:hAnsi="Verdana" w:cs="Times New Roman"/>
      <w:sz w:val="17"/>
      <w:szCs w:val="20"/>
      <w:lang w:val="en-US"/>
    </w:rPr>
  </w:style>
  <w:style w:type="character" w:styleId="PageNumber">
    <w:name w:val="page number"/>
    <w:basedOn w:val="DefaultParagraphFont"/>
    <w:rsid w:val="007F4A6C"/>
  </w:style>
  <w:style w:type="character" w:customStyle="1" w:styleId="FeatureTableChar">
    <w:name w:val="FeatureTable Char"/>
    <w:link w:val="FeatureTable"/>
    <w:rsid w:val="007F4A6C"/>
    <w:rPr>
      <w:rFonts w:ascii="Verdana" w:eastAsia="SimSun" w:hAnsi="Verdana" w:cs="Times New Roman"/>
      <w:b/>
      <w:bCs/>
      <w:szCs w:val="28"/>
      <w:shd w:val="clear" w:color="auto" w:fill="FFC000"/>
      <w:lang w:val="en-US"/>
    </w:rPr>
  </w:style>
  <w:style w:type="table" w:styleId="Table3Deffects1">
    <w:name w:val="Table 3D effects 1"/>
    <w:basedOn w:val="TableNormal"/>
    <w:rsid w:val="007F4A6C"/>
    <w:pPr>
      <w:spacing w:after="80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paragraph" w:styleId="Revision">
    <w:name w:val="Revision"/>
    <w:hidden/>
    <w:uiPriority w:val="99"/>
    <w:semiHidden/>
    <w:rsid w:val="007F4A6C"/>
    <w:rPr>
      <w:rFonts w:ascii="Verdana" w:hAnsi="Verdana"/>
      <w:sz w:val="17"/>
      <w:lang w:eastAsia="zh-CN"/>
    </w:rPr>
  </w:style>
  <w:style w:type="paragraph" w:customStyle="1" w:styleId="Chapter">
    <w:name w:val="Chapter"/>
    <w:basedOn w:val="Heading1"/>
    <w:rsid w:val="007F4A6C"/>
  </w:style>
  <w:style w:type="paragraph" w:customStyle="1" w:styleId="FeatureOnly">
    <w:name w:val="FeatureOnly"/>
    <w:basedOn w:val="Normal"/>
    <w:rsid w:val="007F4A6C"/>
    <w:rPr>
      <w:iCs/>
      <w:color w:val="FF0000"/>
    </w:rPr>
  </w:style>
  <w:style w:type="paragraph" w:customStyle="1" w:styleId="ppp">
    <w:name w:val="ppp"/>
    <w:basedOn w:val="Normal"/>
    <w:rsid w:val="007F4A6C"/>
    <w:pPr>
      <w:numPr>
        <w:numId w:val="3"/>
      </w:numPr>
    </w:pPr>
  </w:style>
  <w:style w:type="character" w:customStyle="1" w:styleId="m1">
    <w:name w:val="m1"/>
    <w:rsid w:val="007F4A6C"/>
    <w:rPr>
      <w:color w:val="0000FF"/>
    </w:rPr>
  </w:style>
  <w:style w:type="character" w:customStyle="1" w:styleId="t1">
    <w:name w:val="t1"/>
    <w:rsid w:val="007F4A6C"/>
    <w:rPr>
      <w:color w:val="990000"/>
    </w:rPr>
  </w:style>
  <w:style w:type="character" w:customStyle="1" w:styleId="b1">
    <w:name w:val="b1"/>
    <w:rsid w:val="007F4A6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ns1">
    <w:name w:val="ns1"/>
    <w:rsid w:val="007F4A6C"/>
    <w:rPr>
      <w:color w:val="FF0000"/>
    </w:rPr>
  </w:style>
  <w:style w:type="paragraph" w:customStyle="1" w:styleId="Example">
    <w:name w:val="Example"/>
    <w:basedOn w:val="Normal"/>
    <w:next w:val="Normal"/>
    <w:link w:val="ExampleChar"/>
    <w:qFormat/>
    <w:rsid w:val="007F4A6C"/>
    <w:pPr>
      <w:spacing w:before="240"/>
    </w:pPr>
    <w:rPr>
      <w:b/>
      <w:bCs/>
      <w:noProof/>
    </w:rPr>
  </w:style>
  <w:style w:type="character" w:customStyle="1" w:styleId="ExampleChar">
    <w:name w:val="Example Char"/>
    <w:link w:val="Example"/>
    <w:rsid w:val="007F4A6C"/>
    <w:rPr>
      <w:rFonts w:ascii="Verdana" w:eastAsia="SimSun" w:hAnsi="Verdana" w:cs="Times New Roman"/>
      <w:b/>
      <w:bCs/>
      <w:noProof/>
      <w:sz w:val="17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4A6C"/>
    <w:pPr>
      <w:ind w:left="720"/>
      <w:contextualSpacing/>
    </w:pPr>
  </w:style>
  <w:style w:type="character" w:customStyle="1" w:styleId="ApiLink">
    <w:name w:val="ApiLink"/>
    <w:uiPriority w:val="1"/>
    <w:qFormat/>
    <w:rsid w:val="007F4A6C"/>
    <w:rPr>
      <w:b/>
      <w:bdr w:val="nil"/>
      <w:shd w:val="clear" w:color="auto" w:fill="auto"/>
    </w:rPr>
  </w:style>
  <w:style w:type="character" w:customStyle="1" w:styleId="sample">
    <w:name w:val="sample"/>
    <w:uiPriority w:val="1"/>
    <w:qFormat/>
    <w:rsid w:val="007F4A6C"/>
    <w:rPr>
      <w:rFonts w:ascii="Courier New" w:hAnsi="Courier New" w:cs="Courier New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aspose.com/documentation/.net-components/aspose.words-for-.net/aspose.words.document.html" TargetMode="External" /><Relationship Id="rId5" Type="http://schemas.openxmlformats.org/officeDocument/2006/relationships/hyperlink" Target="http://www.aspose.com/documentation/.net-components/aspose.words-for-.net/aspose.words.paragraph.html" TargetMode="External" /><Relationship Id="rId6" Type="http://schemas.openxmlformats.org/officeDocument/2006/relationships/hyperlink" Target="http://www.aspose.com/documentation/.net-components/aspose.words-for-.net/aspose.words.bookmark.html" TargetMode="External" /><Relationship Id="rId7" Type="http://schemas.openxmlformats.org/officeDocument/2006/relationships/hyperlink" Target="http://www.aspose.com/documentation/.net-components/aspose.words-for-.net/aspose.words.range.html" TargetMode="External" /><Relationship Id="rId8" Type="http://schemas.openxmlformats.org/officeDocument/2006/relationships/hyperlink" Target="http://www.aspose.com/documentation/.net-components/aspose.words-for-.net/aspose.words.section.pagesetup.html" TargetMode="External" /><Relationship Id="rId9" Type="http://schemas.openxmlformats.org/officeDocument/2006/relationships/hyperlink" Target="http://www.aspose.com/documentation/.net-components/aspose.words-for-.net/aspose.words.paragraph.paragraphformat.html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Вячеслав Дерюшев</cp:lastModifiedBy>
  <cp:revision>2</cp:revision>
  <dcterms:created xsi:type="dcterms:W3CDTF">2020-05-21T10:00:00Z</dcterms:created>
  <dcterms:modified xsi:type="dcterms:W3CDTF">2020-05-21T10:00:00Z</dcterms:modified>
</cp:coreProperties>
</file>