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="006F5475" w:rsidP="00C07156">
      <w:pPr>
        <w:pStyle w:val="Title"/>
        <w:jc w:val="center"/>
      </w:pPr>
      <w:r>
        <w:t>SimpleEmiByBandWithResult</w:t>
      </w:r>
    </w:p>
    <w:p w:rsidR="0032254F" w:rsidRPr="0032254F" w:rsidP="0032254F"/>
    <w:tbl>
      <w:tblPr>
        <w:tblW w:w="9673" w:type="dxa"/>
        <w:tblInd w:w="70" w:type="dxa"/>
        <w:tblBorders>
          <w:top w:val="single" w:sz="6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73"/>
      </w:tblGrid>
      <w:tr w:rsidTr="00A719B3">
        <w:tblPrEx>
          <w:tblW w:w="9673" w:type="dxa"/>
          <w:tblInd w:w="70" w:type="dxa"/>
          <w:tblBorders>
            <w:top w:val="single" w:sz="6" w:space="0" w:color="auto"/>
            <w:left w:val="single" w:sz="6" w:space="0" w:color="auto"/>
            <w:bottom w:val="single" w:sz="8" w:space="0" w:color="auto"/>
            <w:right w:val="single" w:sz="6" w:space="0" w:color="auto"/>
            <w:insideH w:val="single" w:sz="8" w:space="0" w:color="auto"/>
            <w:insideV w:val="single" w:sz="8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79"/>
        </w:trPr>
        <w:tc>
          <w:tcPr>
            <w:tcW w:w="9673" w:type="dxa"/>
            <w:shd w:val="pct12" w:color="auto" w:fill="FFFFFF"/>
            <w:vAlign w:val="center"/>
          </w:tcPr>
          <w:p w:rsidR="00E65BC7" w:rsidP="00A719B3">
            <w:pPr>
              <w:pStyle w:val="Header"/>
              <w:spacing w:before="40" w:after="40"/>
              <w:jc w:val="center"/>
              <w:rPr>
                <w:rFonts w:ascii="Helvetica" w:hAnsi="Helvetica"/>
                <w:b/>
                <w:caps/>
              </w:rPr>
            </w:pPr>
            <w:r>
              <w:rPr>
                <w:rFonts w:ascii="Helvetica" w:hAnsi="Helvetica"/>
                <w:b/>
                <w:i/>
                <w:caps/>
              </w:rPr>
              <w:t>conformity level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471"/>
        </w:trPr>
        <w:tc>
          <w:tcPr>
            <w:tcW w:w="9673" w:type="dxa"/>
            <w:shd w:val="clear" w:color="auto" w:fill="auto"/>
            <w:vAlign w:val="center"/>
          </w:tcPr>
          <w:p w:rsidR="00E65BC7" w:rsidP="00A719B3">
            <w:pPr>
              <w:ind w:firstLine="7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5"/>
            <w:r>
              <w:rPr>
                <w:rFonts w:cs="Arial"/>
                <w:i/>
              </w:rPr>
              <w:instrText xml:space="preserve"> FORMCHECKBOX </w:instrText>
            </w:r>
            <w:r w:rsidR="00FE2712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</w:rPr>
              <w:fldChar w:fldCharType="end"/>
            </w:r>
            <w:bookmarkEnd w:id="0"/>
            <w:r>
              <w:rPr>
                <w:rFonts w:cs="Arial"/>
                <w:i/>
              </w:rPr>
              <w:t xml:space="preserve">  </w:t>
            </w:r>
            <w:r>
              <w:rPr>
                <w:rFonts w:cs="Arial"/>
                <w:b/>
              </w:rPr>
              <w:t>PASS</w:t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i/>
              </w:rPr>
              <w:instrText xml:space="preserve"> FORMCHECKBOX </w:instrText>
            </w:r>
            <w:r w:rsidR="00FE2712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</w:rPr>
              <w:fldChar w:fldCharType="end"/>
            </w:r>
            <w:r>
              <w:rPr>
                <w:rFonts w:cs="Arial"/>
                <w:i/>
              </w:rPr>
              <w:t xml:space="preserve">  </w:t>
            </w:r>
            <w:r>
              <w:rPr>
                <w:rFonts w:cs="Arial"/>
                <w:b/>
              </w:rPr>
              <w:t>FAIL</w:t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i/>
              </w:rPr>
              <w:instrText xml:space="preserve"> FORMCHECKBOX </w:instrText>
            </w:r>
            <w:r w:rsidR="00FE2712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</w:rPr>
              <w:fldChar w:fldCharType="end"/>
            </w:r>
            <w:r>
              <w:rPr>
                <w:rFonts w:cs="Arial"/>
                <w:i/>
              </w:rPr>
              <w:t xml:space="preserve">  </w:t>
            </w:r>
            <w:r>
              <w:rPr>
                <w:rFonts w:cs="Arial"/>
                <w:b/>
              </w:rPr>
              <w:t>NOT RELEVANT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24"/>
        </w:trPr>
        <w:tc>
          <w:tcPr>
            <w:tcW w:w="9673" w:type="dxa"/>
            <w:tcBorders>
              <w:bottom w:val="single" w:sz="8" w:space="0" w:color="auto"/>
            </w:tcBorders>
            <w:shd w:val="pct12" w:color="auto" w:fill="FFFFFF"/>
            <w:vAlign w:val="center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jc w:val="center"/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bCs/>
                <w:i/>
                <w:caps/>
              </w:rPr>
              <w:t>CONCLUSION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40"/>
        </w:trPr>
        <w:tc>
          <w:tcPr>
            <w:tcW w:w="9673" w:type="dxa"/>
            <w:tcBorders>
              <w:top w:val="single" w:sz="8" w:space="0" w:color="auto"/>
              <w:bottom w:val="dashed" w:sz="4" w:space="0" w:color="auto"/>
            </w:tcBorders>
            <w:shd w:val="clear" w:color="auto" w:fill="auto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The test conformity level is stated against criteria or "sanctions" mentioned in the test specification or test plan or test request.</w:t>
            </w:r>
          </w:p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b/>
                <w:bCs/>
                <w:i/>
                <w:caps/>
              </w:rPr>
            </w:pPr>
            <w:r>
              <w:rPr>
                <w:rFonts w:cs="Arial"/>
                <w:i/>
                <w:color w:val="000000"/>
                <w:sz w:val="16"/>
                <w:szCs w:val="16"/>
              </w:rPr>
              <w:t>Results are valid for tested specimens only.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100"/>
        </w:trPr>
        <w:tc>
          <w:tcPr>
            <w:tcW w:w="9673" w:type="dxa"/>
            <w:tcBorders>
              <w:top w:val="dashed" w:sz="4" w:space="0" w:color="auto"/>
            </w:tcBorders>
            <w:shd w:val="clear" w:color="auto" w:fill="auto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NA</w:t>
            </w:r>
          </w:p>
        </w:tc>
      </w:tr>
    </w:tbl>
    <w:p w:rsidR="00E65BC7" w:rsidP="00E65BC7"/>
    <w:tbl>
      <w:tblPr>
        <w:tblW w:w="9673" w:type="dxa"/>
        <w:tblInd w:w="70" w:type="dxa"/>
        <w:tblBorders>
          <w:top w:val="single" w:sz="6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"/>
        <w:gridCol w:w="5055"/>
        <w:gridCol w:w="4443"/>
        <w:gridCol w:w="135"/>
      </w:tblGrid>
      <w:tr w:rsidTr="00E65BC7">
        <w:tblPrEx>
          <w:tblW w:w="9673" w:type="dxa"/>
          <w:tblInd w:w="70" w:type="dxa"/>
          <w:tblBorders>
            <w:top w:val="single" w:sz="6" w:space="0" w:color="auto"/>
            <w:left w:val="single" w:sz="6" w:space="0" w:color="auto"/>
            <w:bottom w:val="single" w:sz="8" w:space="0" w:color="auto"/>
            <w:right w:val="single" w:sz="6" w:space="0" w:color="auto"/>
            <w:insideH w:val="single" w:sz="8" w:space="0" w:color="auto"/>
            <w:insideV w:val="single" w:sz="8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83"/>
        </w:trPr>
        <w:tc>
          <w:tcPr>
            <w:tcW w:w="9673" w:type="dxa"/>
            <w:gridSpan w:val="4"/>
            <w:tcBorders>
              <w:bottom w:val="single" w:sz="8" w:space="0" w:color="auto"/>
            </w:tcBorders>
            <w:shd w:val="pct12" w:color="auto" w:fill="FFFFFF"/>
            <w:vAlign w:val="center"/>
          </w:tcPr>
          <w:p w:rsidR="00E65BC7" w:rsidP="00A719B3">
            <w:pPr>
              <w:pStyle w:val="Header"/>
              <w:spacing w:before="40" w:after="40"/>
              <w:jc w:val="center"/>
              <w:rPr>
                <w:rFonts w:ascii="Helvetica" w:hAnsi="Helvetica"/>
                <w:b/>
                <w:i/>
                <w:caps/>
              </w:rPr>
            </w:pPr>
            <w:r>
              <w:rPr>
                <w:rFonts w:ascii="Helvetica" w:hAnsi="Helvetica"/>
                <w:b/>
                <w:bCs/>
                <w:i/>
                <w:caps/>
              </w:rPr>
              <w:t>Object of revisIONs</w:t>
            </w:r>
            <w:r>
              <w:rPr>
                <w:rFonts w:ascii="Helvetica" w:hAnsi="Helvetica"/>
                <w:b/>
                <w:bCs/>
                <w:caps/>
              </w:rPr>
              <w:t xml:space="preserve"> </w:t>
            </w:r>
          </w:p>
        </w:tc>
      </w:tr>
      <w:bookmarkStart w:id="1" w:name="Check2"/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300"/>
        </w:trPr>
        <w:tc>
          <w:tcPr>
            <w:tcW w:w="9673" w:type="dxa"/>
            <w:gridSpan w:val="4"/>
            <w:tcBorders>
              <w:top w:val="single" w:sz="8" w:space="0" w:color="auto"/>
              <w:bottom w:val="dotted" w:sz="4" w:space="0" w:color="auto"/>
            </w:tcBorders>
            <w:shd w:val="clear" w:color="auto" w:fill="FFFFFF"/>
          </w:tcPr>
          <w:p w:rsidR="00E65BC7" w:rsidP="00A719B3">
            <w:pPr>
              <w:pStyle w:val="Header"/>
              <w:tabs>
                <w:tab w:val="left" w:pos="570"/>
                <w:tab w:val="left" w:pos="4091"/>
                <w:tab w:val="left" w:pos="4604"/>
              </w:tabs>
              <w:rPr>
                <w:color w:val="0000FF"/>
              </w:rPr>
            </w:pPr>
            <w:r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E2712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1"/>
            <w:r>
              <w:rPr>
                <w:rFonts w:cs="Arial"/>
              </w:rPr>
              <w:tab/>
            </w:r>
            <w:r>
              <w:t xml:space="preserve">Creation </w:t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E2712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ab/>
            </w:r>
            <w:r>
              <w:t xml:space="preserve">Cancel and replace the previous version of report </w:t>
            </w:r>
          </w:p>
        </w:tc>
      </w:tr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313"/>
        </w:trPr>
        <w:tc>
          <w:tcPr>
            <w:tcW w:w="9673" w:type="dxa"/>
            <w:gridSpan w:val="4"/>
            <w:tcBorders>
              <w:top w:val="dotted" w:sz="4" w:space="0" w:color="auto"/>
              <w:bottom w:val="single" w:sz="6" w:space="0" w:color="auto"/>
            </w:tcBorders>
            <w:shd w:val="clear" w:color="auto" w:fill="FFFFFF"/>
          </w:tcPr>
          <w:p w:rsidR="00E65BC7" w:rsidP="00A719B3">
            <w:pPr>
              <w:pStyle w:val="Header"/>
              <w:rPr>
                <w:rFonts w:cs="Arial"/>
              </w:rPr>
            </w:pPr>
            <w:r>
              <w:t>Modifications:</w:t>
            </w:r>
          </w:p>
        </w:tc>
      </w:tr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432"/>
        </w:trPr>
        <w:tc>
          <w:tcPr>
            <w:tcW w:w="9673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65BC7" w:rsidP="00A719B3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Uncertainty of measurement was </w:t>
            </w:r>
            <w:r>
              <w:rPr>
                <w:i/>
                <w:sz w:val="16"/>
                <w:szCs w:val="16"/>
              </w:rPr>
              <w:t>taken into account</w:t>
            </w:r>
            <w:r>
              <w:rPr>
                <w:i/>
                <w:sz w:val="16"/>
                <w:szCs w:val="16"/>
              </w:rPr>
              <w:t xml:space="preserve"> in order to declare test result conformity level.</w:t>
            </w:r>
          </w:p>
          <w:p w:rsidR="00E65BC7" w:rsidP="00A71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FE2712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Yes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FE2712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No</w:t>
            </w:r>
          </w:p>
          <w:p w:rsidR="00E65BC7" w:rsidP="00A719B3">
            <w:pPr>
              <w:rPr>
                <w:sz w:val="12"/>
                <w:szCs w:val="12"/>
              </w:rPr>
            </w:pPr>
            <w:r>
              <w:rPr>
                <w:rFonts w:cs="Arial"/>
                <w:color w:val="000000"/>
                <w:sz w:val="12"/>
                <w:szCs w:val="12"/>
              </w:rPr>
              <w:t>When applicable, the uncertainty budget is made for the test method used during this test. It is included inside a family of documents named "Testing Method".</w:t>
            </w:r>
          </w:p>
        </w:tc>
      </w:tr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200"/>
        </w:trPr>
        <w:tc>
          <w:tcPr>
            <w:tcW w:w="9673" w:type="dxa"/>
            <w:gridSpan w:val="4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E65BC7" w:rsidP="00A719B3">
            <w:pPr>
              <w:rPr>
                <w:sz w:val="16"/>
                <w:szCs w:val="16"/>
              </w:rPr>
            </w:pPr>
            <w:r>
              <w:rPr>
                <w:sz w:val="12"/>
                <w:szCs w:val="16"/>
              </w:rPr>
              <w:t xml:space="preserve">Configuration of </w:t>
            </w:r>
            <w:r>
              <w:rPr>
                <w:sz w:val="12"/>
                <w:szCs w:val="16"/>
              </w:rPr>
              <w:t>equipments</w:t>
            </w:r>
            <w:r>
              <w:rPr>
                <w:sz w:val="12"/>
                <w:szCs w:val="16"/>
              </w:rPr>
              <w:t xml:space="preserve"> under test is under customer responsibility (HW, SW levels, any item provided by the customer in order to perform the test).</w:t>
            </w:r>
          </w:p>
        </w:tc>
      </w:tr>
      <w:tr w:rsidTr="00E65BC7">
        <w:tblPrEx>
          <w:tblW w:w="9673" w:type="dxa"/>
          <w:tblInd w:w="70" w:type="dxa"/>
          <w:tblBorders>
            <w:top w:val="single" w:sz="8" w:space="0" w:color="auto"/>
            <w:left w:val="single" w:sz="8" w:space="0" w:color="auto"/>
            <w:right w:val="single" w:sz="8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40" w:type="dxa"/>
          <w:wAfter w:w="135" w:type="dxa"/>
          <w:trHeight w:val="765"/>
        </w:trPr>
        <w:tc>
          <w:tcPr>
            <w:tcW w:w="5055" w:type="dxa"/>
            <w:tcBorders>
              <w:bottom w:val="single" w:sz="6" w:space="0" w:color="auto"/>
            </w:tcBorders>
            <w:shd w:val="pct12" w:color="auto" w:fill="FFFFFF"/>
            <w:vAlign w:val="center"/>
          </w:tcPr>
          <w:p w:rsidR="00E65BC7" w:rsidP="00A719B3">
            <w:pPr>
              <w:spacing w:before="40" w:after="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File of the validated Test request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and Attached files</w:t>
            </w:r>
          </w:p>
        </w:tc>
        <w:tc>
          <w:tcPr>
            <w:tcW w:w="444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65BC7" w:rsidP="00A719B3">
            <w:pPr>
              <w:spacing w:before="40" w:after="40"/>
              <w:jc w:val="center"/>
              <w:rPr>
                <w:bCs/>
                <w:sz w:val="18"/>
                <w:szCs w:val="18"/>
              </w:rPr>
            </w:pPr>
          </w:p>
        </w:tc>
      </w:tr>
      <w:tr w:rsidTr="00E65BC7">
        <w:tblPrEx>
          <w:tblW w:w="9673" w:type="dxa"/>
          <w:tblInd w:w="70" w:type="dxa"/>
          <w:tblBorders>
            <w:top w:val="single" w:sz="8" w:space="0" w:color="auto"/>
            <w:left w:val="single" w:sz="8" w:space="0" w:color="auto"/>
            <w:right w:val="single" w:sz="8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40" w:type="dxa"/>
          <w:wAfter w:w="135" w:type="dxa"/>
          <w:trHeight w:val="390"/>
        </w:trPr>
        <w:tc>
          <w:tcPr>
            <w:tcW w:w="5055" w:type="dxa"/>
            <w:tcBorders>
              <w:top w:val="single" w:sz="6" w:space="0" w:color="auto"/>
            </w:tcBorders>
            <w:shd w:val="pct12" w:color="auto" w:fill="FFFFFF"/>
            <w:vAlign w:val="center"/>
          </w:tcPr>
          <w:p w:rsidR="00E65BC7" w:rsidP="00A719B3">
            <w:pPr>
              <w:spacing w:before="40" w:after="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Test request change</w:t>
            </w:r>
          </w:p>
        </w:tc>
        <w:tc>
          <w:tcPr>
            <w:tcW w:w="444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E65BC7" w:rsidP="00A719B3">
            <w:pPr>
              <w:spacing w:before="40" w:after="40"/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E65BC7" w:rsidP="00E65BC7"/>
    <w:tbl>
      <w:tblPr>
        <w:tblW w:w="9498" w:type="dxa"/>
        <w:tblInd w:w="70" w:type="dxa"/>
        <w:tblBorders>
          <w:top w:val="single" w:sz="6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98"/>
      </w:tblGrid>
      <w:tr w:rsidTr="00A719B3">
        <w:tblPrEx>
          <w:tblW w:w="9498" w:type="dxa"/>
          <w:tblInd w:w="70" w:type="dxa"/>
          <w:tblBorders>
            <w:top w:val="single" w:sz="6" w:space="0" w:color="auto"/>
            <w:left w:val="single" w:sz="6" w:space="0" w:color="auto"/>
            <w:bottom w:val="single" w:sz="8" w:space="0" w:color="auto"/>
            <w:right w:val="single" w:sz="6" w:space="0" w:color="auto"/>
            <w:insideH w:val="single" w:sz="8" w:space="0" w:color="auto"/>
            <w:insideV w:val="single" w:sz="8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124"/>
        </w:trPr>
        <w:tc>
          <w:tcPr>
            <w:tcW w:w="9498" w:type="dxa"/>
            <w:shd w:val="pct12" w:color="auto" w:fill="FFFFFF"/>
            <w:vAlign w:val="center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jc w:val="center"/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bCs/>
                <w:i/>
                <w:caps/>
              </w:rPr>
              <w:t>OPINIONs AND INTERPRETATIONS</w:t>
            </w:r>
          </w:p>
        </w:tc>
      </w:tr>
      <w:tr w:rsidTr="00A719B3">
        <w:tblPrEx>
          <w:tblW w:w="9498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972"/>
        </w:trPr>
        <w:tc>
          <w:tcPr>
            <w:tcW w:w="9498" w:type="dxa"/>
            <w:shd w:val="clear" w:color="auto" w:fill="auto"/>
          </w:tcPr>
          <w:p w:rsidR="00E65BC7" w:rsidP="00A719B3">
            <w:pPr>
              <w:rPr>
                <w:rFonts w:cs="Arial"/>
                <w:color w:val="000000"/>
              </w:rPr>
            </w:pPr>
          </w:p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b/>
                <w:bCs/>
                <w:caps/>
              </w:rPr>
            </w:pPr>
          </w:p>
        </w:tc>
      </w:tr>
    </w:tbl>
    <w:p w:rsidR="00E65BC7" w:rsidP="00E65BC7"/>
    <w:p w:rsidR="004C3D2F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5825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947">
          <w:pPr>
            <w:pStyle w:val="TOCHeading"/>
          </w:pPr>
          <w:r>
            <w:t>Table des matières</w:t>
          </w:r>
        </w:p>
        <w:p>
          <w:pPr>
            <w:pStyle w:val="TOC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"1-4" \h \z \u </w:instrText>
          </w:r>
          <w:r>
            <w:rPr>
              <w:b/>
              <w:bCs/>
            </w:rPr>
            <w:fldChar w:fldCharType="separate"/>
          </w:r>
          <w:hyperlink w:anchor="_Toc256000000" w:history="1">
            <w:r>
              <w:rPr>
                <w:rStyle w:val="Hyperlink"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Style w:val="Hyperlink"/>
              </w:rPr>
              <w:t>RESULTS</w:t>
            </w:r>
            <w:r>
              <w:tab/>
            </w:r>
            <w:r>
              <w:fldChar w:fldCharType="begin"/>
            </w:r>
            <w:r>
              <w:instrText xml:space="preserve"> PAGEREF _Toc256000000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1" w:history="1">
            <w:r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 PAGEREF _Toc256000001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3" w:history="1">
            <w:r>
              <w:rPr>
                <w:rStyle w:val="Hyperlink"/>
              </w:rPr>
              <w:t>Details / Signals generated by samples</w:t>
            </w:r>
            <w:r>
              <w:tab/>
            </w:r>
            <w:r>
              <w:fldChar w:fldCharType="begin"/>
            </w:r>
            <w:r>
              <w:instrText xml:space="preserve"> PAGEREF _Toc256000003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4" w:history="1">
            <w:r>
              <w:rPr>
                <w:rStyle w:val="Hyperlink"/>
              </w:rPr>
              <w:t>1.1.1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Style w:val="Hyperlink"/>
              </w:rPr>
              <w:t>EUT1</w:t>
            </w:r>
            <w:r>
              <w:tab/>
            </w:r>
            <w:r>
              <w:fldChar w:fldCharType="begin"/>
            </w:r>
            <w:r>
              <w:instrText xml:space="preserve"> PAGEREF _Toc256000004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4"/>
            <w:tabs>
              <w:tab w:val="left" w:pos="154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5" w:history="1">
            <w:r>
              <w:rPr>
                <w:rStyle w:val="Hyperlink"/>
                <w:rFonts w:ascii="Times New Roman" w:hAnsi="Times New Roman"/>
                <w:snapToGrid w:val="0"/>
                <w:w w:val="0"/>
                <w14:shadow w14:blurRad="0" w14:dist="0" w14:dir="0" w14:sx="0" w14:sy="0" w14:kx="0" w14:ky="0" w14:algn="none">
                  <w14:srgbClr w14:val="000000"/>
                </w14:shadow>
                <w14:textOutline w14:w="0" w14:cap="rnd">
                  <w14:noFill/>
                  <w14:prstDash w14:val="solid"/>
                  <w14:bevel/>
                </w14:textOutline>
              </w:rPr>
              <w:t>1.1.1.1</w:t>
            </w:r>
            <w:r>
              <w:rPr>
                <w:rFonts w:asciiTheme="minorHAnsi" w:hAnsiTheme="minorHAnsi"/>
                <w:noProof/>
                <w:snapToGrid w:val="0"/>
                <w:w w:val="0"/>
                <w:sz w:val="22"/>
                <w14:shadow w14:blurRad="0" w14:dist="0" w14:dir="0" w14:sx="0" w14:sy="0" w14:kx="0" w14:ky="0" w14:algn="none">
                  <w14:srgbClr w14:val="000000"/>
                </w14:shadow>
                <w14:textOutline w14:w="0" w14:cap="rnd">
                  <w14:noFill/>
                  <w14:prstDash w14:val="solid"/>
                  <w14:bevel/>
                </w14:textOutline>
              </w:rPr>
              <w:tab/>
            </w:r>
            <w:r>
              <w:rPr>
                <w:rStyle w:val="Hyperlink"/>
              </w:rPr>
              <w:t xml:space="preserve">- </w:t>
            </w:r>
            <w:r w:rsidR="00124100">
              <w:rPr>
                <w:rStyle w:val="Hyperlink"/>
              </w:rPr>
              <w:t>Group1</w:t>
            </w:r>
            <w:r>
              <w:tab/>
            </w:r>
            <w:r>
              <w:fldChar w:fldCharType="begin"/>
            </w:r>
            <w:r>
              <w:instrText xml:space="preserve"> PAGEREF _Toc256000005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6" w:history="1">
            <w:r>
              <w:rPr>
                <w:rStyle w:val="Hyperlink"/>
              </w:rPr>
              <w:t>Test Setup</w:t>
            </w:r>
            <w:r>
              <w:tab/>
            </w:r>
            <w:r>
              <w:fldChar w:fldCharType="begin"/>
            </w:r>
            <w:r>
              <w:instrText xml:space="preserve"> PAGEREF _Toc256000006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7" w:history="1">
            <w:r>
              <w:rPr>
                <w:rStyle w:val="Hyperlink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C1B65">
              <w:rPr>
                <w:rStyle w:val="Hyperlink"/>
              </w:rPr>
              <w:t>APPENDIX 2: EQUIPMENT USED / OPERATING METHOD</w:t>
            </w:r>
            <w:r>
              <w:tab/>
            </w:r>
            <w:r>
              <w:fldChar w:fldCharType="begin"/>
            </w:r>
            <w:r>
              <w:instrText xml:space="preserve"> PAGEREF _Toc256000007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8" w:history="1">
            <w:r>
              <w:rPr>
                <w:rStyle w:val="Hyperlink"/>
              </w:rPr>
              <w:t>EQUIPMENT USED</w:t>
            </w:r>
            <w:r>
              <w:tab/>
            </w:r>
            <w:r>
              <w:fldChar w:fldCharType="begin"/>
            </w:r>
            <w:r>
              <w:instrText xml:space="preserve"> PAGEREF _Toc256000008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01947">
          <w:r>
            <w:rPr>
              <w:b/>
              <w:bCs/>
            </w:rPr>
            <w:fldChar w:fldCharType="end"/>
          </w:r>
        </w:p>
      </w:sdtContent>
    </w:sdt>
    <w:p w:rsidR="004C3D2F">
      <w:r>
        <w:br w:type="page"/>
      </w:r>
    </w:p>
    <w:p w:rsidR="00E547DF" w:rsidP="004C3D2F">
      <w:pPr>
        <w:pStyle w:val="Heading1"/>
      </w:pPr>
      <w:bookmarkStart w:id="2" w:name="_Toc531787203"/>
      <w:bookmarkStart w:id="3" w:name="_Toc256000000"/>
      <w:r>
        <w:t>RESULTS</w:t>
      </w:r>
      <w:bookmarkEnd w:id="3"/>
      <w:bookmarkEnd w:id="2"/>
    </w:p>
    <w:p w:rsidR="00C41E7E" w:rsidP="00C41E7E">
      <w:pPr>
        <w:pStyle w:val="Heading2"/>
      </w:pPr>
      <w:bookmarkStart w:id="4" w:name="_Toc531787204"/>
      <w:bookmarkStart w:id="5" w:name="_Toc256000001"/>
      <w:r>
        <w:t>Summary</w:t>
      </w:r>
      <w:bookmarkEnd w:id="5"/>
      <w:bookmarkEnd w:id="4"/>
    </w:p>
    <w:p w:rsidR="00C24135" w:rsidP="00C41E7E"/>
    <w:p w:rsidR="00BE74C2" w:rsidRPr="00F34390" w:rsidP="00BE74C2" w14:paraId="24DE0EA0" w14:textId="77777777"/>
    <w:tbl>
      <w:tblPr>
        <w:tblStyle w:val="TableNormal"/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ayout w:type="fixed"/>
        <w:tblLook w:val="01E0"/>
      </w:tblPr>
      <w:tblGrid>
        <w:gridCol w:w="2410"/>
        <w:gridCol w:w="1843"/>
        <w:gridCol w:w="1275"/>
        <w:gridCol w:w="1560"/>
        <w:gridCol w:w="1417"/>
      </w:tblGrid>
      <w:tr w14:paraId="3EBC9224" w14:textId="77777777" w:rsidTr="007E0EB1">
        <w:tblPrEx>
          <w:tblW w:w="850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CCFF"/>
          <w:tblLayout w:type="fixed"/>
          <w:tblLook w:val="01E0"/>
        </w:tblPrEx>
        <w:trPr>
          <w:cantSplit/>
          <w:trHeight w:val="320"/>
          <w:tblHeader/>
          <w:jc w:val="center"/>
        </w:trPr>
        <w:tc>
          <w:tcPr>
            <w:tcW w:w="8505" w:type="dxa"/>
            <w:gridSpan w:val="5"/>
            <w:shd w:val="clear" w:color="auto" w:fill="9CC2E5" w:themeFill="accent1" w:themeFillTint="99"/>
            <w:vAlign w:val="center"/>
          </w:tcPr>
          <w:p w:rsidR="00BE74C2" w:rsidRPr="002B3151" w:rsidP="007E0EB1" w14:paraId="75E3C9AB" w14:textId="77777777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EUT1</w:t>
            </w:r>
          </w:p>
        </w:tc>
      </w:tr>
      <w:tr w14:paraId="0D31E62B" w14:textId="77777777" w:rsidTr="007E0EB1">
        <w:tblPrEx>
          <w:tblW w:w="8505" w:type="dxa"/>
          <w:jc w:val="center"/>
          <w:shd w:val="clear" w:color="auto" w:fill="00CCFF"/>
          <w:tblLayout w:type="fixed"/>
          <w:tblLook w:val="01E0"/>
        </w:tblPrEx>
        <w:trPr>
          <w:cantSplit/>
          <w:trHeight w:val="210"/>
          <w:tblHeader/>
          <w:jc w:val="center"/>
        </w:trPr>
        <w:tc>
          <w:tcPr>
            <w:tcW w:w="2410" w:type="dxa"/>
            <w:vMerge w:val="restart"/>
            <w:shd w:val="clear" w:color="auto" w:fill="9CC2E5" w:themeFill="accent1" w:themeFillTint="99"/>
            <w:vAlign w:val="center"/>
          </w:tcPr>
          <w:p w:rsidR="00BE74C2" w:rsidRPr="00121E48" w:rsidP="007E0EB1" w14:paraId="633F5401" w14:textId="77777777">
            <w:pPr>
              <w:rPr>
                <w:rFonts w:cs="Arial"/>
              </w:rPr>
            </w:pPr>
            <w:r>
              <w:rPr>
                <w:rFonts w:cs="Arial"/>
              </w:rPr>
              <w:t>Services</w:t>
            </w:r>
          </w:p>
        </w:tc>
        <w:tc>
          <w:tcPr>
            <w:tcW w:w="1843" w:type="dxa"/>
            <w:vMerge w:val="restart"/>
            <w:shd w:val="clear" w:color="auto" w:fill="9CC2E5" w:themeFill="accent1" w:themeFillTint="99"/>
            <w:vAlign w:val="center"/>
          </w:tcPr>
          <w:p w:rsidR="00BE74C2" w:rsidRPr="00121E48" w:rsidP="007E0EB1" w14:paraId="0F869DE8" w14:textId="77777777">
            <w:pPr>
              <w:rPr>
                <w:rFonts w:cs="Arial"/>
              </w:rPr>
            </w:pPr>
            <w:r>
              <w:rPr>
                <w:rFonts w:cs="Arial"/>
              </w:rPr>
              <w:t>Antenna position</w:t>
            </w:r>
          </w:p>
        </w:tc>
        <w:tc>
          <w:tcPr>
            <w:tcW w:w="1275" w:type="dxa"/>
            <w:vMerge w:val="restart"/>
            <w:shd w:val="clear" w:color="auto" w:fill="9CC2E5" w:themeFill="accent1" w:themeFillTint="99"/>
            <w:vAlign w:val="center"/>
          </w:tcPr>
          <w:p w:rsidR="00BE74C2" w:rsidRPr="00121E48" w:rsidP="007E0EB1" w14:paraId="3A648434" w14:textId="77777777">
            <w:pPr>
              <w:rPr>
                <w:rFonts w:cs="Arial"/>
              </w:rPr>
            </w:pPr>
            <w:r>
              <w:rPr>
                <w:rFonts w:cs="Arial"/>
              </w:rPr>
              <w:t>DUT orientations</w:t>
            </w:r>
          </w:p>
        </w:tc>
        <w:tc>
          <w:tcPr>
            <w:tcW w:w="2977" w:type="dxa"/>
            <w:gridSpan w:val="2"/>
            <w:shd w:val="clear" w:color="auto" w:fill="9CC2E5" w:themeFill="accent1" w:themeFillTint="99"/>
            <w:vAlign w:val="center"/>
          </w:tcPr>
          <w:p w:rsidR="00BE74C2" w:rsidRPr="002B3151" w:rsidP="007E0EB1" w14:paraId="3D309E33" w14:textId="77777777">
            <w:pPr>
              <w:jc w:val="center"/>
              <w:rPr>
                <w:rFonts w:cs="Arial"/>
                <w:szCs w:val="16"/>
              </w:rPr>
            </w:pPr>
            <w:r w:rsidRPr="002B3151">
              <w:rPr>
                <w:rFonts w:cs="Arial"/>
                <w:szCs w:val="16"/>
              </w:rPr>
              <w:t>Status of the worst-case orientations</w:t>
            </w:r>
          </w:p>
        </w:tc>
      </w:tr>
      <w:tr w14:paraId="1606D023" w14:textId="77777777" w:rsidTr="007E0EB1">
        <w:tblPrEx>
          <w:tblW w:w="8505" w:type="dxa"/>
          <w:jc w:val="center"/>
          <w:shd w:val="clear" w:color="auto" w:fill="00CCFF"/>
          <w:tblLayout w:type="fixed"/>
          <w:tblLook w:val="01E0"/>
        </w:tblPrEx>
        <w:trPr>
          <w:cantSplit/>
          <w:trHeight w:val="705"/>
          <w:tblHeader/>
          <w:jc w:val="center"/>
        </w:trPr>
        <w:tc>
          <w:tcPr>
            <w:tcW w:w="2410" w:type="dxa"/>
            <w:vMerge/>
            <w:shd w:val="clear" w:color="auto" w:fill="9CC2E5" w:themeFill="accent1" w:themeFillTint="99"/>
            <w:vAlign w:val="center"/>
          </w:tcPr>
          <w:p w:rsidR="00BE74C2" w:rsidP="007E0EB1" w14:paraId="4E57B8B7" w14:textId="77777777">
            <w:pPr>
              <w:rPr>
                <w:rFonts w:cs="Arial"/>
              </w:rPr>
            </w:pPr>
          </w:p>
        </w:tc>
        <w:tc>
          <w:tcPr>
            <w:tcW w:w="1843" w:type="dxa"/>
            <w:vMerge/>
            <w:shd w:val="clear" w:color="auto" w:fill="9CC2E5" w:themeFill="accent1" w:themeFillTint="99"/>
            <w:vAlign w:val="center"/>
          </w:tcPr>
          <w:p w:rsidR="00BE74C2" w:rsidP="007E0EB1" w14:paraId="16562E0F" w14:textId="77777777">
            <w:pPr>
              <w:rPr>
                <w:rFonts w:cs="Arial"/>
              </w:rPr>
            </w:pPr>
          </w:p>
        </w:tc>
        <w:tc>
          <w:tcPr>
            <w:tcW w:w="1275" w:type="dxa"/>
            <w:vMerge/>
            <w:shd w:val="clear" w:color="auto" w:fill="9CC2E5" w:themeFill="accent1" w:themeFillTint="99"/>
            <w:vAlign w:val="center"/>
          </w:tcPr>
          <w:p w:rsidR="00BE74C2" w:rsidP="007E0EB1" w14:paraId="0331A64E" w14:textId="77777777">
            <w:pPr>
              <w:rPr>
                <w:rFonts w:cs="Arial"/>
              </w:rPr>
            </w:pPr>
          </w:p>
        </w:tc>
        <w:tc>
          <w:tcPr>
            <w:tcW w:w="1560" w:type="dxa"/>
            <w:shd w:val="clear" w:color="auto" w:fill="9CC2E5" w:themeFill="accent1" w:themeFillTint="99"/>
            <w:vAlign w:val="center"/>
          </w:tcPr>
          <w:p w:rsidR="00BE74C2" w:rsidRPr="00121E48" w:rsidP="007E0EB1" w14:paraId="22C5C24C" w14:textId="77777777">
            <w:pPr>
              <w:jc w:val="center"/>
              <w:rPr>
                <w:rFonts w:cs="Arial"/>
              </w:rPr>
            </w:pPr>
            <w:r w:rsidRPr="00121E48">
              <w:rPr>
                <w:rFonts w:cs="Arial"/>
              </w:rPr>
              <w:t>Vertical Polarization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E74C2" w:rsidRPr="00121E48" w:rsidP="007E0EB1" w14:paraId="17BBADCA" w14:textId="77777777">
            <w:pPr>
              <w:jc w:val="center"/>
              <w:rPr>
                <w:rFonts w:cs="Arial"/>
              </w:rPr>
            </w:pPr>
            <w:r w:rsidRPr="00121E48">
              <w:rPr>
                <w:rFonts w:cs="Arial"/>
              </w:rPr>
              <w:t>Horizontal Polarization</w:t>
            </w:r>
          </w:p>
        </w:tc>
      </w:tr>
      <w:tr w14:paraId="256F032E" w14:textId="77777777" w:rsidTr="007E0EB1">
        <w:tblPrEx>
          <w:tblW w:w="8505" w:type="dxa"/>
          <w:jc w:val="center"/>
          <w:shd w:val="clear" w:color="auto" w:fill="00CCFF"/>
          <w:tblLayout w:type="fixed"/>
          <w:tblLook w:val="01E0"/>
        </w:tblPrEx>
        <w:trPr>
          <w:cantSplit/>
          <w:trHeight w:val="512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E74C2" w:rsidRPr="00DA4DA3" w:rsidP="007E0EB1" w14:paraId="1E6B9992" w14:textId="77777777">
            <w:pPr>
              <w:rPr>
                <w:rFonts w:cs="Arial"/>
                <w:sz w:val="18"/>
                <w:lang w:val="en-GB"/>
              </w:rPr>
            </w:pPr>
            <w:r w:rsidRPr="00126C3F">
              <w:rPr>
                <w:rFonts w:cs="Arial"/>
                <w:sz w:val="18"/>
                <w:lang w:val="en-GB"/>
              </w:rPr>
              <w:t>Group1</w:t>
            </w:r>
          </w:p>
        </w:tc>
        <w:tc>
          <w:tcPr>
            <w:tcW w:w="1843" w:type="dxa"/>
            <w:shd w:val="clear" w:color="auto" w:fill="auto"/>
            <w:vAlign w:val="center"/>
          </w:tcPr>
          <w:p/>
        </w:tc>
        <w:tc>
          <w:tcPr>
            <w:tcW w:w="1275" w:type="dxa"/>
            <w:shd w:val="clear" w:color="auto" w:fill="auto"/>
            <w:vAlign w:val="center"/>
          </w:tcPr>
          <w:p w:rsidR="00BE74C2" w:rsidRPr="00DA4DA3" w:rsidP="007E0EB1" w14:paraId="14BC003D" w14:textId="77777777">
            <w:pPr>
              <w:rPr>
                <w:rFonts w:cs="Arial"/>
                <w:sz w:val="18"/>
                <w:lang w:val="en-GB"/>
              </w:rPr>
            </w:pPr>
            <w:r w:rsidRPr="009F5A64">
              <w:rPr>
                <w:rFonts w:cs="Arial"/>
                <w:color w:val="FF0000"/>
                <w:sz w:val="18"/>
                <w:lang w:val="en-GB"/>
              </w:rPr>
              <w:t>Test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91D2E" w:rsidRPr="0037247A" w:rsidP="007A4EFC" w14:paraId="0B61CDD3" w14:textId="19FC688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eastAsiaTheme="minorHAnsi" w:cs="Arial"/>
                <w:color w:val="FF0000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74C2" w:rsidRPr="0041555F" w:rsidP="007E0EB1" w14:paraId="4221CAD4" w14:textId="051C3D4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eastAsiaTheme="minorHAnsi" w:cs="Arial"/>
                <w:color w:val="FF0000"/>
                <w:sz w:val="18"/>
                <w:szCs w:val="18"/>
                <w:lang w:val="en-GB"/>
              </w:rPr>
              <w:t>FAIL</w:t>
            </w:r>
            <w:bookmarkStart w:id="6" w:name="_GoBack"/>
            <w:bookmarkEnd w:id="6"/>
          </w:p>
        </w:tc>
      </w:tr>
    </w:tbl>
    <w:p w:rsidR="00E043BB" w14:paraId="2ED9BF39" w14:textId="77777777"/>
    <w:p w:rsidR="00C24135" w:rsidP="00C41E7E"/>
    <w:p w:rsidR="00F46F75" w:rsidP="00F34390">
      <w:pPr>
        <w:pStyle w:val="Heading2"/>
      </w:pPr>
      <w:r>
        <w:br w:type="page"/>
      </w:r>
    </w:p>
    <w:p w:rsidR="00F46F75" w:rsidP="00F34390">
      <w:pPr>
        <w:pStyle w:val="Heading2"/>
      </w:pPr>
      <w:bookmarkStart w:id="7" w:name="_Toc531787205"/>
      <w:bookmarkStart w:id="8" w:name="_Toc256000003"/>
      <w:r>
        <w:t>Details / Signals generated by samples</w:t>
      </w:r>
      <w:bookmarkEnd w:id="8"/>
      <w:bookmarkEnd w:id="7"/>
    </w:p>
    <w:p w:rsidR="00675CFF" w:rsidP="00675CFF">
      <w:pPr>
        <w:pStyle w:val="Heading3"/>
      </w:pPr>
      <w:bookmarkStart w:id="9" w:name="_Toc531787206"/>
      <w:bookmarkStart w:id="10" w:name="_Toc256000004"/>
      <w:r>
        <w:t>EUT1</w:t>
      </w:r>
      <w:bookmarkEnd w:id="10"/>
      <w:bookmarkEnd w:id="9"/>
    </w:p>
    <w:p w:rsidR="00124100" w:rsidP="0040137F">
      <w:pPr>
        <w:pStyle w:val="Heading4"/>
      </w:pPr>
      <w:r>
        <w:t xml:space="preserve"> </w:t>
      </w:r>
      <w:bookmarkStart w:id="11" w:name="_Toc256000005"/>
      <w:r>
        <w:t xml:space="preserve">- </w:t>
      </w:r>
      <w:r>
        <w:t>Group1</w:t>
      </w:r>
      <w:bookmarkEnd w:id="11"/>
    </w:p>
    <w:p w:rsidR="002F7545" w:rsidP="007B6A66"/>
    <w:p w:rsidR="002F7545" w:rsidP="007B6A66"/>
    <w:p w:rsidR="0041255D" w:rsidP="0040137F">
      <w:r>
        <w:t>Test</w:t>
      </w:r>
    </w:p>
    <w:p w:rsidR="00675CFF" w:rsidRPr="00F63B27" w:rsidP="00675CFF">
      <w:r>
        <w:t>Test date (dd/mm/</w:t>
      </w:r>
      <w:r>
        <w:t>yyyy</w:t>
      </w:r>
      <w:r>
        <w:t xml:space="preserve">): </w:t>
      </w:r>
      <w:r w:rsidR="00F9772B">
        <w:t>03/08/2020 16:07:48</w:t>
      </w:r>
    </w:p>
    <w:p w:rsidR="00D11BDF" w:rsidP="00675CFF">
      <w:pPr>
        <w:rPr>
          <w:rFonts w:cs="Arial"/>
        </w:rPr>
      </w:pPr>
      <w:r>
        <w:rPr>
          <w:rFonts w:cs="Arial"/>
        </w:rPr>
        <w:t xml:space="preserve">Operators: </w:t>
      </w:r>
    </w:p>
    <w:p w:rsidR="000C4222" w:rsidP="00675CFF">
      <w:pPr>
        <w:rPr>
          <w:rFonts w:cs="Arial"/>
        </w:rPr>
      </w:pPr>
    </w:p>
    <w:p w:rsidR="000C4222" w:rsidP="00675CFF">
      <w:pPr>
        <w:rPr>
          <w:rFonts w:cs="Arial"/>
        </w:rPr>
      </w:pPr>
    </w:p>
    <w:p w:rsidR="000C4222" w:rsidP="00675CFF">
      <w:pPr>
        <w:rPr>
          <w:rFonts w:cs="Arial"/>
        </w:rPr>
      </w:pPr>
    </w:p>
    <w:p w:rsidR="00A94620" w:rsidP="00A94620" w14:paraId="2322C28C" w14:textId="77777777">
      <w:pPr>
        <w:rPr>
          <w:rFonts w:cs="Arial"/>
        </w:rPr>
      </w:pPr>
    </w:p>
    <w:p w:rsidR="00A94620" w:rsidP="00A94620" w14:paraId="078E4A6F" w14:textId="77777777">
      <w:pPr>
        <w:rPr>
          <w:rFonts w:cs="Arial"/>
        </w:rPr>
      </w:pPr>
    </w:p>
    <w:tbl>
      <w:tblPr>
        <w:tblStyle w:val="TableGrid"/>
        <w:tblW w:w="10296" w:type="dxa"/>
        <w:tblLayout w:type="fixed"/>
        <w:tblLook w:val="04A0"/>
      </w:tblPr>
      <w:tblGrid>
        <w:gridCol w:w="943"/>
        <w:gridCol w:w="1462"/>
        <w:gridCol w:w="709"/>
        <w:gridCol w:w="1694"/>
        <w:gridCol w:w="716"/>
        <w:gridCol w:w="1593"/>
        <w:gridCol w:w="675"/>
        <w:gridCol w:w="1578"/>
        <w:gridCol w:w="914"/>
        <w:gridCol w:w="12"/>
      </w:tblGrid>
      <w:tr w14:paraId="458026F0" w14:textId="77777777" w:rsidTr="0013205E">
        <w:tblPrEx>
          <w:tblW w:w="10296" w:type="dxa"/>
          <w:tblLayout w:type="fixed"/>
          <w:tblLook w:val="04A0"/>
        </w:tblPrEx>
        <w:trPr>
          <w:trHeight w:val="333"/>
        </w:trPr>
        <w:tc>
          <w:tcPr>
            <w:tcW w:w="943" w:type="dxa"/>
            <w:vMerge w:val="restart"/>
            <w:shd w:val="clear" w:color="auto" w:fill="9CC2E5" w:themeFill="accent1" w:themeFillTint="99"/>
            <w:vAlign w:val="center"/>
          </w:tcPr>
          <w:p w:rsidR="00A94620" w:rsidRPr="008024D3" w:rsidP="0013205E" w14:paraId="78CA2D92" w14:textId="77777777">
            <w:pPr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Band</w:t>
            </w:r>
          </w:p>
        </w:tc>
        <w:tc>
          <w:tcPr>
            <w:tcW w:w="1462" w:type="dxa"/>
            <w:vMerge w:val="restart"/>
            <w:shd w:val="clear" w:color="auto" w:fill="9CC2E5" w:themeFill="accent1" w:themeFillTint="99"/>
            <w:vAlign w:val="center"/>
          </w:tcPr>
          <w:p w:rsidR="00A94620" w:rsidRPr="008024D3" w:rsidP="0013205E" w14:paraId="7F4326CB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Frequency band (MHz)</w:t>
            </w:r>
          </w:p>
        </w:tc>
        <w:tc>
          <w:tcPr>
            <w:tcW w:w="7891" w:type="dxa"/>
            <w:gridSpan w:val="8"/>
            <w:shd w:val="clear" w:color="auto" w:fill="9CC2E5" w:themeFill="accent1" w:themeFillTint="99"/>
            <w:vAlign w:val="center"/>
          </w:tcPr>
          <w:p w:rsidR="00A94620" w:rsidRPr="008024D3" w:rsidP="0013205E" w14:paraId="4E343FCB" w14:textId="777777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Name 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Test</w:t>
            </w:r>
          </w:p>
        </w:tc>
      </w:tr>
      <w:tr w14:paraId="77A0EF66" w14:textId="77777777" w:rsidTr="0013205E">
        <w:tblPrEx>
          <w:tblW w:w="10296" w:type="dxa"/>
          <w:tblLayout w:type="fixed"/>
          <w:tblLook w:val="04A0"/>
        </w:tblPrEx>
        <w:trPr>
          <w:trHeight w:val="311"/>
        </w:trPr>
        <w:tc>
          <w:tcPr>
            <w:tcW w:w="943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60629702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62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41480F0E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403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04765213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Peak detector</w:t>
            </w:r>
          </w:p>
        </w:tc>
        <w:tc>
          <w:tcPr>
            <w:tcW w:w="2309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4A37490A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QP detector</w:t>
            </w:r>
          </w:p>
        </w:tc>
        <w:tc>
          <w:tcPr>
            <w:tcW w:w="2253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45F9EFEE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Average detector</w:t>
            </w:r>
          </w:p>
        </w:tc>
        <w:tc>
          <w:tcPr>
            <w:tcW w:w="926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20765B80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Status</w:t>
            </w:r>
          </w:p>
        </w:tc>
      </w:tr>
      <w:tr w14:paraId="4BE3FA12" w14:textId="77777777" w:rsidTr="00146B5E">
        <w:tblPrEx>
          <w:tblW w:w="10296" w:type="dxa"/>
          <w:tblLayout w:type="fixed"/>
          <w:tblLook w:val="04A0"/>
        </w:tblPrEx>
        <w:trPr>
          <w:gridAfter w:val="1"/>
          <w:wAfter w:w="12" w:type="dxa"/>
          <w:trHeight w:val="270"/>
        </w:trPr>
        <w:tc>
          <w:tcPr>
            <w:tcW w:w="943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740D1B35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62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35D9A38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94620" w:rsidRPr="008024D3" w:rsidP="0013205E" w14:paraId="79638C2B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Limit</w:t>
            </w:r>
          </w:p>
          <w:p w:rsidR="00A94620" w:rsidRPr="008024D3" w:rsidP="0013205E" w14:paraId="7B053FCF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(dBµV/m)</w:t>
            </w:r>
          </w:p>
        </w:tc>
        <w:tc>
          <w:tcPr>
            <w:tcW w:w="1694" w:type="dxa"/>
            <w:shd w:val="clear" w:color="auto" w:fill="9CC2E5" w:themeFill="accent1" w:themeFillTint="99"/>
            <w:vAlign w:val="center"/>
          </w:tcPr>
          <w:p w:rsidR="00A94620" w:rsidRPr="008024D3" w:rsidP="0013205E" w14:paraId="136DE183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Value to Limit</w:t>
            </w:r>
          </w:p>
          <w:p w:rsidR="00A94620" w:rsidRPr="008024D3" w:rsidP="0013205E" w14:paraId="7971150F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(dB)</w:t>
            </w:r>
          </w:p>
        </w:tc>
        <w:tc>
          <w:tcPr>
            <w:tcW w:w="716" w:type="dxa"/>
            <w:shd w:val="clear" w:color="auto" w:fill="9CC2E5" w:themeFill="accent1" w:themeFillTint="99"/>
            <w:vAlign w:val="center"/>
          </w:tcPr>
          <w:p w:rsidR="00A94620" w:rsidRPr="008024D3" w:rsidP="0013205E" w14:paraId="0241E2AE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Limit</w:t>
            </w:r>
          </w:p>
          <w:p w:rsidR="00A94620" w:rsidRPr="008024D3" w:rsidP="0013205E" w14:paraId="34A1D500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(dBµV/m)</w:t>
            </w:r>
          </w:p>
        </w:tc>
        <w:tc>
          <w:tcPr>
            <w:tcW w:w="1593" w:type="dxa"/>
            <w:shd w:val="clear" w:color="auto" w:fill="9CC2E5" w:themeFill="accent1" w:themeFillTint="99"/>
            <w:vAlign w:val="center"/>
          </w:tcPr>
          <w:p w:rsidR="00A94620" w:rsidRPr="008024D3" w:rsidP="0013205E" w14:paraId="3F7525C9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Value to Limit</w:t>
            </w:r>
          </w:p>
          <w:p w:rsidR="00A94620" w:rsidRPr="008024D3" w:rsidP="0013205E" w14:paraId="0C377720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(dB)</w:t>
            </w:r>
          </w:p>
        </w:tc>
        <w:tc>
          <w:tcPr>
            <w:tcW w:w="675" w:type="dxa"/>
            <w:shd w:val="clear" w:color="auto" w:fill="9CC2E5" w:themeFill="accent1" w:themeFillTint="99"/>
            <w:vAlign w:val="center"/>
          </w:tcPr>
          <w:p w:rsidR="00A94620" w:rsidRPr="008024D3" w:rsidP="0013205E" w14:paraId="46E1B7B4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Limit</w:t>
            </w:r>
          </w:p>
          <w:p w:rsidR="00A94620" w:rsidRPr="008024D3" w:rsidP="0013205E" w14:paraId="5C514D41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(dBµV/m)</w:t>
            </w:r>
          </w:p>
        </w:tc>
        <w:tc>
          <w:tcPr>
            <w:tcW w:w="1578" w:type="dxa"/>
            <w:shd w:val="clear" w:color="auto" w:fill="9CC2E5" w:themeFill="accent1" w:themeFillTint="99"/>
            <w:vAlign w:val="center"/>
          </w:tcPr>
          <w:p w:rsidR="00A94620" w:rsidRPr="008024D3" w:rsidP="0013205E" w14:paraId="360DA0CA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Value to Limit</w:t>
            </w:r>
          </w:p>
          <w:p w:rsidR="00A94620" w:rsidRPr="008024D3" w:rsidP="0013205E" w14:paraId="43DE279F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(dB)</w:t>
            </w:r>
          </w:p>
        </w:tc>
        <w:tc>
          <w:tcPr>
            <w:tcW w:w="914" w:type="dxa"/>
            <w:shd w:val="clear" w:color="auto" w:fill="9CC2E5" w:themeFill="accent1" w:themeFillTint="99"/>
            <w:vAlign w:val="center"/>
          </w:tcPr>
          <w:p w:rsidR="00A94620" w:rsidRPr="008024D3" w:rsidP="0013205E" w14:paraId="3CA2C81E" w14:textId="777777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14:paraId="543ECD8D" w14:textId="77777777" w:rsidTr="00146B5E">
        <w:tblPrEx>
          <w:tblW w:w="10296" w:type="dxa"/>
          <w:tblLayout w:type="fixed"/>
          <w:tblLook w:val="04A0"/>
        </w:tblPrEx>
        <w:trPr>
          <w:gridAfter w:val="1"/>
          <w:wAfter w:w="12" w:type="dxa"/>
          <w:trHeight w:val="567"/>
        </w:trPr>
        <w:tc>
          <w:tcPr>
            <w:tcW w:w="943" w:type="dxa"/>
            <w:vAlign w:val="center"/>
          </w:tcPr>
          <w:p w:rsidR="00A94620" w:rsidRPr="008024D3" w:rsidP="0013205E" w14:paraId="03FD4FD9" w14:textId="77777777">
            <w:pPr>
              <w:rPr>
                <w:rFonts w:cs="Arial"/>
                <w:sz w:val="16"/>
                <w:szCs w:val="16"/>
              </w:rPr>
            </w:pPr>
            <w:r w:rsidRPr="00D11BDF">
              <w:rPr>
                <w:rFonts w:cs="Arial"/>
                <w:sz w:val="16"/>
                <w:szCs w:val="16"/>
              </w:rPr>
              <w:t>Band1</w:t>
            </w:r>
          </w:p>
        </w:tc>
        <w:tc>
          <w:tcPr>
            <w:tcW w:w="1462" w:type="dxa"/>
            <w:vAlign w:val="center"/>
          </w:tcPr>
          <w:p w:rsidR="00A94620" w:rsidRPr="008024D3" w:rsidP="0013205E" w14:paraId="27ECDA00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100 - 200</w:t>
            </w:r>
          </w:p>
        </w:tc>
        <w:tc>
          <w:tcPr>
            <w:tcW w:w="709" w:type="dxa"/>
            <w:vAlign w:val="center"/>
          </w:tcPr>
          <w:p w:rsidR="00A94620" w:rsidRPr="008024D3" w:rsidP="0013205E" w14:paraId="4474053F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694" w:type="dxa"/>
            <w:vAlign w:val="center"/>
          </w:tcPr>
          <w:p w:rsidR="00A94620" w:rsidRPr="008024D3" w:rsidP="00020AC7" w14:paraId="31FA1429" w14:textId="09B8959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="00020AC7">
              <w:rPr>
                <w:rFonts w:eastAsiaTheme="minorHAnsi" w:cs="Arial"/>
                <w:sz w:val="12"/>
                <w:szCs w:val="12"/>
              </w:rPr>
              <w:t xml:space="preserve"> </w:t>
            </w:r>
            <w:bookmarkStart w:id="12" w:name="_Hlk13816628"/>
            <w:r w:rsidR="00020AC7">
              <w:rPr>
                <w:rFonts w:eastAsiaTheme="minorHAnsi" w:cs="Arial"/>
                <w:color w:val="FF0000"/>
                <w:sz w:val="16"/>
                <w:szCs w:val="16"/>
              </w:rPr>
              <w:t>22,395</w:t>
            </w:r>
            <w:bookmarkEnd w:id="12"/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020AC7" w:rsidR="003E768D">
              <w:rPr>
                <w:rFonts w:cs="Arial"/>
                <w:sz w:val="12"/>
                <w:szCs w:val="12"/>
              </w:rPr>
              <w:t xml:space="preserve"> </w:t>
            </w:r>
            <w:r w:rsidRPr="001900B8" w:rsidR="001900B8">
              <w:rPr>
                <w:rFonts w:cs="Arial"/>
                <w:sz w:val="16"/>
                <w:szCs w:val="16"/>
              </w:rPr>
              <w:t>(</w:t>
            </w:r>
            <w:r w:rsidRPr="001900B8" w:rsidR="001900B8">
              <w:rPr>
                <w:rFonts w:cs="Arial"/>
                <w:sz w:val="16"/>
                <w:szCs w:val="16"/>
              </w:rPr>
              <w:t>Horizontal</w:t>
            </w:r>
            <w:r w:rsidR="00841DC8">
              <w:rPr>
                <w:rFonts w:cs="Arial"/>
                <w:sz w:val="16"/>
                <w:szCs w:val="16"/>
              </w:rPr>
              <w:t>)</w:t>
            </w:r>
          </w:p>
          <w:p w:rsidRPr="00020AC7" w:rsidP="00020AC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12"/>
                <w:szCs w:val="12"/>
              </w:rPr>
            </w:pPr>
            <w:r w:rsidR="00020AC7">
              <w:rPr>
                <w:rFonts w:eastAsiaTheme="minorHAnsi" w:cs="Arial"/>
                <w:sz w:val="12"/>
                <w:szCs w:val="12"/>
              </w:rPr>
              <w:t xml:space="preserve"> </w:t>
            </w:r>
            <w:bookmarkStart w:id="13" w:name="_Hlk13816628_0"/>
            <w:r w:rsidR="00020AC7">
              <w:rPr>
                <w:rFonts w:eastAsiaTheme="minorHAnsi" w:cs="Arial"/>
                <w:color w:val="FF0000"/>
                <w:sz w:val="16"/>
                <w:szCs w:val="16"/>
              </w:rPr>
              <w:t>22,940</w:t>
            </w:r>
            <w:bookmarkEnd w:id="13"/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020AC7" w:rsidR="003E768D">
              <w:rPr>
                <w:rFonts w:cs="Arial"/>
                <w:sz w:val="12"/>
                <w:szCs w:val="12"/>
              </w:rPr>
              <w:t xml:space="preserve"> </w:t>
            </w:r>
            <w:r w:rsidRPr="001900B8" w:rsidR="001900B8">
              <w:rPr>
                <w:rFonts w:cs="Arial"/>
                <w:sz w:val="16"/>
                <w:szCs w:val="16"/>
              </w:rPr>
              <w:t>(</w:t>
            </w:r>
            <w:r w:rsidRPr="001900B8" w:rsidR="001900B8">
              <w:rPr>
                <w:rFonts w:cs="Arial"/>
                <w:sz w:val="16"/>
                <w:szCs w:val="16"/>
              </w:rPr>
              <w:t>Vertical</w:t>
            </w:r>
            <w:r w:rsidR="00841DC8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716" w:type="dxa"/>
            <w:vAlign w:val="center"/>
          </w:tcPr>
          <w:p/>
        </w:tc>
        <w:tc>
          <w:tcPr>
            <w:tcW w:w="1593" w:type="dxa"/>
            <w:vAlign w:val="center"/>
          </w:tcPr>
          <w:p/>
        </w:tc>
        <w:tc>
          <w:tcPr>
            <w:tcW w:w="675" w:type="dxa"/>
            <w:vAlign w:val="center"/>
          </w:tcPr>
          <w:p w:rsidR="00A94620" w:rsidRPr="008024D3" w:rsidP="0013205E" w14:paraId="7AEB71C0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578" w:type="dxa"/>
            <w:vAlign w:val="center"/>
          </w:tcPr>
          <w:p w:rsidR="009511FB" w:rsidP="005C40F2" w14:paraId="42743652" w14:textId="04D02F8F">
            <w:pPr>
              <w:rPr>
                <w:rFonts w:cs="Arial"/>
                <w:sz w:val="16"/>
                <w:szCs w:val="16"/>
              </w:rPr>
            </w:pPr>
            <w:r w:rsidRPr="00D2009B" w:rsidR="00C13C40">
              <w:rPr>
                <w:rFonts w:eastAsiaTheme="minorHAnsi" w:cs="Arial"/>
                <w:color w:val="FF0000"/>
                <w:sz w:val="16"/>
                <w:szCs w:val="16"/>
              </w:rPr>
              <w:t>20,070</w:t>
            </w:r>
            <w:r w:rsidR="004D0134">
              <w:rPr>
                <w:rFonts w:cs="Arial"/>
                <w:sz w:val="12"/>
                <w:szCs w:val="12"/>
              </w:rPr>
              <w:t xml:space="preserve"> </w:t>
            </w:r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D45BEA">
              <w:rPr>
                <w:rFonts w:cs="Arial"/>
                <w:sz w:val="16"/>
                <w:szCs w:val="16"/>
              </w:rPr>
              <w:t>(</w:t>
            </w:r>
            <w:r w:rsidRPr="00D45BEA">
              <w:rPr>
                <w:rFonts w:cs="Arial"/>
                <w:sz w:val="16"/>
                <w:szCs w:val="16"/>
              </w:rPr>
              <w:t>Horizontal</w:t>
            </w:r>
            <w:r w:rsidRPr="00D45BEA">
              <w:rPr>
                <w:rFonts w:cs="Arial"/>
                <w:sz w:val="16"/>
                <w:szCs w:val="16"/>
              </w:rPr>
              <w:t>)</w:t>
            </w:r>
          </w:p>
          <w:p w:rsidRPr="00C13C40" w:rsidP="005C40F2">
            <w:pPr>
              <w:rPr>
                <w:rFonts w:cs="Arial"/>
                <w:sz w:val="12"/>
                <w:szCs w:val="12"/>
              </w:rPr>
            </w:pPr>
            <w:r w:rsidRPr="00D2009B" w:rsidR="00C13C40">
              <w:rPr>
                <w:rFonts w:eastAsiaTheme="minorHAnsi" w:cs="Arial"/>
                <w:color w:val="FF0000"/>
                <w:sz w:val="16"/>
                <w:szCs w:val="16"/>
              </w:rPr>
              <w:t>19,940</w:t>
            </w:r>
            <w:r w:rsidR="004D0134">
              <w:rPr>
                <w:rFonts w:cs="Arial"/>
                <w:sz w:val="12"/>
                <w:szCs w:val="12"/>
              </w:rPr>
              <w:t xml:space="preserve"> </w:t>
            </w:r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D45BEA">
              <w:rPr>
                <w:rFonts w:cs="Arial"/>
                <w:sz w:val="16"/>
                <w:szCs w:val="16"/>
              </w:rPr>
              <w:t>(</w:t>
            </w:r>
            <w:r w:rsidRPr="00D45BEA">
              <w:rPr>
                <w:rFonts w:cs="Arial"/>
                <w:sz w:val="16"/>
                <w:szCs w:val="16"/>
              </w:rPr>
              <w:t>Vertical</w:t>
            </w:r>
            <w:r w:rsidRPr="00D45BEA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914" w:type="dxa"/>
            <w:vAlign w:val="center"/>
          </w:tcPr>
          <w:p w:rsidR="004A6A2E" w:rsidRPr="004F1C7B" w:rsidP="004A6A2E" w14:paraId="60945F86" w14:textId="56E2646A">
            <w:pPr>
              <w:autoSpaceDE w:val="0"/>
              <w:autoSpaceDN w:val="0"/>
              <w:adjustRightInd w:val="0"/>
              <w:rPr>
                <w:rFonts w:eastAsiaTheme="minorHAnsi" w:cs="Arial"/>
                <w:sz w:val="12"/>
                <w:szCs w:val="12"/>
              </w:rPr>
            </w:pPr>
            <w:r>
              <w:rPr>
                <w:rFonts w:eastAsiaTheme="minorHAnsi" w:cs="Arial"/>
                <w:color w:val="FF0000"/>
                <w:sz w:val="16"/>
                <w:szCs w:val="16"/>
              </w:rPr>
              <w:t>FAIL</w:t>
            </w:r>
          </w:p>
          <w:p w:rsidR="00082FD7" w:rsidRPr="008024D3" w:rsidP="0013205E" w14:paraId="5057D2CC" w14:textId="0853223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A94620" w:rsidP="00A94620" w14:paraId="08607437" w14:textId="77777777"/>
    <w:p w:rsidR="003359D2" w:rsidP="003359D2" w14:paraId="564F9648" w14:textId="1EB0378A">
      <w:pPr>
        <w:jc w:val="center"/>
      </w:pPr>
      <w:r>
        <w:t>Horizontal</w:t>
      </w:r>
    </w:p>
    <w:p w:rsidR="00A94620" w:rsidP="00A94620" w14:paraId="4A84A065" w14:textId="77777777">
      <w:pPr>
        <w:jc w:val="center"/>
      </w:pPr>
      <w:r w:rsidRPr="00497FDC">
        <w:rPr>
          <w:rFonts w:cstheme="minorHAnsi"/>
          <w:noProof/>
          <w:lang w:val="fr-FR" w:eastAsia="fr-FR"/>
        </w:rPr>
        <mc:AlternateContent>
          <mc:Choice Requires="wps">
            <w:drawing>
              <wp:inline distT="0" distB="0" distL="0" distR="0">
                <wp:extent cx="6517967" cy="3600000"/>
                <wp:effectExtent l="0" t="0" r="19050" b="19685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967" cy="36000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20" w:rsidP="00A94620" w14:textId="77777777">
                            <w:pPr>
                              <w:jc w:val="center"/>
                              <w:rPr>
                                <w:rFonts w:cstheme="minorHAnsi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i1025" type="#_x0000_t202" style="width:513.23pt;height:283.46pt;mso-wrap-distance-bottom:0;mso-wrap-distance-left:0;mso-wrap-distance-right:0;mso-wrap-distance-top:0;v-text-anchor:top" fillcolor="black" stroked="t" strokecolor="black" strokeweight="0.75pt">
                <v:fill r:id="rId5" o:title="" recolor="t" rotate="t" type="frame"/>
                <v:textbox>
                  <w:txbxContent>
                    <w:p w:rsidR="00A94620" w:rsidP="00A94620" w14:paraId="659CD998" w14:textId="77777777">
                      <w:pPr>
                        <w:jc w:val="center"/>
                        <w:rPr>
                          <w:rFonts w:cstheme="minorHAnsi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359D2" w:rsidP="003359D2" w14:textId="1EB0378A">
      <w:pPr>
        <w:jc w:val="center"/>
      </w:pPr>
      <w:r>
        <w:t>Vertical</w:t>
      </w:r>
    </w:p>
    <w:p w:rsidR="00A94620" w:rsidP="00A94620" w14:textId="77777777">
      <w:pPr>
        <w:jc w:val="center"/>
      </w:pPr>
      <w:r w:rsidRPr="00497FDC">
        <w:rPr>
          <w:rFonts w:cstheme="minorHAnsi"/>
          <w:noProof/>
          <w:lang w:val="fr-FR" w:eastAsia="fr-FR"/>
        </w:rPr>
        <mc:AlternateContent>
          <mc:Choice Requires="wps">
            <w:drawing>
              <wp:inline distT="0" distB="0" distL="0" distR="0">
                <wp:extent cx="6517967" cy="3600000"/>
                <wp:effectExtent l="0" t="0" r="19050" b="19685"/>
                <wp:docPr id="183779476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967" cy="36000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20" w:rsidP="00A94620" w14:textId="77777777">
                            <w:pPr>
                              <w:jc w:val="center"/>
                              <w:rPr>
                                <w:rFonts w:cstheme="minorHAnsi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inline>
            </w:drawing>
          </mc:Choice>
          <mc:Fallback>
            <w:pict>
              <v:shape id="Zone de texte 8" o:spid="_x0000_i1026" type="#_x0000_t202" style="width:513.23pt;height:283.46pt;mso-wrap-distance-bottom:0;mso-wrap-distance-left:0;mso-wrap-distance-right:0;mso-wrap-distance-top:0;v-text-anchor:top" fillcolor="black" stroked="t" strokecolor="black" strokeweight="0.75pt">
                <v:fill r:id="rId6" o:title="" recolor="t" rotate="t" type="frame"/>
                <v:textbox>
                  <w:txbxContent>
                    <w:p w:rsidR="00A94620" w:rsidP="00A94620" w14:textId="77777777">
                      <w:pPr>
                        <w:jc w:val="center"/>
                        <w:rPr>
                          <w:rFonts w:cstheme="minorHAnsi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043BB" w14:paraId="61512E51" w14:textId="77777777"/>
    <w:p w:rsidR="00956D56" w:rsidP="0048133B"/>
    <w:p w:rsidR="00C41E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53C6" w:rsidRPr="004F287A" w:rsidP="0048133B">
      <w:pPr>
        <w:rPr>
          <w:b/>
          <w:u w:val="single"/>
        </w:rPr>
      </w:pPr>
    </w:p>
    <w:p w:rsidR="00C41E7E" w:rsidP="00C41E7E">
      <w:pPr>
        <w:pStyle w:val="Heading2"/>
      </w:pPr>
      <w:bookmarkStart w:id="14" w:name="_Toc256000006"/>
      <w:r>
        <w:t>Test Setup</w:t>
      </w:r>
      <w:bookmarkEnd w:id="14"/>
    </w:p>
    <w:p w:rsidR="00AB6C40" w:rsidP="0066026D" w14:paraId="5596D2A2" w14:textId="77777777"/>
    <w:p w:rsidR="0066026D" w:rsidP="0066026D" w14:paraId="7FF4CEFF" w14:textId="77777777">
      <w:r>
        <w:t>List of tests associated to the following table</w:t>
      </w:r>
    </w:p>
    <w:p w:rsidR="0066026D" w:rsidP="0066026D" w14:paraId="7D2879A3" w14:textId="1C985A4E">
      <w:pPr>
        <w:pStyle w:val="ListParagraph"/>
        <w:numPr>
          <w:ilvl w:val="0"/>
          <w:numId w:val="13"/>
        </w:numPr>
      </w:pPr>
      <w:r w:rsidRPr="00D22BCA">
        <w:t xml:space="preserve"> - </w:t>
      </w:r>
      <w:r w:rsidRPr="00D22BCA">
        <w:t>Test</w:t>
      </w:r>
    </w:p>
    <w:p w:rsidR="0066026D" w:rsidRPr="00F35B3E" w:rsidP="0066026D" w14:paraId="73D9EAC9" w14:textId="77777777"/>
    <w:tbl>
      <w:tblPr>
        <w:tblStyle w:val="TableGrid"/>
        <w:tblpPr w:leftFromText="141" w:rightFromText="141" w:vertAnchor="text" w:horzAnchor="margin" w:tblpY="27"/>
        <w:tblW w:w="10485" w:type="dxa"/>
        <w:tblLayout w:type="fixed"/>
        <w:tblLook w:val="04A0"/>
      </w:tblPr>
      <w:tblGrid>
        <w:gridCol w:w="1271"/>
        <w:gridCol w:w="1134"/>
        <w:gridCol w:w="709"/>
        <w:gridCol w:w="1134"/>
        <w:gridCol w:w="851"/>
        <w:gridCol w:w="708"/>
        <w:gridCol w:w="992"/>
        <w:gridCol w:w="993"/>
        <w:gridCol w:w="708"/>
        <w:gridCol w:w="993"/>
        <w:gridCol w:w="992"/>
      </w:tblGrid>
      <w:tr w14:paraId="37D00A3B" w14:textId="77777777" w:rsidTr="003C512A">
        <w:tblPrEx>
          <w:tblW w:w="10485" w:type="dxa"/>
          <w:tblLayout w:type="fixed"/>
          <w:tblLook w:val="04A0"/>
        </w:tblPrEx>
        <w:trPr>
          <w:trHeight w:val="311"/>
        </w:trPr>
        <w:tc>
          <w:tcPr>
            <w:tcW w:w="1271" w:type="dxa"/>
            <w:vMerge w:val="restart"/>
            <w:shd w:val="clear" w:color="auto" w:fill="9CC2E5" w:themeFill="accent1" w:themeFillTint="99"/>
            <w:vAlign w:val="center"/>
          </w:tcPr>
          <w:p w:rsidR="0066026D" w:rsidRPr="008024D3" w:rsidP="003C512A" w14:paraId="0A112173" w14:textId="77777777">
            <w:pPr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Band</w:t>
            </w:r>
          </w:p>
        </w:tc>
        <w:tc>
          <w:tcPr>
            <w:tcW w:w="1134" w:type="dxa"/>
            <w:vMerge w:val="restart"/>
            <w:shd w:val="clear" w:color="auto" w:fill="9CC2E5" w:themeFill="accent1" w:themeFillTint="99"/>
            <w:vAlign w:val="center"/>
          </w:tcPr>
          <w:p w:rsidR="0066026D" w:rsidRPr="008024D3" w:rsidP="003C512A" w14:paraId="4E3CF924" w14:textId="77777777">
            <w:pPr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Frequency band (MHz)</w:t>
            </w:r>
          </w:p>
        </w:tc>
        <w:tc>
          <w:tcPr>
            <w:tcW w:w="2694" w:type="dxa"/>
            <w:gridSpan w:val="3"/>
            <w:shd w:val="clear" w:color="auto" w:fill="9CC2E5" w:themeFill="accent1" w:themeFillTint="99"/>
          </w:tcPr>
          <w:p w:rsidR="0066026D" w:rsidRPr="008024D3" w:rsidP="003C512A" w14:paraId="142EB50B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Peak detector</w:t>
            </w:r>
          </w:p>
        </w:tc>
        <w:tc>
          <w:tcPr>
            <w:tcW w:w="2693" w:type="dxa"/>
            <w:gridSpan w:val="3"/>
            <w:shd w:val="clear" w:color="auto" w:fill="9CC2E5" w:themeFill="accent1" w:themeFillTint="99"/>
          </w:tcPr>
          <w:p w:rsidR="0066026D" w:rsidRPr="008024D3" w:rsidP="003C512A" w14:paraId="5EE42E1A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QP detector</w:t>
            </w:r>
          </w:p>
        </w:tc>
        <w:tc>
          <w:tcPr>
            <w:tcW w:w="2693" w:type="dxa"/>
            <w:gridSpan w:val="3"/>
            <w:shd w:val="clear" w:color="auto" w:fill="9CC2E5" w:themeFill="accent1" w:themeFillTint="99"/>
          </w:tcPr>
          <w:p w:rsidR="0066026D" w:rsidRPr="008024D3" w:rsidP="003C512A" w14:paraId="72C983BE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Average detector</w:t>
            </w:r>
          </w:p>
        </w:tc>
      </w:tr>
      <w:tr w14:paraId="143F9F69" w14:textId="77777777" w:rsidTr="003C512A">
        <w:tblPrEx>
          <w:tblW w:w="10485" w:type="dxa"/>
          <w:tblLayout w:type="fixed"/>
          <w:tblLook w:val="04A0"/>
        </w:tblPrEx>
        <w:trPr>
          <w:trHeight w:val="270"/>
        </w:trPr>
        <w:tc>
          <w:tcPr>
            <w:tcW w:w="1271" w:type="dxa"/>
            <w:vMerge/>
            <w:shd w:val="clear" w:color="auto" w:fill="9CC2E5" w:themeFill="accent1" w:themeFillTint="99"/>
            <w:vAlign w:val="center"/>
          </w:tcPr>
          <w:p w:rsidR="0066026D" w:rsidRPr="008024D3" w:rsidP="003C512A" w14:paraId="43255D2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9CC2E5" w:themeFill="accent1" w:themeFillTint="99"/>
            <w:vAlign w:val="center"/>
          </w:tcPr>
          <w:p w:rsidR="0066026D" w:rsidRPr="008024D3" w:rsidP="003C512A" w14:paraId="0B73E50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66026D" w:rsidRPr="008024D3" w:rsidP="003C512A" w14:paraId="78263666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RBW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66026D" w:rsidP="003C512A" w14:paraId="6D01E6BB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Step size (kHz)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66026D" w:rsidRPr="008024D3" w:rsidP="003C512A" w14:paraId="7CFD818D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Holding Time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66026D" w:rsidRPr="008024D3" w:rsidP="003C512A" w14:paraId="245FF489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RBW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66026D" w:rsidP="003C512A" w14:paraId="1034FE6B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Step size (kHz)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66026D" w:rsidRPr="008024D3" w:rsidP="003C512A" w14:paraId="5C110FC2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Holding Time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66026D" w:rsidRPr="008024D3" w:rsidP="003C512A" w14:paraId="15966ADC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RBW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66026D" w:rsidP="003C512A" w14:paraId="468E242E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Step size (kHz)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66026D" w:rsidRPr="008024D3" w:rsidP="003C512A" w14:paraId="560EE3A2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Holding Time</w:t>
            </w:r>
          </w:p>
        </w:tc>
      </w:tr>
      <w:tr w14:paraId="2F23EE96" w14:textId="77777777" w:rsidTr="003C512A">
        <w:tblPrEx>
          <w:tblW w:w="10485" w:type="dxa"/>
          <w:tblLayout w:type="fixed"/>
          <w:tblLook w:val="04A0"/>
        </w:tblPrEx>
        <w:trPr>
          <w:trHeight w:val="138"/>
        </w:trPr>
        <w:tc>
          <w:tcPr>
            <w:tcW w:w="10485" w:type="dxa"/>
            <w:gridSpan w:val="11"/>
            <w:shd w:val="clear" w:color="auto" w:fill="auto"/>
            <w:vAlign w:val="center"/>
          </w:tcPr>
          <w:p w:rsidR="0066026D" w:rsidRPr="00227D5E" w:rsidP="003C512A" w14:paraId="67D345A6" w14:textId="77777777">
            <w:r>
              <w:t>Group1</w:t>
            </w:r>
          </w:p>
        </w:tc>
      </w:tr>
      <w:tr w14:paraId="02E3E7C7" w14:textId="77777777" w:rsidTr="003C512A">
        <w:tblPrEx>
          <w:tblW w:w="10485" w:type="dxa"/>
          <w:tblLayout w:type="fixed"/>
          <w:tblLook w:val="04A0"/>
        </w:tblPrEx>
        <w:trPr>
          <w:trHeight w:val="567"/>
        </w:trPr>
        <w:tc>
          <w:tcPr>
            <w:tcW w:w="1271" w:type="dxa"/>
            <w:vAlign w:val="center"/>
          </w:tcPr>
          <w:p w:rsidR="0066026D" w:rsidRPr="008024D3" w:rsidP="003C512A" w14:paraId="1084BEF2" w14:textId="777777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Band1</w:t>
            </w:r>
          </w:p>
        </w:tc>
        <w:tc>
          <w:tcPr>
            <w:tcW w:w="1134" w:type="dxa"/>
            <w:vAlign w:val="center"/>
          </w:tcPr>
          <w:p w:rsidR="0066026D" w:rsidRPr="008024D3" w:rsidP="003C512A" w14:paraId="4F9E0435" w14:textId="777777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100 - 200</w:t>
            </w:r>
          </w:p>
        </w:tc>
        <w:tc>
          <w:tcPr>
            <w:tcW w:w="709" w:type="dxa"/>
            <w:vAlign w:val="center"/>
          </w:tcPr>
          <w:p w:rsidR="0066026D" w:rsidRPr="008024D3" w:rsidP="003C512A" w14:paraId="7C144B3A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 kHz</w:t>
            </w:r>
          </w:p>
        </w:tc>
        <w:tc>
          <w:tcPr>
            <w:tcW w:w="1134" w:type="dxa"/>
          </w:tcPr>
          <w:p w:rsidR="0066026D" w:rsidP="003C512A" w14:paraId="3196F871" w14:textId="77777777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026D" w:rsidRPr="00227D5E" w:rsidP="003C512A" w14:paraId="07C5D102" w14:textId="77777777">
            <w:pPr>
              <w:rPr>
                <w:rFonts w:cs="Arial"/>
                <w:sz w:val="16"/>
                <w:szCs w:val="16"/>
              </w:rPr>
            </w:pPr>
          </w:p>
          <w:p w:rsidR="0066026D" w:rsidP="003C512A" w14:paraId="4AEFF7EB" w14:textId="77777777">
            <w:pPr>
              <w:rPr>
                <w:rFonts w:cs="Arial"/>
                <w:sz w:val="16"/>
                <w:szCs w:val="16"/>
              </w:rPr>
            </w:pPr>
          </w:p>
          <w:p w:rsidR="0066026D" w:rsidRPr="00227D5E" w:rsidP="003C512A" w14:paraId="7306C311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4,5 kHz</w:t>
            </w:r>
          </w:p>
        </w:tc>
        <w:tc>
          <w:tcPr>
            <w:tcW w:w="851" w:type="dxa"/>
            <w:vAlign w:val="center"/>
          </w:tcPr>
          <w:p w:rsidR="0066026D" w:rsidRPr="008024D3" w:rsidP="003C512A" w14:paraId="65765511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 ms</w:t>
            </w:r>
          </w:p>
        </w:tc>
        <w:tc>
          <w:tcPr>
            <w:tcW w:w="708" w:type="dxa"/>
            <w:vAlign w:val="center"/>
          </w:tcPr>
          <w:p/>
        </w:tc>
        <w:tc>
          <w:tcPr>
            <w:tcW w:w="992" w:type="dxa"/>
          </w:tcPr>
          <w:p w:rsidR="0066026D" w:rsidP="003C512A" w14:paraId="2AFD2FEB" w14:textId="77777777">
            <w:pPr>
              <w:jc w:val="center"/>
              <w:rPr>
                <w:rFonts w:cs="Arial"/>
                <w:color w:val="FF0000"/>
                <w:sz w:val="16"/>
                <w:szCs w:val="16"/>
              </w:rPr>
            </w:pPr>
          </w:p>
          <w:p w:rsidR="0066026D" w:rsidP="003C512A" w14:paraId="4E241DC4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/>
        </w:tc>
        <w:tc>
          <w:tcPr>
            <w:tcW w:w="708" w:type="dxa"/>
            <w:vAlign w:val="center"/>
          </w:tcPr>
          <w:p w:rsidR="0066026D" w:rsidRPr="008024D3" w:rsidP="003C512A" w14:paraId="5E0B2F37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 kHz</w:t>
            </w:r>
          </w:p>
        </w:tc>
        <w:tc>
          <w:tcPr>
            <w:tcW w:w="993" w:type="dxa"/>
          </w:tcPr>
          <w:p w:rsidR="0066026D" w:rsidP="003C512A" w14:paraId="6E1F3F0C" w14:textId="77777777">
            <w:pPr>
              <w:jc w:val="center"/>
              <w:rPr>
                <w:rFonts w:cs="Arial"/>
                <w:color w:val="FF0000"/>
                <w:sz w:val="16"/>
                <w:szCs w:val="16"/>
              </w:rPr>
            </w:pPr>
          </w:p>
          <w:p w:rsidR="0066026D" w:rsidP="003C512A" w14:paraId="3FC2A90B" w14:textId="77777777">
            <w:pPr>
              <w:rPr>
                <w:rFonts w:cs="Arial"/>
                <w:sz w:val="16"/>
                <w:szCs w:val="16"/>
              </w:rPr>
            </w:pPr>
          </w:p>
          <w:p w:rsidR="0066026D" w:rsidRPr="00227D5E" w:rsidP="003C512A" w14:paraId="29DBE43D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4,5 kHz</w:t>
            </w:r>
          </w:p>
        </w:tc>
        <w:tc>
          <w:tcPr>
            <w:tcW w:w="992" w:type="dxa"/>
            <w:vAlign w:val="center"/>
          </w:tcPr>
          <w:p w:rsidR="0066026D" w:rsidRPr="008024D3" w:rsidP="003C512A" w14:paraId="73CFB872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 ms</w:t>
            </w:r>
          </w:p>
        </w:tc>
      </w:tr>
    </w:tbl>
    <w:p w:rsidR="00AB6C40" w14:paraId="554E3366" w14:textId="3416B522"/>
    <w:p w:rsidR="002C1B65">
      <w:r>
        <w:br w:type="page"/>
      </w:r>
    </w:p>
    <w:p w:rsidR="002C1B65" w:rsidP="002C1B65">
      <w:pPr>
        <w:pStyle w:val="Heading1"/>
      </w:pPr>
      <w:bookmarkStart w:id="15" w:name="_Toc256000007"/>
      <w:r w:rsidRPr="002C1B65">
        <w:t>APPENDIX 2: EQUIPMENT USED / OPERATING METHOD</w:t>
      </w:r>
      <w:bookmarkEnd w:id="15"/>
    </w:p>
    <w:p w:rsidR="002C1B65" w:rsidP="00F34390">
      <w:pPr>
        <w:pStyle w:val="Heading2"/>
      </w:pPr>
      <w:bookmarkStart w:id="16" w:name="_Toc256000008"/>
      <w:r>
        <w:t>EQUIPMENT USED</w:t>
      </w:r>
      <w:bookmarkEnd w:id="16"/>
    </w:p>
    <w:p w:rsidR="002C1B65" w:rsidRPr="002C1B65" w:rsidP="002C1B65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9900"/>
        <w:tblLayout w:type="fixed"/>
        <w:tblLook w:val="01E0"/>
      </w:tblPr>
      <w:tblGrid>
        <w:gridCol w:w="1418"/>
        <w:gridCol w:w="1134"/>
        <w:gridCol w:w="1843"/>
        <w:gridCol w:w="1559"/>
        <w:gridCol w:w="1418"/>
        <w:gridCol w:w="1275"/>
        <w:gridCol w:w="1134"/>
      </w:tblGrid>
      <w:tr w:rsidTr="00463093">
        <w:tblPrEx>
          <w:tblW w:w="9781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9900"/>
          <w:tblLayout w:type="fixed"/>
          <w:tblLook w:val="01E0"/>
        </w:tblPrEx>
        <w:trPr>
          <w:cantSplit/>
          <w:trHeight w:val="552"/>
          <w:tblHeader/>
        </w:trPr>
        <w:tc>
          <w:tcPr>
            <w:tcW w:w="1418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 w:rsidRPr="00121E48">
              <w:rPr>
                <w:rFonts w:cs="Arial"/>
                <w:b/>
              </w:rPr>
              <w:t>N°Id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Type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Brand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 w:rsidRPr="00121E48">
              <w:rPr>
                <w:rFonts w:cs="Arial"/>
                <w:b/>
              </w:rPr>
              <w:t>Serial Number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jc w:val="center"/>
              <w:rPr>
                <w:rFonts w:cs="Arial"/>
                <w:b/>
              </w:rPr>
            </w:pPr>
            <w:r w:rsidRPr="00121E48">
              <w:rPr>
                <w:rFonts w:cs="Arial"/>
                <w:b/>
              </w:rPr>
              <w:t>NextCalib</w:t>
            </w:r>
            <w:r w:rsidRPr="00121E48">
              <w:rPr>
                <w:rFonts w:cs="Arial"/>
                <w:sz w:val="16"/>
                <w:szCs w:val="16"/>
              </w:rPr>
              <w:t xml:space="preserve"> (dd/mm/</w:t>
            </w:r>
            <w:r w:rsidRPr="00121E48">
              <w:rPr>
                <w:rFonts w:cs="Arial"/>
                <w:sz w:val="16"/>
                <w:szCs w:val="16"/>
              </w:rPr>
              <w:t>yyyy</w:t>
            </w:r>
            <w:r w:rsidRPr="00121E48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jc w:val="center"/>
              <w:rPr>
                <w:rFonts w:cs="Arial"/>
                <w:b/>
              </w:rPr>
            </w:pPr>
            <w:r w:rsidRPr="007A7102">
              <w:rPr>
                <w:rFonts w:cs="Arial"/>
                <w:b/>
                <w:sz w:val="16"/>
                <w:szCs w:val="16"/>
              </w:rPr>
              <w:t>Equipment database version:</w:t>
            </w:r>
          </w:p>
        </w:tc>
      </w:tr>
    </w:tbl>
    <w:p w:rsidR="002C1B65" w:rsidRPr="002C1B65" w:rsidP="002C1B65"/>
    <w:sectPr w:rsidSect="00C41E7E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890414278"/>
      <w:docPartObj>
        <w:docPartGallery w:val="Page Numbers (Bottom of Page)"/>
        <w:docPartUnique/>
      </w:docPartObj>
    </w:sdtPr>
    <w:sdtContent>
      <w:p w:rsidR="004630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7</w:t>
        </w:r>
        <w:r>
          <w:fldChar w:fldCharType="end"/>
        </w:r>
      </w:p>
    </w:sdtContent>
  </w:sdt>
  <w:p w:rsidR="00E65BC7" w:rsidRPr="00DF72FD" w:rsidP="00E65BC7">
    <w:pPr>
      <w:tabs>
        <w:tab w:val="right" w:pos="9498"/>
      </w:tabs>
      <w:rPr>
        <w:b/>
        <w:lang w:val="fr-FR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5BC7" w:rsidP="00463093">
    <w:pPr>
      <w:tabs>
        <w:tab w:val="right" w:pos="9498"/>
      </w:tabs>
      <w:ind w:left="426" w:right="-1" w:hanging="426"/>
      <w:jc w:val="center"/>
      <w:rPr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4048120" cy="817715"/>
          <wp:effectExtent l="0" t="0" r="0" b="1905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xio-logo-en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0783" cy="826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5BC7" w:rsidRPr="00E65BC7" w:rsidP="00E65BC7">
    <w:pPr>
      <w:tabs>
        <w:tab w:val="right" w:pos="9498"/>
      </w:tabs>
      <w:ind w:left="426" w:right="-1" w:hanging="426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5BC7" w:rsidRPr="00E65BC7" w:rsidP="00463093">
    <w:pPr>
      <w:tabs>
        <w:tab w:val="center" w:pos="4320"/>
        <w:tab w:val="right" w:pos="8640"/>
      </w:tabs>
      <w:jc w:val="center"/>
    </w:pPr>
    <w:r>
      <w:rPr>
        <w:rFonts w:cs="Arial"/>
        <w:noProof/>
        <w:sz w:val="16"/>
      </w:rPr>
      <w:drawing>
        <wp:inline distT="0" distB="0" distL="0" distR="0">
          <wp:extent cx="4048120" cy="817715"/>
          <wp:effectExtent l="0" t="0" r="0" b="1905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7065318" name="Nexio-logo-en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0783" cy="826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5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335E49"/>
    <w:multiLevelType w:val="hybridMultilevel"/>
    <w:tmpl w:val="E88E323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6E84C"/>
    <w:multiLevelType w:val="hybridMultilevel"/>
    <w:tmpl w:val="41466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19B0"/>
    <w:multiLevelType w:val="hybridMultilevel"/>
    <w:tmpl w:val="41466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83ED1"/>
    <w:multiLevelType w:val="multilevel"/>
    <w:tmpl w:val="FC9EC5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F571B8F"/>
    <w:multiLevelType w:val="hybridMultilevel"/>
    <w:tmpl w:val="D78E0E0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6E"/>
    <w:rsid w:val="000008D4"/>
    <w:rsid w:val="0000177C"/>
    <w:rsid w:val="00006EB6"/>
    <w:rsid w:val="00007316"/>
    <w:rsid w:val="000115CA"/>
    <w:rsid w:val="0001356D"/>
    <w:rsid w:val="00020AC7"/>
    <w:rsid w:val="000219EE"/>
    <w:rsid w:val="00021E19"/>
    <w:rsid w:val="00024F93"/>
    <w:rsid w:val="000257E6"/>
    <w:rsid w:val="000266B7"/>
    <w:rsid w:val="00032535"/>
    <w:rsid w:val="00032AC4"/>
    <w:rsid w:val="00033093"/>
    <w:rsid w:val="00036562"/>
    <w:rsid w:val="00036D8A"/>
    <w:rsid w:val="000419C3"/>
    <w:rsid w:val="00042BA7"/>
    <w:rsid w:val="0004388B"/>
    <w:rsid w:val="000463CB"/>
    <w:rsid w:val="00047732"/>
    <w:rsid w:val="000565DF"/>
    <w:rsid w:val="00057E14"/>
    <w:rsid w:val="00062F53"/>
    <w:rsid w:val="00064016"/>
    <w:rsid w:val="000656DE"/>
    <w:rsid w:val="00065B48"/>
    <w:rsid w:val="00074C1D"/>
    <w:rsid w:val="000775E2"/>
    <w:rsid w:val="00080179"/>
    <w:rsid w:val="00080BBB"/>
    <w:rsid w:val="00081719"/>
    <w:rsid w:val="00082FD7"/>
    <w:rsid w:val="00085C71"/>
    <w:rsid w:val="00097224"/>
    <w:rsid w:val="000A033E"/>
    <w:rsid w:val="000A457E"/>
    <w:rsid w:val="000B4224"/>
    <w:rsid w:val="000C3DF4"/>
    <w:rsid w:val="000C4222"/>
    <w:rsid w:val="000C5350"/>
    <w:rsid w:val="000D7914"/>
    <w:rsid w:val="000E1FEF"/>
    <w:rsid w:val="00107277"/>
    <w:rsid w:val="00113A0B"/>
    <w:rsid w:val="00115A35"/>
    <w:rsid w:val="00117090"/>
    <w:rsid w:val="0012045D"/>
    <w:rsid w:val="00121E48"/>
    <w:rsid w:val="00122046"/>
    <w:rsid w:val="00124100"/>
    <w:rsid w:val="00126C3F"/>
    <w:rsid w:val="0013205E"/>
    <w:rsid w:val="001352CF"/>
    <w:rsid w:val="00136491"/>
    <w:rsid w:val="001367E8"/>
    <w:rsid w:val="001379CE"/>
    <w:rsid w:val="001427E2"/>
    <w:rsid w:val="001441C5"/>
    <w:rsid w:val="00161C97"/>
    <w:rsid w:val="00163904"/>
    <w:rsid w:val="00165BDB"/>
    <w:rsid w:val="0017649B"/>
    <w:rsid w:val="00180492"/>
    <w:rsid w:val="00180566"/>
    <w:rsid w:val="00184272"/>
    <w:rsid w:val="00187479"/>
    <w:rsid w:val="001900B8"/>
    <w:rsid w:val="00190C1F"/>
    <w:rsid w:val="0019109B"/>
    <w:rsid w:val="001B22FA"/>
    <w:rsid w:val="001D07D7"/>
    <w:rsid w:val="001D3DEE"/>
    <w:rsid w:val="001D586E"/>
    <w:rsid w:val="001D7EA9"/>
    <w:rsid w:val="001E004C"/>
    <w:rsid w:val="001E4BB1"/>
    <w:rsid w:val="001F0FA5"/>
    <w:rsid w:val="001F651A"/>
    <w:rsid w:val="00202956"/>
    <w:rsid w:val="002047A6"/>
    <w:rsid w:val="002168BE"/>
    <w:rsid w:val="00216AEF"/>
    <w:rsid w:val="00216F27"/>
    <w:rsid w:val="002206B2"/>
    <w:rsid w:val="00223015"/>
    <w:rsid w:val="00223928"/>
    <w:rsid w:val="00227D5E"/>
    <w:rsid w:val="002368EF"/>
    <w:rsid w:val="00243C85"/>
    <w:rsid w:val="002454BF"/>
    <w:rsid w:val="0024679E"/>
    <w:rsid w:val="00247079"/>
    <w:rsid w:val="0025165B"/>
    <w:rsid w:val="0025604E"/>
    <w:rsid w:val="0026184D"/>
    <w:rsid w:val="0027002F"/>
    <w:rsid w:val="00277CA6"/>
    <w:rsid w:val="00285996"/>
    <w:rsid w:val="00290A51"/>
    <w:rsid w:val="00294CCD"/>
    <w:rsid w:val="002974B1"/>
    <w:rsid w:val="002A0D28"/>
    <w:rsid w:val="002A15A0"/>
    <w:rsid w:val="002A5FF6"/>
    <w:rsid w:val="002B3151"/>
    <w:rsid w:val="002B48E8"/>
    <w:rsid w:val="002B5D77"/>
    <w:rsid w:val="002B7B06"/>
    <w:rsid w:val="002C1B65"/>
    <w:rsid w:val="002C68E1"/>
    <w:rsid w:val="002D4808"/>
    <w:rsid w:val="002D5E71"/>
    <w:rsid w:val="002D7895"/>
    <w:rsid w:val="002E18B0"/>
    <w:rsid w:val="002E2269"/>
    <w:rsid w:val="002E2557"/>
    <w:rsid w:val="002E775F"/>
    <w:rsid w:val="002F50BD"/>
    <w:rsid w:val="002F7545"/>
    <w:rsid w:val="002F7775"/>
    <w:rsid w:val="003026B4"/>
    <w:rsid w:val="0030696C"/>
    <w:rsid w:val="00306EF6"/>
    <w:rsid w:val="00312BE0"/>
    <w:rsid w:val="00312F74"/>
    <w:rsid w:val="00313972"/>
    <w:rsid w:val="003171A9"/>
    <w:rsid w:val="00317871"/>
    <w:rsid w:val="0032254F"/>
    <w:rsid w:val="00325286"/>
    <w:rsid w:val="00333724"/>
    <w:rsid w:val="00334BDE"/>
    <w:rsid w:val="003359D2"/>
    <w:rsid w:val="00344DF2"/>
    <w:rsid w:val="003471FD"/>
    <w:rsid w:val="00347C32"/>
    <w:rsid w:val="0035187A"/>
    <w:rsid w:val="003534D4"/>
    <w:rsid w:val="003603D5"/>
    <w:rsid w:val="00360428"/>
    <w:rsid w:val="00360446"/>
    <w:rsid w:val="00370E70"/>
    <w:rsid w:val="0037247A"/>
    <w:rsid w:val="00374DBE"/>
    <w:rsid w:val="00377B7E"/>
    <w:rsid w:val="00381FB3"/>
    <w:rsid w:val="003823DE"/>
    <w:rsid w:val="0038412A"/>
    <w:rsid w:val="0039013F"/>
    <w:rsid w:val="0039199C"/>
    <w:rsid w:val="00392C38"/>
    <w:rsid w:val="00395649"/>
    <w:rsid w:val="00396B54"/>
    <w:rsid w:val="003A1601"/>
    <w:rsid w:val="003A632C"/>
    <w:rsid w:val="003B05C8"/>
    <w:rsid w:val="003B103E"/>
    <w:rsid w:val="003B23D0"/>
    <w:rsid w:val="003B2766"/>
    <w:rsid w:val="003B5565"/>
    <w:rsid w:val="003C084D"/>
    <w:rsid w:val="003C512A"/>
    <w:rsid w:val="003C517C"/>
    <w:rsid w:val="003C6FE4"/>
    <w:rsid w:val="003C79F3"/>
    <w:rsid w:val="003C7B73"/>
    <w:rsid w:val="003D05DC"/>
    <w:rsid w:val="003E1261"/>
    <w:rsid w:val="003E62AB"/>
    <w:rsid w:val="003E6450"/>
    <w:rsid w:val="003E69A5"/>
    <w:rsid w:val="003E768D"/>
    <w:rsid w:val="003F4B72"/>
    <w:rsid w:val="0040137F"/>
    <w:rsid w:val="00411B4A"/>
    <w:rsid w:val="0041255D"/>
    <w:rsid w:val="0041555F"/>
    <w:rsid w:val="00416DC2"/>
    <w:rsid w:val="004203FD"/>
    <w:rsid w:val="00426B9A"/>
    <w:rsid w:val="00427CE5"/>
    <w:rsid w:val="004334B0"/>
    <w:rsid w:val="00440FB8"/>
    <w:rsid w:val="00441CC3"/>
    <w:rsid w:val="00446226"/>
    <w:rsid w:val="00447F31"/>
    <w:rsid w:val="00450B02"/>
    <w:rsid w:val="0046067F"/>
    <w:rsid w:val="00463093"/>
    <w:rsid w:val="00464E69"/>
    <w:rsid w:val="00472312"/>
    <w:rsid w:val="00473D22"/>
    <w:rsid w:val="00474229"/>
    <w:rsid w:val="00476E72"/>
    <w:rsid w:val="0048133B"/>
    <w:rsid w:val="00481A9C"/>
    <w:rsid w:val="004853C6"/>
    <w:rsid w:val="00487B7B"/>
    <w:rsid w:val="004A40C4"/>
    <w:rsid w:val="004A6A2E"/>
    <w:rsid w:val="004B3148"/>
    <w:rsid w:val="004B6E69"/>
    <w:rsid w:val="004C3D2F"/>
    <w:rsid w:val="004C6B11"/>
    <w:rsid w:val="004D0134"/>
    <w:rsid w:val="004D5A9E"/>
    <w:rsid w:val="004E441B"/>
    <w:rsid w:val="004E6FE4"/>
    <w:rsid w:val="004F0120"/>
    <w:rsid w:val="004F0890"/>
    <w:rsid w:val="004F1C7B"/>
    <w:rsid w:val="004F287A"/>
    <w:rsid w:val="004F4B6E"/>
    <w:rsid w:val="00501116"/>
    <w:rsid w:val="005061E3"/>
    <w:rsid w:val="00507AFC"/>
    <w:rsid w:val="0051120D"/>
    <w:rsid w:val="005129BF"/>
    <w:rsid w:val="005216F9"/>
    <w:rsid w:val="0052277B"/>
    <w:rsid w:val="00522BC8"/>
    <w:rsid w:val="00537B53"/>
    <w:rsid w:val="005507B4"/>
    <w:rsid w:val="00552653"/>
    <w:rsid w:val="00555BDF"/>
    <w:rsid w:val="0056523B"/>
    <w:rsid w:val="0057065C"/>
    <w:rsid w:val="00573E94"/>
    <w:rsid w:val="00576A3D"/>
    <w:rsid w:val="005834A0"/>
    <w:rsid w:val="00584D33"/>
    <w:rsid w:val="0059511E"/>
    <w:rsid w:val="005A24AE"/>
    <w:rsid w:val="005C2E63"/>
    <w:rsid w:val="005C40F2"/>
    <w:rsid w:val="005C44DC"/>
    <w:rsid w:val="005D2AF6"/>
    <w:rsid w:val="005D4E5B"/>
    <w:rsid w:val="005E3CF0"/>
    <w:rsid w:val="005E49FD"/>
    <w:rsid w:val="006000F9"/>
    <w:rsid w:val="006062F8"/>
    <w:rsid w:val="00612863"/>
    <w:rsid w:val="00613975"/>
    <w:rsid w:val="0062276C"/>
    <w:rsid w:val="0062506B"/>
    <w:rsid w:val="0063153F"/>
    <w:rsid w:val="0063268C"/>
    <w:rsid w:val="00633CCE"/>
    <w:rsid w:val="00634790"/>
    <w:rsid w:val="006418E3"/>
    <w:rsid w:val="00643E03"/>
    <w:rsid w:val="0066026D"/>
    <w:rsid w:val="00671179"/>
    <w:rsid w:val="00671523"/>
    <w:rsid w:val="00671820"/>
    <w:rsid w:val="00675572"/>
    <w:rsid w:val="00675CFF"/>
    <w:rsid w:val="006764D0"/>
    <w:rsid w:val="006776E7"/>
    <w:rsid w:val="00682A98"/>
    <w:rsid w:val="0068794F"/>
    <w:rsid w:val="006879B5"/>
    <w:rsid w:val="006901EF"/>
    <w:rsid w:val="006A097B"/>
    <w:rsid w:val="006A0E93"/>
    <w:rsid w:val="006A4B1F"/>
    <w:rsid w:val="006B13ED"/>
    <w:rsid w:val="006B2322"/>
    <w:rsid w:val="006B7EF2"/>
    <w:rsid w:val="006C134F"/>
    <w:rsid w:val="006C14B6"/>
    <w:rsid w:val="006C2FEC"/>
    <w:rsid w:val="006D00F4"/>
    <w:rsid w:val="006D0B14"/>
    <w:rsid w:val="006D0C6E"/>
    <w:rsid w:val="006D34A2"/>
    <w:rsid w:val="006E7ACF"/>
    <w:rsid w:val="006F463E"/>
    <w:rsid w:val="006F5475"/>
    <w:rsid w:val="006F6AA3"/>
    <w:rsid w:val="00700CFA"/>
    <w:rsid w:val="00702EC3"/>
    <w:rsid w:val="00713F98"/>
    <w:rsid w:val="00722178"/>
    <w:rsid w:val="007225F2"/>
    <w:rsid w:val="00726556"/>
    <w:rsid w:val="00727638"/>
    <w:rsid w:val="00736B70"/>
    <w:rsid w:val="0074224F"/>
    <w:rsid w:val="00746CCF"/>
    <w:rsid w:val="007479B7"/>
    <w:rsid w:val="00752E40"/>
    <w:rsid w:val="00761AC7"/>
    <w:rsid w:val="00762B84"/>
    <w:rsid w:val="00765625"/>
    <w:rsid w:val="00774FD9"/>
    <w:rsid w:val="00777488"/>
    <w:rsid w:val="007933FC"/>
    <w:rsid w:val="0079498B"/>
    <w:rsid w:val="00796F62"/>
    <w:rsid w:val="007A337A"/>
    <w:rsid w:val="007A4EFC"/>
    <w:rsid w:val="007A7102"/>
    <w:rsid w:val="007B14C0"/>
    <w:rsid w:val="007B6A66"/>
    <w:rsid w:val="007C0835"/>
    <w:rsid w:val="007C4C83"/>
    <w:rsid w:val="007C4CB3"/>
    <w:rsid w:val="007C7004"/>
    <w:rsid w:val="007D177C"/>
    <w:rsid w:val="007D28A8"/>
    <w:rsid w:val="007D342D"/>
    <w:rsid w:val="007D6786"/>
    <w:rsid w:val="007E0D4A"/>
    <w:rsid w:val="007E0EB1"/>
    <w:rsid w:val="007E78E0"/>
    <w:rsid w:val="008024D3"/>
    <w:rsid w:val="00803598"/>
    <w:rsid w:val="00806385"/>
    <w:rsid w:val="00806D68"/>
    <w:rsid w:val="00814ADA"/>
    <w:rsid w:val="0082222D"/>
    <w:rsid w:val="00825698"/>
    <w:rsid w:val="00834356"/>
    <w:rsid w:val="00835EC7"/>
    <w:rsid w:val="00835EE3"/>
    <w:rsid w:val="008406FB"/>
    <w:rsid w:val="00841DC8"/>
    <w:rsid w:val="008444C0"/>
    <w:rsid w:val="008469F3"/>
    <w:rsid w:val="008512D2"/>
    <w:rsid w:val="00851D5C"/>
    <w:rsid w:val="00874BD8"/>
    <w:rsid w:val="00876E1F"/>
    <w:rsid w:val="00880FF6"/>
    <w:rsid w:val="00882D53"/>
    <w:rsid w:val="00885A18"/>
    <w:rsid w:val="00890F41"/>
    <w:rsid w:val="008A11C3"/>
    <w:rsid w:val="008A1360"/>
    <w:rsid w:val="008B01BA"/>
    <w:rsid w:val="008B0990"/>
    <w:rsid w:val="008B0A6E"/>
    <w:rsid w:val="008B159A"/>
    <w:rsid w:val="008B402C"/>
    <w:rsid w:val="008C0BA7"/>
    <w:rsid w:val="008C7A24"/>
    <w:rsid w:val="008D09DF"/>
    <w:rsid w:val="008D7068"/>
    <w:rsid w:val="008F0325"/>
    <w:rsid w:val="008F529D"/>
    <w:rsid w:val="008F59FA"/>
    <w:rsid w:val="00902810"/>
    <w:rsid w:val="00902922"/>
    <w:rsid w:val="00902B7D"/>
    <w:rsid w:val="00906DD4"/>
    <w:rsid w:val="00907F5C"/>
    <w:rsid w:val="0091313A"/>
    <w:rsid w:val="009142DA"/>
    <w:rsid w:val="009169C3"/>
    <w:rsid w:val="00917412"/>
    <w:rsid w:val="00922440"/>
    <w:rsid w:val="0092704F"/>
    <w:rsid w:val="00944B0E"/>
    <w:rsid w:val="00946B4F"/>
    <w:rsid w:val="009511FB"/>
    <w:rsid w:val="00952E26"/>
    <w:rsid w:val="009534CE"/>
    <w:rsid w:val="00956D56"/>
    <w:rsid w:val="009625BD"/>
    <w:rsid w:val="00965C6A"/>
    <w:rsid w:val="00966523"/>
    <w:rsid w:val="009749A2"/>
    <w:rsid w:val="0097631C"/>
    <w:rsid w:val="00997EE0"/>
    <w:rsid w:val="009A0227"/>
    <w:rsid w:val="009A7BB7"/>
    <w:rsid w:val="009B7187"/>
    <w:rsid w:val="009C59FD"/>
    <w:rsid w:val="009D283B"/>
    <w:rsid w:val="009E503C"/>
    <w:rsid w:val="009E7537"/>
    <w:rsid w:val="009E7542"/>
    <w:rsid w:val="009F4C3F"/>
    <w:rsid w:val="009F5A64"/>
    <w:rsid w:val="009F6978"/>
    <w:rsid w:val="00A00805"/>
    <w:rsid w:val="00A115DF"/>
    <w:rsid w:val="00A11E3D"/>
    <w:rsid w:val="00A14A71"/>
    <w:rsid w:val="00A2037C"/>
    <w:rsid w:val="00A2298B"/>
    <w:rsid w:val="00A266E8"/>
    <w:rsid w:val="00A31564"/>
    <w:rsid w:val="00A35165"/>
    <w:rsid w:val="00A36A99"/>
    <w:rsid w:val="00A45691"/>
    <w:rsid w:val="00A51B42"/>
    <w:rsid w:val="00A52CD1"/>
    <w:rsid w:val="00A56447"/>
    <w:rsid w:val="00A66880"/>
    <w:rsid w:val="00A719B3"/>
    <w:rsid w:val="00A731C4"/>
    <w:rsid w:val="00A76FE6"/>
    <w:rsid w:val="00A943F8"/>
    <w:rsid w:val="00A94620"/>
    <w:rsid w:val="00AA06AA"/>
    <w:rsid w:val="00AA4878"/>
    <w:rsid w:val="00AA6C06"/>
    <w:rsid w:val="00AA6E55"/>
    <w:rsid w:val="00AB2700"/>
    <w:rsid w:val="00AB3389"/>
    <w:rsid w:val="00AB5C49"/>
    <w:rsid w:val="00AB665C"/>
    <w:rsid w:val="00AB6C40"/>
    <w:rsid w:val="00AC6AA3"/>
    <w:rsid w:val="00AE07CE"/>
    <w:rsid w:val="00AE2057"/>
    <w:rsid w:val="00AE5BEC"/>
    <w:rsid w:val="00AF7ABC"/>
    <w:rsid w:val="00B0208A"/>
    <w:rsid w:val="00B043BB"/>
    <w:rsid w:val="00B071AB"/>
    <w:rsid w:val="00B1050F"/>
    <w:rsid w:val="00B1136A"/>
    <w:rsid w:val="00B1412E"/>
    <w:rsid w:val="00B21269"/>
    <w:rsid w:val="00B3530B"/>
    <w:rsid w:val="00B36207"/>
    <w:rsid w:val="00B411B5"/>
    <w:rsid w:val="00B41318"/>
    <w:rsid w:val="00B41D8B"/>
    <w:rsid w:val="00B56DF1"/>
    <w:rsid w:val="00B63230"/>
    <w:rsid w:val="00B66E80"/>
    <w:rsid w:val="00B671F7"/>
    <w:rsid w:val="00B67243"/>
    <w:rsid w:val="00B67377"/>
    <w:rsid w:val="00B73FA4"/>
    <w:rsid w:val="00B74435"/>
    <w:rsid w:val="00B74F7B"/>
    <w:rsid w:val="00B75F8E"/>
    <w:rsid w:val="00B859D2"/>
    <w:rsid w:val="00B93384"/>
    <w:rsid w:val="00B935E0"/>
    <w:rsid w:val="00B967E4"/>
    <w:rsid w:val="00B96827"/>
    <w:rsid w:val="00B97523"/>
    <w:rsid w:val="00BA0B51"/>
    <w:rsid w:val="00BA6476"/>
    <w:rsid w:val="00BC55BD"/>
    <w:rsid w:val="00BE74C2"/>
    <w:rsid w:val="00BF4EA5"/>
    <w:rsid w:val="00BF7624"/>
    <w:rsid w:val="00BF76DD"/>
    <w:rsid w:val="00C02C77"/>
    <w:rsid w:val="00C04B3C"/>
    <w:rsid w:val="00C06FB7"/>
    <w:rsid w:val="00C07156"/>
    <w:rsid w:val="00C13C40"/>
    <w:rsid w:val="00C2059C"/>
    <w:rsid w:val="00C23CBD"/>
    <w:rsid w:val="00C24135"/>
    <w:rsid w:val="00C335E6"/>
    <w:rsid w:val="00C34D74"/>
    <w:rsid w:val="00C4167D"/>
    <w:rsid w:val="00C41E7E"/>
    <w:rsid w:val="00C4614C"/>
    <w:rsid w:val="00C54FEC"/>
    <w:rsid w:val="00C62871"/>
    <w:rsid w:val="00C67CD6"/>
    <w:rsid w:val="00C77079"/>
    <w:rsid w:val="00C80603"/>
    <w:rsid w:val="00C82D82"/>
    <w:rsid w:val="00C8340A"/>
    <w:rsid w:val="00C840ED"/>
    <w:rsid w:val="00C91D2E"/>
    <w:rsid w:val="00C94C51"/>
    <w:rsid w:val="00C94D8E"/>
    <w:rsid w:val="00C978BB"/>
    <w:rsid w:val="00CA1569"/>
    <w:rsid w:val="00CA3F53"/>
    <w:rsid w:val="00CA7BB4"/>
    <w:rsid w:val="00CB31E6"/>
    <w:rsid w:val="00CB404D"/>
    <w:rsid w:val="00CB58FF"/>
    <w:rsid w:val="00CB6D65"/>
    <w:rsid w:val="00CE0740"/>
    <w:rsid w:val="00CE30F5"/>
    <w:rsid w:val="00CE6C58"/>
    <w:rsid w:val="00CF7B4D"/>
    <w:rsid w:val="00D00F52"/>
    <w:rsid w:val="00D01947"/>
    <w:rsid w:val="00D01AF3"/>
    <w:rsid w:val="00D027AB"/>
    <w:rsid w:val="00D079D9"/>
    <w:rsid w:val="00D11BDF"/>
    <w:rsid w:val="00D170B6"/>
    <w:rsid w:val="00D2009B"/>
    <w:rsid w:val="00D206A5"/>
    <w:rsid w:val="00D21772"/>
    <w:rsid w:val="00D22BCA"/>
    <w:rsid w:val="00D24D7C"/>
    <w:rsid w:val="00D253F9"/>
    <w:rsid w:val="00D36221"/>
    <w:rsid w:val="00D41237"/>
    <w:rsid w:val="00D42BF2"/>
    <w:rsid w:val="00D43A80"/>
    <w:rsid w:val="00D448CC"/>
    <w:rsid w:val="00D45BEA"/>
    <w:rsid w:val="00D521BE"/>
    <w:rsid w:val="00D645ED"/>
    <w:rsid w:val="00D64D05"/>
    <w:rsid w:val="00D7163B"/>
    <w:rsid w:val="00D76DA3"/>
    <w:rsid w:val="00D772F8"/>
    <w:rsid w:val="00D77553"/>
    <w:rsid w:val="00D82B5B"/>
    <w:rsid w:val="00D853CD"/>
    <w:rsid w:val="00D90893"/>
    <w:rsid w:val="00D92CEE"/>
    <w:rsid w:val="00D95307"/>
    <w:rsid w:val="00DA1EE5"/>
    <w:rsid w:val="00DA4DA3"/>
    <w:rsid w:val="00DB112C"/>
    <w:rsid w:val="00DB1E30"/>
    <w:rsid w:val="00DB268B"/>
    <w:rsid w:val="00DB3AA5"/>
    <w:rsid w:val="00DC04A7"/>
    <w:rsid w:val="00DC2F4E"/>
    <w:rsid w:val="00DC571E"/>
    <w:rsid w:val="00DC5A8D"/>
    <w:rsid w:val="00DC6A8F"/>
    <w:rsid w:val="00DC7279"/>
    <w:rsid w:val="00DC7B9F"/>
    <w:rsid w:val="00DD3D22"/>
    <w:rsid w:val="00DD44E4"/>
    <w:rsid w:val="00DE0854"/>
    <w:rsid w:val="00DE6F4B"/>
    <w:rsid w:val="00DF23C9"/>
    <w:rsid w:val="00DF4EBD"/>
    <w:rsid w:val="00DF65B5"/>
    <w:rsid w:val="00DF72FD"/>
    <w:rsid w:val="00DF7589"/>
    <w:rsid w:val="00E043BB"/>
    <w:rsid w:val="00E07936"/>
    <w:rsid w:val="00E11D37"/>
    <w:rsid w:val="00E129F8"/>
    <w:rsid w:val="00E15F54"/>
    <w:rsid w:val="00E171FF"/>
    <w:rsid w:val="00E22107"/>
    <w:rsid w:val="00E241E2"/>
    <w:rsid w:val="00E26F1B"/>
    <w:rsid w:val="00E3057C"/>
    <w:rsid w:val="00E30636"/>
    <w:rsid w:val="00E31417"/>
    <w:rsid w:val="00E31E61"/>
    <w:rsid w:val="00E36AA3"/>
    <w:rsid w:val="00E53942"/>
    <w:rsid w:val="00E540D5"/>
    <w:rsid w:val="00E547DF"/>
    <w:rsid w:val="00E55CB4"/>
    <w:rsid w:val="00E57360"/>
    <w:rsid w:val="00E6013C"/>
    <w:rsid w:val="00E6549B"/>
    <w:rsid w:val="00E65BC7"/>
    <w:rsid w:val="00E6629D"/>
    <w:rsid w:val="00E72ADE"/>
    <w:rsid w:val="00E821EE"/>
    <w:rsid w:val="00E91E24"/>
    <w:rsid w:val="00EA1EC0"/>
    <w:rsid w:val="00EA321B"/>
    <w:rsid w:val="00EA3FDF"/>
    <w:rsid w:val="00EA5672"/>
    <w:rsid w:val="00EB2777"/>
    <w:rsid w:val="00EB504C"/>
    <w:rsid w:val="00EB5287"/>
    <w:rsid w:val="00EB5F32"/>
    <w:rsid w:val="00EC16AE"/>
    <w:rsid w:val="00EC5411"/>
    <w:rsid w:val="00ED0A63"/>
    <w:rsid w:val="00ED216F"/>
    <w:rsid w:val="00EE2BA4"/>
    <w:rsid w:val="00EE3A11"/>
    <w:rsid w:val="00EE5EE7"/>
    <w:rsid w:val="00EF02A7"/>
    <w:rsid w:val="00F012B3"/>
    <w:rsid w:val="00F05905"/>
    <w:rsid w:val="00F07954"/>
    <w:rsid w:val="00F1341F"/>
    <w:rsid w:val="00F16251"/>
    <w:rsid w:val="00F174D3"/>
    <w:rsid w:val="00F30BF7"/>
    <w:rsid w:val="00F314DB"/>
    <w:rsid w:val="00F34390"/>
    <w:rsid w:val="00F345A3"/>
    <w:rsid w:val="00F357D3"/>
    <w:rsid w:val="00F35B3E"/>
    <w:rsid w:val="00F40332"/>
    <w:rsid w:val="00F46F75"/>
    <w:rsid w:val="00F477F2"/>
    <w:rsid w:val="00F51B5F"/>
    <w:rsid w:val="00F57C37"/>
    <w:rsid w:val="00F6338E"/>
    <w:rsid w:val="00F63B27"/>
    <w:rsid w:val="00F6594F"/>
    <w:rsid w:val="00F66E9D"/>
    <w:rsid w:val="00F7324B"/>
    <w:rsid w:val="00F75060"/>
    <w:rsid w:val="00F77881"/>
    <w:rsid w:val="00F82E7B"/>
    <w:rsid w:val="00F833B6"/>
    <w:rsid w:val="00F8431F"/>
    <w:rsid w:val="00F87C72"/>
    <w:rsid w:val="00F90129"/>
    <w:rsid w:val="00F9582B"/>
    <w:rsid w:val="00F967EA"/>
    <w:rsid w:val="00F9772B"/>
    <w:rsid w:val="00FB1F8D"/>
    <w:rsid w:val="00FB38FD"/>
    <w:rsid w:val="00FC212A"/>
    <w:rsid w:val="00FC3E0D"/>
    <w:rsid w:val="00FD0D02"/>
    <w:rsid w:val="00FD330A"/>
    <w:rsid w:val="00FD376C"/>
    <w:rsid w:val="00FD47B0"/>
    <w:rsid w:val="00FE0A30"/>
    <w:rsid w:val="00FE0BD8"/>
    <w:rsid w:val="00FE0DB8"/>
    <w:rsid w:val="00FE2712"/>
    <w:rsid w:val="00FE7E6D"/>
    <w:rsid w:val="00FF573E"/>
  </w:rsids>
  <m:mathPr>
    <m:mathFont m:val="Cambria Math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2F"/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Titre1Car"/>
    <w:autoRedefine/>
    <w:qFormat/>
    <w:rsid w:val="002C1B65"/>
    <w:pPr>
      <w:keepNext/>
      <w:pageBreakBefore/>
      <w:numPr>
        <w:numId w:val="11"/>
      </w:numPr>
      <w:spacing w:after="360"/>
      <w:outlineLvl w:val="0"/>
    </w:pPr>
    <w:rPr>
      <w:rFonts w:eastAsiaTheme="majorEastAsia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Titre2Car"/>
    <w:autoRedefine/>
    <w:qFormat/>
    <w:rsid w:val="00F34390"/>
    <w:pPr>
      <w:keepNext/>
      <w:spacing w:before="240" w:after="60"/>
      <w:jc w:val="both"/>
      <w:outlineLvl w:val="1"/>
    </w:pPr>
    <w:rPr>
      <w:rFonts w:eastAsiaTheme="majorEastAsia"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Titre3Car"/>
    <w:autoRedefine/>
    <w:qFormat/>
    <w:rsid w:val="004C3D2F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Titre4Car"/>
    <w:autoRedefine/>
    <w:qFormat/>
    <w:rsid w:val="004C3D2F"/>
    <w:pPr>
      <w:keepNext/>
      <w:numPr>
        <w:ilvl w:val="3"/>
        <w:numId w:val="11"/>
      </w:numPr>
      <w:spacing w:before="240" w:after="60"/>
      <w:outlineLvl w:val="3"/>
    </w:pPr>
    <w:rPr>
      <w:bCs/>
      <w:sz w:val="22"/>
      <w:szCs w:val="28"/>
      <w:u w:val="single"/>
    </w:rPr>
  </w:style>
  <w:style w:type="paragraph" w:styleId="Heading5">
    <w:name w:val="heading 5"/>
    <w:basedOn w:val="Heading4"/>
    <w:next w:val="TOC5"/>
    <w:link w:val="Titre5Car"/>
    <w:qFormat/>
    <w:rsid w:val="004C3D2F"/>
    <w:pPr>
      <w:numPr>
        <w:ilvl w:val="4"/>
      </w:numPr>
      <w:outlineLvl w:val="4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ar Car"/>
    <w:basedOn w:val="Normal"/>
    <w:link w:val="En-tteCar"/>
    <w:unhideWhenUsed/>
    <w:rsid w:val="00E65BC7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En-tête Car Car Car"/>
    <w:basedOn w:val="DefaultParagraphFont"/>
    <w:link w:val="Header"/>
    <w:rsid w:val="00E65BC7"/>
  </w:style>
  <w:style w:type="paragraph" w:styleId="Footer">
    <w:name w:val="footer"/>
    <w:basedOn w:val="Normal"/>
    <w:link w:val="PieddepageCar"/>
    <w:uiPriority w:val="99"/>
    <w:unhideWhenUsed/>
    <w:rsid w:val="00E65B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E65BC7"/>
  </w:style>
  <w:style w:type="paragraph" w:customStyle="1" w:styleId="Distribution">
    <w:name w:val="Distribution"/>
    <w:basedOn w:val="Normal"/>
    <w:next w:val="Normal"/>
    <w:rsid w:val="00E65BC7"/>
    <w:pPr>
      <w:tabs>
        <w:tab w:val="left" w:pos="1985"/>
      </w:tabs>
      <w:spacing w:after="480"/>
      <w:ind w:left="1985" w:hanging="1985"/>
    </w:pPr>
    <w:rPr>
      <w:b/>
      <w:sz w:val="24"/>
    </w:rPr>
  </w:style>
  <w:style w:type="character" w:styleId="PageNumber">
    <w:name w:val="page number"/>
    <w:basedOn w:val="DefaultParagraphFont"/>
    <w:rsid w:val="00E65BC7"/>
  </w:style>
  <w:style w:type="character" w:customStyle="1" w:styleId="Titre1Car">
    <w:name w:val="Titre 1 Car"/>
    <w:basedOn w:val="DefaultParagraphFont"/>
    <w:link w:val="Heading1"/>
    <w:rsid w:val="002C1B65"/>
    <w:rPr>
      <w:rFonts w:ascii="Arial" w:hAnsi="Arial" w:eastAsiaTheme="majorEastAsia" w:cs="Arial"/>
      <w:b/>
      <w:bCs/>
      <w:kern w:val="32"/>
      <w:sz w:val="22"/>
      <w:szCs w:val="32"/>
      <w:lang w:val="en-US"/>
    </w:rPr>
  </w:style>
  <w:style w:type="character" w:customStyle="1" w:styleId="Titre2Car">
    <w:name w:val="Titre 2 Car"/>
    <w:basedOn w:val="DefaultParagraphFont"/>
    <w:link w:val="Heading2"/>
    <w:rsid w:val="00F34390"/>
    <w:rPr>
      <w:rFonts w:ascii="Arial" w:hAnsi="Arial" w:eastAsiaTheme="majorEastAsia" w:cs="Arial"/>
      <w:b/>
      <w:bCs/>
      <w:iCs/>
      <w:sz w:val="22"/>
      <w:szCs w:val="28"/>
      <w:lang w:val="en-US"/>
    </w:rPr>
  </w:style>
  <w:style w:type="character" w:customStyle="1" w:styleId="Titre3Car">
    <w:name w:val="Titre 3 Car"/>
    <w:basedOn w:val="DefaultParagraphFont"/>
    <w:link w:val="Heading3"/>
    <w:rsid w:val="004C3D2F"/>
    <w:rPr>
      <w:rFonts w:ascii="Arial" w:hAnsi="Arial" w:cs="Arial"/>
      <w:b/>
      <w:bCs/>
      <w:sz w:val="22"/>
      <w:szCs w:val="26"/>
      <w:lang w:val="en-US"/>
    </w:rPr>
  </w:style>
  <w:style w:type="character" w:customStyle="1" w:styleId="Titre4Car">
    <w:name w:val="Titre 4 Car"/>
    <w:basedOn w:val="DefaultParagraphFont"/>
    <w:link w:val="Heading4"/>
    <w:rsid w:val="004C3D2F"/>
    <w:rPr>
      <w:rFonts w:ascii="Arial" w:hAnsi="Arial"/>
      <w:bCs/>
      <w:sz w:val="22"/>
      <w:szCs w:val="28"/>
      <w:u w:val="single"/>
      <w:lang w:val="en-US"/>
    </w:rPr>
  </w:style>
  <w:style w:type="character" w:customStyle="1" w:styleId="Titre5Car">
    <w:name w:val="Titre 5 Car"/>
    <w:basedOn w:val="DefaultParagraphFont"/>
    <w:link w:val="Heading5"/>
    <w:rsid w:val="004C3D2F"/>
    <w:rPr>
      <w:rFonts w:ascii="Arial" w:hAnsi="Arial"/>
      <w:bCs/>
      <w:sz w:val="22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3D2F"/>
    <w:pPr>
      <w:spacing w:after="100"/>
      <w:ind w:left="800"/>
    </w:pPr>
  </w:style>
  <w:style w:type="paragraph" w:styleId="ListParagraph">
    <w:name w:val="List Paragraph"/>
    <w:basedOn w:val="Normal"/>
    <w:uiPriority w:val="34"/>
    <w:qFormat/>
    <w:rsid w:val="004C3D2F"/>
    <w:pPr>
      <w:ind w:left="720"/>
      <w:contextualSpacing/>
    </w:pPr>
  </w:style>
  <w:style w:type="table" w:styleId="TableGrid">
    <w:name w:val="Table Grid"/>
    <w:basedOn w:val="TableNormal"/>
    <w:rsid w:val="00675CFF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CFA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00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C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00C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00CFA"/>
    <w:rPr>
      <w:color w:val="0563C1" w:themeColor="hyperlink"/>
      <w:u w:val="single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EA321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EA321B"/>
    <w:rPr>
      <w:rFonts w:ascii="Segoe UI" w:hAnsi="Segoe UI" w:cs="Segoe UI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D586E"/>
    <w:pPr>
      <w:spacing w:after="100"/>
      <w:ind w:left="600"/>
    </w:pPr>
  </w:style>
  <w:style w:type="paragraph" w:styleId="Subtitle">
    <w:name w:val="Subtitle"/>
    <w:basedOn w:val="Normal"/>
    <w:next w:val="Normal"/>
    <w:link w:val="Sous-titreCar"/>
    <w:qFormat/>
    <w:rsid w:val="00277CA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DefaultParagraphFont"/>
    <w:link w:val="Subtitle"/>
    <w:rsid w:val="00277CA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paragraph" w:styleId="Title">
    <w:name w:val="Title"/>
    <w:basedOn w:val="Normal"/>
    <w:next w:val="Normal"/>
    <w:link w:val="TitreCar"/>
    <w:qFormat/>
    <w:rsid w:val="00C071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DefaultParagraphFont"/>
    <w:link w:val="Title"/>
    <w:rsid w:val="00C071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image" Target="media/image2.emf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1BFC-D390-45DC-92A7-81B5DE9D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TemplateGlobal_EmiWithBand_RE_WithCampaign.dotx</Template>
  <TotalTime>9734</TotalTime>
  <Pages>7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Crespin</dc:creator>
  <cp:lastModifiedBy>Sébastien Auroux</cp:lastModifiedBy>
  <cp:revision>507</cp:revision>
  <dcterms:created xsi:type="dcterms:W3CDTF">2018-12-04T14:00:00Z</dcterms:created>
  <dcterms:modified xsi:type="dcterms:W3CDTF">2019-05-03T13:55:00Z</dcterms:modified>
</cp:coreProperties>
</file>