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Codesnippettable"/>
        <w:tblW w:w="9345" w:type="dxa"/>
        <w:jc w:val="left"/>
        <w:tblInd w:w="0" w:type="dxa"/>
        <w:shd w:fill="F2F2F2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115"/>
        <w:gridCol w:w="3448"/>
        <w:gridCol w:w="2782"/>
      </w:tblGrid>
      <w:tr>
        <w:trPr/>
        <w:tc>
          <w:tcPr>
            <w:tcW w:w="311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 w:cs="Arial" w:ascii="Courier New" w:hAnsi="Courier New"/>
                <w:b/>
                <w:color w:val="7F7F7F"/>
                <w:kern w:val="0"/>
                <w:sz w:val="22"/>
                <w:szCs w:val="22"/>
                <w:lang w:val="en-US" w:eastAsia="en-US" w:bidi="ar-SA"/>
              </w:rPr>
              <w:t>Managers</w:t>
            </w:r>
          </w:p>
        </w:tc>
        <w:tc>
          <w:tcPr>
            <w:tcW w:w="344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 w:cs="Arial" w:ascii="Courier New" w:hAnsi="Courier New"/>
                <w:b/>
                <w:color w:val="7F7F7F"/>
                <w:kern w:val="0"/>
                <w:sz w:val="22"/>
                <w:szCs w:val="22"/>
                <w:lang w:val="en-US" w:eastAsia="en-US" w:bidi="ar-SA"/>
              </w:rPr>
              <w:t>&lt;&lt;foreach [y in years] -horz&gt;&gt;&lt;&lt;[y]&gt;&gt;&lt;&lt;/foreach&gt;&gt;</w:t>
            </w:r>
          </w:p>
        </w:tc>
        <w:tc>
          <w:tcPr>
            <w:tcW w:w="2782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 w:cs="Arial" w:ascii="Courier New" w:hAnsi="Courier New"/>
                <w:b/>
                <w:color w:val="7F7F7F"/>
                <w:kern w:val="0"/>
                <w:sz w:val="22"/>
                <w:szCs w:val="22"/>
                <w:lang w:val="en-US" w:eastAsia="en-US" w:bidi="ar-SA"/>
              </w:rPr>
              <w:t>Total</w:t>
            </w:r>
          </w:p>
        </w:tc>
      </w:tr>
      <w:tr>
        <w:trPr/>
        <w:tc>
          <w:tcPr>
            <w:tcW w:w="311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Arial" w:ascii="Courier New" w:hAnsi="Courier New"/>
                <w:b/>
                <w:color w:val="7F7F7F"/>
                <w:kern w:val="0"/>
                <w:sz w:val="22"/>
                <w:szCs w:val="22"/>
                <w:lang w:val="en-US" w:eastAsia="en-US" w:bidi="ar-SA"/>
              </w:rPr>
              <w:t>&lt;&lt;foreach [m in Managers]&gt;&gt;&lt;&lt;[m.Name]&gt;&gt;</w:t>
            </w:r>
          </w:p>
        </w:tc>
        <w:tc>
          <w:tcPr>
            <w:tcW w:w="344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lang w:val="en-US"/>
              </w:rPr>
            </w:pPr>
            <w:r>
              <w:rPr>
                <w:rFonts w:eastAsia="Calibri" w:cs="Arial" w:ascii="Courier New" w:hAnsi="Courier New"/>
                <w:b/>
                <w:color w:val="7F7F7F"/>
                <w:kern w:val="0"/>
                <w:sz w:val="22"/>
                <w:szCs w:val="22"/>
                <w:lang w:val="en-US" w:eastAsia="en-US" w:bidi="ar-SA"/>
              </w:rPr>
              <w:t>&lt;&lt;foreach [y in years] -horz&gt;&gt;&lt;&lt;[m.Contracts.(c =&gt; c.Year == y).(c =&gt; c.Price)]&gt;&gt;&lt;&lt;/foreach&gt;&gt;</w:t>
            </w:r>
          </w:p>
        </w:tc>
        <w:tc>
          <w:tcPr>
            <w:tcW w:w="2782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lang w:val="en-US"/>
              </w:rPr>
            </w:pPr>
            <w:r>
              <w:rPr>
                <w:rFonts w:eastAsia="Calibri" w:cs="Arial" w:ascii="Courier New" w:hAnsi="Courier New"/>
                <w:b/>
                <w:color w:val="7F7F7F"/>
                <w:kern w:val="0"/>
                <w:sz w:val="22"/>
                <w:szCs w:val="22"/>
                <w:lang w:val="en-US" w:eastAsia="en-US" w:bidi="ar-SA"/>
              </w:rPr>
              <w:t>&lt;&lt;[m.Contracts.</w:t>
            </w:r>
            <w:r>
              <w:rPr>
                <w:rFonts w:eastAsia="Calibri" w:cs="Arial" w:ascii="Courier New" w:hAnsi="Courier New"/>
                <w:b/>
                <w:color w:val="7F7F7F"/>
                <w:kern w:val="0"/>
                <w:sz w:val="22"/>
                <w:szCs w:val="22"/>
                <w:lang w:val="en-US" w:eastAsia="en-US" w:bidi="ar-SA"/>
              </w:rPr>
              <w:fldChar w:fldCharType="begin"/>
            </w:r>
            <w:r>
              <w:rPr>
                <w:sz w:val="22"/>
                <w:b/>
                <w:kern w:val="0"/>
                <w:szCs w:val="22"/>
                <w:rFonts w:eastAsia="Calibri" w:cs="Arial" w:ascii="Courier New" w:hAnsi="Courier New"/>
                <w:color w:val="7F7F7F"/>
                <w:lang w:val="en-US" w:eastAsia="en-US" w:bidi="ar-SA"/>
              </w:rPr>
              <w:instrText xml:space="preserve"> REF "linqSum" </w:instrText>
            </w:r>
            <w:r>
              <w:rPr>
                <w:sz w:val="22"/>
                <w:b/>
                <w:kern w:val="0"/>
                <w:szCs w:val="22"/>
                <w:rFonts w:eastAsia="Calibri" w:cs="Arial" w:ascii="Courier New" w:hAnsi="Courier New"/>
                <w:color w:val="7F7F7F"/>
                <w:lang w:val="en-US" w:eastAsia="en-US" w:bidi="ar-SA"/>
              </w:rPr>
              <w:fldChar w:fldCharType="separate"/>
            </w:r>
            <w:r>
              <w:rPr>
                <w:sz w:val="22"/>
                <w:b/>
                <w:kern w:val="0"/>
                <w:szCs w:val="22"/>
                <w:rFonts w:eastAsia="Calibri" w:cs="Arial" w:ascii="Courier New" w:hAnsi="Courier New"/>
                <w:color w:val="7F7F7F"/>
                <w:lang w:val="en-US" w:eastAsia="en-US" w:bidi="ar-SA"/>
              </w:rPr>
            </w:r>
            <w:r>
              <w:rPr>
                <w:sz w:val="22"/>
                <w:b/>
                <w:kern w:val="0"/>
                <w:szCs w:val="22"/>
                <w:rFonts w:eastAsia="Calibri" w:cs="Arial" w:ascii="Courier New" w:hAnsi="Courier New"/>
                <w:color w:val="7F7F7F"/>
                <w:lang w:val="en-US" w:eastAsia="en-US" w:bidi="ar-SA"/>
              </w:rPr>
              <w:fldChar w:fldCharType="end"/>
            </w:r>
            <w:r>
              <w:rPr>
                <w:rFonts w:eastAsia="Calibri" w:cs="Arial" w:ascii="Courier New" w:hAnsi="Courier New"/>
                <w:b/>
                <w:color w:val="7F7F7F"/>
                <w:kern w:val="0"/>
                <w:sz w:val="22"/>
                <w:szCs w:val="22"/>
                <w:lang w:val="en-US" w:eastAsia="en-US" w:bidi="ar-SA"/>
              </w:rPr>
              <w:t>(c =&gt; c.Price)]&gt;&gt;&lt;&lt;/foreach&gt;&gt;</w:t>
            </w:r>
          </w:p>
        </w:tc>
      </w:tr>
      <w:tr>
        <w:trPr/>
        <w:tc>
          <w:tcPr>
            <w:tcW w:w="311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Arial" w:ascii="Courier New" w:hAnsi="Courier New"/>
                <w:b/>
                <w:color w:val="7F7F7F"/>
                <w:kern w:val="0"/>
                <w:sz w:val="22"/>
                <w:szCs w:val="22"/>
                <w:lang w:val="en-US" w:eastAsia="en-US" w:bidi="ar-SA"/>
              </w:rPr>
              <w:t>Total</w:t>
            </w:r>
          </w:p>
        </w:tc>
        <w:tc>
          <w:tcPr>
            <w:tcW w:w="344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lang w:val="en-US"/>
              </w:rPr>
            </w:pPr>
            <w:r>
              <w:rPr>
                <w:rFonts w:eastAsia="Calibri" w:cs="Arial" w:ascii="Courier New" w:hAnsi="Courier New"/>
                <w:b/>
                <w:color w:val="7F7F7F"/>
                <w:kern w:val="0"/>
                <w:sz w:val="22"/>
                <w:szCs w:val="22"/>
                <w:lang w:val="en-US" w:eastAsia="en-US" w:bidi="ar-SA"/>
              </w:rPr>
              <w:t>&lt;&lt;foreach [y in years] -horz&gt;&gt;&lt;&lt;[Contracts.(c =&gt; c.Year == y).(c =&gt; c.Price)]&gt;&gt;&lt;&lt;/foreach&gt;&gt;</w:t>
            </w:r>
          </w:p>
        </w:tc>
        <w:tc>
          <w:tcPr>
            <w:tcW w:w="2782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lang w:val="en-US"/>
              </w:rPr>
            </w:pPr>
            <w:r>
              <w:rPr>
                <w:rFonts w:eastAsia="Calibri" w:cs="Arial" w:ascii="Courier New" w:hAnsi="Courier New"/>
                <w:b/>
                <w:color w:val="7F7F7F"/>
                <w:kern w:val="0"/>
                <w:sz w:val="22"/>
                <w:szCs w:val="22"/>
                <w:lang w:val="en-US" w:eastAsia="en-US" w:bidi="ar-SA"/>
              </w:rPr>
              <w:t>&lt;&lt;[Contracts.</w:t>
            </w:r>
            <w:r>
              <w:rPr>
                <w:rFonts w:eastAsia="Calibri" w:cs="Arial" w:ascii="Courier New" w:hAnsi="Courier New"/>
                <w:b/>
                <w:color w:val="7F7F7F"/>
                <w:kern w:val="0"/>
                <w:sz w:val="22"/>
                <w:szCs w:val="22"/>
                <w:lang w:val="en-US" w:eastAsia="en-US" w:bidi="ar-SA"/>
              </w:rPr>
              <w:fldChar w:fldCharType="begin"/>
            </w:r>
            <w:r>
              <w:rPr>
                <w:sz w:val="22"/>
                <w:b/>
                <w:kern w:val="0"/>
                <w:szCs w:val="22"/>
                <w:rFonts w:eastAsia="Calibri" w:cs="Arial" w:ascii="Courier New" w:hAnsi="Courier New"/>
                <w:color w:val="7F7F7F"/>
                <w:lang w:val="en-US" w:eastAsia="en-US" w:bidi="ar-SA"/>
              </w:rPr>
              <w:instrText xml:space="preserve"> REF "linqSum" </w:instrText>
            </w:r>
            <w:r>
              <w:rPr>
                <w:sz w:val="22"/>
                <w:b/>
                <w:kern w:val="0"/>
                <w:szCs w:val="22"/>
                <w:rFonts w:eastAsia="Calibri" w:cs="Arial" w:ascii="Courier New" w:hAnsi="Courier New"/>
                <w:color w:val="7F7F7F"/>
                <w:lang w:val="en-US" w:eastAsia="en-US" w:bidi="ar-SA"/>
              </w:rPr>
              <w:fldChar w:fldCharType="separate"/>
            </w:r>
            <w:r>
              <w:rPr>
                <w:sz w:val="22"/>
                <w:b/>
                <w:kern w:val="0"/>
                <w:szCs w:val="22"/>
                <w:rFonts w:eastAsia="Calibri" w:cs="Arial" w:ascii="Courier New" w:hAnsi="Courier New"/>
                <w:color w:val="7F7F7F"/>
                <w:lang w:val="en-US" w:eastAsia="en-US" w:bidi="ar-SA"/>
              </w:rPr>
            </w:r>
            <w:r>
              <w:rPr>
                <w:sz w:val="22"/>
                <w:b/>
                <w:kern w:val="0"/>
                <w:szCs w:val="22"/>
                <w:rFonts w:eastAsia="Calibri" w:cs="Arial" w:ascii="Courier New" w:hAnsi="Courier New"/>
                <w:color w:val="7F7F7F"/>
                <w:lang w:val="en-US" w:eastAsia="en-US" w:bidi="ar-SA"/>
              </w:rPr>
              <w:fldChar w:fldCharType="end"/>
            </w:r>
            <w:r>
              <w:rPr>
                <w:rFonts w:eastAsia="Calibri" w:cs="Arial" w:ascii="Courier New" w:hAnsi="Courier New"/>
                <w:b/>
                <w:color w:val="7F7F7F"/>
                <w:kern w:val="0"/>
                <w:sz w:val="22"/>
                <w:szCs w:val="22"/>
                <w:lang w:val="en-US" w:eastAsia="en-US" w:bidi="ar-SA"/>
              </w:rPr>
              <w:t>(c =&gt; c.Price)]&gt;&gt;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odesnippettable">
    <w:name w:val="Code snippet table"/>
    <w:basedOn w:val="TableNormal"/>
    <w:uiPriority w:val="99"/>
    <w:rsid w:val="00ff7fab"/>
    <w:pPr>
      <w:spacing w:after="0" w:line="240" w:lineRule="auto"/>
    </w:pPr>
    <w:rPr>
      <w:b/>
      <w:color w:val="7F7F7F" w:themeColor="text1" w:themeTint="8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shd w:val="clear" w:color="auto" w:fill="F2F2F2" w:themeFill="background1" w:themeFillShade="f2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LibreOffice/7.4.0.3$MacOSX_X86_64 LibreOffice_project/f85e47c08ddd19c015c0114a68350214f7066f5a</Application>
  <AppVersion>15.0000</AppVersion>
  <Pages>1</Pages>
  <Words>40</Words>
  <Characters>333</Characters>
  <CharactersWithSpaces>364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2018-02-20T08:05:00Z</dcterms:created>
  <dc:creator>Вячеслав Дерюшев</dc:creator>
  <dc:description/>
  <dc:language>ru-RU</dc:language>
  <cp:lastModifiedBy/>
  <dcterms:modified xsi:type="dcterms:W3CDTF">2023-06-22T12:50:48Z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