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262D66" w14:textId="0FC167B0" w:rsidR="00444B62" w:rsidRPr="00566E4F" w:rsidRDefault="00444B62" w:rsidP="00444B62">
      <w:pPr>
        <w:jc w:val="center"/>
        <w:rPr>
          <w:b/>
          <w:spacing w:val="-18"/>
          <w:sz w:val="44"/>
          <w:szCs w:val="44"/>
        </w:rPr>
      </w:pPr>
      <w:bookmarkStart w:id="0" w:name="OLE_LINK12"/>
      <w:r w:rsidRPr="00566E4F">
        <w:rPr>
          <w:b/>
          <w:spacing w:val="-18"/>
          <w:sz w:val="44"/>
          <w:szCs w:val="44"/>
        </w:rPr>
        <w:t>第九届世界华人地质科学研讨会</w:t>
      </w:r>
    </w:p>
    <w:p w14:paraId="63A88961" w14:textId="174A331B" w:rsidR="00444B62" w:rsidRPr="00DB1C98" w:rsidRDefault="006F5276" w:rsidP="006F5276">
      <w:pPr>
        <w:spacing w:line="360" w:lineRule="auto"/>
        <w:ind w:right="-471"/>
        <w:rPr>
          <w:rFonts w:eastAsia="FangSong_GB2312"/>
          <w:bCs/>
          <w:sz w:val="32"/>
          <w:szCs w:val="30"/>
        </w:rPr>
      </w:pPr>
      <w:r>
        <w:rPr>
          <w:rFonts w:eastAsia="FangSong_GB2312" w:hint="eastAsia"/>
          <w:bCs/>
          <w:sz w:val="32"/>
          <w:szCs w:val="30"/>
        </w:rPr>
        <w:t xml:space="preserve">                   </w:t>
      </w:r>
      <w:r w:rsidR="00444B62" w:rsidRPr="00DB1C98">
        <w:rPr>
          <w:rFonts w:eastAsia="FangSong_GB2312"/>
          <w:bCs/>
          <w:sz w:val="32"/>
          <w:szCs w:val="30"/>
        </w:rPr>
        <w:t>（第</w:t>
      </w:r>
      <w:r w:rsidR="00444B62">
        <w:rPr>
          <w:rFonts w:eastAsia="FangSong_GB2312" w:hint="eastAsia"/>
          <w:bCs/>
          <w:sz w:val="32"/>
          <w:szCs w:val="30"/>
        </w:rPr>
        <w:t>二</w:t>
      </w:r>
      <w:r w:rsidR="00444B62" w:rsidRPr="00DB1C98">
        <w:rPr>
          <w:rFonts w:eastAsia="FangSong_GB2312"/>
          <w:bCs/>
          <w:sz w:val="32"/>
          <w:szCs w:val="30"/>
        </w:rPr>
        <w:t>号</w:t>
      </w:r>
      <w:r>
        <w:rPr>
          <w:rFonts w:eastAsia="FangSong_GB2312" w:hint="eastAsia"/>
          <w:bCs/>
          <w:sz w:val="32"/>
          <w:szCs w:val="30"/>
        </w:rPr>
        <w:t>通知</w:t>
      </w:r>
      <w:r w:rsidR="00444B62" w:rsidRPr="00DB1C98">
        <w:rPr>
          <w:rFonts w:eastAsia="FangSong_GB2312"/>
          <w:bCs/>
          <w:sz w:val="32"/>
          <w:szCs w:val="30"/>
        </w:rPr>
        <w:t>）</w:t>
      </w:r>
    </w:p>
    <w:p w14:paraId="53AB3A95" w14:textId="3937E88C" w:rsidR="00444B62" w:rsidRPr="008C34D4" w:rsidRDefault="00444B62" w:rsidP="00444B62">
      <w:pPr>
        <w:spacing w:line="360" w:lineRule="auto"/>
        <w:jc w:val="center"/>
        <w:rPr>
          <w:b/>
          <w:bCs/>
          <w:sz w:val="30"/>
          <w:szCs w:val="30"/>
        </w:rPr>
      </w:pPr>
      <w:r w:rsidRPr="00FC01C6">
        <w:rPr>
          <w:b/>
          <w:bCs/>
          <w:sz w:val="30"/>
          <w:szCs w:val="30"/>
        </w:rPr>
        <w:t>中国</w:t>
      </w:r>
      <w:r>
        <w:rPr>
          <w:b/>
          <w:bCs/>
          <w:sz w:val="30"/>
          <w:szCs w:val="30"/>
        </w:rPr>
        <w:t xml:space="preserve"> </w:t>
      </w:r>
      <w:r w:rsidRPr="00FC01C6">
        <w:rPr>
          <w:b/>
          <w:bCs/>
          <w:sz w:val="30"/>
          <w:szCs w:val="30"/>
        </w:rPr>
        <w:t>长春</w:t>
      </w:r>
    </w:p>
    <w:p w14:paraId="6AF358FE" w14:textId="77777777" w:rsidR="00444B62" w:rsidRPr="008C34D4" w:rsidRDefault="00444B62" w:rsidP="00444B62">
      <w:pPr>
        <w:spacing w:line="360" w:lineRule="auto"/>
        <w:ind w:right="-471"/>
        <w:jc w:val="center"/>
        <w:rPr>
          <w:b/>
          <w:bCs/>
          <w:sz w:val="28"/>
          <w:szCs w:val="28"/>
        </w:rPr>
      </w:pPr>
    </w:p>
    <w:p w14:paraId="14A9F393" w14:textId="77777777" w:rsidR="00444B62" w:rsidRPr="008C34D4" w:rsidRDefault="00444B62" w:rsidP="00444B62">
      <w:pPr>
        <w:adjustRightInd w:val="0"/>
        <w:ind w:firstLineChars="200" w:firstLine="640"/>
        <w:rPr>
          <w:rFonts w:ascii="FangSong_GB2312" w:eastAsia="FangSong_GB2312" w:hAnsi="SimSun" w:cs="FangSong_GB2312"/>
          <w:sz w:val="32"/>
          <w:szCs w:val="32"/>
        </w:rPr>
      </w:pPr>
      <w:r>
        <w:rPr>
          <w:rFonts w:ascii="FangSong_GB2312" w:eastAsia="FangSong_GB2312" w:hAnsi="SimSun" w:cs="FangSong_GB2312" w:hint="eastAsia"/>
          <w:sz w:val="32"/>
          <w:szCs w:val="32"/>
        </w:rPr>
        <w:t>为加强全球华人地学领域学习交流，</w:t>
      </w:r>
      <w:bookmarkStart w:id="1" w:name="OLE_LINK8"/>
      <w:bookmarkStart w:id="2" w:name="OLE_LINK10"/>
      <w:r>
        <w:rPr>
          <w:rFonts w:ascii="FangSong_GB2312" w:eastAsia="FangSong_GB2312" w:hAnsi="SimSun" w:cs="FangSong_GB2312" w:hint="eastAsia"/>
          <w:sz w:val="32"/>
          <w:szCs w:val="32"/>
        </w:rPr>
        <w:t>中国地质学会联合海外华人地球科学与技术协会、台湾大学、香港地质学会等海内外地学单位，</w:t>
      </w:r>
      <w:bookmarkEnd w:id="1"/>
      <w:bookmarkEnd w:id="2"/>
      <w:r>
        <w:rPr>
          <w:rFonts w:ascii="FangSong_GB2312" w:eastAsia="FangSong_GB2312" w:hAnsi="SimSun" w:cs="FangSong_GB2312" w:hint="eastAsia"/>
          <w:sz w:val="32"/>
          <w:szCs w:val="32"/>
        </w:rPr>
        <w:t>诚挚邀请全球地学领域专家学者参加</w:t>
      </w:r>
      <w:r w:rsidRPr="008C34D4">
        <w:rPr>
          <w:rFonts w:ascii="FangSong_GB2312" w:eastAsia="FangSong_GB2312" w:hAnsi="SimSun" w:cs="FangSong_GB2312"/>
          <w:sz w:val="32"/>
          <w:szCs w:val="32"/>
        </w:rPr>
        <w:t>于2019年6月在</w:t>
      </w:r>
      <w:r w:rsidRPr="008C34D4">
        <w:rPr>
          <w:rFonts w:ascii="FangSong_GB2312" w:eastAsia="FangSong_GB2312" w:hAnsi="SimSun" w:cs="FangSong_GB2312" w:hint="eastAsia"/>
          <w:sz w:val="32"/>
          <w:szCs w:val="32"/>
        </w:rPr>
        <w:t>吉林省</w:t>
      </w:r>
      <w:r w:rsidRPr="008C34D4">
        <w:rPr>
          <w:rFonts w:ascii="FangSong_GB2312" w:eastAsia="FangSong_GB2312" w:hAnsi="SimSun" w:cs="FangSong_GB2312"/>
          <w:sz w:val="32"/>
          <w:szCs w:val="32"/>
        </w:rPr>
        <w:t>长春</w:t>
      </w:r>
      <w:r w:rsidRPr="008C34D4">
        <w:rPr>
          <w:rFonts w:ascii="FangSong_GB2312" w:eastAsia="FangSong_GB2312" w:hAnsi="SimSun" w:cs="FangSong_GB2312" w:hint="eastAsia"/>
          <w:sz w:val="32"/>
          <w:szCs w:val="32"/>
        </w:rPr>
        <w:t>市</w:t>
      </w:r>
      <w:r w:rsidRPr="008C34D4">
        <w:rPr>
          <w:rFonts w:ascii="FangSong_GB2312" w:eastAsia="FangSong_GB2312" w:hAnsi="SimSun" w:cs="FangSong_GB2312"/>
          <w:sz w:val="32"/>
          <w:szCs w:val="32"/>
        </w:rPr>
        <w:t>举办</w:t>
      </w:r>
      <w:r>
        <w:rPr>
          <w:rFonts w:ascii="FangSong_GB2312" w:eastAsia="FangSong_GB2312" w:hAnsi="SimSun" w:cs="FangSong_GB2312" w:hint="eastAsia"/>
          <w:sz w:val="32"/>
          <w:szCs w:val="32"/>
        </w:rPr>
        <w:t>的第九届世界华人地质科学研讨会，相互学习交流，共同推动地球科学的进步和发展，现将</w:t>
      </w:r>
      <w:r w:rsidRPr="008C34D4">
        <w:rPr>
          <w:rFonts w:ascii="FangSong_GB2312" w:eastAsia="FangSong_GB2312" w:hAnsi="SimSun" w:cs="FangSong_GB2312"/>
          <w:sz w:val="32"/>
          <w:szCs w:val="32"/>
        </w:rPr>
        <w:t>有关会议具体事宜通知如下</w:t>
      </w:r>
      <w:r w:rsidR="00D646E3">
        <w:rPr>
          <w:rFonts w:ascii="FangSong_GB2312" w:eastAsia="FangSong_GB2312" w:hAnsi="SimSun" w:cs="FangSong_GB2312" w:hint="eastAsia"/>
          <w:sz w:val="32"/>
          <w:szCs w:val="32"/>
        </w:rPr>
        <w:t>：</w:t>
      </w:r>
    </w:p>
    <w:p w14:paraId="56F20613" w14:textId="77777777" w:rsidR="00444B62" w:rsidRPr="008C34D4" w:rsidRDefault="00444B62" w:rsidP="00444B62">
      <w:pPr>
        <w:adjustRightInd w:val="0"/>
        <w:ind w:firstLineChars="200" w:firstLine="640"/>
        <w:jc w:val="left"/>
        <w:rPr>
          <w:rFonts w:ascii="SimHei" w:eastAsia="SimHei" w:hAnsi="SimHei"/>
          <w:bCs/>
          <w:sz w:val="32"/>
          <w:szCs w:val="30"/>
        </w:rPr>
      </w:pPr>
      <w:r w:rsidRPr="008C34D4">
        <w:rPr>
          <w:rFonts w:ascii="SimHei" w:eastAsia="SimHei" w:hAnsi="SimHei"/>
          <w:bCs/>
          <w:sz w:val="32"/>
          <w:szCs w:val="30"/>
        </w:rPr>
        <w:t>一、会议日期</w:t>
      </w:r>
    </w:p>
    <w:p w14:paraId="1DDFDF2C" w14:textId="77777777" w:rsidR="00444B62" w:rsidRDefault="00444B62" w:rsidP="00444B62">
      <w:pPr>
        <w:adjustRightInd w:val="0"/>
        <w:ind w:firstLineChars="200" w:firstLine="640"/>
        <w:rPr>
          <w:rFonts w:ascii="FangSong_GB2312" w:eastAsia="FangSong_GB2312" w:hAnsi="SimSun" w:cs="FangSong_GB2312"/>
          <w:sz w:val="32"/>
          <w:szCs w:val="32"/>
        </w:rPr>
      </w:pPr>
      <w:r w:rsidRPr="008C34D4">
        <w:rPr>
          <w:rFonts w:ascii="FangSong_GB2312" w:eastAsia="FangSong_GB2312" w:hAnsi="SimSun" w:cs="FangSong_GB2312"/>
          <w:sz w:val="32"/>
          <w:szCs w:val="32"/>
        </w:rPr>
        <w:t>2019年6月1</w:t>
      </w:r>
      <w:r>
        <w:rPr>
          <w:rFonts w:ascii="FangSong_GB2312" w:eastAsia="FangSong_GB2312" w:hAnsi="SimSun" w:cs="FangSong_GB2312" w:hint="eastAsia"/>
          <w:sz w:val="32"/>
          <w:szCs w:val="32"/>
        </w:rPr>
        <w:t>日</w:t>
      </w:r>
      <w:r>
        <w:rPr>
          <w:rFonts w:ascii="FangSong_GB2312" w:eastAsia="FangSong_GB2312" w:hAnsi="SimSun" w:cs="FangSong_GB2312"/>
          <w:sz w:val="32"/>
          <w:szCs w:val="32"/>
        </w:rPr>
        <w:t>-</w:t>
      </w:r>
      <w:proofErr w:type="gramStart"/>
      <w:r w:rsidRPr="008C34D4">
        <w:rPr>
          <w:rFonts w:ascii="FangSong_GB2312" w:eastAsia="FangSong_GB2312" w:hAnsi="SimSun" w:cs="FangSong_GB2312"/>
          <w:sz w:val="32"/>
          <w:szCs w:val="32"/>
        </w:rPr>
        <w:t>2日(</w:t>
      </w:r>
      <w:proofErr w:type="gramEnd"/>
      <w:r w:rsidRPr="008C34D4">
        <w:rPr>
          <w:rFonts w:ascii="FangSong_GB2312" w:eastAsia="FangSong_GB2312" w:hAnsi="SimSun" w:cs="FangSong_GB2312"/>
          <w:sz w:val="32"/>
          <w:szCs w:val="32"/>
        </w:rPr>
        <w:t>5</w:t>
      </w:r>
      <w:r w:rsidRPr="008C34D4">
        <w:rPr>
          <w:rFonts w:ascii="FangSong_GB2312" w:eastAsia="FangSong_GB2312" w:hAnsi="SimSun" w:cs="FangSong_GB2312" w:hint="eastAsia"/>
          <w:sz w:val="32"/>
          <w:szCs w:val="32"/>
        </w:rPr>
        <w:t>月3</w:t>
      </w:r>
      <w:r w:rsidRPr="008C34D4">
        <w:rPr>
          <w:rFonts w:ascii="FangSong_GB2312" w:eastAsia="FangSong_GB2312" w:hAnsi="SimSun" w:cs="FangSong_GB2312"/>
          <w:sz w:val="32"/>
          <w:szCs w:val="32"/>
        </w:rPr>
        <w:t>1</w:t>
      </w:r>
      <w:r w:rsidRPr="008C34D4">
        <w:rPr>
          <w:rFonts w:ascii="FangSong_GB2312" w:eastAsia="FangSong_GB2312" w:hAnsi="SimSun" w:cs="FangSong_GB2312" w:hint="eastAsia"/>
          <w:sz w:val="32"/>
          <w:szCs w:val="32"/>
        </w:rPr>
        <w:t>日报</w:t>
      </w:r>
      <w:r>
        <w:rPr>
          <w:rFonts w:ascii="FangSong_GB2312" w:eastAsia="FangSong_GB2312" w:hAnsi="SimSun" w:cs="FangSong_GB2312" w:hint="eastAsia"/>
          <w:sz w:val="32"/>
          <w:szCs w:val="32"/>
        </w:rPr>
        <w:t>到</w:t>
      </w:r>
      <w:r w:rsidRPr="008C34D4">
        <w:rPr>
          <w:rFonts w:ascii="FangSong_GB2312" w:eastAsia="FangSong_GB2312" w:hAnsi="SimSun" w:cs="FangSong_GB2312" w:hint="eastAsia"/>
          <w:sz w:val="32"/>
          <w:szCs w:val="32"/>
        </w:rPr>
        <w:t>)</w:t>
      </w:r>
    </w:p>
    <w:p w14:paraId="30814D6A" w14:textId="5556BBF6" w:rsidR="00444B62" w:rsidRPr="008C34D4" w:rsidRDefault="00444B62" w:rsidP="00444B62">
      <w:pPr>
        <w:adjustRightInd w:val="0"/>
        <w:ind w:firstLineChars="200" w:firstLine="640"/>
        <w:rPr>
          <w:rFonts w:ascii="FangSong_GB2312" w:eastAsia="FangSong_GB2312" w:hAnsi="SimSun" w:cs="FangSong_GB2312"/>
          <w:sz w:val="32"/>
          <w:szCs w:val="32"/>
        </w:rPr>
      </w:pPr>
      <w:r>
        <w:rPr>
          <w:rFonts w:ascii="FangSong_GB2312" w:eastAsia="FangSong_GB2312" w:hAnsi="SimSun" w:cs="FangSong_GB2312"/>
          <w:sz w:val="32"/>
          <w:szCs w:val="32"/>
        </w:rPr>
        <w:t>2019</w:t>
      </w:r>
      <w:r>
        <w:rPr>
          <w:rFonts w:ascii="FangSong_GB2312" w:eastAsia="FangSong_GB2312" w:hAnsi="SimSun" w:cs="FangSong_GB2312" w:hint="eastAsia"/>
          <w:sz w:val="32"/>
          <w:szCs w:val="32"/>
        </w:rPr>
        <w:t>年</w:t>
      </w:r>
      <w:r>
        <w:rPr>
          <w:rFonts w:ascii="FangSong_GB2312" w:eastAsia="FangSong_GB2312" w:hAnsi="SimSun" w:cs="FangSong_GB2312"/>
          <w:sz w:val="32"/>
          <w:szCs w:val="32"/>
        </w:rPr>
        <w:t>6</w:t>
      </w:r>
      <w:r>
        <w:rPr>
          <w:rFonts w:ascii="FangSong_GB2312" w:eastAsia="FangSong_GB2312" w:hAnsi="SimSun" w:cs="FangSong_GB2312" w:hint="eastAsia"/>
          <w:sz w:val="32"/>
          <w:szCs w:val="32"/>
        </w:rPr>
        <w:t>月</w:t>
      </w:r>
      <w:r>
        <w:rPr>
          <w:rFonts w:ascii="FangSong_GB2312" w:eastAsia="FangSong_GB2312" w:hAnsi="SimSun" w:cs="FangSong_GB2312"/>
          <w:sz w:val="32"/>
          <w:szCs w:val="32"/>
        </w:rPr>
        <w:t>3</w:t>
      </w:r>
      <w:r>
        <w:rPr>
          <w:rFonts w:ascii="FangSong_GB2312" w:eastAsia="FangSong_GB2312" w:hAnsi="SimSun" w:cs="FangSong_GB2312" w:hint="eastAsia"/>
          <w:sz w:val="32"/>
          <w:szCs w:val="32"/>
        </w:rPr>
        <w:t>日</w:t>
      </w:r>
      <w:r>
        <w:rPr>
          <w:rFonts w:ascii="FangSong_GB2312" w:eastAsia="FangSong_GB2312" w:hAnsi="SimSun" w:cs="FangSong_GB2312"/>
          <w:sz w:val="32"/>
          <w:szCs w:val="32"/>
        </w:rPr>
        <w:t>-</w:t>
      </w:r>
      <w:r w:rsidR="001F09BC">
        <w:rPr>
          <w:rFonts w:ascii="FangSong_GB2312" w:eastAsia="FangSong_GB2312" w:hAnsi="SimSun" w:cs="FangSong_GB2312" w:hint="eastAsia"/>
          <w:sz w:val="32"/>
          <w:szCs w:val="32"/>
        </w:rPr>
        <w:t>4</w:t>
      </w:r>
      <w:r>
        <w:rPr>
          <w:rFonts w:ascii="FangSong_GB2312" w:eastAsia="FangSong_GB2312" w:hAnsi="SimSun" w:cs="FangSong_GB2312" w:hint="eastAsia"/>
          <w:sz w:val="32"/>
          <w:szCs w:val="32"/>
        </w:rPr>
        <w:t>日（野外考察）</w:t>
      </w:r>
    </w:p>
    <w:p w14:paraId="6B839859" w14:textId="77777777" w:rsidR="00444B62" w:rsidRPr="008C34D4" w:rsidRDefault="00444B62" w:rsidP="00444B62">
      <w:pPr>
        <w:adjustRightInd w:val="0"/>
        <w:ind w:firstLineChars="200" w:firstLine="640"/>
        <w:jc w:val="left"/>
        <w:rPr>
          <w:rFonts w:ascii="SimHei" w:eastAsia="SimHei" w:hAnsi="SimHei" w:cs="FangSong_GB2312"/>
          <w:sz w:val="32"/>
          <w:szCs w:val="32"/>
        </w:rPr>
      </w:pPr>
      <w:r w:rsidRPr="008C34D4">
        <w:rPr>
          <w:rFonts w:ascii="SimHei" w:eastAsia="SimHei" w:hAnsi="SimHei" w:cs="FangSong_GB2312"/>
          <w:sz w:val="32"/>
          <w:szCs w:val="32"/>
        </w:rPr>
        <w:t>二、会议地点</w:t>
      </w:r>
    </w:p>
    <w:p w14:paraId="32787B0E" w14:textId="77777777" w:rsidR="00444B62" w:rsidRDefault="00444B62" w:rsidP="00444B62">
      <w:pPr>
        <w:adjustRightInd w:val="0"/>
        <w:ind w:firstLineChars="200" w:firstLine="640"/>
        <w:rPr>
          <w:rFonts w:ascii="FangSong_GB2312" w:eastAsia="FangSong_GB2312" w:hAnsi="SimSun" w:cs="FangSong_GB2312"/>
          <w:sz w:val="32"/>
          <w:szCs w:val="32"/>
        </w:rPr>
      </w:pPr>
      <w:r>
        <w:rPr>
          <w:rFonts w:ascii="FangSong_GB2312" w:eastAsia="FangSong_GB2312" w:hAnsi="SimSun" w:cs="FangSong_GB2312"/>
          <w:sz w:val="32"/>
          <w:szCs w:val="32"/>
        </w:rPr>
        <w:t>吉林省长春</w:t>
      </w:r>
      <w:r>
        <w:rPr>
          <w:rFonts w:ascii="FangSong_GB2312" w:eastAsia="FangSong_GB2312" w:hAnsi="SimSun" w:cs="FangSong_GB2312" w:hint="eastAsia"/>
          <w:sz w:val="32"/>
          <w:szCs w:val="32"/>
        </w:rPr>
        <w:t>市华天大酒店</w:t>
      </w:r>
    </w:p>
    <w:p w14:paraId="53159124" w14:textId="77777777" w:rsidR="00444B62" w:rsidRPr="008C34D4" w:rsidRDefault="00444B62" w:rsidP="00444B62">
      <w:pPr>
        <w:pStyle w:val="BodyText"/>
        <w:adjustRightInd w:val="0"/>
        <w:spacing w:after="0"/>
        <w:ind w:firstLineChars="200" w:firstLine="640"/>
        <w:jc w:val="left"/>
        <w:rPr>
          <w:rFonts w:ascii="SimHei" w:eastAsia="SimHei" w:hAnsi="SimHei" w:cs="FangSong_GB2312"/>
          <w:sz w:val="32"/>
          <w:szCs w:val="32"/>
        </w:rPr>
      </w:pPr>
      <w:r>
        <w:rPr>
          <w:rFonts w:ascii="SimHei" w:eastAsia="SimHei" w:hAnsi="SimHei" w:cs="FangSong_GB2312" w:hint="eastAsia"/>
          <w:sz w:val="32"/>
          <w:szCs w:val="32"/>
        </w:rPr>
        <w:t>三</w:t>
      </w:r>
      <w:r w:rsidRPr="008C34D4">
        <w:rPr>
          <w:rFonts w:ascii="SimHei" w:eastAsia="SimHei" w:hAnsi="SimHei" w:cs="FangSong_GB2312"/>
          <w:sz w:val="32"/>
          <w:szCs w:val="32"/>
        </w:rPr>
        <w:t>、会议主题</w:t>
      </w:r>
    </w:p>
    <w:p w14:paraId="7D6DEFBC" w14:textId="77777777" w:rsidR="00444B62" w:rsidRPr="003C5D76" w:rsidRDefault="00444B62" w:rsidP="00444B62">
      <w:pPr>
        <w:pStyle w:val="BodyText"/>
        <w:adjustRightInd w:val="0"/>
        <w:spacing w:after="0"/>
        <w:ind w:firstLineChars="200" w:firstLine="640"/>
        <w:jc w:val="left"/>
        <w:rPr>
          <w:rFonts w:ascii="FangSong_GB2312" w:eastAsia="FangSong_GB2312" w:hAnsi="SimSun" w:cs="FangSong_GB2312"/>
          <w:sz w:val="32"/>
          <w:szCs w:val="32"/>
        </w:rPr>
      </w:pPr>
      <w:r w:rsidRPr="008C34D4">
        <w:rPr>
          <w:rFonts w:ascii="FangSong_GB2312" w:eastAsia="FangSong_GB2312" w:hAnsi="SimSun" w:cs="FangSong_GB2312"/>
          <w:sz w:val="32"/>
          <w:szCs w:val="32"/>
        </w:rPr>
        <w:t>东亚地质与经济社会发展</w:t>
      </w:r>
    </w:p>
    <w:p w14:paraId="7D930172" w14:textId="77777777" w:rsidR="00444B62" w:rsidRPr="008C34D4" w:rsidRDefault="00444B62" w:rsidP="00444B62">
      <w:pPr>
        <w:adjustRightInd w:val="0"/>
        <w:ind w:firstLineChars="200" w:firstLine="640"/>
        <w:jc w:val="left"/>
        <w:rPr>
          <w:rFonts w:ascii="SimHei" w:eastAsia="SimHei" w:hAnsi="SimHei" w:cs="FangSong_GB2312"/>
          <w:sz w:val="32"/>
          <w:szCs w:val="32"/>
        </w:rPr>
      </w:pPr>
      <w:r>
        <w:rPr>
          <w:rFonts w:ascii="SimHei" w:eastAsia="SimHei" w:hAnsi="SimHei" w:cs="FangSong_GB2312" w:hint="eastAsia"/>
          <w:sz w:val="32"/>
          <w:szCs w:val="32"/>
        </w:rPr>
        <w:t>四</w:t>
      </w:r>
      <w:r w:rsidRPr="008C34D4">
        <w:rPr>
          <w:rFonts w:ascii="SimHei" w:eastAsia="SimHei" w:hAnsi="SimHei" w:cs="FangSong_GB2312"/>
          <w:sz w:val="32"/>
          <w:szCs w:val="32"/>
        </w:rPr>
        <w:t>、发起单位</w:t>
      </w:r>
    </w:p>
    <w:p w14:paraId="0BAB5FE3" w14:textId="77777777" w:rsidR="00444B62" w:rsidRPr="008C34D4" w:rsidRDefault="00444B62" w:rsidP="00444B62">
      <w:pPr>
        <w:adjustRightInd w:val="0"/>
        <w:ind w:firstLineChars="200" w:firstLine="640"/>
        <w:rPr>
          <w:rFonts w:ascii="FangSong_GB2312" w:eastAsia="FangSong_GB2312" w:hAnsi="SimSun" w:cs="FangSong_GB2312"/>
          <w:sz w:val="32"/>
          <w:szCs w:val="32"/>
        </w:rPr>
      </w:pPr>
      <w:bookmarkStart w:id="3" w:name="OLE_LINK7"/>
      <w:r w:rsidRPr="008C34D4">
        <w:rPr>
          <w:rFonts w:ascii="FangSong_GB2312" w:eastAsia="FangSong_GB2312" w:hAnsi="SimSun" w:cs="FangSong_GB2312"/>
          <w:sz w:val="32"/>
          <w:szCs w:val="32"/>
        </w:rPr>
        <w:t>中国地质学会</w:t>
      </w:r>
    </w:p>
    <w:p w14:paraId="488A497A" w14:textId="42A2F2EC" w:rsidR="00444B62" w:rsidRPr="008C34D4" w:rsidRDefault="00444B62" w:rsidP="00444B62">
      <w:pPr>
        <w:adjustRightInd w:val="0"/>
        <w:ind w:firstLineChars="200" w:firstLine="640"/>
        <w:rPr>
          <w:rFonts w:ascii="FangSong_GB2312" w:eastAsia="FangSong_GB2312" w:hAnsi="SimSun" w:cs="FangSong_GB2312"/>
          <w:sz w:val="32"/>
          <w:szCs w:val="32"/>
        </w:rPr>
      </w:pPr>
      <w:r>
        <w:rPr>
          <w:rFonts w:ascii="FangSong_GB2312" w:eastAsia="FangSong_GB2312" w:hAnsi="SimSun" w:cs="FangSong_GB2312" w:hint="eastAsia"/>
          <w:sz w:val="32"/>
          <w:szCs w:val="32"/>
        </w:rPr>
        <w:t>台湾</w:t>
      </w:r>
      <w:r w:rsidR="00A71211">
        <w:rPr>
          <w:rFonts w:ascii="FangSong_GB2312" w:eastAsia="FangSong_GB2312" w:hAnsi="SimSun" w:cs="FangSong_GB2312" w:hint="eastAsia"/>
          <w:sz w:val="32"/>
          <w:szCs w:val="32"/>
        </w:rPr>
        <w:t>中研院</w:t>
      </w:r>
      <w:r w:rsidRPr="008C34D4">
        <w:rPr>
          <w:rFonts w:ascii="FangSong_GB2312" w:eastAsia="FangSong_GB2312" w:hAnsi="SimSun" w:cs="FangSong_GB2312"/>
          <w:sz w:val="32"/>
          <w:szCs w:val="32"/>
        </w:rPr>
        <w:t>地球科学研究所</w:t>
      </w:r>
    </w:p>
    <w:p w14:paraId="7C31A821" w14:textId="77777777" w:rsidR="00444B62" w:rsidRPr="008C34D4" w:rsidRDefault="00444B62" w:rsidP="00444B62">
      <w:pPr>
        <w:adjustRightInd w:val="0"/>
        <w:ind w:firstLineChars="200" w:firstLine="640"/>
        <w:rPr>
          <w:rFonts w:ascii="FangSong_GB2312" w:eastAsia="FangSong_GB2312" w:hAnsi="SimSun" w:cs="FangSong_GB2312"/>
          <w:sz w:val="32"/>
          <w:szCs w:val="32"/>
        </w:rPr>
      </w:pPr>
      <w:r w:rsidRPr="008C34D4">
        <w:rPr>
          <w:rFonts w:ascii="FangSong_GB2312" w:eastAsia="FangSong_GB2312" w:hAnsi="SimSun" w:cs="FangSong_GB2312"/>
          <w:sz w:val="32"/>
          <w:szCs w:val="32"/>
        </w:rPr>
        <w:t>台湾大学地质科学系</w:t>
      </w:r>
    </w:p>
    <w:p w14:paraId="180BFFE3" w14:textId="77777777" w:rsidR="00444B62" w:rsidRPr="008C34D4" w:rsidRDefault="00444B62" w:rsidP="00444B62">
      <w:pPr>
        <w:adjustRightInd w:val="0"/>
        <w:ind w:firstLineChars="200" w:firstLine="640"/>
        <w:rPr>
          <w:rFonts w:ascii="FangSong_GB2312" w:eastAsia="FangSong_GB2312" w:hAnsi="SimSun" w:cs="FangSong_GB2312"/>
          <w:sz w:val="32"/>
          <w:szCs w:val="32"/>
        </w:rPr>
      </w:pPr>
      <w:r w:rsidRPr="008C34D4">
        <w:rPr>
          <w:rFonts w:ascii="FangSong_GB2312" w:eastAsia="FangSong_GB2312" w:hAnsi="SimSun" w:cs="FangSong_GB2312"/>
          <w:sz w:val="32"/>
          <w:szCs w:val="32"/>
        </w:rPr>
        <w:t>香港地质学会</w:t>
      </w:r>
    </w:p>
    <w:p w14:paraId="1F6471B9" w14:textId="77777777" w:rsidR="00444B62" w:rsidRPr="008C34D4" w:rsidRDefault="00444B62" w:rsidP="00444B62">
      <w:pPr>
        <w:adjustRightInd w:val="0"/>
        <w:ind w:firstLineChars="200" w:firstLine="640"/>
        <w:rPr>
          <w:rFonts w:ascii="FangSong_GB2312" w:eastAsia="FangSong_GB2312" w:hAnsi="SimSun" w:cs="FangSong_GB2312"/>
          <w:sz w:val="32"/>
          <w:szCs w:val="32"/>
        </w:rPr>
      </w:pPr>
      <w:r w:rsidRPr="008C34D4">
        <w:rPr>
          <w:rFonts w:ascii="FangSong_GB2312" w:eastAsia="FangSong_GB2312" w:hAnsi="SimSun" w:cs="FangSong_GB2312"/>
          <w:sz w:val="32"/>
          <w:szCs w:val="32"/>
        </w:rPr>
        <w:lastRenderedPageBreak/>
        <w:t>海外华人地球科学</w:t>
      </w:r>
      <w:r>
        <w:rPr>
          <w:rFonts w:ascii="FangSong_GB2312" w:eastAsia="FangSong_GB2312" w:hAnsi="SimSun" w:cs="FangSong_GB2312" w:hint="eastAsia"/>
          <w:sz w:val="32"/>
          <w:szCs w:val="32"/>
        </w:rPr>
        <w:t>与</w:t>
      </w:r>
      <w:r w:rsidRPr="008C34D4">
        <w:rPr>
          <w:rFonts w:ascii="FangSong_GB2312" w:eastAsia="FangSong_GB2312" w:hAnsi="SimSun" w:cs="FangSong_GB2312"/>
          <w:sz w:val="32"/>
          <w:szCs w:val="32"/>
        </w:rPr>
        <w:t>技术协会</w:t>
      </w:r>
    </w:p>
    <w:p w14:paraId="6B6B79E8" w14:textId="77777777" w:rsidR="00444B62" w:rsidRPr="00B95981" w:rsidRDefault="00444B62" w:rsidP="00444B62">
      <w:pPr>
        <w:adjustRightInd w:val="0"/>
        <w:ind w:firstLineChars="200" w:firstLine="640"/>
        <w:rPr>
          <w:rFonts w:ascii="FangSong_GB2312" w:eastAsia="FangSong_GB2312" w:hAnsi="SimSun" w:cs="FangSong_GB2312"/>
          <w:sz w:val="32"/>
          <w:szCs w:val="32"/>
        </w:rPr>
      </w:pPr>
      <w:r w:rsidRPr="008C34D4">
        <w:rPr>
          <w:rFonts w:ascii="FangSong_GB2312" w:eastAsia="FangSong_GB2312" w:hAnsi="SimSun" w:cs="FangSong_GB2312"/>
          <w:sz w:val="32"/>
          <w:szCs w:val="32"/>
        </w:rPr>
        <w:t>中国地球科学促进会</w:t>
      </w:r>
    </w:p>
    <w:bookmarkEnd w:id="3"/>
    <w:p w14:paraId="15309FDC" w14:textId="77777777" w:rsidR="00444B62" w:rsidRPr="008C34D4" w:rsidRDefault="00444B62" w:rsidP="00444B62">
      <w:pPr>
        <w:widowControl/>
        <w:tabs>
          <w:tab w:val="left" w:pos="709"/>
        </w:tabs>
        <w:autoSpaceDE w:val="0"/>
        <w:autoSpaceDN w:val="0"/>
        <w:adjustRightInd w:val="0"/>
        <w:ind w:firstLineChars="200" w:firstLine="640"/>
        <w:rPr>
          <w:rFonts w:ascii="SimHei" w:eastAsia="SimHei" w:hAnsi="SimHei" w:cs="FangSong_GB2312"/>
          <w:sz w:val="32"/>
          <w:szCs w:val="32"/>
        </w:rPr>
      </w:pPr>
      <w:r>
        <w:rPr>
          <w:rFonts w:ascii="SimHei" w:eastAsia="SimHei" w:hAnsi="SimHei" w:cs="FangSong_GB2312" w:hint="eastAsia"/>
          <w:sz w:val="32"/>
          <w:szCs w:val="32"/>
        </w:rPr>
        <w:t>五</w:t>
      </w:r>
      <w:r w:rsidRPr="008C34D4">
        <w:rPr>
          <w:rFonts w:ascii="SimHei" w:eastAsia="SimHei" w:hAnsi="SimHei" w:cs="FangSong_GB2312"/>
          <w:sz w:val="32"/>
          <w:szCs w:val="32"/>
        </w:rPr>
        <w:t>、组织单位</w:t>
      </w:r>
    </w:p>
    <w:p w14:paraId="05718807" w14:textId="77777777" w:rsidR="00444B62" w:rsidRPr="008C34D4" w:rsidRDefault="00444B62" w:rsidP="00444B62">
      <w:pPr>
        <w:adjustRightInd w:val="0"/>
        <w:ind w:firstLineChars="200" w:firstLine="640"/>
        <w:rPr>
          <w:rFonts w:ascii="FangSong_GB2312" w:eastAsia="FangSong_GB2312" w:hAnsi="SimSun" w:cs="FangSong_GB2312"/>
          <w:sz w:val="32"/>
          <w:szCs w:val="32"/>
        </w:rPr>
      </w:pPr>
      <w:r w:rsidRPr="008C34D4">
        <w:rPr>
          <w:rFonts w:ascii="FangSong_GB2312" w:eastAsia="FangSong_GB2312" w:hAnsi="SimSun" w:cs="FangSong_GB2312"/>
          <w:sz w:val="32"/>
          <w:szCs w:val="32"/>
        </w:rPr>
        <w:t>主办单位：中国地质学会</w:t>
      </w:r>
    </w:p>
    <w:p w14:paraId="6F7C247F" w14:textId="77777777" w:rsidR="00444B62" w:rsidRPr="008C34D4" w:rsidRDefault="00444B62" w:rsidP="00444B62">
      <w:pPr>
        <w:adjustRightInd w:val="0"/>
        <w:rPr>
          <w:rFonts w:ascii="FangSong_GB2312" w:eastAsia="FangSong_GB2312" w:hAnsi="SimSun" w:cs="FangSong_GB2312"/>
          <w:sz w:val="32"/>
          <w:szCs w:val="32"/>
        </w:rPr>
      </w:pPr>
      <w:r>
        <w:rPr>
          <w:rFonts w:ascii="FangSong_GB2312" w:eastAsia="FangSong_GB2312" w:hAnsi="SimSun" w:cs="FangSong_GB2312" w:hint="eastAsia"/>
          <w:sz w:val="32"/>
          <w:szCs w:val="32"/>
        </w:rPr>
        <w:t xml:space="preserve">    </w:t>
      </w:r>
      <w:r w:rsidRPr="008C34D4">
        <w:rPr>
          <w:rFonts w:ascii="FangSong_GB2312" w:eastAsia="FangSong_GB2312" w:hAnsi="SimSun" w:cs="FangSong_GB2312"/>
          <w:sz w:val="32"/>
          <w:szCs w:val="32"/>
        </w:rPr>
        <w:t xml:space="preserve">协办单位: </w:t>
      </w:r>
      <w:r>
        <w:rPr>
          <w:rFonts w:ascii="FangSong_GB2312" w:eastAsia="FangSong_GB2312" w:hAnsi="SimSun" w:cs="FangSong_GB2312" w:hint="eastAsia"/>
          <w:sz w:val="32"/>
          <w:szCs w:val="32"/>
        </w:rPr>
        <w:t>吉林大学</w:t>
      </w:r>
    </w:p>
    <w:p w14:paraId="0890FF92" w14:textId="77777777" w:rsidR="00444B62" w:rsidRPr="007F08C7" w:rsidRDefault="00444B62" w:rsidP="00444B62">
      <w:pPr>
        <w:adjustRightInd w:val="0"/>
        <w:ind w:firstLineChars="700" w:firstLine="2240"/>
        <w:rPr>
          <w:rFonts w:ascii="FangSong_GB2312" w:eastAsia="FangSong_GB2312" w:hAnsi="SimSun" w:cs="FangSong_GB2312"/>
          <w:sz w:val="32"/>
          <w:szCs w:val="32"/>
        </w:rPr>
      </w:pPr>
      <w:r w:rsidRPr="008C34D4">
        <w:rPr>
          <w:rFonts w:ascii="FangSong_GB2312" w:eastAsia="FangSong_GB2312" w:hAnsi="SimSun" w:cs="FangSong_GB2312"/>
          <w:sz w:val="32"/>
          <w:szCs w:val="32"/>
        </w:rPr>
        <w:t>吉林省地质学会</w:t>
      </w:r>
    </w:p>
    <w:p w14:paraId="3DA93904" w14:textId="77777777" w:rsidR="00444B62" w:rsidRDefault="00444B62" w:rsidP="00444B62">
      <w:pPr>
        <w:pStyle w:val="BodyText"/>
        <w:adjustRightInd w:val="0"/>
        <w:spacing w:after="0"/>
        <w:ind w:firstLineChars="200" w:firstLine="640"/>
        <w:jc w:val="left"/>
        <w:rPr>
          <w:rFonts w:ascii="SimHei" w:eastAsia="SimHei" w:hAnsi="SimHei" w:cs="FangSong_GB2312"/>
          <w:sz w:val="32"/>
          <w:szCs w:val="32"/>
        </w:rPr>
      </w:pPr>
      <w:r>
        <w:rPr>
          <w:rFonts w:ascii="SimHei" w:eastAsia="SimHei" w:hAnsi="SimHei" w:cs="FangSong_GB2312" w:hint="eastAsia"/>
          <w:sz w:val="32"/>
          <w:szCs w:val="32"/>
        </w:rPr>
        <w:t>六、</w:t>
      </w:r>
      <w:r w:rsidRPr="008C34D4">
        <w:rPr>
          <w:rFonts w:ascii="SimHei" w:eastAsia="SimHei" w:hAnsi="SimHei" w:cs="FangSong_GB2312"/>
          <w:sz w:val="32"/>
          <w:szCs w:val="32"/>
        </w:rPr>
        <w:t>组织委员会</w:t>
      </w:r>
    </w:p>
    <w:p w14:paraId="1FFD120A" w14:textId="77777777" w:rsidR="00444B62" w:rsidRPr="00531443" w:rsidRDefault="00444B62" w:rsidP="00444B62">
      <w:pPr>
        <w:adjustRightInd w:val="0"/>
        <w:ind w:firstLineChars="200" w:firstLine="643"/>
        <w:rPr>
          <w:rFonts w:ascii="FangSong_GB2312" w:eastAsia="FangSong_GB2312" w:hAnsi="SimSun" w:cs="FangSong_GB2312"/>
          <w:sz w:val="32"/>
          <w:szCs w:val="32"/>
        </w:rPr>
      </w:pPr>
      <w:r w:rsidRPr="00792F2D">
        <w:rPr>
          <w:rFonts w:ascii="FangSong_GB2312" w:eastAsia="FangSong_GB2312" w:hAnsi="SimSun" w:cs="FangSong_GB2312"/>
          <w:b/>
          <w:sz w:val="32"/>
          <w:szCs w:val="32"/>
        </w:rPr>
        <w:t>主  席</w:t>
      </w:r>
      <w:r w:rsidRPr="00792F2D">
        <w:rPr>
          <w:rFonts w:ascii="FangSong_GB2312" w:eastAsia="FangSong_GB2312" w:hAnsi="SimSun" w:cs="FangSong_GB2312"/>
          <w:sz w:val="32"/>
          <w:szCs w:val="32"/>
        </w:rPr>
        <w:t>：</w:t>
      </w:r>
      <w:r w:rsidRPr="00531443">
        <w:rPr>
          <w:rFonts w:ascii="FangSong_GB2312" w:eastAsia="FangSong_GB2312" w:hAnsi="SimSun" w:cs="FangSong_GB2312"/>
          <w:sz w:val="32"/>
          <w:szCs w:val="32"/>
        </w:rPr>
        <w:t>李金发</w:t>
      </w:r>
    </w:p>
    <w:p w14:paraId="4AA9DD54" w14:textId="77777777" w:rsidR="00444B62" w:rsidRPr="00531443" w:rsidRDefault="00444B62" w:rsidP="00444B62">
      <w:pPr>
        <w:adjustRightInd w:val="0"/>
        <w:ind w:firstLineChars="200" w:firstLine="643"/>
        <w:rPr>
          <w:rFonts w:ascii="FangSong_GB2312" w:eastAsia="FangSong_GB2312" w:hAnsi="SimSun" w:cs="FangSong_GB2312"/>
          <w:sz w:val="32"/>
          <w:szCs w:val="32"/>
        </w:rPr>
      </w:pPr>
      <w:r w:rsidRPr="00792F2D">
        <w:rPr>
          <w:rFonts w:ascii="FangSong_GB2312" w:eastAsia="FangSong_GB2312" w:hAnsi="SimSun" w:cs="FangSong_GB2312"/>
          <w:b/>
          <w:sz w:val="32"/>
          <w:szCs w:val="32"/>
        </w:rPr>
        <w:t>副主席</w:t>
      </w:r>
      <w:r w:rsidRPr="00792F2D">
        <w:rPr>
          <w:rFonts w:ascii="FangSong_GB2312" w:eastAsia="FangSong_GB2312" w:hAnsi="SimSun" w:cs="FangSong_GB2312"/>
          <w:sz w:val="32"/>
          <w:szCs w:val="32"/>
        </w:rPr>
        <w:t>：</w:t>
      </w:r>
      <w:r>
        <w:rPr>
          <w:rFonts w:ascii="FangSong_GB2312" w:eastAsia="FangSong_GB2312" w:hAnsi="SimSun" w:cs="FangSong_GB2312"/>
          <w:sz w:val="32"/>
          <w:szCs w:val="32"/>
        </w:rPr>
        <w:t>周义明</w:t>
      </w:r>
      <w:r>
        <w:rPr>
          <w:rFonts w:ascii="FangSong_GB2312" w:eastAsia="FangSong_GB2312" w:hAnsi="SimSun" w:cs="FangSong_GB2312" w:hint="eastAsia"/>
          <w:sz w:val="32"/>
          <w:szCs w:val="32"/>
        </w:rPr>
        <w:t xml:space="preserve">  叶  明</w:t>
      </w:r>
      <w:r>
        <w:rPr>
          <w:rFonts w:ascii="FangSong_GB2312" w:eastAsia="FangSong_GB2312" w:hAnsi="SimSun" w:cs="FangSong_GB2312"/>
          <w:sz w:val="32"/>
          <w:szCs w:val="32"/>
        </w:rPr>
        <w:t xml:space="preserve">  </w:t>
      </w:r>
      <w:r w:rsidRPr="00531443">
        <w:rPr>
          <w:rFonts w:ascii="FangSong_GB2312" w:eastAsia="FangSong_GB2312" w:hAnsi="SimSun" w:cs="FangSong_GB2312"/>
          <w:sz w:val="32"/>
          <w:szCs w:val="32"/>
        </w:rPr>
        <w:t>朱立新</w:t>
      </w:r>
      <w:r>
        <w:rPr>
          <w:rFonts w:ascii="FangSong_GB2312" w:eastAsia="FangSong_GB2312" w:hAnsi="SimSun" w:cs="FangSong_GB2312" w:hint="eastAsia"/>
          <w:sz w:val="32"/>
          <w:szCs w:val="32"/>
        </w:rPr>
        <w:t xml:space="preserve"> </w:t>
      </w:r>
    </w:p>
    <w:p w14:paraId="719CB53B" w14:textId="77777777" w:rsidR="00444B62" w:rsidRDefault="00444B62" w:rsidP="00444B62">
      <w:pPr>
        <w:ind w:firstLine="660"/>
        <w:rPr>
          <w:rFonts w:ascii="FangSong_GB2312" w:eastAsia="FangSong_GB2312" w:hAnsi="SimSun" w:cs="FangSong_GB2312"/>
          <w:sz w:val="32"/>
          <w:szCs w:val="32"/>
        </w:rPr>
      </w:pPr>
      <w:r w:rsidRPr="00792F2D">
        <w:rPr>
          <w:rFonts w:ascii="FangSong_GB2312" w:eastAsia="FangSong_GB2312" w:hAnsi="SimSun" w:cs="FangSong_GB2312" w:hint="eastAsia"/>
          <w:b/>
          <w:sz w:val="32"/>
          <w:szCs w:val="32"/>
        </w:rPr>
        <w:t>委</w:t>
      </w:r>
      <w:r w:rsidRPr="00792F2D">
        <w:rPr>
          <w:rFonts w:ascii="FangSong_GB2312" w:eastAsia="FangSong_GB2312" w:hAnsi="SimSun" w:cs="FangSong_GB2312"/>
          <w:b/>
          <w:sz w:val="32"/>
          <w:szCs w:val="32"/>
        </w:rPr>
        <w:t xml:space="preserve">  员</w:t>
      </w:r>
      <w:r>
        <w:rPr>
          <w:rFonts w:ascii="FangSong_GB2312" w:eastAsia="FangSong_GB2312" w:hAnsi="SimSun" w:cs="FangSong_GB2312" w:hint="eastAsia"/>
          <w:sz w:val="32"/>
          <w:szCs w:val="32"/>
        </w:rPr>
        <w:t>（按姓氏笔划排序）</w:t>
      </w:r>
      <w:r w:rsidRPr="00531443">
        <w:rPr>
          <w:rFonts w:ascii="FangSong_GB2312" w:eastAsia="FangSong_GB2312" w:hAnsi="SimSun" w:cs="FangSong_GB2312"/>
          <w:sz w:val="32"/>
          <w:szCs w:val="32"/>
        </w:rPr>
        <w:t>：</w:t>
      </w:r>
    </w:p>
    <w:p w14:paraId="23E190D8" w14:textId="77777777" w:rsidR="00444B62" w:rsidRPr="00792F2D" w:rsidRDefault="00444B62" w:rsidP="00444B62">
      <w:pPr>
        <w:ind w:firstLine="660"/>
        <w:rPr>
          <w:rFonts w:ascii="FangSong_GB2312" w:eastAsia="FangSong_GB2312" w:hAnsi="SimSun" w:cs="FangSong_GB2312"/>
          <w:color w:val="000000" w:themeColor="text1"/>
          <w:sz w:val="32"/>
          <w:szCs w:val="32"/>
        </w:rPr>
      </w:pPr>
      <w:r w:rsidRPr="00792F2D">
        <w:rPr>
          <w:rFonts w:ascii="FangSong_GB2312" w:eastAsia="FangSong_GB2312" w:hAnsi="SimSun" w:cs="FangSong_GB2312" w:hint="eastAsia"/>
          <w:sz w:val="32"/>
          <w:szCs w:val="32"/>
        </w:rPr>
        <w:t xml:space="preserve">朱谷昌  李三忠  刘勇胜  何庆成  </w:t>
      </w:r>
      <w:r w:rsidRPr="00792F2D">
        <w:rPr>
          <w:rFonts w:ascii="FangSong_GB2312" w:eastAsia="FangSong_GB2312" w:hAnsi="SimSun" w:cs="FangSong_GB2312" w:hint="eastAsia"/>
          <w:color w:val="000000" w:themeColor="text1"/>
          <w:sz w:val="32"/>
          <w:szCs w:val="32"/>
        </w:rPr>
        <w:t xml:space="preserve">汪筱林  宋晓东 </w:t>
      </w:r>
    </w:p>
    <w:p w14:paraId="1F7E846A" w14:textId="77777777" w:rsidR="00444B62" w:rsidRPr="00792F2D" w:rsidRDefault="00444B62" w:rsidP="00444B62">
      <w:pPr>
        <w:ind w:firstLine="660"/>
        <w:rPr>
          <w:rFonts w:ascii="FangSong_GB2312" w:eastAsia="FangSong_GB2312" w:hAnsi="SimSun" w:cs="FangSong_GB2312"/>
          <w:sz w:val="32"/>
          <w:szCs w:val="32"/>
        </w:rPr>
      </w:pPr>
      <w:r w:rsidRPr="00792F2D">
        <w:rPr>
          <w:rFonts w:ascii="FangSong_GB2312" w:eastAsia="FangSong_GB2312" w:hAnsi="SimSun" w:cs="FangSong_GB2312" w:hint="eastAsia"/>
          <w:color w:val="000000" w:themeColor="text1"/>
          <w:sz w:val="32"/>
          <w:szCs w:val="32"/>
        </w:rPr>
        <w:t xml:space="preserve">张发旺  </w:t>
      </w:r>
      <w:r w:rsidRPr="00792F2D">
        <w:rPr>
          <w:rFonts w:ascii="FangSong_GB2312" w:eastAsia="FangSong_GB2312" w:hAnsi="SimSun" w:cs="FangSong_GB2312" w:hint="eastAsia"/>
          <w:sz w:val="32"/>
          <w:szCs w:val="32"/>
        </w:rPr>
        <w:t xml:space="preserve">张兴洲  张志德  单玄龙  徐锡伟  蒋忠诚 </w:t>
      </w:r>
    </w:p>
    <w:p w14:paraId="53AA9718" w14:textId="77777777" w:rsidR="00444B62" w:rsidRPr="00792F2D" w:rsidRDefault="00444B62" w:rsidP="00444B62">
      <w:pPr>
        <w:ind w:firstLine="660"/>
        <w:rPr>
          <w:rFonts w:ascii="FangSong_GB2312" w:eastAsia="FangSong_GB2312" w:hAnsi="SimSun" w:cs="FangSong_GB2312"/>
          <w:sz w:val="32"/>
          <w:szCs w:val="32"/>
        </w:rPr>
      </w:pPr>
      <w:r w:rsidRPr="00792F2D">
        <w:rPr>
          <w:rFonts w:ascii="FangSong_GB2312" w:eastAsia="FangSong_GB2312" w:hAnsi="SimSun" w:cs="FangSong_GB2312" w:hint="eastAsia"/>
          <w:sz w:val="32"/>
          <w:szCs w:val="32"/>
        </w:rPr>
        <w:t>韩晓峰  曾绍发  鲍惠铭  翟刚毅</w:t>
      </w:r>
    </w:p>
    <w:p w14:paraId="52736396" w14:textId="77777777" w:rsidR="00B60E62" w:rsidRDefault="00444B62" w:rsidP="00444B62">
      <w:pPr>
        <w:adjustRightInd w:val="0"/>
        <w:ind w:firstLineChars="200" w:firstLine="643"/>
        <w:rPr>
          <w:rFonts w:ascii="FangSong_GB2312" w:eastAsia="FangSong_GB2312" w:hAnsi="SimSun" w:cs="FangSong_GB2312"/>
          <w:b/>
          <w:sz w:val="32"/>
          <w:szCs w:val="32"/>
        </w:rPr>
      </w:pPr>
      <w:bookmarkStart w:id="4" w:name="_Hlk5094798"/>
      <w:r w:rsidRPr="00792F2D">
        <w:rPr>
          <w:rFonts w:ascii="FangSong_GB2312" w:eastAsia="FangSong_GB2312" w:hAnsi="SimSun" w:cs="FangSong_GB2312" w:hint="eastAsia"/>
          <w:b/>
          <w:sz w:val="32"/>
          <w:szCs w:val="32"/>
        </w:rPr>
        <w:t>秘书组</w:t>
      </w:r>
      <w:r w:rsidR="00DD3A3C">
        <w:rPr>
          <w:rFonts w:ascii="FangSong_GB2312" w:eastAsia="FangSong_GB2312" w:hAnsi="SimSun" w:cs="FangSong_GB2312" w:hint="eastAsia"/>
          <w:b/>
          <w:sz w:val="32"/>
          <w:szCs w:val="32"/>
        </w:rPr>
        <w:t xml:space="preserve"> </w:t>
      </w:r>
      <w:r w:rsidR="00DD3A3C">
        <w:rPr>
          <w:rFonts w:ascii="FangSong_GB2312" w:eastAsia="FangSong_GB2312" w:hAnsi="SimSun" w:cs="FangSong_GB2312" w:hint="eastAsia"/>
          <w:sz w:val="32"/>
          <w:szCs w:val="32"/>
        </w:rPr>
        <w:t>（按姓氏笔划排序）</w:t>
      </w:r>
      <w:r w:rsidRPr="00792F2D">
        <w:rPr>
          <w:rFonts w:ascii="FangSong_GB2312" w:eastAsia="FangSong_GB2312" w:hAnsi="SimSun" w:cs="FangSong_GB2312" w:hint="eastAsia"/>
          <w:b/>
          <w:sz w:val="32"/>
          <w:szCs w:val="32"/>
        </w:rPr>
        <w:t>：</w:t>
      </w:r>
    </w:p>
    <w:p w14:paraId="2FC0529A" w14:textId="77777777" w:rsidR="001C0485" w:rsidRPr="00792F2D" w:rsidRDefault="001C0485" w:rsidP="00DD3A3C">
      <w:pPr>
        <w:adjustRightInd w:val="0"/>
        <w:ind w:firstLineChars="200" w:firstLine="640"/>
        <w:rPr>
          <w:rFonts w:ascii="FangSong_GB2312" w:eastAsia="FangSong_GB2312" w:hAnsi="SimSun" w:cs="FangSong_GB2312"/>
          <w:sz w:val="32"/>
          <w:szCs w:val="32"/>
        </w:rPr>
      </w:pPr>
      <w:r w:rsidRPr="00792F2D">
        <w:rPr>
          <w:rFonts w:ascii="FangSong_GB2312" w:eastAsia="FangSong_GB2312" w:hAnsi="SimSun" w:cs="FangSong_GB2312" w:hint="eastAsia"/>
          <w:sz w:val="32"/>
          <w:szCs w:val="32"/>
        </w:rPr>
        <w:t xml:space="preserve">田丽艳  华丽娟  刘  恋  纪占胜  </w:t>
      </w:r>
      <w:r>
        <w:rPr>
          <w:rFonts w:ascii="FangSong_GB2312" w:eastAsia="FangSong_GB2312" w:hAnsi="SimSun" w:cs="FangSong_GB2312" w:hint="eastAsia"/>
          <w:sz w:val="32"/>
          <w:szCs w:val="32"/>
        </w:rPr>
        <w:t xml:space="preserve">郝梓国 </w:t>
      </w:r>
      <w:r>
        <w:rPr>
          <w:rFonts w:ascii="FangSong_GB2312" w:eastAsia="FangSong_GB2312" w:hAnsi="SimSun" w:cs="FangSong_GB2312"/>
          <w:sz w:val="32"/>
          <w:szCs w:val="32"/>
        </w:rPr>
        <w:t xml:space="preserve"> </w:t>
      </w:r>
      <w:r w:rsidRPr="00792F2D">
        <w:rPr>
          <w:rFonts w:ascii="FangSong_GB2312" w:eastAsia="FangSong_GB2312" w:hAnsi="SimSun" w:cs="FangSong_GB2312" w:hint="eastAsia"/>
          <w:sz w:val="32"/>
          <w:szCs w:val="32"/>
        </w:rPr>
        <w:t>袁  彭</w:t>
      </w:r>
    </w:p>
    <w:p w14:paraId="002DA103" w14:textId="77777777" w:rsidR="001C0485" w:rsidRDefault="001C0485" w:rsidP="00444B62">
      <w:pPr>
        <w:adjustRightInd w:val="0"/>
        <w:ind w:firstLineChars="200" w:firstLine="640"/>
        <w:rPr>
          <w:rFonts w:ascii="FangSong_GB2312" w:eastAsia="FangSong_GB2312" w:hAnsi="SimSun" w:cs="FangSong_GB2312"/>
          <w:sz w:val="32"/>
          <w:szCs w:val="32"/>
        </w:rPr>
      </w:pPr>
      <w:r>
        <w:rPr>
          <w:rFonts w:ascii="FangSong_GB2312" w:eastAsia="FangSong_GB2312" w:hAnsi="SimSun" w:cs="FangSong_GB2312" w:hint="eastAsia"/>
          <w:sz w:val="32"/>
          <w:szCs w:val="32"/>
        </w:rPr>
        <w:t xml:space="preserve">唐 </w:t>
      </w:r>
      <w:r>
        <w:rPr>
          <w:rFonts w:ascii="FangSong_GB2312" w:eastAsia="FangSong_GB2312" w:hAnsi="SimSun" w:cs="FangSong_GB2312"/>
          <w:sz w:val="32"/>
          <w:szCs w:val="32"/>
        </w:rPr>
        <w:t xml:space="preserve"> </w:t>
      </w:r>
      <w:r>
        <w:rPr>
          <w:rFonts w:ascii="FangSong_GB2312" w:eastAsia="FangSong_GB2312" w:hAnsi="SimSun" w:cs="FangSong_GB2312" w:hint="eastAsia"/>
          <w:sz w:val="32"/>
          <w:szCs w:val="32"/>
        </w:rPr>
        <w:t xml:space="preserve">序 </w:t>
      </w:r>
      <w:r>
        <w:rPr>
          <w:rFonts w:ascii="FangSong_GB2312" w:eastAsia="FangSong_GB2312" w:hAnsi="SimSun" w:cs="FangSong_GB2312"/>
          <w:sz w:val="32"/>
          <w:szCs w:val="32"/>
        </w:rPr>
        <w:t xml:space="preserve"> </w:t>
      </w:r>
    </w:p>
    <w:bookmarkEnd w:id="4"/>
    <w:p w14:paraId="71869301" w14:textId="77777777" w:rsidR="00444B62" w:rsidRPr="00792F2D" w:rsidRDefault="00444B62" w:rsidP="00444B62">
      <w:pPr>
        <w:adjustRightInd w:val="0"/>
        <w:ind w:firstLineChars="200" w:firstLine="640"/>
        <w:rPr>
          <w:rFonts w:ascii="FangSong_GB2312" w:eastAsia="FangSong_GB2312" w:hAnsi="SimSun" w:cs="FangSong_GB2312"/>
          <w:sz w:val="32"/>
          <w:szCs w:val="32"/>
        </w:rPr>
      </w:pPr>
      <w:r w:rsidRPr="00792F2D">
        <w:rPr>
          <w:rFonts w:ascii="SimHei" w:eastAsia="SimHei" w:hAnsi="SimHei" w:cs="FangSong_GB2312" w:hint="eastAsia"/>
          <w:sz w:val="32"/>
          <w:szCs w:val="32"/>
        </w:rPr>
        <w:t>七</w:t>
      </w:r>
      <w:r w:rsidRPr="00792F2D">
        <w:rPr>
          <w:rFonts w:ascii="SimHei" w:eastAsia="SimHei" w:hAnsi="SimHei" w:cs="FangSong_GB2312"/>
          <w:sz w:val="32"/>
          <w:szCs w:val="32"/>
        </w:rPr>
        <w:t>、</w:t>
      </w:r>
      <w:r w:rsidRPr="00792F2D">
        <w:rPr>
          <w:rFonts w:ascii="SimHei" w:eastAsia="SimHei" w:hAnsi="SimHei" w:cs="FangSong_GB2312" w:hint="eastAsia"/>
          <w:sz w:val="32"/>
          <w:szCs w:val="32"/>
        </w:rPr>
        <w:t>学术委员会</w:t>
      </w:r>
    </w:p>
    <w:p w14:paraId="52C27FEE" w14:textId="77777777" w:rsidR="00444B62" w:rsidRPr="00531443" w:rsidRDefault="00444B62" w:rsidP="00444B62">
      <w:pPr>
        <w:adjustRightInd w:val="0"/>
        <w:rPr>
          <w:rFonts w:ascii="FangSong_GB2312" w:eastAsia="FangSong_GB2312" w:hAnsi="SimSun" w:cs="FangSong_GB2312"/>
          <w:sz w:val="32"/>
          <w:szCs w:val="32"/>
        </w:rPr>
      </w:pPr>
      <w:r>
        <w:rPr>
          <w:rFonts w:ascii="FangSong_GB2312" w:eastAsia="FangSong_GB2312" w:hAnsi="SimSun" w:cs="FangSong_GB2312" w:hint="eastAsia"/>
          <w:sz w:val="32"/>
          <w:szCs w:val="32"/>
        </w:rPr>
        <w:t xml:space="preserve">    </w:t>
      </w:r>
      <w:r w:rsidRPr="00792F2D">
        <w:rPr>
          <w:rFonts w:ascii="FangSong_GB2312" w:eastAsia="FangSong_GB2312" w:hAnsi="SimSun" w:cs="FangSong_GB2312"/>
          <w:b/>
          <w:sz w:val="32"/>
          <w:szCs w:val="32"/>
        </w:rPr>
        <w:t>主  席</w:t>
      </w:r>
      <w:r w:rsidRPr="00792F2D">
        <w:rPr>
          <w:rFonts w:ascii="FangSong_GB2312" w:eastAsia="FangSong_GB2312" w:hAnsi="SimSun" w:cs="FangSong_GB2312"/>
          <w:sz w:val="32"/>
          <w:szCs w:val="32"/>
        </w:rPr>
        <w:t>：</w:t>
      </w:r>
      <w:r>
        <w:rPr>
          <w:rFonts w:ascii="FangSong_GB2312" w:eastAsia="FangSong_GB2312" w:hAnsi="SimSun" w:cs="FangSong_GB2312" w:hint="eastAsia"/>
          <w:sz w:val="32"/>
          <w:szCs w:val="32"/>
        </w:rPr>
        <w:t>郭正堂</w:t>
      </w:r>
    </w:p>
    <w:p w14:paraId="0AB2AB5A" w14:textId="77777777" w:rsidR="00444B62" w:rsidRDefault="00444B62" w:rsidP="00444B62">
      <w:pPr>
        <w:pStyle w:val="BodyText"/>
        <w:adjustRightInd w:val="0"/>
        <w:spacing w:after="0"/>
        <w:ind w:firstLineChars="200" w:firstLine="643"/>
        <w:jc w:val="left"/>
        <w:rPr>
          <w:rFonts w:ascii="FangSong_GB2312" w:eastAsia="FangSong_GB2312" w:hAnsi="SimSun" w:cs="FangSong_GB2312"/>
          <w:sz w:val="32"/>
          <w:szCs w:val="32"/>
        </w:rPr>
      </w:pPr>
      <w:r w:rsidRPr="00792F2D">
        <w:rPr>
          <w:rFonts w:ascii="FangSong_GB2312" w:eastAsia="FangSong_GB2312" w:hAnsi="SimSun" w:cs="FangSong_GB2312"/>
          <w:b/>
          <w:sz w:val="32"/>
          <w:szCs w:val="32"/>
        </w:rPr>
        <w:t>副主席</w:t>
      </w:r>
      <w:r>
        <w:rPr>
          <w:rFonts w:ascii="FangSong_GB2312" w:eastAsia="FangSong_GB2312" w:hAnsi="SimSun" w:cs="FangSong_GB2312" w:hint="eastAsia"/>
          <w:sz w:val="32"/>
          <w:szCs w:val="32"/>
        </w:rPr>
        <w:t>（按姓氏笔划排序）</w:t>
      </w:r>
      <w:r w:rsidRPr="00531443">
        <w:rPr>
          <w:rFonts w:ascii="FangSong_GB2312" w:eastAsia="FangSong_GB2312" w:hAnsi="SimSun" w:cs="FangSong_GB2312"/>
          <w:sz w:val="32"/>
          <w:szCs w:val="32"/>
        </w:rPr>
        <w:t>：</w:t>
      </w:r>
    </w:p>
    <w:p w14:paraId="03643FAA" w14:textId="77777777" w:rsidR="00444B62" w:rsidRDefault="00444B62" w:rsidP="00444B62">
      <w:pPr>
        <w:pStyle w:val="BodyText"/>
        <w:adjustRightInd w:val="0"/>
        <w:spacing w:after="0"/>
        <w:ind w:firstLineChars="200" w:firstLine="640"/>
        <w:jc w:val="left"/>
        <w:rPr>
          <w:rFonts w:ascii="FangSong_GB2312" w:eastAsia="FangSong_GB2312" w:hAnsi="SimSun" w:cs="FangSong_GB2312"/>
          <w:sz w:val="32"/>
          <w:szCs w:val="32"/>
        </w:rPr>
      </w:pPr>
      <w:r w:rsidRPr="00531443">
        <w:rPr>
          <w:rFonts w:ascii="FangSong_GB2312" w:eastAsia="FangSong_GB2312" w:hAnsi="SimSun" w:cs="FangSong_GB2312"/>
          <w:sz w:val="32"/>
          <w:szCs w:val="32"/>
        </w:rPr>
        <w:t>朱立新</w:t>
      </w:r>
      <w:r>
        <w:rPr>
          <w:rFonts w:ascii="FangSong_GB2312" w:eastAsia="FangSong_GB2312" w:hAnsi="SimSun" w:cs="FangSong_GB2312" w:hint="eastAsia"/>
          <w:sz w:val="32"/>
          <w:szCs w:val="32"/>
        </w:rPr>
        <w:t xml:space="preserve">  </w:t>
      </w:r>
      <w:r>
        <w:rPr>
          <w:rFonts w:ascii="FangSong_GB2312" w:eastAsia="FangSong_GB2312" w:hAnsi="SimSun" w:cs="FangSong_GB2312"/>
          <w:sz w:val="32"/>
          <w:szCs w:val="32"/>
        </w:rPr>
        <w:t>周义明</w:t>
      </w:r>
      <w:r>
        <w:rPr>
          <w:rFonts w:ascii="FangSong_GB2312" w:eastAsia="FangSong_GB2312" w:hAnsi="SimSun" w:cs="FangSong_GB2312" w:hint="eastAsia"/>
          <w:sz w:val="32"/>
          <w:szCs w:val="32"/>
        </w:rPr>
        <w:t xml:space="preserve">  杨经绥  </w:t>
      </w:r>
      <w:r w:rsidRPr="00C22A6F">
        <w:rPr>
          <w:rFonts w:ascii="FangSong_GB2312" w:eastAsia="FangSong_GB2312" w:hAnsi="SimSun" w:cs="FangSong_GB2312" w:hint="eastAsia"/>
          <w:sz w:val="32"/>
          <w:szCs w:val="32"/>
        </w:rPr>
        <w:t>焦赳赳</w:t>
      </w:r>
      <w:r>
        <w:rPr>
          <w:rFonts w:ascii="FangSong_GB2312" w:eastAsia="FangSong_GB2312" w:hAnsi="SimSun" w:cs="FangSong_GB2312" w:hint="eastAsia"/>
          <w:sz w:val="32"/>
          <w:szCs w:val="32"/>
        </w:rPr>
        <w:t xml:space="preserve">  郝  芳  </w:t>
      </w:r>
      <w:r w:rsidRPr="00C22A6F">
        <w:rPr>
          <w:rFonts w:ascii="FangSong_GB2312" w:eastAsia="FangSong_GB2312" w:hAnsi="SimSun" w:cs="FangSong_GB2312" w:hint="eastAsia"/>
          <w:sz w:val="32"/>
          <w:szCs w:val="32"/>
        </w:rPr>
        <w:t>高尚行</w:t>
      </w:r>
      <w:r>
        <w:rPr>
          <w:rFonts w:ascii="FangSong_GB2312" w:eastAsia="FangSong_GB2312" w:hAnsi="SimSun" w:cs="FangSong_GB2312" w:hint="eastAsia"/>
          <w:sz w:val="32"/>
          <w:szCs w:val="32"/>
        </w:rPr>
        <w:t xml:space="preserve"> </w:t>
      </w:r>
    </w:p>
    <w:p w14:paraId="37EB176D" w14:textId="77777777" w:rsidR="00444B62" w:rsidRDefault="00444B62" w:rsidP="00444B62">
      <w:pPr>
        <w:pStyle w:val="BodyText"/>
        <w:adjustRightInd w:val="0"/>
        <w:spacing w:after="0"/>
        <w:ind w:firstLineChars="200" w:firstLine="640"/>
        <w:jc w:val="left"/>
        <w:rPr>
          <w:rFonts w:ascii="FangSong_GB2312" w:eastAsia="FangSong_GB2312" w:hAnsi="SimSun" w:cs="FangSong_GB2312"/>
          <w:sz w:val="32"/>
          <w:szCs w:val="32"/>
        </w:rPr>
      </w:pPr>
      <w:r w:rsidRPr="00531443">
        <w:rPr>
          <w:rFonts w:ascii="FangSong_GB2312" w:eastAsia="FangSong_GB2312" w:hAnsi="SimSun" w:cs="FangSong_GB2312" w:hint="eastAsia"/>
          <w:sz w:val="32"/>
          <w:szCs w:val="32"/>
        </w:rPr>
        <w:t>鲍惠铭</w:t>
      </w:r>
    </w:p>
    <w:p w14:paraId="50EE930D" w14:textId="77777777" w:rsidR="00444B62" w:rsidRDefault="00444B62" w:rsidP="00444B62">
      <w:pPr>
        <w:adjustRightInd w:val="0"/>
        <w:ind w:firstLineChars="200" w:firstLine="643"/>
        <w:rPr>
          <w:rFonts w:ascii="FangSong_GB2312" w:eastAsia="FangSong_GB2312" w:hAnsi="SimSun" w:cs="FangSong_GB2312"/>
          <w:sz w:val="32"/>
          <w:szCs w:val="32"/>
        </w:rPr>
      </w:pPr>
      <w:r w:rsidRPr="00792F2D">
        <w:rPr>
          <w:rFonts w:ascii="FangSong_GB2312" w:eastAsia="FangSong_GB2312" w:hAnsi="SimSun" w:cs="FangSong_GB2312" w:hint="eastAsia"/>
          <w:b/>
          <w:sz w:val="32"/>
          <w:szCs w:val="32"/>
        </w:rPr>
        <w:t>委</w:t>
      </w:r>
      <w:r w:rsidRPr="00792F2D">
        <w:rPr>
          <w:rFonts w:ascii="FangSong_GB2312" w:eastAsia="FangSong_GB2312" w:hAnsi="SimSun" w:cs="FangSong_GB2312"/>
          <w:b/>
          <w:sz w:val="32"/>
          <w:szCs w:val="32"/>
        </w:rPr>
        <w:t xml:space="preserve">  员</w:t>
      </w:r>
      <w:r>
        <w:rPr>
          <w:rFonts w:ascii="FangSong_GB2312" w:eastAsia="FangSong_GB2312" w:hAnsi="SimSun" w:cs="FangSong_GB2312" w:hint="eastAsia"/>
          <w:sz w:val="32"/>
          <w:szCs w:val="32"/>
        </w:rPr>
        <w:t>（按姓氏笔划排序）</w:t>
      </w:r>
      <w:r w:rsidRPr="00531443">
        <w:rPr>
          <w:rFonts w:ascii="FangSong_GB2312" w:eastAsia="FangSong_GB2312" w:hAnsi="SimSun" w:cs="FangSong_GB2312"/>
          <w:sz w:val="32"/>
          <w:szCs w:val="32"/>
        </w:rPr>
        <w:t>：</w:t>
      </w:r>
      <w:r>
        <w:rPr>
          <w:rFonts w:ascii="FangSong_GB2312" w:eastAsia="FangSong_GB2312" w:hAnsi="SimSun" w:cs="FangSong_GB2312" w:hint="eastAsia"/>
          <w:sz w:val="32"/>
          <w:szCs w:val="32"/>
        </w:rPr>
        <w:t xml:space="preserve"> </w:t>
      </w:r>
    </w:p>
    <w:p w14:paraId="6B8C4D7C" w14:textId="77777777" w:rsidR="00444B62" w:rsidRPr="00792F2D" w:rsidRDefault="00444B62" w:rsidP="00444B62">
      <w:pPr>
        <w:adjustRightInd w:val="0"/>
        <w:ind w:firstLineChars="200" w:firstLine="640"/>
        <w:rPr>
          <w:rFonts w:ascii="FangSong_GB2312" w:eastAsia="FangSong_GB2312" w:hAnsi="SimSun" w:cs="FangSong_GB2312"/>
          <w:sz w:val="32"/>
          <w:szCs w:val="32"/>
        </w:rPr>
      </w:pPr>
      <w:bookmarkStart w:id="5" w:name="_Hlk5094858"/>
      <w:r w:rsidRPr="00792F2D">
        <w:rPr>
          <w:rFonts w:ascii="FangSong_GB2312" w:eastAsia="FangSong_GB2312" w:hAnsi="SimSun" w:cs="FangSong_GB2312" w:hint="eastAsia"/>
          <w:sz w:val="32"/>
          <w:szCs w:val="32"/>
        </w:rPr>
        <w:lastRenderedPageBreak/>
        <w:t xml:space="preserve">马生明 </w:t>
      </w:r>
      <w:r>
        <w:rPr>
          <w:rFonts w:ascii="FangSong_GB2312" w:eastAsia="FangSong_GB2312" w:hAnsi="SimSun" w:cs="FangSong_GB2312" w:hint="eastAsia"/>
          <w:sz w:val="32"/>
          <w:szCs w:val="32"/>
        </w:rPr>
        <w:t xml:space="preserve"> </w:t>
      </w:r>
      <w:r w:rsidRPr="00792F2D">
        <w:rPr>
          <w:rFonts w:ascii="FangSong_GB2312" w:eastAsia="FangSong_GB2312" w:hAnsi="SimSun" w:cs="FangSong_GB2312" w:hint="eastAsia"/>
          <w:sz w:val="32"/>
          <w:szCs w:val="32"/>
        </w:rPr>
        <w:t>马  腾</w:t>
      </w:r>
      <w:r>
        <w:rPr>
          <w:rFonts w:ascii="FangSong_GB2312" w:eastAsia="FangSong_GB2312" w:hAnsi="SimSun" w:cs="FangSong_GB2312" w:hint="eastAsia"/>
          <w:sz w:val="32"/>
          <w:szCs w:val="32"/>
        </w:rPr>
        <w:t xml:space="preserve"> </w:t>
      </w:r>
      <w:r w:rsidRPr="00792F2D">
        <w:rPr>
          <w:rFonts w:ascii="FangSong_GB2312" w:eastAsia="FangSong_GB2312" w:hAnsi="SimSun" w:cs="FangSong_GB2312" w:hint="eastAsia"/>
          <w:sz w:val="32"/>
          <w:szCs w:val="32"/>
        </w:rPr>
        <w:t xml:space="preserve"> 王永栋 </w:t>
      </w:r>
      <w:r>
        <w:rPr>
          <w:rFonts w:ascii="FangSong_GB2312" w:eastAsia="FangSong_GB2312" w:hAnsi="SimSun" w:cs="FangSong_GB2312" w:hint="eastAsia"/>
          <w:sz w:val="32"/>
          <w:szCs w:val="32"/>
        </w:rPr>
        <w:t xml:space="preserve"> </w:t>
      </w:r>
      <w:r w:rsidRPr="00792F2D">
        <w:rPr>
          <w:rFonts w:ascii="FangSong_GB2312" w:eastAsia="FangSong_GB2312" w:hAnsi="SimSun" w:cs="FangSong_GB2312" w:hint="eastAsia"/>
          <w:sz w:val="32"/>
          <w:szCs w:val="32"/>
        </w:rPr>
        <w:t xml:space="preserve">毛河光 </w:t>
      </w:r>
      <w:r>
        <w:rPr>
          <w:rFonts w:ascii="FangSong_GB2312" w:eastAsia="FangSong_GB2312" w:hAnsi="SimSun" w:cs="FangSong_GB2312" w:hint="eastAsia"/>
          <w:sz w:val="32"/>
          <w:szCs w:val="32"/>
        </w:rPr>
        <w:t xml:space="preserve"> </w:t>
      </w:r>
      <w:r w:rsidRPr="00792F2D">
        <w:rPr>
          <w:rFonts w:ascii="FangSong_GB2312" w:eastAsia="FangSong_GB2312" w:hAnsi="SimSun" w:cs="FangSong_GB2312" w:hint="eastAsia"/>
          <w:sz w:val="32"/>
          <w:szCs w:val="32"/>
        </w:rPr>
        <w:t>邓大量</w:t>
      </w:r>
      <w:r>
        <w:rPr>
          <w:rFonts w:ascii="FangSong_GB2312" w:eastAsia="FangSong_GB2312" w:hAnsi="SimSun" w:cs="FangSong_GB2312" w:hint="eastAsia"/>
          <w:sz w:val="32"/>
          <w:szCs w:val="32"/>
        </w:rPr>
        <w:t xml:space="preserve"> </w:t>
      </w:r>
      <w:r w:rsidRPr="00792F2D">
        <w:rPr>
          <w:rFonts w:ascii="FangSong_GB2312" w:eastAsia="FangSong_GB2312" w:hAnsi="SimSun" w:cs="FangSong_GB2312" w:hint="eastAsia"/>
          <w:sz w:val="32"/>
          <w:szCs w:val="32"/>
        </w:rPr>
        <w:t xml:space="preserve"> 方  慧 </w:t>
      </w:r>
    </w:p>
    <w:p w14:paraId="0085803E" w14:textId="77777777" w:rsidR="00444B62" w:rsidRPr="00792F2D" w:rsidRDefault="00444B62" w:rsidP="00444B62">
      <w:pPr>
        <w:adjustRightInd w:val="0"/>
        <w:ind w:firstLineChars="200" w:firstLine="640"/>
        <w:rPr>
          <w:rFonts w:ascii="FangSong_GB2312" w:eastAsia="FangSong_GB2312" w:hAnsi="SimSun" w:cs="FangSong_GB2312"/>
          <w:sz w:val="32"/>
          <w:szCs w:val="32"/>
        </w:rPr>
      </w:pPr>
      <w:r w:rsidRPr="00792F2D">
        <w:rPr>
          <w:rFonts w:ascii="FangSong_GB2312" w:eastAsia="FangSong_GB2312" w:hAnsi="SimSun" w:cs="FangSong_GB2312" w:hint="eastAsia"/>
          <w:sz w:val="32"/>
          <w:szCs w:val="32"/>
        </w:rPr>
        <w:t xml:space="preserve">尹 </w:t>
      </w:r>
      <w:r w:rsidRPr="00792F2D">
        <w:rPr>
          <w:rFonts w:ascii="FangSong_GB2312" w:eastAsia="FangSong_GB2312" w:hAnsi="SimSun" w:cs="FangSong_GB2312"/>
          <w:sz w:val="32"/>
          <w:szCs w:val="32"/>
        </w:rPr>
        <w:t xml:space="preserve"> </w:t>
      </w:r>
      <w:r w:rsidRPr="00792F2D">
        <w:rPr>
          <w:rFonts w:ascii="FangSong_GB2312" w:eastAsia="FangSong_GB2312" w:hAnsi="SimSun" w:cs="FangSong_GB2312" w:hint="eastAsia"/>
          <w:sz w:val="32"/>
          <w:szCs w:val="32"/>
        </w:rPr>
        <w:t xml:space="preserve">安 </w:t>
      </w:r>
      <w:r>
        <w:rPr>
          <w:rFonts w:ascii="FangSong_GB2312" w:eastAsia="FangSong_GB2312" w:hAnsi="SimSun" w:cs="FangSong_GB2312" w:hint="eastAsia"/>
          <w:sz w:val="32"/>
          <w:szCs w:val="32"/>
        </w:rPr>
        <w:t xml:space="preserve"> </w:t>
      </w:r>
      <w:r w:rsidRPr="00792F2D">
        <w:rPr>
          <w:rFonts w:ascii="FangSong_GB2312" w:eastAsia="FangSong_GB2312" w:hAnsi="SimSun" w:cs="FangSong_GB2312" w:hint="eastAsia"/>
          <w:sz w:val="32"/>
          <w:szCs w:val="32"/>
        </w:rPr>
        <w:t xml:space="preserve">甘凤伟 </w:t>
      </w:r>
      <w:r>
        <w:rPr>
          <w:rFonts w:ascii="FangSong_GB2312" w:eastAsia="FangSong_GB2312" w:hAnsi="SimSun" w:cs="FangSong_GB2312" w:hint="eastAsia"/>
          <w:sz w:val="32"/>
          <w:szCs w:val="32"/>
        </w:rPr>
        <w:t xml:space="preserve"> </w:t>
      </w:r>
      <w:r w:rsidRPr="00792F2D">
        <w:rPr>
          <w:rFonts w:ascii="FangSong_GB2312" w:eastAsia="FangSong_GB2312" w:hAnsi="SimSun" w:cs="FangSong_GB2312" w:hint="eastAsia"/>
          <w:sz w:val="32"/>
          <w:szCs w:val="32"/>
        </w:rPr>
        <w:t>卢海龙  朱谷昌</w:t>
      </w:r>
      <w:r>
        <w:rPr>
          <w:rFonts w:ascii="FangSong_GB2312" w:eastAsia="FangSong_GB2312" w:hAnsi="SimSun" w:cs="FangSong_GB2312" w:hint="eastAsia"/>
          <w:sz w:val="32"/>
          <w:szCs w:val="32"/>
        </w:rPr>
        <w:t xml:space="preserve"> </w:t>
      </w:r>
      <w:r w:rsidRPr="00792F2D">
        <w:rPr>
          <w:rFonts w:ascii="FangSong_GB2312" w:eastAsia="FangSong_GB2312" w:hAnsi="SimSun" w:cs="FangSong_GB2312" w:hint="eastAsia"/>
          <w:sz w:val="32"/>
          <w:szCs w:val="32"/>
        </w:rPr>
        <w:t xml:space="preserve"> 任</w:t>
      </w:r>
      <w:r w:rsidRPr="00792F2D">
        <w:rPr>
          <w:rFonts w:ascii="FangSong_GB2312" w:eastAsia="FangSong_GB2312" w:hAnsi="SimSun" w:cs="FangSong_GB2312"/>
          <w:sz w:val="32"/>
          <w:szCs w:val="32"/>
        </w:rPr>
        <w:t xml:space="preserve">  </w:t>
      </w:r>
      <w:r w:rsidRPr="00792F2D">
        <w:rPr>
          <w:rFonts w:ascii="FangSong_GB2312" w:eastAsia="FangSong_GB2312" w:hAnsi="SimSun" w:cs="FangSong_GB2312" w:hint="eastAsia"/>
          <w:sz w:val="32"/>
          <w:szCs w:val="32"/>
        </w:rPr>
        <w:t xml:space="preserve">舫  刘  勉 </w:t>
      </w:r>
      <w:r w:rsidRPr="00792F2D">
        <w:rPr>
          <w:rFonts w:ascii="FangSong_GB2312" w:eastAsia="FangSong_GB2312" w:hAnsi="SimSun" w:cs="FangSong_GB2312"/>
          <w:sz w:val="32"/>
          <w:szCs w:val="32"/>
        </w:rPr>
        <w:t xml:space="preserve"> </w:t>
      </w:r>
    </w:p>
    <w:p w14:paraId="1C95771C" w14:textId="77777777" w:rsidR="00444B62" w:rsidRPr="00792F2D" w:rsidRDefault="00444B62" w:rsidP="00444B62">
      <w:pPr>
        <w:adjustRightInd w:val="0"/>
        <w:ind w:firstLineChars="200" w:firstLine="640"/>
        <w:rPr>
          <w:rFonts w:ascii="FangSong_GB2312" w:eastAsia="FangSong_GB2312" w:hAnsi="SimSun" w:cs="FangSong_GB2312"/>
          <w:sz w:val="32"/>
          <w:szCs w:val="32"/>
        </w:rPr>
      </w:pPr>
      <w:r w:rsidRPr="00792F2D">
        <w:rPr>
          <w:rFonts w:ascii="FangSong_GB2312" w:eastAsia="FangSong_GB2312" w:hAnsi="SimSun" w:cs="FangSong_GB2312" w:hint="eastAsia"/>
          <w:sz w:val="32"/>
          <w:szCs w:val="32"/>
        </w:rPr>
        <w:t xml:space="preserve">刘再华  刘忠光  刘勇胜 </w:t>
      </w:r>
      <w:r w:rsidRPr="00792F2D">
        <w:rPr>
          <w:rFonts w:ascii="FangSong_GB2312" w:eastAsia="FangSong_GB2312" w:hAnsi="SimSun" w:cs="FangSong_GB2312"/>
          <w:sz w:val="32"/>
          <w:szCs w:val="32"/>
        </w:rPr>
        <w:t xml:space="preserve"> </w:t>
      </w:r>
      <w:r w:rsidRPr="00792F2D">
        <w:rPr>
          <w:rFonts w:ascii="FangSong_GB2312" w:eastAsia="FangSong_GB2312" w:hAnsi="SimSun" w:cs="FangSong_GB2312" w:hint="eastAsia"/>
          <w:sz w:val="32"/>
          <w:szCs w:val="32"/>
        </w:rPr>
        <w:t xml:space="preserve">刘福来 </w:t>
      </w:r>
      <w:r>
        <w:rPr>
          <w:rFonts w:ascii="FangSong_GB2312" w:eastAsia="FangSong_GB2312" w:hAnsi="SimSun" w:cs="FangSong_GB2312" w:hint="eastAsia"/>
          <w:sz w:val="32"/>
          <w:szCs w:val="32"/>
        </w:rPr>
        <w:t xml:space="preserve"> </w:t>
      </w:r>
      <w:r w:rsidRPr="00792F2D">
        <w:rPr>
          <w:rFonts w:ascii="FangSong_GB2312" w:eastAsia="FangSong_GB2312" w:hAnsi="SimSun" w:cs="FangSong_GB2312" w:hint="eastAsia"/>
          <w:sz w:val="32"/>
          <w:szCs w:val="32"/>
        </w:rPr>
        <w:t xml:space="preserve">池国祥  许建东  </w:t>
      </w:r>
    </w:p>
    <w:p w14:paraId="2D072393" w14:textId="77777777" w:rsidR="00444B62" w:rsidRPr="00792F2D" w:rsidRDefault="00444B62" w:rsidP="00444B62">
      <w:pPr>
        <w:adjustRightInd w:val="0"/>
        <w:ind w:firstLineChars="200" w:firstLine="640"/>
        <w:rPr>
          <w:rFonts w:ascii="FangSong_GB2312" w:eastAsia="FangSong_GB2312" w:hAnsi="SimSun" w:cs="FangSong_GB2312"/>
          <w:sz w:val="32"/>
          <w:szCs w:val="32"/>
        </w:rPr>
      </w:pPr>
      <w:r w:rsidRPr="00792F2D">
        <w:rPr>
          <w:rFonts w:ascii="FangSong_GB2312" w:eastAsia="FangSong_GB2312" w:hAnsi="SimSun" w:cs="FangSong_GB2312" w:hint="eastAsia"/>
          <w:sz w:val="32"/>
          <w:szCs w:val="32"/>
        </w:rPr>
        <w:t xml:space="preserve">纪占胜  李三忠 </w:t>
      </w:r>
      <w:r>
        <w:rPr>
          <w:rFonts w:ascii="FangSong_GB2312" w:eastAsia="FangSong_GB2312" w:hAnsi="SimSun" w:cs="FangSong_GB2312" w:hint="eastAsia"/>
          <w:sz w:val="32"/>
          <w:szCs w:val="32"/>
        </w:rPr>
        <w:t xml:space="preserve"> </w:t>
      </w:r>
      <w:r w:rsidRPr="00792F2D">
        <w:rPr>
          <w:rFonts w:ascii="FangSong_GB2312" w:eastAsia="FangSong_GB2312" w:hAnsi="SimSun" w:cs="FangSong_GB2312" w:hint="eastAsia"/>
          <w:sz w:val="32"/>
          <w:szCs w:val="32"/>
        </w:rPr>
        <w:t xml:space="preserve">李正祥  李罗权 </w:t>
      </w:r>
      <w:r w:rsidRPr="00792F2D">
        <w:rPr>
          <w:rFonts w:ascii="FangSong_GB2312" w:eastAsia="FangSong_GB2312" w:hAnsi="SimSun" w:cs="FangSong_GB2312"/>
          <w:sz w:val="32"/>
          <w:szCs w:val="32"/>
        </w:rPr>
        <w:t xml:space="preserve"> </w:t>
      </w:r>
      <w:r w:rsidRPr="00792F2D">
        <w:rPr>
          <w:rFonts w:ascii="FangSong_GB2312" w:eastAsia="FangSong_GB2312" w:hAnsi="SimSun" w:cs="FangSong_GB2312" w:hint="eastAsia"/>
          <w:sz w:val="32"/>
          <w:szCs w:val="32"/>
        </w:rPr>
        <w:t xml:space="preserve">李国彪  肖书海  </w:t>
      </w:r>
    </w:p>
    <w:p w14:paraId="05EC7870" w14:textId="77777777" w:rsidR="00444B62" w:rsidRPr="00792F2D" w:rsidRDefault="00444B62" w:rsidP="00444B62">
      <w:pPr>
        <w:adjustRightInd w:val="0"/>
        <w:ind w:firstLineChars="200" w:firstLine="640"/>
        <w:rPr>
          <w:rFonts w:ascii="FangSong_GB2312" w:eastAsia="FangSong_GB2312" w:hAnsi="SimSun" w:cs="FangSong_GB2312"/>
          <w:sz w:val="32"/>
          <w:szCs w:val="32"/>
        </w:rPr>
      </w:pPr>
      <w:r w:rsidRPr="00792F2D">
        <w:rPr>
          <w:rFonts w:ascii="FangSong_GB2312" w:eastAsia="FangSong_GB2312" w:hAnsi="SimSun" w:cs="FangSong_GB2312" w:hint="eastAsia"/>
          <w:sz w:val="32"/>
          <w:szCs w:val="32"/>
        </w:rPr>
        <w:t xml:space="preserve">何庆成  汪筱林  宋晓东  张功成  张发旺  张兆吉  </w:t>
      </w:r>
    </w:p>
    <w:p w14:paraId="5BD51B18" w14:textId="77777777" w:rsidR="00444B62" w:rsidRPr="00792F2D" w:rsidRDefault="00444B62" w:rsidP="00444B62">
      <w:pPr>
        <w:adjustRightInd w:val="0"/>
        <w:ind w:firstLineChars="200" w:firstLine="640"/>
        <w:rPr>
          <w:rFonts w:ascii="FangSong_GB2312" w:eastAsia="FangSong_GB2312" w:hAnsi="SimSun" w:cs="FangSong_GB2312"/>
          <w:sz w:val="32"/>
          <w:szCs w:val="32"/>
        </w:rPr>
      </w:pPr>
      <w:r w:rsidRPr="00792F2D">
        <w:rPr>
          <w:rFonts w:ascii="FangSong_GB2312" w:eastAsia="FangSong_GB2312" w:hAnsi="SimSun" w:cs="FangSong_GB2312" w:hint="eastAsia"/>
          <w:sz w:val="32"/>
          <w:szCs w:val="32"/>
        </w:rPr>
        <w:t xml:space="preserve">张有学  张同伟  陈  文 </w:t>
      </w:r>
      <w:r w:rsidRPr="00792F2D">
        <w:rPr>
          <w:rFonts w:ascii="FangSong_GB2312" w:eastAsia="FangSong_GB2312" w:hAnsi="SimSun" w:cs="FangSong_GB2312"/>
          <w:sz w:val="32"/>
          <w:szCs w:val="32"/>
        </w:rPr>
        <w:t xml:space="preserve"> </w:t>
      </w:r>
      <w:r w:rsidRPr="00792F2D">
        <w:rPr>
          <w:rFonts w:ascii="FangSong_GB2312" w:eastAsia="FangSong_GB2312" w:hAnsi="SimSun" w:cs="FangSong_GB2312" w:hint="eastAsia"/>
          <w:sz w:val="32"/>
          <w:szCs w:val="32"/>
        </w:rPr>
        <w:t xml:space="preserve">陈正宏  罗清华  周建波  </w:t>
      </w:r>
    </w:p>
    <w:p w14:paraId="197D44F8" w14:textId="216CB87F" w:rsidR="00223F0B" w:rsidRDefault="00444B62" w:rsidP="00223F0B">
      <w:pPr>
        <w:adjustRightInd w:val="0"/>
        <w:ind w:firstLineChars="200" w:firstLine="640"/>
        <w:rPr>
          <w:rFonts w:ascii="FangSong_GB2312" w:eastAsia="FangSong_GB2312" w:hAnsi="SimSun" w:cs="FangSong_GB2312"/>
          <w:sz w:val="32"/>
          <w:szCs w:val="32"/>
        </w:rPr>
      </w:pPr>
      <w:r w:rsidRPr="00792F2D">
        <w:rPr>
          <w:rFonts w:ascii="FangSong_GB2312" w:eastAsia="FangSong_GB2312" w:hAnsi="SimSun" w:cs="FangSong_GB2312" w:hint="eastAsia"/>
          <w:sz w:val="32"/>
          <w:szCs w:val="32"/>
        </w:rPr>
        <w:t xml:space="preserve">单玄龙  </w:t>
      </w:r>
      <w:r w:rsidR="00223F0B">
        <w:rPr>
          <w:rFonts w:ascii="FangSong_GB2312" w:eastAsia="FangSong_GB2312" w:hAnsi="SimSun" w:cs="FangSong_GB2312" w:hint="eastAsia"/>
          <w:sz w:val="32"/>
          <w:szCs w:val="32"/>
        </w:rPr>
        <w:t xml:space="preserve">段本春 </w:t>
      </w:r>
      <w:r w:rsidR="00223F0B">
        <w:rPr>
          <w:rFonts w:ascii="FangSong_GB2312" w:eastAsia="FangSong_GB2312" w:hAnsi="SimSun" w:cs="FangSong_GB2312"/>
          <w:sz w:val="32"/>
          <w:szCs w:val="32"/>
        </w:rPr>
        <w:t xml:space="preserve"> </w:t>
      </w:r>
      <w:r w:rsidRPr="00792F2D">
        <w:rPr>
          <w:rFonts w:ascii="FangSong_GB2312" w:eastAsia="FangSong_GB2312" w:hAnsi="SimSun" w:cs="FangSong_GB2312" w:hint="eastAsia"/>
          <w:sz w:val="32"/>
          <w:szCs w:val="32"/>
        </w:rPr>
        <w:t>赵贤正  胡钦红  钟孙霖</w:t>
      </w:r>
      <w:r w:rsidR="00223F0B">
        <w:rPr>
          <w:rFonts w:ascii="FangSong_GB2312" w:eastAsia="FangSong_GB2312" w:hAnsi="SimSun" w:cs="FangSong_GB2312" w:hint="eastAsia"/>
          <w:sz w:val="32"/>
          <w:szCs w:val="32"/>
        </w:rPr>
        <w:t xml:space="preserve"> </w:t>
      </w:r>
      <w:r w:rsidR="00223F0B">
        <w:rPr>
          <w:rFonts w:ascii="FangSong_GB2312" w:eastAsia="FangSong_GB2312" w:hAnsi="SimSun" w:cs="FangSong_GB2312"/>
          <w:sz w:val="32"/>
          <w:szCs w:val="32"/>
        </w:rPr>
        <w:t xml:space="preserve"> </w:t>
      </w:r>
      <w:r w:rsidR="00223F0B">
        <w:rPr>
          <w:rFonts w:ascii="FangSong_GB2312" w:eastAsia="FangSong_GB2312" w:hAnsi="SimSun" w:cs="FangSong_GB2312" w:hint="eastAsia"/>
          <w:sz w:val="32"/>
          <w:szCs w:val="32"/>
        </w:rPr>
        <w:t>郝梓国</w:t>
      </w:r>
    </w:p>
    <w:p w14:paraId="75CBA6C5" w14:textId="303568FD" w:rsidR="00223F0B" w:rsidRDefault="00223F0B" w:rsidP="00223F0B">
      <w:pPr>
        <w:adjustRightInd w:val="0"/>
        <w:ind w:firstLineChars="200" w:firstLine="640"/>
        <w:rPr>
          <w:rFonts w:ascii="FangSong_GB2312" w:eastAsia="FangSong_GB2312" w:hAnsi="SimSun" w:cs="FangSong_GB2312"/>
          <w:sz w:val="32"/>
          <w:szCs w:val="32"/>
        </w:rPr>
      </w:pPr>
      <w:r w:rsidRPr="00792F2D">
        <w:rPr>
          <w:rFonts w:ascii="FangSong_GB2312" w:eastAsia="FangSong_GB2312" w:hAnsi="SimSun" w:cs="FangSong_GB2312" w:hint="eastAsia"/>
          <w:sz w:val="32"/>
          <w:szCs w:val="32"/>
        </w:rPr>
        <w:t>徐锡伟</w:t>
      </w:r>
      <w:r>
        <w:rPr>
          <w:rFonts w:ascii="FangSong_GB2312" w:eastAsia="FangSong_GB2312" w:hAnsi="SimSun" w:cs="FangSong_GB2312" w:hint="eastAsia"/>
          <w:sz w:val="32"/>
          <w:szCs w:val="32"/>
        </w:rPr>
        <w:t xml:space="preserve"> </w:t>
      </w:r>
      <w:r>
        <w:rPr>
          <w:rFonts w:ascii="FangSong_GB2312" w:eastAsia="FangSong_GB2312" w:hAnsi="SimSun" w:cs="FangSong_GB2312"/>
          <w:sz w:val="32"/>
          <w:szCs w:val="32"/>
        </w:rPr>
        <w:t xml:space="preserve"> </w:t>
      </w:r>
      <w:r w:rsidR="00444B62" w:rsidRPr="00792F2D">
        <w:rPr>
          <w:rFonts w:ascii="FangSong_GB2312" w:eastAsia="FangSong_GB2312" w:hAnsi="SimSun" w:cs="FangSong_GB2312" w:hint="eastAsia"/>
          <w:sz w:val="32"/>
          <w:szCs w:val="32"/>
        </w:rPr>
        <w:t xml:space="preserve">郭正府 </w:t>
      </w:r>
      <w:r w:rsidR="00444B62" w:rsidRPr="00792F2D">
        <w:rPr>
          <w:rFonts w:ascii="FangSong_GB2312" w:eastAsia="FangSong_GB2312" w:hAnsi="SimSun" w:cs="FangSong_GB2312"/>
          <w:sz w:val="32"/>
          <w:szCs w:val="32"/>
        </w:rPr>
        <w:t xml:space="preserve"> </w:t>
      </w:r>
      <w:r w:rsidR="00444B62" w:rsidRPr="00792F2D">
        <w:rPr>
          <w:rFonts w:ascii="FangSong_GB2312" w:eastAsia="FangSong_GB2312" w:hAnsi="SimSun" w:cs="FangSong_GB2312" w:hint="eastAsia"/>
          <w:sz w:val="32"/>
          <w:szCs w:val="32"/>
        </w:rPr>
        <w:t xml:space="preserve">郭旭生 </w:t>
      </w:r>
      <w:r w:rsidR="00444B62" w:rsidRPr="00792F2D">
        <w:rPr>
          <w:rFonts w:ascii="FangSong_GB2312" w:eastAsia="FangSong_GB2312" w:hAnsi="SimSun" w:cs="FangSong_GB2312"/>
          <w:sz w:val="32"/>
          <w:szCs w:val="32"/>
        </w:rPr>
        <w:t xml:space="preserve"> </w:t>
      </w:r>
      <w:r w:rsidR="00444B62" w:rsidRPr="00792F2D">
        <w:rPr>
          <w:rFonts w:ascii="FangSong_GB2312" w:eastAsia="FangSong_GB2312" w:hAnsi="SimSun" w:cs="FangSong_GB2312" w:hint="eastAsia"/>
          <w:sz w:val="32"/>
          <w:szCs w:val="32"/>
        </w:rPr>
        <w:t xml:space="preserve">郭福生  </w:t>
      </w:r>
      <w:r>
        <w:rPr>
          <w:rFonts w:ascii="FangSong_GB2312" w:eastAsia="FangSong_GB2312" w:hAnsi="SimSun" w:cs="FangSong_GB2312" w:hint="eastAsia"/>
          <w:sz w:val="32"/>
          <w:szCs w:val="32"/>
        </w:rPr>
        <w:t>曹建华</w:t>
      </w:r>
      <w:r w:rsidR="007E15BE">
        <w:rPr>
          <w:rFonts w:ascii="FangSong_GB2312" w:eastAsia="FangSong_GB2312" w:hAnsi="SimSun" w:cs="FangSong_GB2312" w:hint="eastAsia"/>
          <w:sz w:val="32"/>
          <w:szCs w:val="32"/>
        </w:rPr>
        <w:t xml:space="preserve">  </w:t>
      </w:r>
      <w:r w:rsidR="00E45C7E" w:rsidRPr="00792F2D">
        <w:rPr>
          <w:rFonts w:ascii="FangSong_GB2312" w:eastAsia="FangSong_GB2312" w:hAnsi="SimSun" w:cs="FangSong_GB2312" w:hint="eastAsia"/>
          <w:sz w:val="32"/>
          <w:szCs w:val="32"/>
        </w:rPr>
        <w:t>蒋忠诚</w:t>
      </w:r>
    </w:p>
    <w:p w14:paraId="20C9DB1D" w14:textId="6365EBE3" w:rsidR="00223F0B" w:rsidRPr="00223F0B" w:rsidRDefault="00444B62" w:rsidP="00223F0B">
      <w:pPr>
        <w:adjustRightInd w:val="0"/>
        <w:ind w:firstLineChars="200" w:firstLine="640"/>
        <w:rPr>
          <w:rFonts w:ascii="SimHei" w:eastAsia="SimHei" w:hAnsi="SimHei" w:cs="FangSong_GB2312"/>
          <w:sz w:val="32"/>
          <w:szCs w:val="32"/>
        </w:rPr>
      </w:pPr>
      <w:r w:rsidRPr="00792F2D">
        <w:rPr>
          <w:rFonts w:ascii="FangSong_GB2312" w:eastAsia="FangSong_GB2312" w:hAnsi="SimSun" w:cs="FangSong_GB2312" w:hint="eastAsia"/>
          <w:sz w:val="32"/>
          <w:szCs w:val="32"/>
        </w:rPr>
        <w:t xml:space="preserve">曾令森 </w:t>
      </w:r>
      <w:r w:rsidR="00223F0B">
        <w:rPr>
          <w:rFonts w:ascii="FangSong_GB2312" w:eastAsia="FangSong_GB2312" w:hAnsi="SimSun" w:cs="FangSong_GB2312"/>
          <w:sz w:val="32"/>
          <w:szCs w:val="32"/>
        </w:rPr>
        <w:t xml:space="preserve"> </w:t>
      </w:r>
      <w:r w:rsidR="00223F0B" w:rsidRPr="00792F2D">
        <w:rPr>
          <w:rFonts w:ascii="FangSong_GB2312" w:eastAsia="FangSong_GB2312" w:hAnsi="SimSun" w:cs="FangSong_GB2312" w:hint="eastAsia"/>
          <w:sz w:val="32"/>
          <w:szCs w:val="32"/>
        </w:rPr>
        <w:t xml:space="preserve">曾昭发 </w:t>
      </w:r>
      <w:r w:rsidR="007E15BE">
        <w:rPr>
          <w:rFonts w:ascii="FangSong_GB2312" w:eastAsia="FangSong_GB2312" w:hAnsi="SimSun" w:cs="FangSong_GB2312" w:hint="eastAsia"/>
          <w:sz w:val="32"/>
          <w:szCs w:val="32"/>
        </w:rPr>
        <w:t xml:space="preserve"> </w:t>
      </w:r>
      <w:r w:rsidR="00223F0B" w:rsidRPr="00792F2D">
        <w:rPr>
          <w:rFonts w:ascii="FangSong_GB2312" w:eastAsia="FangSong_GB2312" w:hAnsi="SimSun" w:cs="FangSong_GB2312" w:hint="eastAsia"/>
          <w:sz w:val="32"/>
          <w:szCs w:val="32"/>
        </w:rPr>
        <w:t>翟刚毅</w:t>
      </w:r>
      <w:r w:rsidR="00223F0B">
        <w:rPr>
          <w:rFonts w:ascii="FangSong_GB2312" w:eastAsia="FangSong_GB2312" w:hAnsi="SimSun" w:cs="FangSong_GB2312" w:hint="eastAsia"/>
          <w:sz w:val="32"/>
          <w:szCs w:val="32"/>
        </w:rPr>
        <w:t xml:space="preserve"> </w:t>
      </w:r>
      <w:r w:rsidR="007E15BE">
        <w:rPr>
          <w:rFonts w:ascii="FangSong_GB2312" w:eastAsia="FangSong_GB2312" w:hAnsi="SimSun" w:cs="FangSong_GB2312" w:hint="eastAsia"/>
          <w:sz w:val="32"/>
          <w:szCs w:val="32"/>
        </w:rPr>
        <w:t xml:space="preserve"> </w:t>
      </w:r>
      <w:r w:rsidR="00223F0B" w:rsidRPr="00223F0B">
        <w:rPr>
          <w:rFonts w:ascii="FangSong_GB2312" w:eastAsia="FangSong_GB2312" w:hAnsi="SimSun" w:cs="FangSong_GB2312"/>
          <w:spacing w:val="-34"/>
          <w:sz w:val="32"/>
          <w:szCs w:val="32"/>
        </w:rPr>
        <w:t>Guido Ventura</w:t>
      </w:r>
      <w:r w:rsidR="00223F0B" w:rsidRPr="00223F0B">
        <w:rPr>
          <w:rFonts w:ascii="FangSong_GB2312" w:eastAsia="FangSong_GB2312" w:hAnsi="SimSun" w:cs="FangSong_GB2312" w:hint="eastAsia"/>
          <w:spacing w:val="-34"/>
          <w:sz w:val="32"/>
          <w:szCs w:val="32"/>
        </w:rPr>
        <w:t xml:space="preserve">   </w:t>
      </w:r>
      <w:r w:rsidR="00223F0B" w:rsidRPr="00223F0B">
        <w:rPr>
          <w:rFonts w:ascii="SimHei" w:eastAsia="SimHei" w:hAnsi="SimHei" w:cs="FangSong_GB2312" w:hint="eastAsia"/>
          <w:sz w:val="32"/>
          <w:szCs w:val="32"/>
        </w:rPr>
        <w:t xml:space="preserve"> </w:t>
      </w:r>
    </w:p>
    <w:bookmarkEnd w:id="5"/>
    <w:p w14:paraId="7AE7B1A3" w14:textId="77777777" w:rsidR="00444B62" w:rsidRDefault="00444B62" w:rsidP="00444B62">
      <w:pPr>
        <w:pStyle w:val="BodyText"/>
        <w:adjustRightInd w:val="0"/>
        <w:spacing w:after="0"/>
        <w:ind w:firstLineChars="200" w:firstLine="640"/>
        <w:jc w:val="left"/>
        <w:rPr>
          <w:rFonts w:ascii="SimHei" w:eastAsia="SimHei" w:hAnsi="SimHei" w:cs="FangSong_GB2312"/>
          <w:sz w:val="32"/>
          <w:szCs w:val="32"/>
        </w:rPr>
      </w:pPr>
      <w:r>
        <w:rPr>
          <w:rFonts w:ascii="SimHei" w:eastAsia="SimHei" w:hAnsi="SimHei" w:cs="FangSong_GB2312" w:hint="eastAsia"/>
          <w:sz w:val="32"/>
          <w:szCs w:val="32"/>
        </w:rPr>
        <w:t>八</w:t>
      </w:r>
      <w:r w:rsidRPr="008C34D4">
        <w:rPr>
          <w:rFonts w:ascii="SimHei" w:eastAsia="SimHei" w:hAnsi="SimHei" w:cs="FangSong_GB2312"/>
          <w:sz w:val="32"/>
          <w:szCs w:val="32"/>
        </w:rPr>
        <w:t>、</w:t>
      </w:r>
      <w:r>
        <w:rPr>
          <w:rFonts w:ascii="SimHei" w:eastAsia="SimHei" w:hAnsi="SimHei" w:cs="FangSong_GB2312" w:hint="eastAsia"/>
          <w:sz w:val="32"/>
          <w:szCs w:val="32"/>
        </w:rPr>
        <w:t>大会特邀报告</w:t>
      </w:r>
    </w:p>
    <w:p w14:paraId="2596ACB5" w14:textId="77777777" w:rsidR="00444B62" w:rsidRDefault="00444B62" w:rsidP="00444B62">
      <w:pPr>
        <w:pStyle w:val="BodyText"/>
        <w:adjustRightInd w:val="0"/>
        <w:spacing w:after="0"/>
        <w:ind w:firstLineChars="200" w:firstLine="640"/>
        <w:jc w:val="left"/>
        <w:rPr>
          <w:rFonts w:ascii="FangSong_GB2312" w:eastAsia="FangSong_GB2312" w:hAnsi="SimSun" w:cs="FangSong_GB2312"/>
          <w:sz w:val="32"/>
          <w:szCs w:val="32"/>
        </w:rPr>
      </w:pPr>
      <w:r>
        <w:rPr>
          <w:rFonts w:ascii="FangSong_GB2312" w:eastAsia="FangSong_GB2312" w:hAnsi="SimSun" w:cs="FangSong_GB2312" w:hint="eastAsia"/>
          <w:sz w:val="32"/>
          <w:szCs w:val="32"/>
        </w:rPr>
        <w:t xml:space="preserve">郭正堂 </w:t>
      </w:r>
      <w:r>
        <w:rPr>
          <w:rFonts w:ascii="FangSong_GB2312" w:eastAsia="FangSong_GB2312" w:hAnsi="SimSun" w:cs="FangSong_GB2312"/>
          <w:sz w:val="32"/>
          <w:szCs w:val="32"/>
        </w:rPr>
        <w:t xml:space="preserve"> </w:t>
      </w:r>
      <w:r>
        <w:rPr>
          <w:rFonts w:ascii="FangSong_GB2312" w:eastAsia="FangSong_GB2312" w:hAnsi="SimSun" w:cs="FangSong_GB2312" w:hint="eastAsia"/>
          <w:sz w:val="32"/>
          <w:szCs w:val="32"/>
        </w:rPr>
        <w:t>风尘堆积与全球变化</w:t>
      </w:r>
    </w:p>
    <w:p w14:paraId="206C6436" w14:textId="612A4E0E" w:rsidR="00444B62" w:rsidRPr="001F09BC" w:rsidRDefault="00444B62" w:rsidP="00444B62">
      <w:pPr>
        <w:pStyle w:val="BodyText"/>
        <w:adjustRightInd w:val="0"/>
        <w:spacing w:after="0"/>
        <w:ind w:firstLineChars="200" w:firstLine="640"/>
        <w:jc w:val="left"/>
        <w:rPr>
          <w:rFonts w:ascii="FangSong_GB2312" w:eastAsia="FangSong_GB2312" w:hAnsi="SimSun" w:cs="FangSong_GB2312"/>
          <w:b/>
          <w:sz w:val="32"/>
          <w:szCs w:val="32"/>
        </w:rPr>
      </w:pPr>
      <w:r w:rsidRPr="00C22A6F">
        <w:rPr>
          <w:rFonts w:ascii="FangSong_GB2312" w:eastAsia="FangSong_GB2312" w:hAnsi="SimSun" w:cs="FangSong_GB2312" w:hint="eastAsia"/>
          <w:sz w:val="32"/>
          <w:szCs w:val="32"/>
        </w:rPr>
        <w:t>郝</w:t>
      </w:r>
      <w:r>
        <w:rPr>
          <w:rFonts w:ascii="FangSong_GB2312" w:eastAsia="FangSong_GB2312" w:hAnsi="SimSun" w:cs="FangSong_GB2312" w:hint="eastAsia"/>
          <w:sz w:val="32"/>
          <w:szCs w:val="32"/>
        </w:rPr>
        <w:t xml:space="preserve">  </w:t>
      </w:r>
      <w:r w:rsidRPr="00C22A6F">
        <w:rPr>
          <w:rFonts w:ascii="FangSong_GB2312" w:eastAsia="FangSong_GB2312" w:hAnsi="SimSun" w:cs="FangSong_GB2312" w:hint="eastAsia"/>
          <w:sz w:val="32"/>
          <w:szCs w:val="32"/>
        </w:rPr>
        <w:t>芳</w:t>
      </w:r>
      <w:r>
        <w:rPr>
          <w:rFonts w:ascii="FangSong_GB2312" w:eastAsia="FangSong_GB2312" w:hAnsi="SimSun" w:cs="FangSong_GB2312" w:hint="eastAsia"/>
          <w:sz w:val="32"/>
          <w:szCs w:val="32"/>
        </w:rPr>
        <w:t xml:space="preserve"> </w:t>
      </w:r>
      <w:r>
        <w:rPr>
          <w:rFonts w:ascii="FangSong_GB2312" w:eastAsia="FangSong_GB2312" w:hAnsi="SimSun" w:cs="FangSong_GB2312"/>
          <w:sz w:val="32"/>
          <w:szCs w:val="32"/>
        </w:rPr>
        <w:t xml:space="preserve"> </w:t>
      </w:r>
      <w:r w:rsidR="001F09BC">
        <w:rPr>
          <w:rFonts w:ascii="FangSong_GB2312" w:eastAsia="FangSong_GB2312" w:hAnsi="SimSun" w:cs="FangSong_GB2312" w:hint="eastAsia"/>
          <w:kern w:val="0"/>
          <w:sz w:val="32"/>
          <w:szCs w:val="32"/>
        </w:rPr>
        <w:t>关于深层油气富集和保存若干问题的思考</w:t>
      </w:r>
    </w:p>
    <w:p w14:paraId="794D37E4" w14:textId="77777777" w:rsidR="00444B62" w:rsidRDefault="00444B62" w:rsidP="00444B62">
      <w:pPr>
        <w:pStyle w:val="BodyText"/>
        <w:adjustRightInd w:val="0"/>
        <w:spacing w:after="0"/>
        <w:ind w:firstLineChars="200" w:firstLine="640"/>
        <w:jc w:val="left"/>
        <w:rPr>
          <w:rFonts w:ascii="FangSong_GB2312" w:eastAsia="FangSong_GB2312" w:hAnsi="SimSun" w:cs="FangSong_GB2312"/>
          <w:sz w:val="32"/>
          <w:szCs w:val="32"/>
        </w:rPr>
      </w:pPr>
      <w:r w:rsidRPr="00C22A6F">
        <w:rPr>
          <w:rFonts w:ascii="FangSong_GB2312" w:eastAsia="FangSong_GB2312" w:hAnsi="SimSun" w:cs="FangSong_GB2312" w:hint="eastAsia"/>
          <w:sz w:val="32"/>
          <w:szCs w:val="32"/>
        </w:rPr>
        <w:t>杨经绥</w:t>
      </w:r>
      <w:r>
        <w:rPr>
          <w:rFonts w:ascii="FangSong_GB2312" w:eastAsia="FangSong_GB2312" w:hAnsi="SimSun" w:cs="FangSong_GB2312" w:hint="eastAsia"/>
          <w:sz w:val="32"/>
          <w:szCs w:val="32"/>
        </w:rPr>
        <w:t xml:space="preserve"> </w:t>
      </w:r>
      <w:r>
        <w:rPr>
          <w:rFonts w:ascii="FangSong_GB2312" w:eastAsia="FangSong_GB2312" w:hAnsi="SimSun" w:cs="FangSong_GB2312"/>
          <w:sz w:val="32"/>
          <w:szCs w:val="32"/>
        </w:rPr>
        <w:t xml:space="preserve"> </w:t>
      </w:r>
      <w:r>
        <w:rPr>
          <w:rFonts w:ascii="FangSong_GB2312" w:eastAsia="FangSong_GB2312" w:hAnsi="SimSun" w:cs="FangSong_GB2312" w:hint="eastAsia"/>
          <w:sz w:val="32"/>
          <w:szCs w:val="32"/>
        </w:rPr>
        <w:t>金刚石与地球深部物质循环</w:t>
      </w:r>
    </w:p>
    <w:p w14:paraId="22662296" w14:textId="77777777" w:rsidR="000F146B" w:rsidRPr="00C22A6F" w:rsidRDefault="000F146B" w:rsidP="00444B62">
      <w:pPr>
        <w:pStyle w:val="BodyText"/>
        <w:adjustRightInd w:val="0"/>
        <w:spacing w:after="0"/>
        <w:ind w:firstLineChars="200" w:firstLine="640"/>
        <w:jc w:val="left"/>
        <w:rPr>
          <w:rFonts w:ascii="FangSong_GB2312" w:eastAsia="FangSong_GB2312" w:hAnsi="SimSun" w:cs="FangSong_GB2312"/>
          <w:sz w:val="32"/>
          <w:szCs w:val="32"/>
        </w:rPr>
      </w:pPr>
      <w:bookmarkStart w:id="6" w:name="_Hlk5094939"/>
      <w:r>
        <w:rPr>
          <w:rFonts w:ascii="FangSong_GB2312" w:eastAsia="FangSong_GB2312" w:hAnsi="SimSun" w:cs="FangSong_GB2312" w:hint="eastAsia"/>
          <w:sz w:val="32"/>
          <w:szCs w:val="32"/>
        </w:rPr>
        <w:t xml:space="preserve">周义明 </w:t>
      </w:r>
      <w:r>
        <w:rPr>
          <w:rFonts w:ascii="FangSong_GB2312" w:eastAsia="FangSong_GB2312" w:hAnsi="SimSun" w:cs="FangSong_GB2312"/>
          <w:sz w:val="32"/>
          <w:szCs w:val="32"/>
        </w:rPr>
        <w:t xml:space="preserve"> </w:t>
      </w:r>
      <w:r w:rsidRPr="000F146B">
        <w:rPr>
          <w:rFonts w:ascii="FangSong_GB2312" w:eastAsia="FangSong_GB2312" w:hAnsi="SimSun" w:cs="FangSong_GB2312" w:hint="eastAsia"/>
          <w:spacing w:val="-20"/>
          <w:sz w:val="32"/>
          <w:szCs w:val="32"/>
        </w:rPr>
        <w:t>透视高压腔的研发与实验地球化学基础研究的进展</w:t>
      </w:r>
    </w:p>
    <w:bookmarkEnd w:id="6"/>
    <w:p w14:paraId="4349989A" w14:textId="77777777" w:rsidR="00444B62" w:rsidRPr="00C22A6F" w:rsidRDefault="00444B62" w:rsidP="00444B62">
      <w:pPr>
        <w:pStyle w:val="BodyText"/>
        <w:adjustRightInd w:val="0"/>
        <w:spacing w:after="0"/>
        <w:ind w:firstLineChars="200" w:firstLine="640"/>
        <w:jc w:val="left"/>
        <w:rPr>
          <w:rFonts w:ascii="FangSong_GB2312" w:eastAsia="FangSong_GB2312" w:hAnsi="SimSun" w:cs="FangSong_GB2312"/>
          <w:sz w:val="32"/>
          <w:szCs w:val="32"/>
        </w:rPr>
      </w:pPr>
      <w:r w:rsidRPr="00C22A6F">
        <w:rPr>
          <w:rFonts w:ascii="FangSong_GB2312" w:eastAsia="FangSong_GB2312" w:hAnsi="SimSun" w:cs="FangSong_GB2312" w:hint="eastAsia"/>
          <w:sz w:val="32"/>
          <w:szCs w:val="32"/>
        </w:rPr>
        <w:t>焦赳赳</w:t>
      </w:r>
      <w:r>
        <w:rPr>
          <w:rFonts w:ascii="FangSong_GB2312" w:eastAsia="FangSong_GB2312" w:hAnsi="SimSun" w:cs="FangSong_GB2312" w:hint="eastAsia"/>
          <w:sz w:val="32"/>
          <w:szCs w:val="32"/>
        </w:rPr>
        <w:t xml:space="preserve"> </w:t>
      </w:r>
      <w:r>
        <w:rPr>
          <w:rFonts w:ascii="FangSong_GB2312" w:eastAsia="FangSong_GB2312" w:hAnsi="SimSun" w:cs="FangSong_GB2312"/>
          <w:sz w:val="32"/>
          <w:szCs w:val="32"/>
        </w:rPr>
        <w:t xml:space="preserve"> </w:t>
      </w:r>
      <w:r>
        <w:rPr>
          <w:rFonts w:ascii="FangSong_GB2312" w:eastAsia="FangSong_GB2312" w:hAnsi="SimSun" w:cs="FangSong_GB2312" w:hint="eastAsia"/>
          <w:sz w:val="32"/>
          <w:szCs w:val="32"/>
        </w:rPr>
        <w:t>海底地下水排泄对南海营养物的贡献</w:t>
      </w:r>
    </w:p>
    <w:p w14:paraId="79702A0D" w14:textId="77777777" w:rsidR="00444B62" w:rsidRPr="00D524F3" w:rsidRDefault="00444B62" w:rsidP="00444B62">
      <w:pPr>
        <w:pStyle w:val="BodyText"/>
        <w:adjustRightInd w:val="0"/>
        <w:spacing w:after="0"/>
        <w:ind w:firstLineChars="200" w:firstLine="640"/>
        <w:jc w:val="left"/>
        <w:rPr>
          <w:rFonts w:ascii="FangSong_GB2312" w:eastAsia="FangSong_GB2312" w:hAnsi="SimSun" w:cs="FangSong_GB2312"/>
          <w:spacing w:val="-26"/>
          <w:sz w:val="32"/>
          <w:szCs w:val="32"/>
        </w:rPr>
      </w:pPr>
      <w:r w:rsidRPr="00C22A6F">
        <w:rPr>
          <w:rFonts w:ascii="FangSong_GB2312" w:eastAsia="FangSong_GB2312" w:hAnsi="SimSun" w:cs="FangSong_GB2312" w:hint="eastAsia"/>
          <w:sz w:val="32"/>
          <w:szCs w:val="32"/>
        </w:rPr>
        <w:t>高尚行</w:t>
      </w:r>
      <w:r>
        <w:rPr>
          <w:rFonts w:ascii="FangSong_GB2312" w:eastAsia="FangSong_GB2312" w:hAnsi="SimSun" w:cs="FangSong_GB2312" w:hint="eastAsia"/>
          <w:sz w:val="32"/>
          <w:szCs w:val="32"/>
        </w:rPr>
        <w:t xml:space="preserve"> </w:t>
      </w:r>
      <w:r>
        <w:rPr>
          <w:rFonts w:ascii="FangSong_GB2312" w:eastAsia="FangSong_GB2312" w:hAnsi="SimSun" w:cs="FangSong_GB2312"/>
          <w:sz w:val="32"/>
          <w:szCs w:val="32"/>
        </w:rPr>
        <w:t xml:space="preserve"> </w:t>
      </w:r>
      <w:r w:rsidRPr="00D524F3">
        <w:rPr>
          <w:rFonts w:ascii="FangSong_GB2312" w:eastAsia="FangSong_GB2312" w:hAnsi="SimSun" w:cs="FangSong_GB2312" w:hint="eastAsia"/>
          <w:spacing w:val="-26"/>
          <w:sz w:val="32"/>
          <w:szCs w:val="32"/>
        </w:rPr>
        <w:t>构造地震学</w:t>
      </w:r>
      <w:r w:rsidRPr="00D524F3">
        <w:rPr>
          <w:rFonts w:ascii="FangSong_GB2312" w:eastAsia="FangSong_GB2312" w:hAnsi="SimSun" w:cs="FangSong_GB2312"/>
          <w:spacing w:val="-26"/>
          <w:sz w:val="32"/>
          <w:szCs w:val="32"/>
        </w:rPr>
        <w:t>-</w:t>
      </w:r>
      <w:r w:rsidRPr="00D524F3">
        <w:rPr>
          <w:rFonts w:ascii="FangSong_GB2312" w:eastAsia="FangSong_GB2312" w:hAnsi="SimSun" w:cs="FangSong_GB2312" w:hint="eastAsia"/>
          <w:spacing w:val="-26"/>
          <w:sz w:val="32"/>
          <w:szCs w:val="32"/>
        </w:rPr>
        <w:t>探索地表地质现象与壳幔不均一性的关系</w:t>
      </w:r>
    </w:p>
    <w:p w14:paraId="5F0A3A51" w14:textId="77777777" w:rsidR="00444B62" w:rsidRPr="008C34D4" w:rsidRDefault="00444B62" w:rsidP="00444B62">
      <w:pPr>
        <w:adjustRightInd w:val="0"/>
        <w:ind w:firstLineChars="200" w:firstLine="640"/>
        <w:rPr>
          <w:rFonts w:ascii="SimHei" w:eastAsia="SimHei" w:hAnsi="SimHei" w:cs="FangSong_GB2312"/>
          <w:sz w:val="32"/>
          <w:szCs w:val="32"/>
        </w:rPr>
      </w:pPr>
      <w:r>
        <w:rPr>
          <w:rFonts w:ascii="SimHei" w:eastAsia="SimHei" w:hAnsi="SimHei" w:cs="FangSong_GB2312" w:hint="eastAsia"/>
          <w:sz w:val="32"/>
          <w:szCs w:val="32"/>
        </w:rPr>
        <w:t>九</w:t>
      </w:r>
      <w:r w:rsidRPr="008C34D4">
        <w:rPr>
          <w:rFonts w:ascii="SimHei" w:eastAsia="SimHei" w:hAnsi="SimHei" w:cs="FangSong_GB2312"/>
          <w:sz w:val="32"/>
          <w:szCs w:val="32"/>
        </w:rPr>
        <w:t>、</w:t>
      </w:r>
      <w:r>
        <w:rPr>
          <w:rFonts w:ascii="SimHei" w:eastAsia="SimHei" w:hAnsi="SimHei" w:cs="FangSong_GB2312" w:hint="eastAsia"/>
          <w:sz w:val="32"/>
          <w:szCs w:val="32"/>
        </w:rPr>
        <w:t>会议议题题目、内容及召集人</w:t>
      </w:r>
    </w:p>
    <w:p w14:paraId="266C3089" w14:textId="77777777" w:rsidR="00444B62" w:rsidRDefault="00444B62" w:rsidP="00444B62">
      <w:pPr>
        <w:adjustRightInd w:val="0"/>
        <w:ind w:firstLine="645"/>
        <w:rPr>
          <w:rFonts w:ascii="FangSong_GB2312" w:eastAsia="FangSong_GB2312" w:hAnsi="SimSun" w:cs="FangSong_GB2312"/>
          <w:sz w:val="32"/>
          <w:szCs w:val="32"/>
        </w:rPr>
      </w:pPr>
      <w:bookmarkStart w:id="7" w:name="_Hlk3454145"/>
      <w:r w:rsidRPr="008C34D4">
        <w:rPr>
          <w:rFonts w:ascii="FangSong_GB2312" w:eastAsia="FangSong_GB2312" w:hAnsi="SimSun" w:cs="FangSong_GB2312"/>
          <w:sz w:val="32"/>
          <w:szCs w:val="32"/>
        </w:rPr>
        <w:t>（一）板块活动与环太平洋火山带</w:t>
      </w:r>
    </w:p>
    <w:p w14:paraId="1F8EBBF5" w14:textId="77777777" w:rsidR="00444B62" w:rsidRPr="008C34D4" w:rsidRDefault="00444B62" w:rsidP="00444B62">
      <w:pPr>
        <w:adjustRightInd w:val="0"/>
        <w:ind w:leftChars="50" w:left="265" w:hangingChars="50" w:hanging="160"/>
        <w:rPr>
          <w:rFonts w:ascii="FangSong_GB2312" w:eastAsia="FangSong_GB2312" w:hAnsi="SimSun" w:cs="FangSong_GB2312"/>
          <w:sz w:val="32"/>
          <w:szCs w:val="32"/>
        </w:rPr>
      </w:pPr>
      <w:bookmarkStart w:id="8" w:name="OLE_LINK5"/>
      <w:r>
        <w:rPr>
          <w:rFonts w:ascii="FangSong_GB2312" w:eastAsia="FangSong_GB2312" w:hAnsi="SimSun" w:cs="FangSong_GB2312" w:hint="eastAsia"/>
          <w:sz w:val="32"/>
          <w:szCs w:val="32"/>
        </w:rPr>
        <w:t>召集人：</w:t>
      </w:r>
      <w:r w:rsidRPr="009E585E">
        <w:rPr>
          <w:rFonts w:ascii="FangSong_GB2312" w:eastAsia="FangSong_GB2312" w:hAnsi="SimSun" w:cs="FangSong_GB2312" w:hint="eastAsia"/>
          <w:spacing w:val="-20"/>
          <w:sz w:val="32"/>
          <w:szCs w:val="32"/>
        </w:rPr>
        <w:t xml:space="preserve">单玄龙 </w:t>
      </w:r>
      <w:r w:rsidRPr="009E585E">
        <w:rPr>
          <w:rFonts w:ascii="FangSong_GB2312" w:eastAsia="FangSong_GB2312" w:hAnsi="SimSun" w:cs="FangSong_GB2312"/>
          <w:spacing w:val="-20"/>
          <w:sz w:val="32"/>
          <w:szCs w:val="32"/>
        </w:rPr>
        <w:t xml:space="preserve"> </w:t>
      </w:r>
      <w:r w:rsidRPr="009E585E">
        <w:rPr>
          <w:rFonts w:ascii="FangSong_GB2312" w:eastAsia="FangSong_GB2312" w:hAnsi="SimSun" w:cs="FangSong_GB2312" w:hint="eastAsia"/>
          <w:spacing w:val="-20"/>
          <w:sz w:val="32"/>
          <w:szCs w:val="32"/>
        </w:rPr>
        <w:t xml:space="preserve">郭正府 </w:t>
      </w:r>
      <w:r w:rsidRPr="009E585E">
        <w:rPr>
          <w:rFonts w:ascii="FangSong_GB2312" w:eastAsia="FangSong_GB2312" w:hAnsi="SimSun" w:cs="FangSong_GB2312"/>
          <w:spacing w:val="-20"/>
          <w:sz w:val="32"/>
          <w:szCs w:val="32"/>
        </w:rPr>
        <w:t xml:space="preserve"> </w:t>
      </w:r>
      <w:r w:rsidRPr="009E585E">
        <w:rPr>
          <w:rFonts w:ascii="FangSong_GB2312" w:eastAsia="FangSong_GB2312" w:hAnsi="SimSun" w:cs="FangSong_GB2312" w:hint="eastAsia"/>
          <w:spacing w:val="-20"/>
          <w:sz w:val="32"/>
          <w:szCs w:val="32"/>
        </w:rPr>
        <w:t xml:space="preserve">许建东 </w:t>
      </w:r>
      <w:r w:rsidRPr="009E585E">
        <w:rPr>
          <w:rFonts w:ascii="FangSong_GB2312" w:eastAsia="FangSong_GB2312" w:hAnsi="SimSun" w:cs="FangSong_GB2312"/>
          <w:spacing w:val="-20"/>
          <w:sz w:val="32"/>
          <w:szCs w:val="32"/>
        </w:rPr>
        <w:t xml:space="preserve"> Guido Ventura  </w:t>
      </w:r>
      <w:r w:rsidRPr="009E585E">
        <w:rPr>
          <w:rFonts w:ascii="FangSong_GB2312" w:eastAsia="FangSong_GB2312" w:hAnsi="SimSun" w:cs="FangSong_GB2312" w:hint="eastAsia"/>
          <w:spacing w:val="-20"/>
          <w:sz w:val="32"/>
          <w:szCs w:val="32"/>
        </w:rPr>
        <w:t>周建波</w:t>
      </w:r>
    </w:p>
    <w:bookmarkEnd w:id="8"/>
    <w:p w14:paraId="41CD64B8" w14:textId="77777777" w:rsidR="00444B62" w:rsidRDefault="00444B62" w:rsidP="00444B62">
      <w:pPr>
        <w:adjustRightInd w:val="0"/>
        <w:ind w:firstLine="645"/>
        <w:rPr>
          <w:rFonts w:ascii="FangSong_GB2312" w:eastAsia="FangSong_GB2312" w:hAnsi="SimSun" w:cs="FangSong_GB2312"/>
          <w:sz w:val="32"/>
          <w:szCs w:val="32"/>
        </w:rPr>
      </w:pPr>
      <w:r w:rsidRPr="00CE064E">
        <w:rPr>
          <w:rFonts w:ascii="FangSong_GB2312" w:eastAsia="FangSong_GB2312" w:hAnsi="SimSun" w:cs="FangSong_GB2312" w:hint="eastAsia"/>
          <w:sz w:val="32"/>
          <w:szCs w:val="32"/>
        </w:rPr>
        <w:t>交流研讨环太平洋火山带古火山</w:t>
      </w:r>
      <w:r w:rsidRPr="00CE064E">
        <w:rPr>
          <w:rFonts w:ascii="FangSong_GB2312" w:eastAsia="FangSong_GB2312" w:hAnsi="SimSun" w:cs="FangSong_GB2312"/>
          <w:sz w:val="32"/>
          <w:szCs w:val="32"/>
        </w:rPr>
        <w:t>/现代火山：</w:t>
      </w:r>
      <w:r w:rsidRPr="00CE064E">
        <w:rPr>
          <w:rFonts w:ascii="FangSong_GB2312" w:eastAsia="FangSong_GB2312" w:hAnsi="SimSun" w:cs="FangSong_GB2312"/>
          <w:sz w:val="32"/>
          <w:szCs w:val="32"/>
        </w:rPr>
        <w:t>①</w:t>
      </w:r>
      <w:r w:rsidRPr="00CE064E">
        <w:rPr>
          <w:rFonts w:ascii="FangSong_GB2312" w:eastAsia="FangSong_GB2312" w:hAnsi="SimSun" w:cs="FangSong_GB2312"/>
          <w:sz w:val="32"/>
          <w:szCs w:val="32"/>
        </w:rPr>
        <w:t>火山地层、火山架构和火山活动规律；</w:t>
      </w:r>
      <w:r w:rsidRPr="00CE064E">
        <w:rPr>
          <w:rFonts w:ascii="FangSong_GB2312" w:eastAsia="FangSong_GB2312" w:hAnsi="SimSun" w:cs="FangSong_GB2312"/>
          <w:sz w:val="32"/>
          <w:szCs w:val="32"/>
        </w:rPr>
        <w:t>②</w:t>
      </w:r>
      <w:r w:rsidRPr="00CE064E">
        <w:rPr>
          <w:rFonts w:ascii="FangSong_GB2312" w:eastAsia="FangSong_GB2312" w:hAnsi="SimSun" w:cs="FangSong_GB2312"/>
          <w:sz w:val="32"/>
          <w:szCs w:val="32"/>
        </w:rPr>
        <w:t>火山的壳-幔岩浆系统构成、岩浆作用及与板块活动的关系；</w:t>
      </w:r>
      <w:r w:rsidRPr="00CE064E">
        <w:rPr>
          <w:rFonts w:ascii="FangSong_GB2312" w:eastAsia="FangSong_GB2312" w:hAnsi="SimSun" w:cs="FangSong_GB2312"/>
          <w:sz w:val="32"/>
          <w:szCs w:val="32"/>
        </w:rPr>
        <w:t>③</w:t>
      </w:r>
      <w:r w:rsidRPr="00CE064E">
        <w:rPr>
          <w:rFonts w:ascii="FangSong_GB2312" w:eastAsia="FangSong_GB2312" w:hAnsi="SimSun" w:cs="FangSong_GB2312"/>
          <w:sz w:val="32"/>
          <w:szCs w:val="32"/>
        </w:rPr>
        <w:t>火山监测、喷发预警和火</w:t>
      </w:r>
      <w:r w:rsidRPr="00CE064E">
        <w:rPr>
          <w:rFonts w:ascii="FangSong_GB2312" w:eastAsia="FangSong_GB2312" w:hAnsi="SimSun" w:cs="FangSong_GB2312"/>
          <w:sz w:val="32"/>
          <w:szCs w:val="32"/>
        </w:rPr>
        <w:lastRenderedPageBreak/>
        <w:t>山灾害预防；</w:t>
      </w:r>
      <w:r w:rsidRPr="00CE064E">
        <w:rPr>
          <w:rFonts w:ascii="FangSong_GB2312" w:eastAsia="FangSong_GB2312" w:hAnsi="SimSun" w:cs="FangSong_GB2312"/>
          <w:sz w:val="32"/>
          <w:szCs w:val="32"/>
        </w:rPr>
        <w:t>④</w:t>
      </w:r>
      <w:r w:rsidRPr="00CE064E">
        <w:rPr>
          <w:rFonts w:ascii="FangSong_GB2312" w:eastAsia="FangSong_GB2312" w:hAnsi="SimSun" w:cs="FangSong_GB2312"/>
          <w:sz w:val="32"/>
          <w:szCs w:val="32"/>
        </w:rPr>
        <w:t>火山活动的全球环境效应；</w:t>
      </w:r>
      <w:r w:rsidRPr="00CE064E">
        <w:rPr>
          <w:rFonts w:ascii="FangSong_GB2312" w:eastAsia="FangSong_GB2312" w:hAnsi="SimSun" w:cs="FangSong_GB2312"/>
          <w:sz w:val="32"/>
          <w:szCs w:val="32"/>
        </w:rPr>
        <w:t>⑤</w:t>
      </w:r>
      <w:r w:rsidRPr="00CE064E">
        <w:rPr>
          <w:rFonts w:ascii="FangSong_GB2312" w:eastAsia="FangSong_GB2312" w:hAnsi="SimSun" w:cs="FangSong_GB2312"/>
          <w:sz w:val="32"/>
          <w:szCs w:val="32"/>
        </w:rPr>
        <w:t>火山型能源和矿产资源。</w:t>
      </w:r>
    </w:p>
    <w:p w14:paraId="7F9DC1F4" w14:textId="77777777" w:rsidR="00444B62" w:rsidRDefault="00444B62" w:rsidP="00444B62">
      <w:pPr>
        <w:adjustRightInd w:val="0"/>
        <w:ind w:firstLineChars="200" w:firstLine="640"/>
        <w:jc w:val="left"/>
        <w:rPr>
          <w:rFonts w:ascii="FangSong_GB2312" w:eastAsia="FangSong_GB2312" w:hAnsi="SimSun" w:cs="FangSong_GB2312"/>
          <w:sz w:val="32"/>
          <w:szCs w:val="32"/>
        </w:rPr>
      </w:pPr>
      <w:bookmarkStart w:id="9" w:name="_Hlk4613520"/>
      <w:r w:rsidRPr="008C34D4">
        <w:rPr>
          <w:rFonts w:ascii="FangSong_GB2312" w:eastAsia="FangSong_GB2312" w:hAnsi="SimSun" w:cs="FangSong_GB2312"/>
          <w:sz w:val="32"/>
          <w:szCs w:val="32"/>
        </w:rPr>
        <w:t>（二）东亚地区地震活动与地震地质</w:t>
      </w:r>
    </w:p>
    <w:p w14:paraId="6226A90C" w14:textId="77777777" w:rsidR="00444B62" w:rsidRDefault="00444B62" w:rsidP="00444B62">
      <w:pPr>
        <w:adjustRightInd w:val="0"/>
        <w:ind w:firstLine="645"/>
        <w:rPr>
          <w:rFonts w:ascii="FangSong_GB2312" w:eastAsia="FangSong_GB2312" w:hAnsi="SimSun" w:cs="FangSong_GB2312"/>
          <w:sz w:val="32"/>
          <w:szCs w:val="32"/>
        </w:rPr>
      </w:pPr>
      <w:bookmarkStart w:id="10" w:name="OLE_LINK6"/>
      <w:r>
        <w:rPr>
          <w:rFonts w:ascii="FangSong_GB2312" w:eastAsia="FangSong_GB2312" w:hAnsi="SimSun" w:cs="FangSong_GB2312" w:hint="eastAsia"/>
          <w:sz w:val="32"/>
          <w:szCs w:val="32"/>
        </w:rPr>
        <w:t xml:space="preserve">召集人：徐锡伟 </w:t>
      </w:r>
      <w:r>
        <w:rPr>
          <w:rFonts w:ascii="FangSong_GB2312" w:eastAsia="FangSong_GB2312" w:hAnsi="SimSun" w:cs="FangSong_GB2312"/>
          <w:sz w:val="32"/>
          <w:szCs w:val="32"/>
        </w:rPr>
        <w:t xml:space="preserve"> </w:t>
      </w:r>
      <w:r>
        <w:rPr>
          <w:rFonts w:ascii="FangSong_GB2312" w:eastAsia="FangSong_GB2312" w:hAnsi="SimSun" w:cs="FangSong_GB2312" w:hint="eastAsia"/>
          <w:sz w:val="32"/>
          <w:szCs w:val="32"/>
        </w:rPr>
        <w:t>曾昭发</w:t>
      </w:r>
      <w:r w:rsidR="00010BAC">
        <w:rPr>
          <w:rFonts w:ascii="FangSong_GB2312" w:eastAsia="FangSong_GB2312" w:hAnsi="SimSun" w:cs="FangSong_GB2312" w:hint="eastAsia"/>
          <w:sz w:val="32"/>
          <w:szCs w:val="32"/>
        </w:rPr>
        <w:t xml:space="preserve"> </w:t>
      </w:r>
      <w:r w:rsidR="00010BAC">
        <w:rPr>
          <w:rFonts w:ascii="FangSong_GB2312" w:eastAsia="FangSong_GB2312" w:hAnsi="SimSun" w:cs="FangSong_GB2312"/>
          <w:sz w:val="32"/>
          <w:szCs w:val="32"/>
        </w:rPr>
        <w:t xml:space="preserve"> </w:t>
      </w:r>
      <w:bookmarkStart w:id="11" w:name="_Hlk5094952"/>
      <w:r w:rsidR="00010BAC">
        <w:rPr>
          <w:rFonts w:ascii="FangSong_GB2312" w:eastAsia="FangSong_GB2312" w:hAnsi="SimSun" w:cs="FangSong_GB2312" w:hint="eastAsia"/>
          <w:sz w:val="32"/>
          <w:szCs w:val="32"/>
        </w:rPr>
        <w:t>段本春</w:t>
      </w:r>
    </w:p>
    <w:p w14:paraId="0030117F" w14:textId="77777777" w:rsidR="00A52605" w:rsidRDefault="00A52605" w:rsidP="00A52605">
      <w:pPr>
        <w:adjustRightInd w:val="0"/>
        <w:ind w:firstLine="645"/>
        <w:rPr>
          <w:rFonts w:ascii="FangSong_GB2312" w:eastAsia="FangSong_GB2312" w:hAnsi="SimSun" w:cs="FangSong_GB2312"/>
          <w:spacing w:val="-6"/>
          <w:sz w:val="32"/>
          <w:szCs w:val="32"/>
        </w:rPr>
      </w:pPr>
      <w:bookmarkStart w:id="12" w:name="_Hlk5094961"/>
      <w:bookmarkStart w:id="13" w:name="_Hlk4613530"/>
      <w:bookmarkEnd w:id="9"/>
      <w:bookmarkEnd w:id="10"/>
      <w:bookmarkEnd w:id="11"/>
      <w:r w:rsidRPr="00A52605">
        <w:rPr>
          <w:rFonts w:ascii="FangSong_GB2312" w:eastAsia="FangSong_GB2312" w:hAnsi="SimSun" w:cs="FangSong_GB2312" w:hint="eastAsia"/>
          <w:spacing w:val="-6"/>
          <w:sz w:val="32"/>
          <w:szCs w:val="32"/>
        </w:rPr>
        <w:t>中国东部与太平洋相接，与太平洋板块、菲律宾板块成动力构造接触。由于板块与板块之间相互挤压碰撞，造成板块边缘及板块内部产生错动和破裂，在东亚地区形成了一系列活动断裂，常常发生一些强烈地震，构成了著名的环太平洋地震带的一部分。本专题强调通过地质与地球物理结合、深部结构与浅部构造结合、静态的地壳结构与运动状态的观测相结合、野外考察与数值力学模拟相结合，重点探讨东亚地区地震地质、深部结构与地球动力学环境、强震构造环境及成因机制、地震活动性与危险性分析等方面的最新进展，揭示东亚地区地震发生与构造活动之间的动力学机制。</w:t>
      </w:r>
    </w:p>
    <w:bookmarkEnd w:id="12"/>
    <w:p w14:paraId="4F1BEA56" w14:textId="77777777" w:rsidR="00444B62" w:rsidRDefault="00444B62" w:rsidP="00A52605">
      <w:pPr>
        <w:adjustRightInd w:val="0"/>
        <w:ind w:firstLine="645"/>
        <w:rPr>
          <w:rFonts w:ascii="FangSong_GB2312" w:eastAsia="FangSong_GB2312" w:hAnsi="SimSun" w:cs="FangSong_GB2312"/>
          <w:sz w:val="32"/>
          <w:szCs w:val="32"/>
        </w:rPr>
      </w:pPr>
      <w:r w:rsidRPr="008C34D4">
        <w:rPr>
          <w:rFonts w:ascii="FangSong_GB2312" w:eastAsia="FangSong_GB2312" w:hAnsi="SimSun" w:cs="FangSong_GB2312"/>
          <w:sz w:val="32"/>
          <w:szCs w:val="32"/>
        </w:rPr>
        <w:t>（</w:t>
      </w:r>
      <w:r>
        <w:rPr>
          <w:rFonts w:ascii="FangSong_GB2312" w:eastAsia="FangSong_GB2312" w:hAnsi="SimSun" w:cs="FangSong_GB2312" w:hint="eastAsia"/>
          <w:sz w:val="32"/>
          <w:szCs w:val="32"/>
        </w:rPr>
        <w:t>三</w:t>
      </w:r>
      <w:r w:rsidRPr="008C34D4">
        <w:rPr>
          <w:rFonts w:ascii="FangSong_GB2312" w:eastAsia="FangSong_GB2312" w:hAnsi="SimSun" w:cs="FangSong_GB2312"/>
          <w:sz w:val="32"/>
          <w:szCs w:val="32"/>
        </w:rPr>
        <w:t>）西太平洋地区矿产资源与勘查</w:t>
      </w:r>
    </w:p>
    <w:p w14:paraId="7CF9BDBB" w14:textId="77777777" w:rsidR="00444B62" w:rsidRPr="008C34D4" w:rsidRDefault="00444B62" w:rsidP="00444B62">
      <w:pPr>
        <w:adjustRightInd w:val="0"/>
        <w:ind w:firstLine="645"/>
        <w:rPr>
          <w:rFonts w:ascii="FangSong_GB2312" w:eastAsia="FangSong_GB2312" w:hAnsi="SimSun" w:cs="FangSong_GB2312"/>
          <w:sz w:val="32"/>
          <w:szCs w:val="32"/>
        </w:rPr>
      </w:pPr>
      <w:r>
        <w:rPr>
          <w:rFonts w:ascii="FangSong_GB2312" w:eastAsia="FangSong_GB2312" w:hAnsi="SimSun" w:cs="FangSong_GB2312" w:hint="eastAsia"/>
          <w:sz w:val="32"/>
          <w:szCs w:val="32"/>
        </w:rPr>
        <w:t xml:space="preserve">召集人：李三忠 </w:t>
      </w:r>
      <w:r>
        <w:rPr>
          <w:rFonts w:ascii="FangSong_GB2312" w:eastAsia="FangSong_GB2312" w:hAnsi="SimSun" w:cs="FangSong_GB2312"/>
          <w:sz w:val="32"/>
          <w:szCs w:val="32"/>
        </w:rPr>
        <w:t xml:space="preserve"> </w:t>
      </w:r>
      <w:r>
        <w:rPr>
          <w:rFonts w:ascii="FangSong_GB2312" w:eastAsia="FangSong_GB2312" w:hAnsi="SimSun" w:cs="FangSong_GB2312" w:hint="eastAsia"/>
          <w:sz w:val="32"/>
          <w:szCs w:val="32"/>
        </w:rPr>
        <w:t>张功成</w:t>
      </w:r>
    </w:p>
    <w:bookmarkEnd w:id="13"/>
    <w:p w14:paraId="13F0AB05" w14:textId="77777777" w:rsidR="00444B62" w:rsidRDefault="00444B62" w:rsidP="00444B62">
      <w:pPr>
        <w:adjustRightInd w:val="0"/>
        <w:rPr>
          <w:rFonts w:ascii="FangSong_GB2312" w:eastAsia="FangSong_GB2312" w:hAnsi="SimSun" w:cs="FangSong_GB2312"/>
          <w:sz w:val="32"/>
          <w:szCs w:val="32"/>
        </w:rPr>
      </w:pPr>
      <w:r>
        <w:rPr>
          <w:rFonts w:ascii="FangSong_GB2312" w:eastAsia="FangSong_GB2312" w:hAnsi="SimSun" w:cs="FangSong_GB2312" w:hint="eastAsia"/>
          <w:sz w:val="32"/>
          <w:szCs w:val="32"/>
        </w:rPr>
        <w:t xml:space="preserve">    </w:t>
      </w:r>
      <w:r w:rsidRPr="008C34D4">
        <w:rPr>
          <w:rFonts w:ascii="FangSong_GB2312" w:eastAsia="FangSong_GB2312" w:hAnsi="SimSun" w:cs="FangSong_GB2312"/>
          <w:sz w:val="32"/>
          <w:szCs w:val="32"/>
        </w:rPr>
        <w:t>西太平洋海底资源丰富、海洋环境复杂，发育有独特的沟弧盆构造体系和弧后盆地热液系统，存有海底板块运动的遗迹和众多海山生态系统。</w:t>
      </w:r>
    </w:p>
    <w:p w14:paraId="12DD8A81" w14:textId="77777777" w:rsidR="00444B62" w:rsidRDefault="00444B62" w:rsidP="00444B62">
      <w:pPr>
        <w:adjustRightInd w:val="0"/>
        <w:ind w:firstLineChars="200" w:firstLine="640"/>
        <w:jc w:val="left"/>
        <w:rPr>
          <w:rFonts w:ascii="FangSong_GB2312" w:eastAsia="FangSong_GB2312" w:hAnsi="SimSun" w:cs="FangSong_GB2312"/>
          <w:sz w:val="32"/>
          <w:szCs w:val="32"/>
        </w:rPr>
      </w:pPr>
      <w:r w:rsidRPr="008C34D4">
        <w:rPr>
          <w:rFonts w:ascii="FangSong_GB2312" w:eastAsia="FangSong_GB2312" w:hAnsi="SimSun" w:cs="FangSong_GB2312"/>
          <w:sz w:val="32"/>
          <w:szCs w:val="32"/>
        </w:rPr>
        <w:t>（</w:t>
      </w:r>
      <w:r>
        <w:rPr>
          <w:rFonts w:ascii="FangSong_GB2312" w:eastAsia="FangSong_GB2312" w:hAnsi="SimSun" w:cs="FangSong_GB2312" w:hint="eastAsia"/>
          <w:sz w:val="32"/>
          <w:szCs w:val="32"/>
        </w:rPr>
        <w:t>四</w:t>
      </w:r>
      <w:r w:rsidRPr="008C34D4">
        <w:rPr>
          <w:rFonts w:ascii="FangSong_GB2312" w:eastAsia="FangSong_GB2312" w:hAnsi="SimSun" w:cs="FangSong_GB2312"/>
          <w:sz w:val="32"/>
          <w:szCs w:val="32"/>
        </w:rPr>
        <w:t>）</w:t>
      </w:r>
      <w:r>
        <w:rPr>
          <w:rFonts w:ascii="FangSong_GB2312" w:eastAsia="FangSong_GB2312" w:hAnsi="SimSun" w:cs="FangSong_GB2312" w:hint="eastAsia"/>
          <w:sz w:val="32"/>
          <w:szCs w:val="32"/>
        </w:rPr>
        <w:t>地球关键带相互作用与效应</w:t>
      </w:r>
    </w:p>
    <w:p w14:paraId="5817265E" w14:textId="77777777" w:rsidR="00444B62" w:rsidRPr="008C34D4" w:rsidRDefault="00444B62" w:rsidP="00444B62">
      <w:pPr>
        <w:adjustRightInd w:val="0"/>
        <w:ind w:firstLine="645"/>
        <w:rPr>
          <w:rFonts w:ascii="FangSong_GB2312" w:eastAsia="FangSong_GB2312" w:hAnsi="SimSun" w:cs="FangSong_GB2312"/>
          <w:sz w:val="32"/>
          <w:szCs w:val="32"/>
        </w:rPr>
      </w:pPr>
      <w:r>
        <w:rPr>
          <w:rFonts w:ascii="FangSong_GB2312" w:eastAsia="FangSong_GB2312" w:hAnsi="SimSun" w:cs="FangSong_GB2312" w:hint="eastAsia"/>
          <w:sz w:val="32"/>
          <w:szCs w:val="32"/>
        </w:rPr>
        <w:t xml:space="preserve">召集人：蒋忠诚  刘再华 </w:t>
      </w:r>
      <w:r>
        <w:rPr>
          <w:rFonts w:ascii="FangSong_GB2312" w:eastAsia="FangSong_GB2312" w:hAnsi="SimSun" w:cs="FangSong_GB2312"/>
          <w:sz w:val="32"/>
          <w:szCs w:val="32"/>
        </w:rPr>
        <w:t xml:space="preserve"> </w:t>
      </w:r>
      <w:r>
        <w:rPr>
          <w:rFonts w:ascii="FangSong_GB2312" w:eastAsia="FangSong_GB2312" w:hAnsi="SimSun" w:cs="FangSong_GB2312" w:hint="eastAsia"/>
          <w:sz w:val="32"/>
          <w:szCs w:val="32"/>
        </w:rPr>
        <w:t>曹建华</w:t>
      </w:r>
    </w:p>
    <w:p w14:paraId="0B27C423" w14:textId="77777777" w:rsidR="00444B62" w:rsidRPr="00A332D7" w:rsidRDefault="00444B62" w:rsidP="00444B62">
      <w:pPr>
        <w:adjustRightInd w:val="0"/>
        <w:rPr>
          <w:rFonts w:ascii="FangSong_GB2312" w:eastAsia="FangSong_GB2312" w:hAnsi="SimSun" w:cs="FangSong_GB2312"/>
          <w:sz w:val="32"/>
          <w:szCs w:val="32"/>
        </w:rPr>
      </w:pPr>
      <w:r>
        <w:rPr>
          <w:rFonts w:ascii="FangSong_GB2312" w:eastAsia="FangSong_GB2312" w:hAnsi="SimSun" w:cs="FangSong_GB2312" w:hint="eastAsia"/>
          <w:sz w:val="32"/>
          <w:szCs w:val="32"/>
        </w:rPr>
        <w:t xml:space="preserve">    </w:t>
      </w:r>
      <w:r w:rsidRPr="008C34D4">
        <w:rPr>
          <w:rFonts w:ascii="FangSong_GB2312" w:eastAsia="FangSong_GB2312" w:hAnsi="SimSun" w:cs="FangSong_GB2312"/>
          <w:sz w:val="32"/>
          <w:szCs w:val="32"/>
        </w:rPr>
        <w:t>关键带是陆地生态系统中土壤圈及其与大气圈、生物圈、</w:t>
      </w:r>
      <w:r w:rsidRPr="008C34D4">
        <w:rPr>
          <w:rFonts w:ascii="FangSong_GB2312" w:eastAsia="FangSong_GB2312" w:hAnsi="SimSun" w:cs="FangSong_GB2312"/>
          <w:sz w:val="32"/>
          <w:szCs w:val="32"/>
        </w:rPr>
        <w:lastRenderedPageBreak/>
        <w:t>水圈和岩石圈进行物质迁移和能量交换的交汇区域。</w:t>
      </w:r>
    </w:p>
    <w:p w14:paraId="0F9C19FB" w14:textId="77777777" w:rsidR="00444B62" w:rsidRDefault="00444B62" w:rsidP="00444B62">
      <w:pPr>
        <w:adjustRightInd w:val="0"/>
        <w:ind w:firstLineChars="200" w:firstLine="640"/>
        <w:jc w:val="left"/>
        <w:rPr>
          <w:rFonts w:ascii="FangSong_GB2312" w:eastAsia="FangSong_GB2312" w:hAnsi="SimSun" w:cs="FangSong_GB2312"/>
          <w:sz w:val="32"/>
          <w:szCs w:val="32"/>
        </w:rPr>
      </w:pPr>
      <w:r w:rsidRPr="008C34D4">
        <w:rPr>
          <w:rFonts w:ascii="FangSong_GB2312" w:eastAsia="FangSong_GB2312" w:hAnsi="SimSun" w:cs="FangSong_GB2312"/>
          <w:sz w:val="32"/>
          <w:szCs w:val="32"/>
        </w:rPr>
        <w:t>（</w:t>
      </w:r>
      <w:r>
        <w:rPr>
          <w:rFonts w:ascii="FangSong_GB2312" w:eastAsia="FangSong_GB2312" w:hAnsi="SimSun" w:cs="FangSong_GB2312" w:hint="eastAsia"/>
          <w:sz w:val="32"/>
          <w:szCs w:val="32"/>
        </w:rPr>
        <w:t>五</w:t>
      </w:r>
      <w:r w:rsidRPr="008C34D4">
        <w:rPr>
          <w:rFonts w:ascii="FangSong_GB2312" w:eastAsia="FangSong_GB2312" w:hAnsi="SimSun" w:cs="FangSong_GB2312"/>
          <w:sz w:val="32"/>
          <w:szCs w:val="32"/>
        </w:rPr>
        <w:t>）地球深部地质与地球动力学</w:t>
      </w:r>
    </w:p>
    <w:p w14:paraId="729D6C8D" w14:textId="77777777" w:rsidR="00444B62" w:rsidRPr="008C34D4" w:rsidRDefault="00444B62" w:rsidP="00444B62">
      <w:pPr>
        <w:adjustRightInd w:val="0"/>
        <w:ind w:firstLine="645"/>
        <w:rPr>
          <w:rFonts w:ascii="FangSong_GB2312" w:eastAsia="FangSong_GB2312" w:hAnsi="SimSun" w:cs="FangSong_GB2312"/>
          <w:sz w:val="32"/>
          <w:szCs w:val="32"/>
        </w:rPr>
      </w:pPr>
      <w:r>
        <w:rPr>
          <w:rFonts w:ascii="FangSong_GB2312" w:eastAsia="FangSong_GB2312" w:hAnsi="SimSun" w:cs="FangSong_GB2312" w:hint="eastAsia"/>
          <w:sz w:val="32"/>
          <w:szCs w:val="32"/>
        </w:rPr>
        <w:t xml:space="preserve">召集人：宋晓东 </w:t>
      </w:r>
      <w:r>
        <w:rPr>
          <w:rFonts w:ascii="FangSong_GB2312" w:eastAsia="FangSong_GB2312" w:hAnsi="SimSun" w:cs="FangSong_GB2312"/>
          <w:sz w:val="32"/>
          <w:szCs w:val="32"/>
        </w:rPr>
        <w:t xml:space="preserve"> </w:t>
      </w:r>
      <w:r>
        <w:rPr>
          <w:rFonts w:ascii="FangSong_GB2312" w:eastAsia="FangSong_GB2312" w:hAnsi="SimSun" w:cs="FangSong_GB2312" w:hint="eastAsia"/>
          <w:sz w:val="32"/>
          <w:szCs w:val="32"/>
        </w:rPr>
        <w:t>刘勉  刘福来  曾令森</w:t>
      </w:r>
    </w:p>
    <w:p w14:paraId="1C5A4A2C" w14:textId="77777777" w:rsidR="00444B62" w:rsidRDefault="00444B62" w:rsidP="00444B62">
      <w:pPr>
        <w:adjustRightInd w:val="0"/>
        <w:rPr>
          <w:rFonts w:ascii="FangSong_GB2312" w:eastAsia="FangSong_GB2312" w:hAnsi="SimSun" w:cs="FangSong_GB2312"/>
          <w:sz w:val="32"/>
          <w:szCs w:val="32"/>
        </w:rPr>
      </w:pPr>
      <w:r>
        <w:rPr>
          <w:rFonts w:ascii="FangSong_GB2312" w:eastAsia="FangSong_GB2312" w:hAnsi="SimSun" w:cs="FangSong_GB2312" w:hint="eastAsia"/>
          <w:sz w:val="32"/>
          <w:szCs w:val="32"/>
        </w:rPr>
        <w:t xml:space="preserve">    地球深部地质与地球动力学主要研究地球深部构造、构造特征、物质成分、组成物质的物理、化学特征和状态，以及它们的发生和演化的动力学过程。此议题可包含行星地质和地球物理方面的研究内容。</w:t>
      </w:r>
    </w:p>
    <w:p w14:paraId="4EDC31A8" w14:textId="77777777" w:rsidR="00444B62" w:rsidRPr="00474E33" w:rsidRDefault="00444B62" w:rsidP="00444B62">
      <w:pPr>
        <w:adjustRightInd w:val="0"/>
        <w:ind w:firstLine="645"/>
        <w:rPr>
          <w:rFonts w:ascii="FangSong_GB2312" w:eastAsia="FangSong_GB2312" w:hAnsi="SimSun" w:cs="FangSong_GB2312"/>
          <w:sz w:val="32"/>
          <w:szCs w:val="32"/>
        </w:rPr>
      </w:pPr>
      <w:r w:rsidRPr="00474E33">
        <w:rPr>
          <w:rFonts w:ascii="FangSong_GB2312" w:eastAsia="FangSong_GB2312" w:hAnsi="SimSun" w:cs="FangSong_GB2312"/>
          <w:sz w:val="32"/>
          <w:szCs w:val="32"/>
        </w:rPr>
        <w:t>（</w:t>
      </w:r>
      <w:r w:rsidRPr="00474E33">
        <w:rPr>
          <w:rFonts w:ascii="FangSong_GB2312" w:eastAsia="FangSong_GB2312" w:hAnsi="SimSun" w:cs="FangSong_GB2312" w:hint="eastAsia"/>
          <w:sz w:val="32"/>
          <w:szCs w:val="32"/>
        </w:rPr>
        <w:t>六</w:t>
      </w:r>
      <w:r w:rsidRPr="00474E33">
        <w:rPr>
          <w:rFonts w:ascii="FangSong_GB2312" w:eastAsia="FangSong_GB2312" w:hAnsi="SimSun" w:cs="FangSong_GB2312"/>
          <w:sz w:val="32"/>
          <w:szCs w:val="32"/>
        </w:rPr>
        <w:t>）</w:t>
      </w:r>
      <w:r w:rsidRPr="00474E33">
        <w:rPr>
          <w:rFonts w:ascii="FangSong_GB2312" w:eastAsia="FangSong_GB2312" w:hAnsi="SimSun" w:cs="FangSong_GB2312" w:hint="eastAsia"/>
          <w:sz w:val="32"/>
          <w:szCs w:val="32"/>
        </w:rPr>
        <w:t>高精度地层格架、化石生物群及其生态环境背景</w:t>
      </w:r>
    </w:p>
    <w:p w14:paraId="7069D24B" w14:textId="77777777" w:rsidR="00444B62" w:rsidRPr="00474E33" w:rsidRDefault="00444B62" w:rsidP="00444B62">
      <w:pPr>
        <w:adjustRightInd w:val="0"/>
        <w:ind w:firstLine="645"/>
        <w:rPr>
          <w:rFonts w:ascii="FangSong_GB2312" w:eastAsia="FangSong_GB2312" w:hAnsi="SimSun" w:cs="FangSong_GB2312"/>
          <w:sz w:val="32"/>
          <w:szCs w:val="32"/>
        </w:rPr>
      </w:pPr>
      <w:r w:rsidRPr="00474E33">
        <w:rPr>
          <w:rFonts w:ascii="FangSong_GB2312" w:eastAsia="FangSong_GB2312" w:hAnsi="SimSun" w:cs="FangSong_GB2312" w:hint="eastAsia"/>
          <w:sz w:val="32"/>
          <w:szCs w:val="32"/>
        </w:rPr>
        <w:t xml:space="preserve">召集人：汪筱林 </w:t>
      </w:r>
      <w:r w:rsidRPr="00474E33">
        <w:rPr>
          <w:rFonts w:ascii="FangSong_GB2312" w:eastAsia="FangSong_GB2312" w:hAnsi="SimSun" w:cs="FangSong_GB2312"/>
          <w:sz w:val="32"/>
          <w:szCs w:val="32"/>
        </w:rPr>
        <w:t xml:space="preserve"> </w:t>
      </w:r>
      <w:r w:rsidRPr="00474E33">
        <w:rPr>
          <w:rFonts w:ascii="FangSong_GB2312" w:eastAsia="FangSong_GB2312" w:hAnsi="SimSun" w:cs="FangSong_GB2312" w:hint="eastAsia"/>
          <w:sz w:val="32"/>
          <w:szCs w:val="32"/>
        </w:rPr>
        <w:t xml:space="preserve">王永栋 </w:t>
      </w:r>
      <w:r w:rsidRPr="00474E33">
        <w:rPr>
          <w:rFonts w:ascii="FangSong_GB2312" w:eastAsia="FangSong_GB2312" w:hAnsi="SimSun" w:cs="FangSong_GB2312"/>
          <w:sz w:val="32"/>
          <w:szCs w:val="32"/>
        </w:rPr>
        <w:t xml:space="preserve"> </w:t>
      </w:r>
      <w:r w:rsidRPr="00474E33">
        <w:rPr>
          <w:rFonts w:ascii="FangSong_GB2312" w:eastAsia="FangSong_GB2312" w:hAnsi="SimSun" w:cs="FangSong_GB2312" w:hint="eastAsia"/>
          <w:sz w:val="32"/>
          <w:szCs w:val="32"/>
        </w:rPr>
        <w:t xml:space="preserve">肖书海 </w:t>
      </w:r>
      <w:r w:rsidRPr="00474E33">
        <w:rPr>
          <w:rFonts w:ascii="FangSong_GB2312" w:eastAsia="FangSong_GB2312" w:hAnsi="SimSun" w:cs="FangSong_GB2312"/>
          <w:sz w:val="32"/>
          <w:szCs w:val="32"/>
        </w:rPr>
        <w:t xml:space="preserve"> </w:t>
      </w:r>
      <w:r w:rsidRPr="00474E33">
        <w:rPr>
          <w:rFonts w:ascii="FangSong_GB2312" w:eastAsia="FangSong_GB2312" w:hAnsi="SimSun" w:cs="FangSong_GB2312" w:hint="eastAsia"/>
          <w:sz w:val="32"/>
          <w:szCs w:val="32"/>
        </w:rPr>
        <w:t xml:space="preserve">纪占胜 </w:t>
      </w:r>
      <w:r w:rsidRPr="00474E33">
        <w:rPr>
          <w:rFonts w:ascii="FangSong_GB2312" w:eastAsia="FangSong_GB2312" w:hAnsi="SimSun" w:cs="FangSong_GB2312"/>
          <w:sz w:val="32"/>
          <w:szCs w:val="32"/>
        </w:rPr>
        <w:t xml:space="preserve"> </w:t>
      </w:r>
      <w:r w:rsidRPr="00474E33">
        <w:rPr>
          <w:rFonts w:ascii="FangSong_GB2312" w:eastAsia="FangSong_GB2312" w:hAnsi="SimSun" w:cs="FangSong_GB2312" w:hint="eastAsia"/>
          <w:sz w:val="32"/>
          <w:szCs w:val="32"/>
        </w:rPr>
        <w:t>李国彪</w:t>
      </w:r>
    </w:p>
    <w:p w14:paraId="26B58667" w14:textId="77777777" w:rsidR="00444B62" w:rsidRPr="00474E33" w:rsidRDefault="00444B62" w:rsidP="00444B62">
      <w:pPr>
        <w:adjustRightInd w:val="0"/>
        <w:ind w:firstLine="645"/>
        <w:rPr>
          <w:rFonts w:ascii="FangSong_GB2312" w:eastAsia="FangSong_GB2312" w:hAnsi="SimSun" w:cs="FangSong_GB2312"/>
          <w:sz w:val="32"/>
          <w:szCs w:val="32"/>
        </w:rPr>
      </w:pPr>
      <w:r w:rsidRPr="00474E33">
        <w:rPr>
          <w:rFonts w:ascii="FangSong_GB2312" w:eastAsia="FangSong_GB2312" w:hAnsi="SimSun" w:cs="FangSong_GB2312" w:hint="eastAsia"/>
          <w:sz w:val="32"/>
          <w:szCs w:val="32"/>
        </w:rPr>
        <w:t>跨洲跨相区的海相地层对比、陆相地层划分对比、重要地质单元地层系统划分、界线层型</w:t>
      </w:r>
      <w:r>
        <w:rPr>
          <w:rFonts w:ascii="FangSong_GB2312" w:eastAsia="FangSong_GB2312" w:hAnsi="SimSun" w:cs="FangSong_GB2312" w:hint="eastAsia"/>
          <w:sz w:val="32"/>
          <w:szCs w:val="32"/>
        </w:rPr>
        <w:t>及高精度地层格架</w:t>
      </w:r>
      <w:r w:rsidRPr="00474E33">
        <w:rPr>
          <w:rFonts w:ascii="FangSong_GB2312" w:eastAsia="FangSong_GB2312" w:hAnsi="SimSun" w:cs="FangSong_GB2312" w:hint="eastAsia"/>
          <w:sz w:val="32"/>
          <w:szCs w:val="32"/>
        </w:rPr>
        <w:t>等方面的最新研究进展和发现。生命的起源、地质转折时期生物与环境的协同演化关系，海生动物群落对海洋环境变化的响应与改造，陆表植物系统对地质演化的响应演化，前寒武纪、古生代、中生代和新生代等重要生物群及其生态环境研究方面的最新进展。</w:t>
      </w:r>
    </w:p>
    <w:p w14:paraId="1CF1DA56" w14:textId="77777777" w:rsidR="00444B62" w:rsidRPr="009E585E" w:rsidRDefault="00444B62" w:rsidP="00444B62">
      <w:pPr>
        <w:adjustRightInd w:val="0"/>
        <w:ind w:firstLineChars="200" w:firstLine="640"/>
        <w:jc w:val="left"/>
        <w:rPr>
          <w:rFonts w:ascii="FangSong_GB2312" w:eastAsia="FangSong_GB2312" w:hAnsi="SimSun" w:cs="FangSong_GB2312"/>
          <w:spacing w:val="-20"/>
          <w:kern w:val="0"/>
          <w:sz w:val="32"/>
          <w:szCs w:val="32"/>
        </w:rPr>
      </w:pPr>
      <w:r w:rsidRPr="008C34D4">
        <w:rPr>
          <w:rFonts w:ascii="FangSong_GB2312" w:eastAsia="FangSong_GB2312" w:hAnsi="SimSun" w:cs="FangSong_GB2312"/>
          <w:sz w:val="32"/>
          <w:szCs w:val="32"/>
        </w:rPr>
        <w:t>（</w:t>
      </w:r>
      <w:r>
        <w:rPr>
          <w:rFonts w:ascii="FangSong_GB2312" w:eastAsia="FangSong_GB2312" w:hAnsi="SimSun" w:cs="FangSong_GB2312" w:hint="eastAsia"/>
          <w:sz w:val="32"/>
          <w:szCs w:val="32"/>
        </w:rPr>
        <w:t>七</w:t>
      </w:r>
      <w:r w:rsidRPr="008C34D4">
        <w:rPr>
          <w:rFonts w:ascii="FangSong_GB2312" w:eastAsia="FangSong_GB2312" w:hAnsi="SimSun" w:cs="FangSong_GB2312"/>
          <w:sz w:val="32"/>
          <w:szCs w:val="32"/>
        </w:rPr>
        <w:t>）</w:t>
      </w:r>
      <w:r w:rsidRPr="009E585E">
        <w:rPr>
          <w:rFonts w:ascii="FangSong_GB2312" w:eastAsia="FangSong_GB2312" w:hAnsi="SimSun" w:cs="FangSong_GB2312" w:hint="eastAsia"/>
          <w:spacing w:val="-20"/>
          <w:kern w:val="0"/>
          <w:sz w:val="32"/>
          <w:szCs w:val="32"/>
        </w:rPr>
        <w:t>能源（石油、天然气、及水合物）的勘查和开发</w:t>
      </w:r>
    </w:p>
    <w:p w14:paraId="0551E292" w14:textId="77777777" w:rsidR="00444B62" w:rsidRPr="008C34D4" w:rsidRDefault="00444B62" w:rsidP="00444B62">
      <w:pPr>
        <w:adjustRightInd w:val="0"/>
        <w:ind w:firstLineChars="200" w:firstLine="640"/>
        <w:jc w:val="left"/>
        <w:rPr>
          <w:rFonts w:ascii="FangSong_GB2312" w:eastAsia="FangSong_GB2312" w:hAnsi="SimSun" w:cs="FangSong_GB2312"/>
          <w:sz w:val="32"/>
          <w:szCs w:val="32"/>
        </w:rPr>
      </w:pPr>
      <w:r>
        <w:rPr>
          <w:rFonts w:ascii="FangSong_GB2312" w:eastAsia="FangSong_GB2312" w:hAnsi="SimSun" w:cs="FangSong_GB2312" w:hint="eastAsia"/>
          <w:sz w:val="32"/>
          <w:szCs w:val="32"/>
        </w:rPr>
        <w:t>召集人：</w:t>
      </w:r>
      <w:r w:rsidRPr="009E585E">
        <w:rPr>
          <w:rFonts w:ascii="FangSong_GB2312" w:eastAsia="FangSong_GB2312" w:hAnsi="SimSun" w:cs="FangSong_GB2312" w:hint="eastAsia"/>
          <w:spacing w:val="-20"/>
          <w:sz w:val="32"/>
          <w:szCs w:val="32"/>
        </w:rPr>
        <w:t xml:space="preserve">翟刚毅 </w:t>
      </w:r>
      <w:r w:rsidRPr="009E585E">
        <w:rPr>
          <w:rFonts w:ascii="FangSong_GB2312" w:eastAsia="FangSong_GB2312" w:hAnsi="SimSun" w:cs="FangSong_GB2312"/>
          <w:spacing w:val="-20"/>
          <w:sz w:val="32"/>
          <w:szCs w:val="32"/>
        </w:rPr>
        <w:t xml:space="preserve"> </w:t>
      </w:r>
      <w:r w:rsidRPr="009E585E">
        <w:rPr>
          <w:rFonts w:ascii="FangSong_GB2312" w:eastAsia="FangSong_GB2312" w:hAnsi="SimSun" w:cs="FangSong_GB2312" w:hint="eastAsia"/>
          <w:spacing w:val="-20"/>
          <w:sz w:val="32"/>
          <w:szCs w:val="32"/>
        </w:rPr>
        <w:t xml:space="preserve">郭旭生 </w:t>
      </w:r>
      <w:r w:rsidRPr="009E585E">
        <w:rPr>
          <w:rFonts w:ascii="FangSong_GB2312" w:eastAsia="FangSong_GB2312" w:hAnsi="SimSun" w:cs="FangSong_GB2312"/>
          <w:spacing w:val="-20"/>
          <w:sz w:val="32"/>
          <w:szCs w:val="32"/>
        </w:rPr>
        <w:t xml:space="preserve"> </w:t>
      </w:r>
      <w:r w:rsidRPr="009E585E">
        <w:rPr>
          <w:rFonts w:ascii="FangSong_GB2312" w:eastAsia="FangSong_GB2312" w:hAnsi="SimSun" w:cs="FangSong_GB2312" w:hint="eastAsia"/>
          <w:spacing w:val="-20"/>
          <w:sz w:val="32"/>
          <w:szCs w:val="32"/>
        </w:rPr>
        <w:t xml:space="preserve">赵贤正 </w:t>
      </w:r>
      <w:r w:rsidRPr="009E585E">
        <w:rPr>
          <w:rFonts w:ascii="FangSong_GB2312" w:eastAsia="FangSong_GB2312" w:hAnsi="SimSun" w:cs="FangSong_GB2312"/>
          <w:spacing w:val="-20"/>
          <w:sz w:val="32"/>
          <w:szCs w:val="32"/>
        </w:rPr>
        <w:t xml:space="preserve"> </w:t>
      </w:r>
      <w:r w:rsidRPr="009E585E">
        <w:rPr>
          <w:rFonts w:ascii="FangSong_GB2312" w:eastAsia="FangSong_GB2312" w:hAnsi="SimSun" w:cs="FangSong_GB2312" w:hint="eastAsia"/>
          <w:spacing w:val="-20"/>
          <w:sz w:val="32"/>
          <w:szCs w:val="32"/>
        </w:rPr>
        <w:t xml:space="preserve">张同伟 </w:t>
      </w:r>
      <w:r w:rsidRPr="009E585E">
        <w:rPr>
          <w:rFonts w:ascii="FangSong_GB2312" w:eastAsia="FangSong_GB2312" w:hAnsi="SimSun" w:cs="FangSong_GB2312"/>
          <w:spacing w:val="-20"/>
          <w:sz w:val="32"/>
          <w:szCs w:val="32"/>
        </w:rPr>
        <w:t xml:space="preserve"> </w:t>
      </w:r>
      <w:r w:rsidRPr="009E585E">
        <w:rPr>
          <w:rFonts w:ascii="FangSong_GB2312" w:eastAsia="FangSong_GB2312" w:hAnsi="SimSun" w:cs="FangSong_GB2312" w:hint="eastAsia"/>
          <w:spacing w:val="-20"/>
          <w:sz w:val="32"/>
          <w:szCs w:val="32"/>
        </w:rPr>
        <w:t xml:space="preserve">卢海龙 </w:t>
      </w:r>
      <w:r w:rsidRPr="009E585E">
        <w:rPr>
          <w:rFonts w:ascii="FangSong_GB2312" w:eastAsia="FangSong_GB2312" w:hAnsi="SimSun" w:cs="FangSong_GB2312"/>
          <w:spacing w:val="-20"/>
          <w:sz w:val="32"/>
          <w:szCs w:val="32"/>
        </w:rPr>
        <w:t xml:space="preserve"> </w:t>
      </w:r>
      <w:r w:rsidRPr="009E585E">
        <w:rPr>
          <w:rFonts w:ascii="FangSong_GB2312" w:eastAsia="FangSong_GB2312" w:hAnsi="SimSun" w:cs="FangSong_GB2312" w:hint="eastAsia"/>
          <w:spacing w:val="-20"/>
          <w:sz w:val="32"/>
          <w:szCs w:val="32"/>
        </w:rPr>
        <w:t>胡钦红</w:t>
      </w:r>
    </w:p>
    <w:p w14:paraId="316DBFE6" w14:textId="77777777" w:rsidR="00444B62" w:rsidRPr="00A435A2" w:rsidRDefault="00444B62" w:rsidP="00444B62">
      <w:pPr>
        <w:adjustRightInd w:val="0"/>
        <w:rPr>
          <w:rFonts w:ascii="FangSong_GB2312" w:eastAsia="FangSong_GB2312" w:hAnsi="SimSun" w:cs="FangSong_GB2312"/>
          <w:sz w:val="32"/>
          <w:szCs w:val="32"/>
        </w:rPr>
      </w:pPr>
      <w:r>
        <w:rPr>
          <w:rFonts w:ascii="FangSong_GB2312" w:eastAsia="FangSong_GB2312" w:hAnsi="SimSun" w:cs="FangSong_GB2312" w:hint="eastAsia"/>
          <w:sz w:val="32"/>
          <w:szCs w:val="32"/>
        </w:rPr>
        <w:t xml:space="preserve">    为加强中美在能源领域合作交流，促进我国化石能源勘探开发，拟就非常规和常规油气及水合物成藏理论、资源评价、勘探开发等方面进展和技术，开展交流研讨。</w:t>
      </w:r>
    </w:p>
    <w:p w14:paraId="5A67B19F" w14:textId="77777777" w:rsidR="00444B62" w:rsidRPr="00804D90" w:rsidRDefault="00444B62" w:rsidP="00444B62">
      <w:pPr>
        <w:adjustRightInd w:val="0"/>
        <w:ind w:firstLineChars="200" w:firstLine="640"/>
        <w:jc w:val="left"/>
        <w:rPr>
          <w:rFonts w:ascii="FangSong_GB2312" w:eastAsia="FangSong_GB2312" w:hAnsi="SimSun" w:cs="FangSong_GB2312"/>
          <w:sz w:val="32"/>
          <w:szCs w:val="32"/>
        </w:rPr>
      </w:pPr>
      <w:bookmarkStart w:id="14" w:name="OLE_LINK1"/>
      <w:bookmarkStart w:id="15" w:name="_Hlk4611745"/>
      <w:r w:rsidRPr="008C34D4">
        <w:rPr>
          <w:rFonts w:ascii="FangSong_GB2312" w:eastAsia="FangSong_GB2312" w:hAnsi="SimSun" w:cs="FangSong_GB2312"/>
          <w:sz w:val="32"/>
          <w:szCs w:val="32"/>
        </w:rPr>
        <w:t>（</w:t>
      </w:r>
      <w:r>
        <w:rPr>
          <w:rFonts w:ascii="FangSong_GB2312" w:eastAsia="FangSong_GB2312" w:hAnsi="SimSun" w:cs="FangSong_GB2312" w:hint="eastAsia"/>
          <w:sz w:val="32"/>
          <w:szCs w:val="32"/>
        </w:rPr>
        <w:t>八</w:t>
      </w:r>
      <w:r w:rsidRPr="008C34D4">
        <w:rPr>
          <w:rFonts w:ascii="FangSong_GB2312" w:eastAsia="FangSong_GB2312" w:hAnsi="SimSun" w:cs="FangSong_GB2312"/>
          <w:sz w:val="32"/>
          <w:szCs w:val="32"/>
        </w:rPr>
        <w:t>）</w:t>
      </w:r>
      <w:r w:rsidRPr="00804D90">
        <w:rPr>
          <w:rFonts w:ascii="FangSong_GB2312" w:eastAsia="FangSong_GB2312" w:hAnsi="SimSun" w:cs="FangSong_GB2312" w:hint="eastAsia"/>
          <w:sz w:val="32"/>
          <w:szCs w:val="32"/>
        </w:rPr>
        <w:t>水文地质与</w:t>
      </w:r>
      <w:r w:rsidRPr="00804D90">
        <w:rPr>
          <w:rFonts w:ascii="FangSong_GB2312" w:eastAsia="FangSong_GB2312" w:hAnsi="SimSun" w:cs="FangSong_GB2312"/>
          <w:sz w:val="32"/>
          <w:szCs w:val="32"/>
        </w:rPr>
        <w:t>地质灾害防治</w:t>
      </w:r>
    </w:p>
    <w:p w14:paraId="5715FD26" w14:textId="77777777" w:rsidR="00444B62" w:rsidRPr="00804D90" w:rsidRDefault="00444B62" w:rsidP="00444B62">
      <w:pPr>
        <w:adjustRightInd w:val="0"/>
        <w:ind w:firstLineChars="200" w:firstLine="640"/>
        <w:jc w:val="left"/>
        <w:rPr>
          <w:rFonts w:ascii="FangSong_GB2312" w:eastAsia="FangSong_GB2312" w:hAnsi="SimSun" w:cs="FangSong_GB2312"/>
          <w:sz w:val="32"/>
          <w:szCs w:val="32"/>
        </w:rPr>
      </w:pPr>
      <w:r w:rsidRPr="00804D90">
        <w:rPr>
          <w:rFonts w:ascii="FangSong_GB2312" w:eastAsia="FangSong_GB2312" w:hAnsi="SimSun" w:cs="FangSong_GB2312" w:hint="eastAsia"/>
          <w:sz w:val="32"/>
          <w:szCs w:val="32"/>
        </w:rPr>
        <w:lastRenderedPageBreak/>
        <w:t>召集人：张发旺  张兆吉  马腾</w:t>
      </w:r>
    </w:p>
    <w:bookmarkEnd w:id="14"/>
    <w:p w14:paraId="019D7339" w14:textId="77777777" w:rsidR="00444B62" w:rsidRDefault="00444B62" w:rsidP="00444B62">
      <w:pPr>
        <w:adjustRightInd w:val="0"/>
        <w:ind w:firstLine="660"/>
        <w:rPr>
          <w:rFonts w:ascii="FangSong_GB2312" w:eastAsia="FangSong_GB2312" w:hAnsi="SimSun" w:cs="FangSong_GB2312"/>
          <w:sz w:val="32"/>
          <w:szCs w:val="32"/>
        </w:rPr>
      </w:pPr>
      <w:r w:rsidRPr="00804D90">
        <w:rPr>
          <w:rFonts w:ascii="FangSong_GB2312" w:eastAsia="FangSong_GB2312" w:hAnsi="SimSun" w:cs="FangSong_GB2312" w:hint="eastAsia"/>
          <w:sz w:val="32"/>
          <w:szCs w:val="32"/>
        </w:rPr>
        <w:t>交流研讨水文地质与地质灾害之间相互作用的关系，阐明水文地质与地质灾害（崩塌、滑坡、泥石流、地裂缝、地面沉降、岩溶塌陷、自燃等地质灾害或地质环境问题）耦合作用形成条件、发育状况、制约因素及地质灾害防治技术方法的规律、科学问题等。</w:t>
      </w:r>
      <w:bookmarkEnd w:id="15"/>
    </w:p>
    <w:p w14:paraId="105A1213" w14:textId="77777777" w:rsidR="00444B62" w:rsidRDefault="00444B62" w:rsidP="00444B62">
      <w:pPr>
        <w:adjustRightInd w:val="0"/>
        <w:ind w:firstLine="660"/>
        <w:rPr>
          <w:rFonts w:ascii="FangSong_GB2312" w:eastAsia="FangSong_GB2312" w:hAnsi="SimSun" w:cs="FangSong_GB2312"/>
          <w:sz w:val="32"/>
          <w:szCs w:val="32"/>
        </w:rPr>
      </w:pPr>
      <w:r w:rsidRPr="008C34D4">
        <w:rPr>
          <w:rFonts w:ascii="FangSong_GB2312" w:eastAsia="FangSong_GB2312" w:hAnsi="SimSun" w:cs="FangSong_GB2312"/>
          <w:sz w:val="32"/>
          <w:szCs w:val="32"/>
        </w:rPr>
        <w:t>（</w:t>
      </w:r>
      <w:r>
        <w:rPr>
          <w:rFonts w:ascii="FangSong_GB2312" w:eastAsia="FangSong_GB2312" w:hAnsi="SimSun" w:cs="FangSong_GB2312" w:hint="eastAsia"/>
          <w:sz w:val="32"/>
          <w:szCs w:val="32"/>
        </w:rPr>
        <w:t>九</w:t>
      </w:r>
      <w:r w:rsidRPr="008C34D4">
        <w:rPr>
          <w:rFonts w:ascii="FangSong_GB2312" w:eastAsia="FangSong_GB2312" w:hAnsi="SimSun" w:cs="FangSong_GB2312"/>
          <w:sz w:val="32"/>
          <w:szCs w:val="32"/>
        </w:rPr>
        <w:t>）</w:t>
      </w:r>
      <w:r>
        <w:rPr>
          <w:rFonts w:ascii="FangSong_GB2312" w:eastAsia="FangSong_GB2312" w:hAnsi="SimSun" w:cs="FangSong_GB2312" w:hint="eastAsia"/>
          <w:sz w:val="32"/>
          <w:szCs w:val="32"/>
        </w:rPr>
        <w:t>地质勘查技术与实验方法</w:t>
      </w:r>
    </w:p>
    <w:p w14:paraId="6A741780" w14:textId="77777777" w:rsidR="00444B62" w:rsidRPr="00213C7C" w:rsidRDefault="00444B62" w:rsidP="00444B62">
      <w:pPr>
        <w:adjustRightInd w:val="0"/>
        <w:ind w:firstLineChars="200" w:firstLine="640"/>
        <w:jc w:val="left"/>
        <w:rPr>
          <w:rFonts w:ascii="FangSong_GB2312" w:eastAsia="FangSong_GB2312" w:hAnsi="SimSun" w:cs="FangSong_GB2312"/>
          <w:spacing w:val="-8"/>
          <w:sz w:val="32"/>
          <w:szCs w:val="32"/>
        </w:rPr>
      </w:pPr>
      <w:r>
        <w:rPr>
          <w:rFonts w:ascii="FangSong_GB2312" w:eastAsia="FangSong_GB2312" w:hAnsi="SimSun" w:cs="FangSong_GB2312" w:hint="eastAsia"/>
          <w:sz w:val="32"/>
          <w:szCs w:val="32"/>
        </w:rPr>
        <w:t>召集人：刘勇胜</w:t>
      </w:r>
      <w:r>
        <w:rPr>
          <w:rFonts w:ascii="FangSong_GB2312" w:eastAsia="FangSong_GB2312" w:hAnsi="SimSun" w:cs="FangSong_GB2312"/>
          <w:sz w:val="32"/>
          <w:szCs w:val="32"/>
        </w:rPr>
        <w:t xml:space="preserve">  </w:t>
      </w:r>
      <w:r>
        <w:rPr>
          <w:rFonts w:ascii="FangSong_GB2312" w:eastAsia="FangSong_GB2312" w:hAnsi="SimSun" w:cs="FangSong_GB2312" w:hint="eastAsia"/>
          <w:spacing w:val="-8"/>
          <w:sz w:val="32"/>
          <w:szCs w:val="32"/>
        </w:rPr>
        <w:t xml:space="preserve">陈文 </w:t>
      </w:r>
      <w:r>
        <w:rPr>
          <w:rFonts w:ascii="FangSong_GB2312" w:eastAsia="FangSong_GB2312" w:hAnsi="SimSun" w:cs="FangSong_GB2312"/>
          <w:spacing w:val="-8"/>
          <w:sz w:val="32"/>
          <w:szCs w:val="32"/>
        </w:rPr>
        <w:t xml:space="preserve"> </w:t>
      </w:r>
      <w:r>
        <w:rPr>
          <w:rFonts w:ascii="FangSong_GB2312" w:eastAsia="FangSong_GB2312" w:hAnsi="SimSun" w:cs="FangSong_GB2312" w:hint="eastAsia"/>
          <w:spacing w:val="-8"/>
          <w:sz w:val="32"/>
          <w:szCs w:val="32"/>
        </w:rPr>
        <w:t>陈建文</w:t>
      </w:r>
      <w:r>
        <w:rPr>
          <w:rFonts w:ascii="FangSong_GB2312" w:eastAsia="FangSong_GB2312" w:hAnsi="SimSun" w:cs="FangSong_GB2312"/>
          <w:spacing w:val="-8"/>
          <w:sz w:val="32"/>
          <w:szCs w:val="32"/>
        </w:rPr>
        <w:t xml:space="preserve">  </w:t>
      </w:r>
      <w:r w:rsidRPr="00213C7C">
        <w:rPr>
          <w:rFonts w:ascii="FangSong_GB2312" w:eastAsia="FangSong_GB2312" w:hAnsi="SimSun" w:cs="FangSong_GB2312" w:hint="eastAsia"/>
          <w:spacing w:val="-8"/>
          <w:sz w:val="32"/>
          <w:szCs w:val="32"/>
        </w:rPr>
        <w:t>池国祥</w:t>
      </w:r>
      <w:r>
        <w:rPr>
          <w:rFonts w:ascii="FangSong_GB2312" w:eastAsia="FangSong_GB2312" w:hAnsi="SimSun" w:cs="FangSong_GB2312"/>
          <w:spacing w:val="-8"/>
          <w:sz w:val="32"/>
          <w:szCs w:val="32"/>
        </w:rPr>
        <w:t xml:space="preserve">  </w:t>
      </w:r>
      <w:r w:rsidRPr="00213C7C">
        <w:rPr>
          <w:rFonts w:ascii="FangSong_GB2312" w:eastAsia="FangSong_GB2312" w:hAnsi="SimSun" w:cs="FangSong_GB2312" w:hint="eastAsia"/>
          <w:spacing w:val="-8"/>
          <w:sz w:val="32"/>
          <w:szCs w:val="32"/>
        </w:rPr>
        <w:t xml:space="preserve">方慧 </w:t>
      </w:r>
      <w:r>
        <w:rPr>
          <w:rFonts w:ascii="FangSong_GB2312" w:eastAsia="FangSong_GB2312" w:hAnsi="SimSun" w:cs="FangSong_GB2312"/>
          <w:spacing w:val="-8"/>
          <w:sz w:val="32"/>
          <w:szCs w:val="32"/>
        </w:rPr>
        <w:t xml:space="preserve"> </w:t>
      </w:r>
      <w:r w:rsidRPr="00213C7C">
        <w:rPr>
          <w:rFonts w:ascii="FangSong_GB2312" w:eastAsia="FangSong_GB2312" w:hAnsi="SimSun" w:cs="FangSong_GB2312" w:hint="eastAsia"/>
          <w:spacing w:val="-8"/>
          <w:sz w:val="32"/>
          <w:szCs w:val="32"/>
        </w:rPr>
        <w:t xml:space="preserve">马生明 </w:t>
      </w:r>
    </w:p>
    <w:p w14:paraId="02B6827A" w14:textId="77777777" w:rsidR="00444B62" w:rsidRPr="008C34D4" w:rsidRDefault="00444B62" w:rsidP="00444B62">
      <w:pPr>
        <w:adjustRightInd w:val="0"/>
        <w:ind w:firstLineChars="200" w:firstLine="640"/>
        <w:jc w:val="left"/>
        <w:rPr>
          <w:rFonts w:ascii="FangSong_GB2312" w:eastAsia="FangSong_GB2312" w:hAnsi="SimSun" w:cs="FangSong_GB2312"/>
          <w:sz w:val="32"/>
          <w:szCs w:val="32"/>
        </w:rPr>
      </w:pPr>
      <w:r w:rsidRPr="008C34D4">
        <w:rPr>
          <w:rFonts w:ascii="FangSong_GB2312" w:eastAsia="FangSong_GB2312" w:hAnsi="SimSun" w:cs="FangSong_GB2312"/>
          <w:sz w:val="32"/>
          <w:szCs w:val="32"/>
        </w:rPr>
        <w:t>地质技术与实验方法是地质科学研究和地质调查工作的重要技术手段。其产生的数据是地质科学研究、矿产资源及地质环境评价的重要基础, 是发展地质勘查事业和地质科学研究的重要技术支撑。</w:t>
      </w:r>
    </w:p>
    <w:p w14:paraId="2EB82C95" w14:textId="77777777" w:rsidR="00444B62" w:rsidRDefault="00444B62" w:rsidP="00444B62">
      <w:pPr>
        <w:adjustRightInd w:val="0"/>
        <w:ind w:firstLineChars="200" w:firstLine="640"/>
        <w:jc w:val="left"/>
        <w:rPr>
          <w:rFonts w:ascii="FangSong_GB2312" w:eastAsia="FangSong_GB2312" w:hAnsi="SimSun" w:cs="FangSong_GB2312"/>
          <w:sz w:val="32"/>
          <w:szCs w:val="32"/>
        </w:rPr>
      </w:pPr>
      <w:r w:rsidRPr="008C34D4">
        <w:rPr>
          <w:rFonts w:ascii="FangSong_GB2312" w:eastAsia="FangSong_GB2312" w:hAnsi="SimSun" w:cs="FangSong_GB2312"/>
          <w:sz w:val="32"/>
          <w:szCs w:val="32"/>
        </w:rPr>
        <w:t>（</w:t>
      </w:r>
      <w:r>
        <w:rPr>
          <w:rFonts w:ascii="FangSong_GB2312" w:eastAsia="FangSong_GB2312" w:hAnsi="SimSun" w:cs="FangSong_GB2312" w:hint="eastAsia"/>
          <w:sz w:val="32"/>
          <w:szCs w:val="32"/>
        </w:rPr>
        <w:t>十</w:t>
      </w:r>
      <w:r w:rsidRPr="008C34D4">
        <w:rPr>
          <w:rFonts w:ascii="FangSong_GB2312" w:eastAsia="FangSong_GB2312" w:hAnsi="SimSun" w:cs="FangSong_GB2312"/>
          <w:sz w:val="32"/>
          <w:szCs w:val="32"/>
        </w:rPr>
        <w:t>）矿山地质与绿色矿山</w:t>
      </w:r>
    </w:p>
    <w:p w14:paraId="6A9314B0" w14:textId="77777777" w:rsidR="00444B62" w:rsidRPr="008C34D4" w:rsidRDefault="00444B62" w:rsidP="00444B62">
      <w:pPr>
        <w:adjustRightInd w:val="0"/>
        <w:ind w:firstLineChars="200" w:firstLine="640"/>
        <w:jc w:val="left"/>
        <w:rPr>
          <w:rFonts w:ascii="FangSong_GB2312" w:eastAsia="FangSong_GB2312" w:hAnsi="SimSun" w:cs="FangSong_GB2312"/>
          <w:sz w:val="32"/>
          <w:szCs w:val="32"/>
        </w:rPr>
      </w:pPr>
      <w:r>
        <w:rPr>
          <w:rFonts w:ascii="FangSong_GB2312" w:eastAsia="FangSong_GB2312" w:hAnsi="SimSun" w:cs="FangSong_GB2312" w:hint="eastAsia"/>
          <w:sz w:val="32"/>
          <w:szCs w:val="32"/>
        </w:rPr>
        <w:t xml:space="preserve">召集人：朱谷昌 </w:t>
      </w:r>
      <w:r>
        <w:rPr>
          <w:rFonts w:ascii="FangSong_GB2312" w:eastAsia="FangSong_GB2312" w:hAnsi="SimSun" w:cs="FangSong_GB2312"/>
          <w:sz w:val="32"/>
          <w:szCs w:val="32"/>
        </w:rPr>
        <w:t xml:space="preserve"> </w:t>
      </w:r>
      <w:r>
        <w:rPr>
          <w:rFonts w:ascii="FangSong_GB2312" w:eastAsia="FangSong_GB2312" w:hAnsi="SimSun" w:cs="FangSong_GB2312" w:hint="eastAsia"/>
          <w:sz w:val="32"/>
          <w:szCs w:val="32"/>
        </w:rPr>
        <w:t>甘凤伟</w:t>
      </w:r>
    </w:p>
    <w:p w14:paraId="278D9C80" w14:textId="77777777" w:rsidR="00444B62" w:rsidRPr="00A332D7" w:rsidRDefault="00444B62" w:rsidP="00444B62">
      <w:pPr>
        <w:adjustRightInd w:val="0"/>
        <w:rPr>
          <w:rFonts w:ascii="FangSong_GB2312" w:eastAsia="FangSong_GB2312" w:hAnsi="SimSun" w:cs="FangSong_GB2312"/>
          <w:sz w:val="32"/>
          <w:szCs w:val="32"/>
        </w:rPr>
      </w:pPr>
      <w:r>
        <w:rPr>
          <w:rFonts w:ascii="FangSong_GB2312" w:eastAsia="FangSong_GB2312" w:hAnsi="SimSun" w:cs="FangSong_GB2312" w:hint="eastAsia"/>
          <w:sz w:val="32"/>
          <w:szCs w:val="32"/>
        </w:rPr>
        <w:t xml:space="preserve">    </w:t>
      </w:r>
      <w:r w:rsidRPr="00C27A00">
        <w:rPr>
          <w:rFonts w:ascii="FangSong_GB2312" w:eastAsia="FangSong_GB2312" w:hAnsi="SimSun" w:cs="FangSong_GB2312" w:hint="eastAsia"/>
          <w:sz w:val="32"/>
          <w:szCs w:val="32"/>
        </w:rPr>
        <w:t>聚焦矿山生命周期绿色发展全路径，交流矿山资源</w:t>
      </w:r>
      <w:r w:rsidRPr="00C27A00">
        <w:rPr>
          <w:rFonts w:ascii="FangSong_GB2312" w:eastAsia="FangSong_GB2312" w:hAnsi="SimSun" w:cs="FangSong_GB2312"/>
          <w:sz w:val="32"/>
          <w:szCs w:val="32"/>
        </w:rPr>
        <w:t>-环境-生态修复新的科研成果，探索矿山资源-环境-生态</w:t>
      </w:r>
      <w:r w:rsidRPr="00C27A00">
        <w:rPr>
          <w:rFonts w:ascii="FangSong_GB2312" w:eastAsia="FangSong_GB2312" w:hAnsi="SimSun" w:cs="FangSong_GB2312"/>
          <w:sz w:val="32"/>
          <w:szCs w:val="32"/>
        </w:rPr>
        <w:t>“</w:t>
      </w:r>
      <w:r w:rsidRPr="00C27A00">
        <w:rPr>
          <w:rFonts w:ascii="FangSong_GB2312" w:eastAsia="FangSong_GB2312" w:hAnsi="SimSun" w:cs="FangSong_GB2312"/>
          <w:sz w:val="32"/>
          <w:szCs w:val="32"/>
        </w:rPr>
        <w:t>三位一体</w:t>
      </w:r>
      <w:r w:rsidRPr="00C27A00">
        <w:rPr>
          <w:rFonts w:ascii="FangSong_GB2312" w:eastAsia="FangSong_GB2312" w:hAnsi="SimSun" w:cs="FangSong_GB2312"/>
          <w:sz w:val="32"/>
          <w:szCs w:val="32"/>
        </w:rPr>
        <w:t>”</w:t>
      </w:r>
      <w:r w:rsidRPr="00C27A00">
        <w:rPr>
          <w:rFonts w:ascii="FangSong_GB2312" w:eastAsia="FangSong_GB2312" w:hAnsi="SimSun" w:cs="FangSong_GB2312"/>
          <w:sz w:val="32"/>
          <w:szCs w:val="32"/>
        </w:rPr>
        <w:t>绿色发展新模式，推进矿山深边部及外围地质找矿、环境保护和修复治理的新理论、新技术和新方法，促进矿山绿色高质量发展。</w:t>
      </w:r>
    </w:p>
    <w:p w14:paraId="7EB997F0" w14:textId="77777777" w:rsidR="00444B62" w:rsidRDefault="00444B62" w:rsidP="00444B62">
      <w:pPr>
        <w:adjustRightInd w:val="0"/>
        <w:ind w:firstLineChars="200" w:firstLine="640"/>
        <w:jc w:val="left"/>
        <w:rPr>
          <w:rFonts w:ascii="FangSong_GB2312" w:eastAsia="FangSong_GB2312" w:hAnsi="SimSun" w:cs="FangSong_GB2312"/>
          <w:sz w:val="32"/>
          <w:szCs w:val="32"/>
        </w:rPr>
      </w:pPr>
      <w:bookmarkStart w:id="16" w:name="_Hlk4767607"/>
      <w:r w:rsidRPr="008C34D4">
        <w:rPr>
          <w:rFonts w:ascii="FangSong_GB2312" w:eastAsia="FangSong_GB2312" w:hAnsi="SimSun" w:cs="FangSong_GB2312"/>
          <w:sz w:val="32"/>
          <w:szCs w:val="32"/>
        </w:rPr>
        <w:t>（</w:t>
      </w:r>
      <w:r w:rsidRPr="008C34D4">
        <w:rPr>
          <w:rFonts w:ascii="FangSong_GB2312" w:eastAsia="FangSong_GB2312" w:hAnsi="SimSun" w:cs="FangSong_GB2312" w:hint="eastAsia"/>
          <w:sz w:val="32"/>
          <w:szCs w:val="32"/>
        </w:rPr>
        <w:t>十</w:t>
      </w:r>
      <w:r>
        <w:rPr>
          <w:rFonts w:ascii="FangSong_GB2312" w:eastAsia="FangSong_GB2312" w:hAnsi="SimSun" w:cs="FangSong_GB2312" w:hint="eastAsia"/>
          <w:sz w:val="32"/>
          <w:szCs w:val="32"/>
        </w:rPr>
        <w:t>一</w:t>
      </w:r>
      <w:r w:rsidRPr="008C34D4">
        <w:rPr>
          <w:rFonts w:ascii="FangSong_GB2312" w:eastAsia="FangSong_GB2312" w:hAnsi="SimSun" w:cs="FangSong_GB2312"/>
          <w:sz w:val="32"/>
          <w:szCs w:val="32"/>
        </w:rPr>
        <w:t>）地质遗迹与地质公园建设</w:t>
      </w:r>
    </w:p>
    <w:p w14:paraId="3106D04B" w14:textId="77777777" w:rsidR="00444B62" w:rsidRPr="008C34D4" w:rsidRDefault="00444B62" w:rsidP="00444B62">
      <w:pPr>
        <w:adjustRightInd w:val="0"/>
        <w:ind w:firstLineChars="200" w:firstLine="640"/>
        <w:jc w:val="left"/>
        <w:rPr>
          <w:rFonts w:ascii="FangSong_GB2312" w:eastAsia="FangSong_GB2312" w:hAnsi="SimSun" w:cs="FangSong_GB2312"/>
          <w:sz w:val="32"/>
          <w:szCs w:val="32"/>
        </w:rPr>
      </w:pPr>
      <w:r>
        <w:rPr>
          <w:rFonts w:ascii="FangSong_GB2312" w:eastAsia="FangSong_GB2312" w:hAnsi="SimSun" w:cs="FangSong_GB2312" w:hint="eastAsia"/>
          <w:sz w:val="32"/>
          <w:szCs w:val="32"/>
        </w:rPr>
        <w:t xml:space="preserve">召集人：何庆成 </w:t>
      </w:r>
      <w:r>
        <w:rPr>
          <w:rFonts w:ascii="FangSong_GB2312" w:eastAsia="FangSong_GB2312" w:hAnsi="SimSun" w:cs="FangSong_GB2312"/>
          <w:sz w:val="32"/>
          <w:szCs w:val="32"/>
        </w:rPr>
        <w:t xml:space="preserve"> </w:t>
      </w:r>
      <w:r>
        <w:rPr>
          <w:rFonts w:ascii="FangSong_GB2312" w:eastAsia="FangSong_GB2312" w:hAnsi="SimSun" w:cs="FangSong_GB2312" w:hint="eastAsia"/>
          <w:sz w:val="32"/>
          <w:szCs w:val="32"/>
        </w:rPr>
        <w:t xml:space="preserve">郭福生 </w:t>
      </w:r>
      <w:r>
        <w:rPr>
          <w:rFonts w:ascii="FangSong_GB2312" w:eastAsia="FangSong_GB2312" w:hAnsi="SimSun" w:cs="FangSong_GB2312"/>
          <w:sz w:val="32"/>
          <w:szCs w:val="32"/>
        </w:rPr>
        <w:t xml:space="preserve"> </w:t>
      </w:r>
      <w:r>
        <w:rPr>
          <w:rFonts w:ascii="FangSong_GB2312" w:eastAsia="FangSong_GB2312" w:hAnsi="SimSun" w:cs="FangSong_GB2312" w:hint="eastAsia"/>
          <w:sz w:val="32"/>
          <w:szCs w:val="32"/>
        </w:rPr>
        <w:t>任舫</w:t>
      </w:r>
    </w:p>
    <w:p w14:paraId="6D719BB2" w14:textId="77777777" w:rsidR="00444B62" w:rsidRDefault="00444B62" w:rsidP="00444B62">
      <w:pPr>
        <w:adjustRightInd w:val="0"/>
        <w:ind w:firstLineChars="200" w:firstLine="640"/>
        <w:jc w:val="left"/>
        <w:rPr>
          <w:rFonts w:ascii="FangSong_GB2312" w:eastAsia="FangSong_GB2312" w:hAnsi="SimSun" w:cs="FangSong_GB2312"/>
          <w:sz w:val="32"/>
          <w:szCs w:val="32"/>
        </w:rPr>
      </w:pPr>
      <w:bookmarkStart w:id="17" w:name="OLE_LINK11"/>
      <w:r>
        <w:rPr>
          <w:rFonts w:ascii="FangSong_GB2312" w:eastAsia="FangSong_GB2312" w:hAnsi="SimSun" w:cs="FangSong_GB2312" w:hint="eastAsia"/>
          <w:sz w:val="32"/>
          <w:szCs w:val="32"/>
        </w:rPr>
        <w:t>为促进地质遗迹保护和地质公园建设，推动新型学科</w:t>
      </w:r>
      <w:r>
        <w:rPr>
          <w:rFonts w:ascii="FangSong_GB2312" w:eastAsia="FangSong_GB2312" w:hAnsi="SimSun" w:cs="FangSong_GB2312" w:hint="eastAsia"/>
          <w:sz w:val="32"/>
          <w:szCs w:val="32"/>
        </w:rPr>
        <w:lastRenderedPageBreak/>
        <w:t>的创建，围绕地质遗迹的保护与对比研究、地质公园建设和在支撑服务科学普及、地方经济发展中的作用等方面展开交流研讨。</w:t>
      </w:r>
    </w:p>
    <w:p w14:paraId="3A6EDC52" w14:textId="77777777" w:rsidR="00444B62" w:rsidRPr="008C34D4" w:rsidRDefault="00444B62" w:rsidP="00444B62">
      <w:pPr>
        <w:adjustRightInd w:val="0"/>
        <w:ind w:firstLineChars="200" w:firstLine="640"/>
        <w:rPr>
          <w:rFonts w:ascii="SimHei" w:eastAsia="SimHei" w:hAnsi="SimHei" w:cs="FangSong_GB2312"/>
          <w:sz w:val="32"/>
          <w:szCs w:val="32"/>
        </w:rPr>
      </w:pPr>
      <w:bookmarkStart w:id="18" w:name="_Hlk3469633"/>
      <w:bookmarkStart w:id="19" w:name="_Hlk3470326"/>
      <w:bookmarkStart w:id="20" w:name="OLE_LINK9"/>
      <w:bookmarkEnd w:id="7"/>
      <w:bookmarkEnd w:id="16"/>
      <w:bookmarkEnd w:id="17"/>
      <w:r>
        <w:rPr>
          <w:rFonts w:ascii="SimHei" w:eastAsia="SimHei" w:hAnsi="SimHei" w:cs="FangSong_GB2312" w:hint="eastAsia"/>
          <w:sz w:val="32"/>
          <w:szCs w:val="32"/>
        </w:rPr>
        <w:t>十</w:t>
      </w:r>
      <w:r w:rsidRPr="008C34D4">
        <w:rPr>
          <w:rFonts w:ascii="SimHei" w:eastAsia="SimHei" w:hAnsi="SimHei" w:cs="FangSong_GB2312"/>
          <w:sz w:val="32"/>
          <w:szCs w:val="32"/>
        </w:rPr>
        <w:t>、</w:t>
      </w:r>
      <w:r>
        <w:rPr>
          <w:rFonts w:ascii="SimHei" w:eastAsia="SimHei" w:hAnsi="SimHei" w:cs="FangSong_GB2312" w:hint="eastAsia"/>
          <w:sz w:val="32"/>
          <w:szCs w:val="32"/>
        </w:rPr>
        <w:t>野外考察</w:t>
      </w:r>
    </w:p>
    <w:p w14:paraId="4A071BEB" w14:textId="77777777" w:rsidR="00444B62" w:rsidRPr="00A72290" w:rsidRDefault="00444B62" w:rsidP="00444B62">
      <w:pPr>
        <w:adjustRightInd w:val="0"/>
        <w:ind w:firstLineChars="200" w:firstLine="640"/>
        <w:jc w:val="left"/>
        <w:rPr>
          <w:rFonts w:ascii="FangSong_GB2312" w:eastAsia="FangSong_GB2312" w:hAnsi="SimSun" w:cs="FangSong_GB2312"/>
          <w:color w:val="000000" w:themeColor="text1"/>
          <w:sz w:val="32"/>
          <w:szCs w:val="32"/>
        </w:rPr>
      </w:pPr>
      <w:r w:rsidRPr="008C34D4">
        <w:rPr>
          <w:rFonts w:ascii="FangSong_GB2312" w:eastAsia="FangSong_GB2312" w:hAnsi="SimSun" w:cs="FangSong_GB2312" w:hint="eastAsia"/>
          <w:sz w:val="32"/>
          <w:szCs w:val="32"/>
        </w:rPr>
        <w:t>考察时间：20</w:t>
      </w:r>
      <w:bookmarkEnd w:id="18"/>
      <w:r w:rsidRPr="008C34D4">
        <w:rPr>
          <w:rFonts w:ascii="FangSong_GB2312" w:eastAsia="FangSong_GB2312" w:hAnsi="SimSun" w:cs="FangSong_GB2312" w:hint="eastAsia"/>
          <w:sz w:val="32"/>
          <w:szCs w:val="32"/>
        </w:rPr>
        <w:t>19年6月</w:t>
      </w:r>
      <w:r>
        <w:rPr>
          <w:rFonts w:ascii="FangSong_GB2312" w:eastAsia="FangSong_GB2312" w:hAnsi="SimSun" w:cs="FangSong_GB2312"/>
          <w:sz w:val="32"/>
          <w:szCs w:val="32"/>
        </w:rPr>
        <w:t>3日</w:t>
      </w:r>
      <w:r w:rsidRPr="008C34D4">
        <w:rPr>
          <w:rFonts w:ascii="FangSong_GB2312" w:eastAsia="FangSong_GB2312" w:hAnsi="SimSun" w:cs="FangSong_GB2312" w:hint="eastAsia"/>
          <w:sz w:val="32"/>
          <w:szCs w:val="32"/>
        </w:rPr>
        <w:t>－</w:t>
      </w:r>
      <w:r w:rsidR="00C85E20">
        <w:rPr>
          <w:rFonts w:ascii="FangSong_GB2312" w:eastAsia="FangSong_GB2312" w:hAnsi="SimSun" w:cs="FangSong_GB2312"/>
          <w:sz w:val="32"/>
          <w:szCs w:val="32"/>
        </w:rPr>
        <w:t>4</w:t>
      </w:r>
      <w:r>
        <w:rPr>
          <w:rFonts w:ascii="FangSong_GB2312" w:eastAsia="FangSong_GB2312" w:hAnsi="SimSun" w:cs="FangSong_GB2312"/>
          <w:sz w:val="32"/>
          <w:szCs w:val="32"/>
        </w:rPr>
        <w:t>日</w:t>
      </w:r>
      <w:r w:rsidRPr="008C34D4">
        <w:rPr>
          <w:rFonts w:ascii="FangSong_GB2312" w:eastAsia="FangSong_GB2312" w:hAnsi="SimSun" w:cs="FangSong_GB2312" w:hint="eastAsia"/>
          <w:sz w:val="32"/>
          <w:szCs w:val="32"/>
        </w:rPr>
        <w:t>（</w:t>
      </w:r>
      <w:r w:rsidRPr="00A72290">
        <w:rPr>
          <w:rFonts w:ascii="FangSong_GB2312" w:eastAsia="FangSong_GB2312" w:hAnsi="SimSun" w:cs="FangSong_GB2312" w:hint="eastAsia"/>
          <w:color w:val="000000" w:themeColor="text1"/>
          <w:sz w:val="32"/>
          <w:szCs w:val="32"/>
        </w:rPr>
        <w:t>报名</w:t>
      </w:r>
      <w:bookmarkEnd w:id="19"/>
      <w:bookmarkEnd w:id="20"/>
      <w:r w:rsidRPr="00A72290">
        <w:rPr>
          <w:rFonts w:ascii="FangSong_GB2312" w:eastAsia="FangSong_GB2312" w:hAnsi="SimSun" w:cs="FangSong_GB2312" w:hint="eastAsia"/>
          <w:color w:val="000000" w:themeColor="text1"/>
          <w:sz w:val="32"/>
          <w:szCs w:val="32"/>
        </w:rPr>
        <w:t>人数少于10人则取消）</w:t>
      </w:r>
    </w:p>
    <w:p w14:paraId="0DC6CFF4" w14:textId="77777777" w:rsidR="00444B62" w:rsidRDefault="00444B62" w:rsidP="00444B62">
      <w:pPr>
        <w:adjustRightInd w:val="0"/>
        <w:ind w:firstLineChars="200" w:firstLine="640"/>
        <w:jc w:val="left"/>
        <w:rPr>
          <w:rFonts w:ascii="FangSong_GB2312" w:eastAsia="FangSong_GB2312" w:hAnsi="SimSun" w:cs="FangSong_GB2312"/>
          <w:sz w:val="32"/>
          <w:szCs w:val="32"/>
        </w:rPr>
      </w:pPr>
      <w:r>
        <w:rPr>
          <w:rFonts w:ascii="FangSong_GB2312" w:eastAsia="FangSong_GB2312" w:hAnsi="SimSun" w:cs="FangSong_GB2312" w:hint="eastAsia"/>
          <w:sz w:val="32"/>
          <w:szCs w:val="32"/>
        </w:rPr>
        <w:t>考察路线：长白山火山国家地质公园，包括上新世军舰山期玄武岩、晚更新世粗安质火山锥、峡谷浮石林火山碎屑流剖面、红土山火山渣锥剖面等。</w:t>
      </w:r>
    </w:p>
    <w:p w14:paraId="1F24855B" w14:textId="77777777" w:rsidR="00444B62" w:rsidRPr="00792F2D" w:rsidRDefault="00444B62" w:rsidP="00444B62">
      <w:pPr>
        <w:adjustRightInd w:val="0"/>
        <w:ind w:firstLineChars="200" w:firstLine="640"/>
        <w:jc w:val="left"/>
        <w:rPr>
          <w:rFonts w:ascii="FangSong_GB2312" w:eastAsia="FangSong_GB2312" w:hAnsi="SimSun" w:cs="FangSong_GB2312"/>
          <w:color w:val="FF0000"/>
          <w:sz w:val="32"/>
          <w:szCs w:val="32"/>
        </w:rPr>
      </w:pPr>
      <w:r w:rsidRPr="0014185E">
        <w:rPr>
          <w:rFonts w:ascii="FangSong_GB2312" w:eastAsia="FangSong_GB2312" w:hAnsi="SimSun" w:cs="FangSong_GB2312" w:hint="eastAsia"/>
          <w:sz w:val="32"/>
          <w:szCs w:val="32"/>
        </w:rPr>
        <w:t>考察</w:t>
      </w:r>
      <w:r>
        <w:rPr>
          <w:rFonts w:ascii="FangSong_GB2312" w:eastAsia="FangSong_GB2312" w:hAnsi="SimSun" w:cs="FangSong_GB2312" w:hint="eastAsia"/>
          <w:sz w:val="32"/>
          <w:szCs w:val="32"/>
        </w:rPr>
        <w:t>路线</w:t>
      </w:r>
      <w:r w:rsidRPr="0014185E">
        <w:rPr>
          <w:rFonts w:ascii="FangSong_GB2312" w:eastAsia="FangSong_GB2312" w:hAnsi="SimSun" w:cs="FangSong_GB2312" w:hint="eastAsia"/>
          <w:sz w:val="32"/>
          <w:szCs w:val="32"/>
        </w:rPr>
        <w:t>简介：长白山位于中-朝克拉通边缘，其火山喷发物按岩石成分大类可分为上、中、下三个喷发旋回。每一个喷发旋回，又由多个期次构成。最下部以基性岩浆喷发为主，为典型的玄武岩造盾阶段；中部旋回以粗面质-碱流质熔岩喷发为主，为典型的粗面岩-碱流岩造锥阶段；上部旋回以碱流质-粗面质浮岩喷发为主。此次考察将通过观察长白山地区的典型地质剖面，充分认识长白山的形成与演化过程。</w:t>
      </w:r>
    </w:p>
    <w:p w14:paraId="571CB2FF" w14:textId="77777777" w:rsidR="00444B62" w:rsidRPr="008C34D4" w:rsidRDefault="00444B62" w:rsidP="00444B62">
      <w:pPr>
        <w:adjustRightInd w:val="0"/>
        <w:ind w:firstLineChars="200" w:firstLine="640"/>
        <w:rPr>
          <w:rFonts w:ascii="SimHei" w:eastAsia="SimHei" w:hAnsi="SimHei" w:cs="FangSong_GB2312"/>
          <w:sz w:val="32"/>
          <w:szCs w:val="32"/>
        </w:rPr>
      </w:pPr>
      <w:r>
        <w:rPr>
          <w:rFonts w:ascii="SimHei" w:eastAsia="SimHei" w:hAnsi="SimHei" w:cs="FangSong_GB2312" w:hint="eastAsia"/>
          <w:sz w:val="32"/>
          <w:szCs w:val="32"/>
        </w:rPr>
        <w:t>十一</w:t>
      </w:r>
      <w:r w:rsidRPr="008C34D4">
        <w:rPr>
          <w:rFonts w:ascii="SimHei" w:eastAsia="SimHei" w:hAnsi="SimHei" w:cs="FangSong_GB2312"/>
          <w:sz w:val="32"/>
          <w:szCs w:val="32"/>
        </w:rPr>
        <w:t>、</w:t>
      </w:r>
      <w:r>
        <w:rPr>
          <w:rFonts w:ascii="SimHei" w:eastAsia="SimHei" w:hAnsi="SimHei" w:cs="FangSong_GB2312" w:hint="eastAsia"/>
          <w:sz w:val="32"/>
          <w:szCs w:val="32"/>
        </w:rPr>
        <w:t>论文摘要</w:t>
      </w:r>
    </w:p>
    <w:p w14:paraId="030BD0A9" w14:textId="6DA5F6BA" w:rsidR="00444B62" w:rsidRPr="00091208" w:rsidRDefault="00417373" w:rsidP="00444B62">
      <w:pPr>
        <w:pStyle w:val="BodyText"/>
        <w:adjustRightInd w:val="0"/>
        <w:spacing w:after="0"/>
        <w:ind w:firstLineChars="200" w:firstLine="640"/>
        <w:rPr>
          <w:rFonts w:ascii="FangSong_GB2312" w:eastAsia="FangSong_GB2312" w:hAnsi="SimSun" w:cs="FangSong_GB2312"/>
          <w:sz w:val="32"/>
          <w:szCs w:val="32"/>
        </w:rPr>
      </w:pPr>
      <w:bookmarkStart w:id="21" w:name="_Hlk5095030"/>
      <w:bookmarkStart w:id="22" w:name="OLE_LINK2"/>
      <w:r>
        <w:rPr>
          <w:rFonts w:ascii="FangSong_GB2312" w:eastAsia="FangSong_GB2312" w:hAnsi="SimSun" w:cs="FangSong_GB2312" w:hint="eastAsia"/>
          <w:sz w:val="32"/>
          <w:szCs w:val="32"/>
        </w:rPr>
        <w:t>请登录中国地质学会网站（www</w:t>
      </w:r>
      <w:r>
        <w:rPr>
          <w:rFonts w:ascii="FangSong_GB2312" w:eastAsia="FangSong_GB2312" w:hAnsi="SimSun" w:cs="FangSong_GB2312"/>
          <w:sz w:val="32"/>
          <w:szCs w:val="32"/>
        </w:rPr>
        <w:t>.geosociety.org.cn</w:t>
      </w:r>
      <w:r>
        <w:rPr>
          <w:rFonts w:ascii="FangSong_GB2312" w:eastAsia="FangSong_GB2312" w:hAnsi="SimSun" w:cs="FangSong_GB2312" w:hint="eastAsia"/>
          <w:sz w:val="32"/>
          <w:szCs w:val="32"/>
        </w:rPr>
        <w:t>）会议管理系统，</w:t>
      </w:r>
      <w:r w:rsidR="003F3125">
        <w:rPr>
          <w:rFonts w:ascii="FangSong_GB2312" w:eastAsia="FangSong_GB2312" w:hAnsi="SimSun" w:cs="FangSong_GB2312" w:hint="eastAsia"/>
          <w:sz w:val="32"/>
          <w:szCs w:val="32"/>
        </w:rPr>
        <w:t>点击：“第九届世界华人地质科学研讨会”</w:t>
      </w:r>
      <w:r>
        <w:rPr>
          <w:rFonts w:ascii="FangSong_GB2312" w:eastAsia="FangSong_GB2312" w:hAnsi="SimSun" w:cs="FangSong_GB2312" w:hint="eastAsia"/>
          <w:sz w:val="32"/>
          <w:szCs w:val="32"/>
        </w:rPr>
        <w:t>注册登录</w:t>
      </w:r>
      <w:r w:rsidR="009524B3">
        <w:rPr>
          <w:rFonts w:ascii="FangSong_GB2312" w:eastAsia="FangSong_GB2312" w:hAnsi="SimSun" w:cs="FangSong_GB2312" w:hint="eastAsia"/>
          <w:sz w:val="32"/>
          <w:szCs w:val="32"/>
        </w:rPr>
        <w:t>，</w:t>
      </w:r>
      <w:bookmarkStart w:id="23" w:name="OLE_LINK3"/>
      <w:bookmarkStart w:id="24" w:name="OLE_LINK4"/>
      <w:r w:rsidR="009524B3">
        <w:rPr>
          <w:rFonts w:ascii="FangSong_GB2312" w:eastAsia="FangSong_GB2312" w:hAnsi="SimSun" w:cs="FangSong_GB2312" w:hint="eastAsia"/>
          <w:sz w:val="32"/>
          <w:szCs w:val="32"/>
        </w:rPr>
        <w:t>在线提交论文摘要。</w:t>
      </w:r>
      <w:bookmarkEnd w:id="21"/>
      <w:bookmarkEnd w:id="23"/>
      <w:bookmarkEnd w:id="24"/>
      <w:r w:rsidR="00A61DA4">
        <w:rPr>
          <w:rFonts w:ascii="FangSong_GB2312" w:eastAsia="FangSong_GB2312" w:hAnsi="SimSun" w:cs="FangSong_GB2312" w:hint="eastAsia"/>
          <w:sz w:val="32"/>
          <w:szCs w:val="32"/>
        </w:rPr>
        <w:t>提交的</w:t>
      </w:r>
      <w:r w:rsidR="00444B62">
        <w:rPr>
          <w:rFonts w:ascii="FangSong_GB2312" w:eastAsia="FangSong_GB2312" w:hAnsi="SimSun" w:cs="FangSong_GB2312" w:hint="eastAsia"/>
          <w:sz w:val="32"/>
          <w:szCs w:val="32"/>
        </w:rPr>
        <w:t>论文摘要将</w:t>
      </w:r>
      <w:r w:rsidR="00444B62" w:rsidRPr="00091208">
        <w:rPr>
          <w:rFonts w:ascii="FangSong_GB2312" w:eastAsia="FangSong_GB2312" w:hAnsi="SimSun" w:cs="FangSong_GB2312" w:hint="eastAsia"/>
          <w:sz w:val="32"/>
          <w:szCs w:val="32"/>
        </w:rPr>
        <w:t>在《</w:t>
      </w:r>
      <w:proofErr w:type="spellStart"/>
      <w:r w:rsidR="00444B62" w:rsidRPr="00091208">
        <w:rPr>
          <w:rFonts w:ascii="FangSong_GB2312" w:eastAsia="FangSong_GB2312" w:hAnsi="SimSun" w:cs="FangSong_GB2312" w:hint="eastAsia"/>
          <w:sz w:val="32"/>
          <w:szCs w:val="32"/>
        </w:rPr>
        <w:t>Acta</w:t>
      </w:r>
      <w:proofErr w:type="spellEnd"/>
      <w:r w:rsidR="00444B62" w:rsidRPr="00091208">
        <w:rPr>
          <w:rFonts w:ascii="FangSong_GB2312" w:eastAsia="FangSong_GB2312" w:hAnsi="SimSun" w:cs="FangSong_GB2312" w:hint="eastAsia"/>
          <w:sz w:val="32"/>
          <w:szCs w:val="32"/>
        </w:rPr>
        <w:t xml:space="preserve"> </w:t>
      </w:r>
      <w:proofErr w:type="spellStart"/>
      <w:r w:rsidR="00444B62" w:rsidRPr="00091208">
        <w:rPr>
          <w:rFonts w:ascii="FangSong_GB2312" w:eastAsia="FangSong_GB2312" w:hAnsi="SimSun" w:cs="FangSong_GB2312" w:hint="eastAsia"/>
          <w:sz w:val="32"/>
          <w:szCs w:val="32"/>
        </w:rPr>
        <w:t>Geologica</w:t>
      </w:r>
      <w:proofErr w:type="spellEnd"/>
      <w:r w:rsidR="00444B62" w:rsidRPr="00091208">
        <w:rPr>
          <w:rFonts w:ascii="FangSong_GB2312" w:eastAsia="FangSong_GB2312" w:hAnsi="SimSun" w:cs="FangSong_GB2312" w:hint="eastAsia"/>
          <w:sz w:val="32"/>
          <w:szCs w:val="32"/>
        </w:rPr>
        <w:t xml:space="preserve"> </w:t>
      </w:r>
      <w:proofErr w:type="spellStart"/>
      <w:r w:rsidR="00444B62" w:rsidRPr="00091208">
        <w:rPr>
          <w:rFonts w:ascii="FangSong_GB2312" w:eastAsia="FangSong_GB2312" w:hAnsi="SimSun" w:cs="FangSong_GB2312" w:hint="eastAsia"/>
          <w:sz w:val="32"/>
          <w:szCs w:val="32"/>
        </w:rPr>
        <w:t>Sinica</w:t>
      </w:r>
      <w:proofErr w:type="spellEnd"/>
      <w:r w:rsidR="00444B62" w:rsidRPr="00091208">
        <w:rPr>
          <w:rFonts w:ascii="FangSong_GB2312" w:eastAsia="FangSong_GB2312" w:hAnsi="SimSun" w:cs="FangSong_GB2312" w:hint="eastAsia"/>
          <w:sz w:val="32"/>
          <w:szCs w:val="32"/>
        </w:rPr>
        <w:t>—English Edition》(</w:t>
      </w:r>
      <w:r w:rsidR="009524B3">
        <w:rPr>
          <w:rFonts w:ascii="FangSong_GB2312" w:eastAsia="FangSong_GB2312" w:hAnsi="SimSun" w:cs="FangSong_GB2312" w:hint="eastAsia"/>
          <w:sz w:val="32"/>
          <w:szCs w:val="32"/>
        </w:rPr>
        <w:t>《</w:t>
      </w:r>
      <w:r w:rsidR="009524B3" w:rsidRPr="00091208">
        <w:rPr>
          <w:rFonts w:ascii="FangSong_GB2312" w:eastAsia="FangSong_GB2312" w:hAnsi="SimSun" w:cs="FangSong_GB2312" w:hint="eastAsia"/>
          <w:sz w:val="32"/>
          <w:szCs w:val="32"/>
        </w:rPr>
        <w:t>地质学报</w:t>
      </w:r>
      <w:r w:rsidR="009524B3">
        <w:rPr>
          <w:rFonts w:ascii="FangSong_GB2312" w:eastAsia="FangSong_GB2312" w:hAnsi="SimSun" w:cs="FangSong_GB2312" w:hint="eastAsia"/>
          <w:sz w:val="32"/>
          <w:szCs w:val="32"/>
        </w:rPr>
        <w:t>》</w:t>
      </w:r>
      <w:r w:rsidR="00444B62" w:rsidRPr="00091208">
        <w:rPr>
          <w:rFonts w:ascii="FangSong_GB2312" w:eastAsia="FangSong_GB2312" w:hAnsi="SimSun" w:cs="FangSong_GB2312" w:hint="eastAsia"/>
          <w:sz w:val="32"/>
          <w:szCs w:val="32"/>
        </w:rPr>
        <w:t>英文</w:t>
      </w:r>
      <w:r w:rsidR="00444B62" w:rsidRPr="00091208">
        <w:rPr>
          <w:rFonts w:ascii="FangSong_GB2312" w:eastAsia="FangSong_GB2312" w:hAnsi="SimSun" w:cs="FangSong_GB2312" w:hint="eastAsia"/>
          <w:sz w:val="32"/>
          <w:szCs w:val="32"/>
        </w:rPr>
        <w:lastRenderedPageBreak/>
        <w:t>版)</w:t>
      </w:r>
      <w:r w:rsidR="00444B62">
        <w:rPr>
          <w:rFonts w:ascii="FangSong_GB2312" w:eastAsia="FangSong_GB2312" w:hAnsi="SimSun" w:cs="FangSong_GB2312" w:hint="eastAsia"/>
          <w:sz w:val="32"/>
          <w:szCs w:val="32"/>
        </w:rPr>
        <w:t>的增刊上</w:t>
      </w:r>
      <w:r w:rsidR="00444B62" w:rsidRPr="00091208">
        <w:rPr>
          <w:rFonts w:ascii="FangSong_GB2312" w:eastAsia="FangSong_GB2312" w:hAnsi="SimSun" w:cs="FangSong_GB2312" w:hint="eastAsia"/>
          <w:sz w:val="32"/>
          <w:szCs w:val="32"/>
        </w:rPr>
        <w:t>发表，基本要求如下</w:t>
      </w:r>
      <w:r w:rsidR="00E606D2">
        <w:rPr>
          <w:rFonts w:ascii="FangSong_GB2312" w:eastAsia="FangSong_GB2312" w:hAnsi="SimSun" w:cs="FangSong_GB2312" w:hint="eastAsia"/>
          <w:sz w:val="32"/>
          <w:szCs w:val="32"/>
        </w:rPr>
        <w:t>（格式要求参阅附件）</w:t>
      </w:r>
      <w:r w:rsidR="00444B62" w:rsidRPr="00091208">
        <w:rPr>
          <w:rFonts w:ascii="FangSong_GB2312" w:eastAsia="FangSong_GB2312" w:hAnsi="SimSun" w:cs="FangSong_GB2312" w:hint="eastAsia"/>
          <w:sz w:val="32"/>
          <w:szCs w:val="32"/>
        </w:rPr>
        <w:t>：</w:t>
      </w:r>
    </w:p>
    <w:bookmarkEnd w:id="22"/>
    <w:p w14:paraId="775085B5" w14:textId="77777777" w:rsidR="00444B62" w:rsidRPr="00091208" w:rsidRDefault="00444B62" w:rsidP="00444B62">
      <w:pPr>
        <w:pStyle w:val="BodyText"/>
        <w:adjustRightInd w:val="0"/>
        <w:spacing w:after="0"/>
        <w:ind w:firstLineChars="210" w:firstLine="672"/>
        <w:rPr>
          <w:rFonts w:ascii="FangSong_GB2312" w:eastAsia="FangSong_GB2312" w:hAnsi="SimSun" w:cs="FangSong_GB2312"/>
          <w:sz w:val="32"/>
          <w:szCs w:val="32"/>
        </w:rPr>
      </w:pPr>
      <w:r w:rsidRPr="00091208">
        <w:rPr>
          <w:rFonts w:ascii="FangSong_GB2312" w:eastAsia="FangSong_GB2312" w:hAnsi="SimSun" w:cs="FangSong_GB2312" w:hint="eastAsia"/>
          <w:sz w:val="32"/>
          <w:szCs w:val="32"/>
        </w:rPr>
        <w:t>（一）摘要内容符合会议</w:t>
      </w:r>
      <w:r>
        <w:rPr>
          <w:rFonts w:ascii="FangSong_GB2312" w:eastAsia="FangSong_GB2312" w:hAnsi="SimSun" w:cs="FangSong_GB2312" w:hint="eastAsia"/>
          <w:sz w:val="32"/>
          <w:szCs w:val="32"/>
        </w:rPr>
        <w:t>议题</w:t>
      </w:r>
      <w:r w:rsidRPr="00091208">
        <w:rPr>
          <w:rFonts w:ascii="FangSong_GB2312" w:eastAsia="FangSong_GB2312" w:hAnsi="SimSun" w:cs="FangSong_GB2312" w:hint="eastAsia"/>
          <w:sz w:val="32"/>
          <w:szCs w:val="32"/>
        </w:rPr>
        <w:t>的内容之一，或者是考察路线沿途的内容；</w:t>
      </w:r>
    </w:p>
    <w:p w14:paraId="6726784D" w14:textId="77777777" w:rsidR="00444B62" w:rsidRPr="00091208" w:rsidRDefault="00444B62" w:rsidP="00444B62">
      <w:pPr>
        <w:pStyle w:val="BodyText"/>
        <w:adjustRightInd w:val="0"/>
        <w:spacing w:after="0"/>
        <w:ind w:firstLineChars="210" w:firstLine="672"/>
        <w:rPr>
          <w:rFonts w:ascii="FangSong_GB2312" w:eastAsia="FangSong_GB2312" w:hAnsi="SimSun" w:cs="FangSong_GB2312"/>
          <w:sz w:val="32"/>
          <w:szCs w:val="32"/>
        </w:rPr>
      </w:pPr>
      <w:r w:rsidRPr="00091208">
        <w:rPr>
          <w:rFonts w:ascii="FangSong_GB2312" w:eastAsia="FangSong_GB2312" w:hAnsi="SimSun" w:cs="FangSong_GB2312" w:hint="eastAsia"/>
          <w:sz w:val="32"/>
          <w:szCs w:val="32"/>
        </w:rPr>
        <w:t>（二）页码1—</w:t>
      </w:r>
      <w:r>
        <w:rPr>
          <w:rFonts w:ascii="FangSong_GB2312" w:eastAsia="FangSong_GB2312" w:hAnsi="SimSun" w:cs="FangSong_GB2312"/>
          <w:sz w:val="32"/>
          <w:szCs w:val="32"/>
        </w:rPr>
        <w:t>2</w:t>
      </w:r>
      <w:r w:rsidRPr="00091208">
        <w:rPr>
          <w:rFonts w:ascii="FangSong_GB2312" w:eastAsia="FangSong_GB2312" w:hAnsi="SimSun" w:cs="FangSong_GB2312" w:hint="eastAsia"/>
          <w:sz w:val="32"/>
          <w:szCs w:val="32"/>
        </w:rPr>
        <w:t>页，可附</w:t>
      </w:r>
      <w:r>
        <w:rPr>
          <w:rFonts w:ascii="FangSong_GB2312" w:eastAsia="FangSong_GB2312" w:hAnsi="SimSun" w:cs="FangSong_GB2312"/>
          <w:sz w:val="32"/>
          <w:szCs w:val="32"/>
        </w:rPr>
        <w:t>600dpi</w:t>
      </w:r>
      <w:r>
        <w:rPr>
          <w:rFonts w:ascii="FangSong_GB2312" w:eastAsia="FangSong_GB2312" w:hAnsi="SimSun" w:cs="FangSong_GB2312" w:hint="eastAsia"/>
          <w:sz w:val="32"/>
          <w:szCs w:val="32"/>
        </w:rPr>
        <w:t>以上分辨率</w:t>
      </w:r>
      <w:r>
        <w:rPr>
          <w:rFonts w:ascii="FangSong_GB2312" w:eastAsia="FangSong_GB2312" w:hAnsi="SimSun" w:cs="FangSong_GB2312"/>
          <w:sz w:val="32"/>
          <w:szCs w:val="32"/>
        </w:rPr>
        <w:t>JPG</w:t>
      </w:r>
      <w:r>
        <w:rPr>
          <w:rFonts w:ascii="FangSong_GB2312" w:eastAsia="FangSong_GB2312" w:hAnsi="SimSun" w:cs="FangSong_GB2312" w:hint="eastAsia"/>
          <w:sz w:val="32"/>
          <w:szCs w:val="32"/>
        </w:rPr>
        <w:t>图件</w:t>
      </w:r>
      <w:r w:rsidRPr="00091208">
        <w:rPr>
          <w:rFonts w:ascii="FangSong_GB2312" w:eastAsia="FangSong_GB2312" w:hAnsi="SimSun" w:cs="FangSong_GB2312" w:hint="eastAsia"/>
          <w:sz w:val="32"/>
          <w:szCs w:val="32"/>
        </w:rPr>
        <w:t>；</w:t>
      </w:r>
    </w:p>
    <w:p w14:paraId="49E20301" w14:textId="77777777" w:rsidR="00444B62" w:rsidRPr="00091208" w:rsidRDefault="00444B62" w:rsidP="00444B62">
      <w:pPr>
        <w:pStyle w:val="BodyText"/>
        <w:adjustRightInd w:val="0"/>
        <w:spacing w:after="0"/>
        <w:ind w:firstLineChars="210" w:firstLine="672"/>
        <w:rPr>
          <w:rFonts w:ascii="FangSong_GB2312" w:eastAsia="FangSong_GB2312" w:hAnsi="SimSun" w:cs="FangSong_GB2312"/>
          <w:sz w:val="32"/>
          <w:szCs w:val="32"/>
        </w:rPr>
      </w:pPr>
      <w:r w:rsidRPr="00091208">
        <w:rPr>
          <w:rFonts w:ascii="FangSong_GB2312" w:eastAsia="FangSong_GB2312" w:hAnsi="SimSun" w:cs="FangSong_GB2312" w:hint="eastAsia"/>
          <w:sz w:val="32"/>
          <w:szCs w:val="32"/>
        </w:rPr>
        <w:t>（三）基本内容要求：① 摘要题目；② 作者；③ 作者单位、地址、邮政编码；④ 正文；⑤ 关键词（3-7个） ⑥ 作者简介（学历、职务、主要研究方向、电话、手机、Email）</w:t>
      </w:r>
      <w:r>
        <w:rPr>
          <w:rFonts w:ascii="FangSong_GB2312" w:eastAsia="FangSong_GB2312" w:hAnsi="SimSun" w:cs="FangSong_GB2312" w:hint="eastAsia"/>
          <w:sz w:val="32"/>
          <w:szCs w:val="32"/>
        </w:rPr>
        <w:t>；</w:t>
      </w:r>
    </w:p>
    <w:p w14:paraId="7E9A1FD1" w14:textId="77777777" w:rsidR="00444B62" w:rsidRPr="00091208" w:rsidRDefault="00444B62" w:rsidP="00444B62">
      <w:pPr>
        <w:pStyle w:val="BodyText"/>
        <w:adjustRightInd w:val="0"/>
        <w:spacing w:after="0"/>
        <w:ind w:firstLineChars="210" w:firstLine="672"/>
        <w:rPr>
          <w:rFonts w:ascii="FangSong_GB2312" w:eastAsia="FangSong_GB2312" w:hAnsi="SimSun" w:cs="FangSong_GB2312"/>
          <w:sz w:val="32"/>
          <w:szCs w:val="32"/>
        </w:rPr>
      </w:pPr>
      <w:r>
        <w:rPr>
          <w:rFonts w:ascii="FangSong_GB2312" w:eastAsia="FangSong_GB2312" w:hAnsi="SimSun" w:cs="FangSong_GB2312" w:hint="eastAsia"/>
          <w:sz w:val="32"/>
          <w:szCs w:val="32"/>
        </w:rPr>
        <w:t>（四</w:t>
      </w:r>
      <w:r w:rsidRPr="00091208">
        <w:rPr>
          <w:rFonts w:ascii="FangSong_GB2312" w:eastAsia="FangSong_GB2312" w:hAnsi="SimSun" w:cs="FangSong_GB2312" w:hint="eastAsia"/>
          <w:sz w:val="32"/>
          <w:szCs w:val="32"/>
        </w:rPr>
        <w:t>）摘要只收电子版英文稿</w:t>
      </w:r>
      <w:r>
        <w:rPr>
          <w:rFonts w:ascii="FangSong_GB2312" w:eastAsia="FangSong_GB2312" w:hAnsi="SimSun" w:cs="FangSong_GB2312" w:hint="eastAsia"/>
          <w:sz w:val="32"/>
          <w:szCs w:val="32"/>
        </w:rPr>
        <w:t>（Microsoft</w:t>
      </w:r>
      <w:r>
        <w:rPr>
          <w:rFonts w:ascii="FangSong_GB2312" w:eastAsia="FangSong_GB2312" w:hAnsi="SimSun" w:cs="FangSong_GB2312"/>
          <w:sz w:val="32"/>
          <w:szCs w:val="32"/>
        </w:rPr>
        <w:t xml:space="preserve"> word</w:t>
      </w:r>
      <w:r>
        <w:rPr>
          <w:rFonts w:ascii="FangSong_GB2312" w:eastAsia="FangSong_GB2312" w:hAnsi="SimSun" w:cs="FangSong_GB2312" w:hint="eastAsia"/>
          <w:sz w:val="32"/>
          <w:szCs w:val="32"/>
        </w:rPr>
        <w:t>）</w:t>
      </w:r>
      <w:r w:rsidR="00E606D2">
        <w:rPr>
          <w:rFonts w:ascii="FangSong_GB2312" w:eastAsia="FangSong_GB2312" w:hAnsi="SimSun" w:cs="FangSong_GB2312" w:hint="eastAsia"/>
          <w:sz w:val="32"/>
          <w:szCs w:val="32"/>
        </w:rPr>
        <w:t>；</w:t>
      </w:r>
    </w:p>
    <w:p w14:paraId="79C388B0" w14:textId="77777777" w:rsidR="00444B62" w:rsidRPr="00091208" w:rsidRDefault="00444B62" w:rsidP="00444B62">
      <w:pPr>
        <w:pStyle w:val="BodyText"/>
        <w:adjustRightInd w:val="0"/>
        <w:spacing w:after="0"/>
        <w:ind w:firstLineChars="210" w:firstLine="672"/>
        <w:rPr>
          <w:rFonts w:ascii="FangSong_GB2312" w:eastAsia="FangSong_GB2312" w:hAnsi="SimSun" w:cs="FangSong_GB2312"/>
          <w:sz w:val="32"/>
          <w:szCs w:val="32"/>
        </w:rPr>
      </w:pPr>
      <w:r>
        <w:rPr>
          <w:rFonts w:ascii="FangSong_GB2312" w:eastAsia="FangSong_GB2312" w:hAnsi="SimSun" w:cs="FangSong_GB2312" w:hint="eastAsia"/>
          <w:sz w:val="32"/>
          <w:szCs w:val="32"/>
        </w:rPr>
        <w:t>（五</w:t>
      </w:r>
      <w:r w:rsidRPr="00091208">
        <w:rPr>
          <w:rFonts w:ascii="FangSong_GB2312" w:eastAsia="FangSong_GB2312" w:hAnsi="SimSun" w:cs="FangSong_GB2312" w:hint="eastAsia"/>
          <w:sz w:val="32"/>
          <w:szCs w:val="32"/>
        </w:rPr>
        <w:t>）版面费：</w:t>
      </w:r>
      <w:r w:rsidRPr="00437A2C">
        <w:rPr>
          <w:rFonts w:ascii="FangSong_GB2312" w:eastAsia="FangSong_GB2312" w:hAnsi="SimSun" w:cs="FangSong_GB2312" w:hint="eastAsia"/>
          <w:color w:val="000000" w:themeColor="text1"/>
          <w:sz w:val="32"/>
          <w:szCs w:val="32"/>
        </w:rPr>
        <w:t>400元/篇（摘要审核通过后编辑部会跟作者发送收费通知邮件）</w:t>
      </w:r>
      <w:r w:rsidRPr="001402FF">
        <w:rPr>
          <w:rFonts w:ascii="FangSong_GB2312" w:eastAsia="FangSong_GB2312" w:hAnsi="SimSun" w:cs="FangSong_GB2312" w:hint="eastAsia"/>
          <w:color w:val="000000" w:themeColor="text1"/>
          <w:sz w:val="32"/>
          <w:szCs w:val="32"/>
        </w:rPr>
        <w:t>；</w:t>
      </w:r>
    </w:p>
    <w:p w14:paraId="5D5FBA34" w14:textId="277CFB8B" w:rsidR="00444B62" w:rsidRDefault="00444B62" w:rsidP="00444B62">
      <w:pPr>
        <w:pStyle w:val="BodyText"/>
        <w:adjustRightInd w:val="0"/>
        <w:spacing w:after="0"/>
        <w:ind w:firstLineChars="210" w:firstLine="672"/>
        <w:rPr>
          <w:rFonts w:ascii="FangSong_GB2312" w:eastAsia="FangSong_GB2312" w:hAnsi="SimSun" w:cs="FangSong_GB2312"/>
          <w:sz w:val="32"/>
          <w:szCs w:val="32"/>
        </w:rPr>
      </w:pPr>
      <w:r>
        <w:rPr>
          <w:rFonts w:ascii="FangSong_GB2312" w:eastAsia="FangSong_GB2312" w:hAnsi="SimSun" w:cs="FangSong_GB2312" w:hint="eastAsia"/>
          <w:sz w:val="32"/>
          <w:szCs w:val="32"/>
        </w:rPr>
        <w:t>（六</w:t>
      </w:r>
      <w:r w:rsidRPr="00091208">
        <w:rPr>
          <w:rFonts w:ascii="FangSong_GB2312" w:eastAsia="FangSong_GB2312" w:hAnsi="SimSun" w:cs="FangSong_GB2312" w:hint="eastAsia"/>
          <w:sz w:val="32"/>
          <w:szCs w:val="32"/>
        </w:rPr>
        <w:t>）论文摘要数量不限，</w:t>
      </w:r>
      <w:r>
        <w:rPr>
          <w:rFonts w:ascii="FangSong_GB2312" w:eastAsia="FangSong_GB2312" w:hAnsi="SimSun" w:cs="FangSong_GB2312" w:hint="eastAsia"/>
          <w:sz w:val="32"/>
          <w:szCs w:val="32"/>
        </w:rPr>
        <w:t>按会议议题提交论文摘要。</w:t>
      </w:r>
    </w:p>
    <w:p w14:paraId="007D6AB9" w14:textId="048FF7A9" w:rsidR="001F09BC" w:rsidRDefault="001F09BC" w:rsidP="001F09BC">
      <w:pPr>
        <w:adjustRightInd w:val="0"/>
        <w:ind w:firstLineChars="200" w:firstLine="640"/>
        <w:rPr>
          <w:rFonts w:ascii="SimHei" w:eastAsia="SimHei" w:hAnsi="SimHei" w:cs="FangSong_GB2312"/>
          <w:sz w:val="32"/>
          <w:szCs w:val="32"/>
        </w:rPr>
      </w:pPr>
      <w:r>
        <w:rPr>
          <w:rFonts w:ascii="SimHei" w:eastAsia="SimHei" w:hAnsi="SimHei" w:cs="FangSong_GB2312" w:hint="eastAsia"/>
          <w:sz w:val="32"/>
          <w:szCs w:val="32"/>
        </w:rPr>
        <w:t>十二</w:t>
      </w:r>
      <w:r w:rsidRPr="008C34D4">
        <w:rPr>
          <w:rFonts w:ascii="SimHei" w:eastAsia="SimHei" w:hAnsi="SimHei" w:cs="FangSong_GB2312"/>
          <w:sz w:val="32"/>
          <w:szCs w:val="32"/>
        </w:rPr>
        <w:t>、</w:t>
      </w:r>
      <w:r>
        <w:rPr>
          <w:rFonts w:ascii="SimHei" w:eastAsia="SimHei" w:hAnsi="SimHei" w:cs="FangSong_GB2312" w:hint="eastAsia"/>
          <w:sz w:val="32"/>
          <w:szCs w:val="32"/>
        </w:rPr>
        <w:t>会议形式</w:t>
      </w:r>
    </w:p>
    <w:p w14:paraId="00CAD5EC" w14:textId="76EB2947" w:rsidR="001F09BC" w:rsidRPr="001F09BC" w:rsidRDefault="001F09BC" w:rsidP="001F09BC">
      <w:pPr>
        <w:pStyle w:val="BodyText"/>
        <w:adjustRightInd w:val="0"/>
        <w:spacing w:after="0"/>
        <w:ind w:firstLineChars="210" w:firstLine="672"/>
        <w:rPr>
          <w:rFonts w:ascii="FangSong_GB2312" w:eastAsia="FangSong_GB2312" w:hAnsi="SimSun" w:cs="FangSong_GB2312"/>
          <w:sz w:val="32"/>
          <w:szCs w:val="32"/>
        </w:rPr>
      </w:pPr>
      <w:r>
        <w:rPr>
          <w:rFonts w:ascii="FangSong_GB2312" w:eastAsia="FangSong_GB2312" w:hAnsi="SimSun" w:cs="FangSong_GB2312" w:hint="eastAsia"/>
          <w:sz w:val="32"/>
          <w:szCs w:val="32"/>
        </w:rPr>
        <w:t>会议形式包括大会特邀报告、专题报告（口头报告）和展板报告。拟进行口头报告的参会人员请提前准备P</w:t>
      </w:r>
      <w:r>
        <w:rPr>
          <w:rFonts w:ascii="FangSong_GB2312" w:eastAsia="FangSong_GB2312" w:hAnsi="SimSun" w:cs="FangSong_GB2312"/>
          <w:sz w:val="32"/>
          <w:szCs w:val="32"/>
        </w:rPr>
        <w:t>PT</w:t>
      </w:r>
      <w:r>
        <w:rPr>
          <w:rFonts w:ascii="FangSong_GB2312" w:eastAsia="FangSong_GB2312" w:hAnsi="SimSun" w:cs="FangSong_GB2312" w:hint="eastAsia"/>
          <w:sz w:val="32"/>
          <w:szCs w:val="32"/>
        </w:rPr>
        <w:t>，时间2</w:t>
      </w:r>
      <w:r>
        <w:rPr>
          <w:rFonts w:ascii="FangSong_GB2312" w:eastAsia="FangSong_GB2312" w:hAnsi="SimSun" w:cs="FangSong_GB2312"/>
          <w:sz w:val="32"/>
          <w:szCs w:val="32"/>
        </w:rPr>
        <w:t>0</w:t>
      </w:r>
      <w:r>
        <w:rPr>
          <w:rFonts w:ascii="FangSong_GB2312" w:eastAsia="FangSong_GB2312" w:hAnsi="SimSun" w:cs="FangSong_GB2312" w:hint="eastAsia"/>
          <w:sz w:val="32"/>
          <w:szCs w:val="32"/>
        </w:rPr>
        <w:t>分钟以内（含问答时间）；拟进行展板报告的参会人员请自行打印学术海报（1</w:t>
      </w:r>
      <w:r>
        <w:rPr>
          <w:rFonts w:ascii="FangSong_GB2312" w:eastAsia="FangSong_GB2312" w:hAnsi="SimSun" w:cs="FangSong_GB2312"/>
          <w:sz w:val="32"/>
          <w:szCs w:val="32"/>
        </w:rPr>
        <w:t>20cm</w:t>
      </w:r>
      <w:r>
        <w:rPr>
          <w:rFonts w:ascii="FangSong_GB2312" w:eastAsia="FangSong_GB2312" w:hAnsi="FangSong_GB2312" w:cs="FangSong_GB2312" w:hint="eastAsia"/>
          <w:sz w:val="32"/>
          <w:szCs w:val="32"/>
        </w:rPr>
        <w:t>*</w:t>
      </w:r>
      <w:r>
        <w:rPr>
          <w:rFonts w:ascii="FangSong_GB2312" w:eastAsia="FangSong_GB2312" w:hAnsi="SimSun" w:cs="FangSong_GB2312"/>
          <w:sz w:val="32"/>
          <w:szCs w:val="32"/>
        </w:rPr>
        <w:t>90cm</w:t>
      </w:r>
      <w:r>
        <w:rPr>
          <w:rFonts w:ascii="FangSong_GB2312" w:eastAsia="FangSong_GB2312" w:hAnsi="SimSun" w:cs="FangSong_GB2312" w:hint="eastAsia"/>
          <w:sz w:val="32"/>
          <w:szCs w:val="32"/>
        </w:rPr>
        <w:t>）。</w:t>
      </w:r>
    </w:p>
    <w:p w14:paraId="3C7736E1" w14:textId="535428D4" w:rsidR="00444B62" w:rsidRDefault="00444B62" w:rsidP="00444B62">
      <w:pPr>
        <w:adjustRightInd w:val="0"/>
        <w:ind w:firstLineChars="200" w:firstLine="640"/>
        <w:rPr>
          <w:rFonts w:ascii="SimHei" w:eastAsia="SimHei" w:hAnsi="SimHei" w:cs="FangSong_GB2312"/>
          <w:sz w:val="32"/>
          <w:szCs w:val="32"/>
        </w:rPr>
      </w:pPr>
      <w:r>
        <w:rPr>
          <w:rFonts w:ascii="SimHei" w:eastAsia="SimHei" w:hAnsi="SimHei" w:cs="FangSong_GB2312" w:hint="eastAsia"/>
          <w:sz w:val="32"/>
          <w:szCs w:val="32"/>
        </w:rPr>
        <w:t>十</w:t>
      </w:r>
      <w:r w:rsidR="001F09BC">
        <w:rPr>
          <w:rFonts w:ascii="SimHei" w:eastAsia="SimHei" w:hAnsi="SimHei" w:cs="FangSong_GB2312" w:hint="eastAsia"/>
          <w:sz w:val="32"/>
          <w:szCs w:val="32"/>
        </w:rPr>
        <w:t>三</w:t>
      </w:r>
      <w:r w:rsidRPr="008C34D4">
        <w:rPr>
          <w:rFonts w:ascii="SimHei" w:eastAsia="SimHei" w:hAnsi="SimHei" w:cs="FangSong_GB2312"/>
          <w:sz w:val="32"/>
          <w:szCs w:val="32"/>
        </w:rPr>
        <w:t>、</w:t>
      </w:r>
      <w:r>
        <w:rPr>
          <w:rFonts w:ascii="SimHei" w:eastAsia="SimHei" w:hAnsi="SimHei" w:cs="FangSong_GB2312" w:hint="eastAsia"/>
          <w:sz w:val="32"/>
          <w:szCs w:val="32"/>
        </w:rPr>
        <w:t>会议注册报名</w:t>
      </w:r>
    </w:p>
    <w:p w14:paraId="44813559" w14:textId="0572FBF7" w:rsidR="00444B62" w:rsidRPr="007D188A" w:rsidRDefault="00444B62" w:rsidP="00444B62">
      <w:pPr>
        <w:adjustRightInd w:val="0"/>
        <w:ind w:firstLineChars="200" w:firstLine="640"/>
        <w:rPr>
          <w:rFonts w:ascii="FangSong_GB2312" w:eastAsia="FangSong_GB2312" w:hAnsi="SimSun" w:cs="FangSong_GB2312"/>
          <w:sz w:val="32"/>
          <w:szCs w:val="32"/>
        </w:rPr>
      </w:pPr>
      <w:r>
        <w:rPr>
          <w:rFonts w:ascii="FangSong_GB2312" w:eastAsia="FangSong_GB2312" w:hAnsi="SimSun" w:cs="FangSong_GB2312" w:hint="eastAsia"/>
          <w:sz w:val="32"/>
          <w:szCs w:val="32"/>
        </w:rPr>
        <w:t>1</w:t>
      </w:r>
      <w:r>
        <w:rPr>
          <w:rFonts w:ascii="FangSong_GB2312" w:eastAsia="FangSong_GB2312" w:hAnsi="SimSun" w:cs="FangSong_GB2312"/>
          <w:sz w:val="32"/>
          <w:szCs w:val="32"/>
        </w:rPr>
        <w:t>.</w:t>
      </w:r>
      <w:r>
        <w:rPr>
          <w:rFonts w:ascii="FangSong_GB2312" w:eastAsia="FangSong_GB2312" w:hAnsi="SimSun" w:cs="FangSong_GB2312" w:hint="eastAsia"/>
          <w:sz w:val="32"/>
          <w:szCs w:val="32"/>
        </w:rPr>
        <w:t>网上注册报名：参会人员请登录中国地质学会官方网站（www.geosociety.org.cn）会议管理系统，点击：“第九届世界华人地质科学研讨会”</w:t>
      </w:r>
      <w:r w:rsidR="003F3125">
        <w:rPr>
          <w:rFonts w:ascii="FangSong_GB2312" w:eastAsia="FangSong_GB2312" w:hAnsi="SimSun" w:cs="FangSong_GB2312" w:hint="eastAsia"/>
          <w:sz w:val="32"/>
          <w:szCs w:val="32"/>
        </w:rPr>
        <w:t>登录</w:t>
      </w:r>
      <w:r>
        <w:rPr>
          <w:rFonts w:ascii="FangSong_GB2312" w:eastAsia="FangSong_GB2312" w:hAnsi="SimSun" w:cs="FangSong_GB2312" w:hint="eastAsia"/>
          <w:sz w:val="32"/>
          <w:szCs w:val="32"/>
        </w:rPr>
        <w:t>并缴费（台湾、香港及海外参会人员只需网上注册报名，注册费请于报到当天现场缴纳）</w:t>
      </w:r>
      <w:r w:rsidR="007E15BE">
        <w:rPr>
          <w:rFonts w:ascii="FangSong_GB2312" w:eastAsia="FangSong_GB2312" w:hAnsi="SimSun" w:cs="FangSong_GB2312" w:hint="eastAsia"/>
          <w:sz w:val="32"/>
          <w:szCs w:val="32"/>
        </w:rPr>
        <w:t>。</w:t>
      </w:r>
    </w:p>
    <w:p w14:paraId="2BE8687B" w14:textId="77777777" w:rsidR="00444B62" w:rsidRDefault="00444B62" w:rsidP="00444B62">
      <w:pPr>
        <w:adjustRightInd w:val="0"/>
        <w:ind w:firstLineChars="200" w:firstLine="640"/>
        <w:rPr>
          <w:rFonts w:ascii="FangSong_GB2312" w:eastAsia="FangSong_GB2312" w:hAnsi="SimSun" w:cs="FangSong_GB2312"/>
          <w:sz w:val="32"/>
          <w:szCs w:val="32"/>
        </w:rPr>
      </w:pPr>
      <w:r>
        <w:rPr>
          <w:rFonts w:ascii="FangSong_GB2312" w:eastAsia="FangSong_GB2312" w:hAnsi="SimSun" w:cs="FangSong_GB2312" w:hint="eastAsia"/>
          <w:sz w:val="32"/>
          <w:szCs w:val="32"/>
        </w:rPr>
        <w:lastRenderedPageBreak/>
        <w:t>2</w:t>
      </w:r>
      <w:r>
        <w:rPr>
          <w:rFonts w:ascii="FangSong_GB2312" w:eastAsia="FangSong_GB2312" w:hAnsi="SimSun" w:cs="FangSong_GB2312"/>
          <w:sz w:val="32"/>
          <w:szCs w:val="32"/>
        </w:rPr>
        <w:t>.</w:t>
      </w:r>
      <w:r w:rsidRPr="007D188A">
        <w:rPr>
          <w:rFonts w:ascii="FangSong_GB2312" w:eastAsia="FangSong_GB2312" w:hAnsi="SimSun" w:cs="FangSong_GB2312" w:hint="eastAsia"/>
          <w:sz w:val="32"/>
          <w:szCs w:val="32"/>
        </w:rPr>
        <w:t>注册费</w:t>
      </w:r>
      <w:r>
        <w:rPr>
          <w:rFonts w:ascii="FangSong_GB2312" w:eastAsia="FangSong_GB2312" w:hAnsi="SimSun" w:cs="FangSong_GB2312" w:hint="eastAsia"/>
          <w:sz w:val="32"/>
          <w:szCs w:val="32"/>
        </w:rPr>
        <w:t>：（包括所有会议资料、午餐、晚餐）</w:t>
      </w:r>
    </w:p>
    <w:p w14:paraId="0DFD05A9" w14:textId="77777777" w:rsidR="00444B62" w:rsidRDefault="00444B62" w:rsidP="00444B62">
      <w:pPr>
        <w:adjustRightInd w:val="0"/>
        <w:rPr>
          <w:rFonts w:ascii="FangSong_GB2312" w:eastAsia="FangSong_GB2312" w:hAnsi="SimSun" w:cs="FangSong_GB2312"/>
          <w:sz w:val="32"/>
          <w:szCs w:val="32"/>
        </w:rPr>
      </w:pPr>
      <w:r>
        <w:rPr>
          <w:rFonts w:ascii="FangSong_GB2312" w:eastAsia="FangSong_GB2312" w:hAnsi="SimSun" w:cs="FangSong_GB2312" w:hint="eastAsia"/>
          <w:sz w:val="32"/>
          <w:szCs w:val="32"/>
        </w:rPr>
        <w:t xml:space="preserve">    </w:t>
      </w:r>
      <w:r w:rsidRPr="007D188A">
        <w:rPr>
          <w:rFonts w:ascii="FangSong_GB2312" w:eastAsia="FangSong_GB2312" w:hAnsi="SimSun" w:cs="FangSong_GB2312" w:hint="eastAsia"/>
          <w:sz w:val="32"/>
          <w:szCs w:val="32"/>
        </w:rPr>
        <w:t>中国地质学会会员</w:t>
      </w:r>
      <w:r w:rsidR="00DC74DA">
        <w:rPr>
          <w:rFonts w:ascii="FangSong_GB2312" w:eastAsia="FangSong_GB2312" w:hAnsi="SimSun" w:cs="FangSong_GB2312" w:hint="eastAsia"/>
          <w:sz w:val="32"/>
          <w:szCs w:val="32"/>
        </w:rPr>
        <w:t>：</w:t>
      </w:r>
      <w:r>
        <w:rPr>
          <w:rFonts w:ascii="FangSong_GB2312" w:eastAsia="FangSong_GB2312" w:hAnsi="SimSun" w:cs="FangSong_GB2312" w:hint="eastAsia"/>
          <w:sz w:val="32"/>
          <w:szCs w:val="32"/>
        </w:rPr>
        <w:t>1</w:t>
      </w:r>
      <w:r>
        <w:rPr>
          <w:rFonts w:ascii="FangSong_GB2312" w:eastAsia="FangSong_GB2312" w:hAnsi="SimSun" w:cs="FangSong_GB2312"/>
          <w:sz w:val="32"/>
          <w:szCs w:val="32"/>
        </w:rPr>
        <w:t>200</w:t>
      </w:r>
      <w:r>
        <w:rPr>
          <w:rFonts w:ascii="FangSong_GB2312" w:eastAsia="FangSong_GB2312" w:hAnsi="SimSun" w:cs="FangSong_GB2312" w:hint="eastAsia"/>
          <w:sz w:val="32"/>
          <w:szCs w:val="32"/>
        </w:rPr>
        <w:t>元/人；</w:t>
      </w:r>
    </w:p>
    <w:p w14:paraId="3ECEE91B" w14:textId="77777777" w:rsidR="00444B62" w:rsidRDefault="00444B62" w:rsidP="00444B62">
      <w:pPr>
        <w:adjustRightInd w:val="0"/>
        <w:rPr>
          <w:rFonts w:ascii="FangSong_GB2312" w:eastAsia="FangSong_GB2312" w:hAnsi="SimSun" w:cs="FangSong_GB2312"/>
          <w:sz w:val="32"/>
          <w:szCs w:val="32"/>
        </w:rPr>
      </w:pPr>
      <w:r>
        <w:rPr>
          <w:rFonts w:ascii="FangSong_GB2312" w:eastAsia="FangSong_GB2312" w:hAnsi="SimSun" w:cs="FangSong_GB2312" w:hint="eastAsia"/>
          <w:sz w:val="32"/>
          <w:szCs w:val="32"/>
        </w:rPr>
        <w:t xml:space="preserve">    </w:t>
      </w:r>
      <w:r w:rsidR="00F77602">
        <w:rPr>
          <w:rFonts w:ascii="FangSong_GB2312" w:eastAsia="FangSong_GB2312" w:hAnsi="SimSun" w:cs="FangSong_GB2312" w:hint="eastAsia"/>
          <w:sz w:val="32"/>
          <w:szCs w:val="32"/>
        </w:rPr>
        <w:t>非</w:t>
      </w:r>
      <w:r w:rsidRPr="007D188A">
        <w:rPr>
          <w:rFonts w:ascii="FangSong_GB2312" w:eastAsia="FangSong_GB2312" w:hAnsi="SimSun" w:cs="FangSong_GB2312" w:hint="eastAsia"/>
          <w:sz w:val="32"/>
          <w:szCs w:val="32"/>
        </w:rPr>
        <w:t>中国地质学会会员</w:t>
      </w:r>
      <w:r w:rsidR="00DC74DA">
        <w:rPr>
          <w:rFonts w:ascii="FangSong_GB2312" w:eastAsia="FangSong_GB2312" w:hAnsi="SimSun" w:cs="FangSong_GB2312" w:hint="eastAsia"/>
          <w:sz w:val="32"/>
          <w:szCs w:val="32"/>
        </w:rPr>
        <w:t>：</w:t>
      </w:r>
      <w:r w:rsidRPr="007D188A">
        <w:rPr>
          <w:rFonts w:ascii="FangSong_GB2312" w:eastAsia="FangSong_GB2312" w:hAnsi="SimSun" w:cs="FangSong_GB2312" w:hint="eastAsia"/>
          <w:sz w:val="32"/>
          <w:szCs w:val="32"/>
        </w:rPr>
        <w:t>1</w:t>
      </w:r>
      <w:r w:rsidRPr="007D188A">
        <w:rPr>
          <w:rFonts w:ascii="FangSong_GB2312" w:eastAsia="FangSong_GB2312" w:hAnsi="SimSun" w:cs="FangSong_GB2312"/>
          <w:sz w:val="32"/>
          <w:szCs w:val="32"/>
        </w:rPr>
        <w:t>800</w:t>
      </w:r>
      <w:r w:rsidRPr="007D188A">
        <w:rPr>
          <w:rFonts w:ascii="FangSong_GB2312" w:eastAsia="FangSong_GB2312" w:hAnsi="SimSun" w:cs="FangSong_GB2312" w:hint="eastAsia"/>
          <w:sz w:val="32"/>
          <w:szCs w:val="32"/>
        </w:rPr>
        <w:t>元/人</w:t>
      </w:r>
      <w:r>
        <w:rPr>
          <w:rFonts w:ascii="FangSong_GB2312" w:eastAsia="FangSong_GB2312" w:hAnsi="SimSun" w:cs="FangSong_GB2312" w:hint="eastAsia"/>
          <w:sz w:val="32"/>
          <w:szCs w:val="32"/>
        </w:rPr>
        <w:t>；</w:t>
      </w:r>
    </w:p>
    <w:p w14:paraId="22D179F1" w14:textId="77777777" w:rsidR="00444B62" w:rsidRDefault="00444B62" w:rsidP="00444B62">
      <w:pPr>
        <w:adjustRightInd w:val="0"/>
        <w:rPr>
          <w:rFonts w:ascii="FangSong_GB2312" w:eastAsia="FangSong_GB2312" w:hAnsi="SimSun" w:cs="FangSong_GB2312"/>
          <w:sz w:val="32"/>
          <w:szCs w:val="32"/>
        </w:rPr>
      </w:pPr>
      <w:r>
        <w:rPr>
          <w:rFonts w:ascii="FangSong_GB2312" w:eastAsia="FangSong_GB2312" w:hAnsi="SimSun" w:cs="FangSong_GB2312" w:hint="eastAsia"/>
          <w:sz w:val="32"/>
          <w:szCs w:val="32"/>
        </w:rPr>
        <w:t xml:space="preserve">    </w:t>
      </w:r>
      <w:r w:rsidRPr="007D188A">
        <w:rPr>
          <w:rFonts w:ascii="FangSong_GB2312" w:eastAsia="FangSong_GB2312" w:hAnsi="SimSun" w:cs="FangSong_GB2312" w:hint="eastAsia"/>
          <w:sz w:val="32"/>
          <w:szCs w:val="32"/>
        </w:rPr>
        <w:t>学生</w:t>
      </w:r>
      <w:r w:rsidR="00DC74DA">
        <w:rPr>
          <w:rFonts w:ascii="FangSong_GB2312" w:eastAsia="FangSong_GB2312" w:hAnsi="SimSun" w:cs="FangSong_GB2312" w:hint="eastAsia"/>
          <w:sz w:val="32"/>
          <w:szCs w:val="32"/>
        </w:rPr>
        <w:t>：</w:t>
      </w:r>
      <w:r>
        <w:rPr>
          <w:rFonts w:ascii="FangSong_GB2312" w:eastAsia="FangSong_GB2312" w:hAnsi="SimSun" w:cs="FangSong_GB2312" w:hint="eastAsia"/>
          <w:sz w:val="32"/>
          <w:szCs w:val="32"/>
        </w:rPr>
        <w:t>9</w:t>
      </w:r>
      <w:r>
        <w:rPr>
          <w:rFonts w:ascii="FangSong_GB2312" w:eastAsia="FangSong_GB2312" w:hAnsi="SimSun" w:cs="FangSong_GB2312"/>
          <w:sz w:val="32"/>
          <w:szCs w:val="32"/>
        </w:rPr>
        <w:t>00</w:t>
      </w:r>
      <w:r w:rsidRPr="007D188A">
        <w:rPr>
          <w:rFonts w:ascii="FangSong_GB2312" w:eastAsia="FangSong_GB2312" w:hAnsi="SimSun" w:cs="FangSong_GB2312" w:hint="eastAsia"/>
          <w:sz w:val="32"/>
          <w:szCs w:val="32"/>
        </w:rPr>
        <w:t>元/人</w:t>
      </w:r>
      <w:r>
        <w:rPr>
          <w:rFonts w:ascii="FangSong_GB2312" w:eastAsia="FangSong_GB2312" w:hAnsi="SimSun" w:cs="FangSong_GB2312" w:hint="eastAsia"/>
          <w:sz w:val="32"/>
          <w:szCs w:val="32"/>
        </w:rPr>
        <w:t>；</w:t>
      </w:r>
    </w:p>
    <w:p w14:paraId="593FD0D1" w14:textId="77777777" w:rsidR="00444B62" w:rsidRDefault="00444B62" w:rsidP="00444B62">
      <w:pPr>
        <w:adjustRightInd w:val="0"/>
        <w:rPr>
          <w:rFonts w:ascii="FangSong_GB2312" w:eastAsia="FangSong_GB2312" w:hAnsi="SimSun" w:cs="FangSong_GB2312"/>
          <w:sz w:val="32"/>
          <w:szCs w:val="32"/>
        </w:rPr>
      </w:pPr>
      <w:r>
        <w:rPr>
          <w:rFonts w:ascii="FangSong_GB2312" w:eastAsia="FangSong_GB2312" w:hAnsi="SimSun" w:cs="FangSong_GB2312" w:hint="eastAsia"/>
          <w:sz w:val="32"/>
          <w:szCs w:val="32"/>
        </w:rPr>
        <w:t xml:space="preserve">    陪同</w:t>
      </w:r>
      <w:r w:rsidR="00DC74DA">
        <w:rPr>
          <w:rFonts w:ascii="FangSong_GB2312" w:eastAsia="FangSong_GB2312" w:hAnsi="SimSun" w:cs="FangSong_GB2312" w:hint="eastAsia"/>
          <w:sz w:val="32"/>
          <w:szCs w:val="32"/>
        </w:rPr>
        <w:t>人员：</w:t>
      </w:r>
      <w:r w:rsidR="00DC74DA">
        <w:rPr>
          <w:rFonts w:ascii="FangSong_GB2312" w:eastAsia="FangSong_GB2312" w:hAnsi="SimSun" w:cs="FangSong_GB2312"/>
          <w:sz w:val="32"/>
          <w:szCs w:val="32"/>
        </w:rPr>
        <w:t>5</w:t>
      </w:r>
      <w:r>
        <w:rPr>
          <w:rFonts w:ascii="FangSong_GB2312" w:eastAsia="FangSong_GB2312" w:hAnsi="SimSun" w:cs="FangSong_GB2312"/>
          <w:sz w:val="32"/>
          <w:szCs w:val="32"/>
        </w:rPr>
        <w:t>00</w:t>
      </w:r>
      <w:r w:rsidRPr="007D188A">
        <w:rPr>
          <w:rFonts w:ascii="FangSong_GB2312" w:eastAsia="FangSong_GB2312" w:hAnsi="SimSun" w:cs="FangSong_GB2312" w:hint="eastAsia"/>
          <w:sz w:val="32"/>
          <w:szCs w:val="32"/>
        </w:rPr>
        <w:t>元/人</w:t>
      </w:r>
      <w:r>
        <w:rPr>
          <w:rFonts w:ascii="FangSong_GB2312" w:eastAsia="FangSong_GB2312" w:hAnsi="SimSun" w:cs="FangSong_GB2312" w:hint="eastAsia"/>
          <w:sz w:val="32"/>
          <w:szCs w:val="32"/>
        </w:rPr>
        <w:t>（不含会议资料）。</w:t>
      </w:r>
    </w:p>
    <w:p w14:paraId="003AB999" w14:textId="4AB3CA25" w:rsidR="00444B62" w:rsidRDefault="00444B62" w:rsidP="00444B62">
      <w:pPr>
        <w:adjustRightInd w:val="0"/>
        <w:ind w:firstLineChars="200" w:firstLine="640"/>
        <w:rPr>
          <w:rFonts w:ascii="FangSong_GB2312" w:eastAsia="FangSong_GB2312" w:hAnsi="SimSun" w:cs="FangSong_GB2312"/>
          <w:sz w:val="32"/>
          <w:szCs w:val="32"/>
        </w:rPr>
      </w:pPr>
      <w:r>
        <w:rPr>
          <w:rFonts w:ascii="FangSong_GB2312" w:eastAsia="FangSong_GB2312" w:hAnsi="SimSun" w:cs="FangSong_GB2312"/>
          <w:sz w:val="32"/>
          <w:szCs w:val="32"/>
        </w:rPr>
        <w:t>3.</w:t>
      </w:r>
      <w:r>
        <w:rPr>
          <w:rFonts w:ascii="FangSong_GB2312" w:eastAsia="FangSong_GB2312" w:hAnsi="SimSun" w:cs="FangSong_GB2312" w:hint="eastAsia"/>
          <w:sz w:val="32"/>
          <w:szCs w:val="32"/>
        </w:rPr>
        <w:t>住宿：参会者住宿由会议统一安排，费用自理</w:t>
      </w:r>
      <w:r w:rsidR="007E15BE">
        <w:rPr>
          <w:rFonts w:ascii="FangSong_GB2312" w:eastAsia="FangSong_GB2312" w:hAnsi="SimSun" w:cs="FangSong_GB2312" w:hint="eastAsia"/>
          <w:sz w:val="32"/>
          <w:szCs w:val="32"/>
        </w:rPr>
        <w:t>。</w:t>
      </w:r>
    </w:p>
    <w:p w14:paraId="67EEC3A0" w14:textId="77777777" w:rsidR="00444B62" w:rsidRPr="00F367AB" w:rsidRDefault="00444B62" w:rsidP="00444B62">
      <w:pPr>
        <w:adjustRightInd w:val="0"/>
        <w:ind w:firstLineChars="200" w:firstLine="640"/>
        <w:rPr>
          <w:rFonts w:ascii="FangSong_GB2312" w:eastAsia="FangSong_GB2312" w:hAnsi="SimSun" w:cs="FangSong_GB2312"/>
          <w:sz w:val="32"/>
          <w:szCs w:val="32"/>
        </w:rPr>
      </w:pPr>
      <w:r>
        <w:rPr>
          <w:rFonts w:ascii="FangSong_GB2312" w:eastAsia="FangSong_GB2312" w:hAnsi="SimSun" w:cs="FangSong_GB2312" w:hint="eastAsia"/>
          <w:sz w:val="32"/>
          <w:szCs w:val="32"/>
        </w:rPr>
        <w:t>4.野外考察费：1500</w:t>
      </w:r>
      <w:r w:rsidRPr="007D188A">
        <w:rPr>
          <w:rFonts w:ascii="FangSong_GB2312" w:eastAsia="FangSong_GB2312" w:hAnsi="SimSun" w:cs="FangSong_GB2312" w:hint="eastAsia"/>
          <w:sz w:val="32"/>
          <w:szCs w:val="32"/>
        </w:rPr>
        <w:t>元/人</w:t>
      </w:r>
      <w:r>
        <w:rPr>
          <w:rFonts w:ascii="FangSong_GB2312" w:eastAsia="FangSong_GB2312" w:hAnsi="SimSun" w:cs="FangSong_GB2312" w:hint="eastAsia"/>
          <w:sz w:val="32"/>
          <w:szCs w:val="32"/>
        </w:rPr>
        <w:t>（含住宿、用餐、门票、交通费、保险）。</w:t>
      </w:r>
    </w:p>
    <w:p w14:paraId="4DD3AEF0" w14:textId="0F1026AB" w:rsidR="00444B62" w:rsidRPr="008C34D4" w:rsidRDefault="00444B62" w:rsidP="00444B62">
      <w:pPr>
        <w:adjustRightInd w:val="0"/>
        <w:ind w:firstLineChars="200" w:firstLine="640"/>
        <w:rPr>
          <w:rFonts w:ascii="SimHei" w:eastAsia="SimHei" w:hAnsi="SimHei" w:cs="FangSong_GB2312"/>
          <w:sz w:val="32"/>
          <w:szCs w:val="32"/>
        </w:rPr>
      </w:pPr>
      <w:r>
        <w:rPr>
          <w:rFonts w:ascii="SimHei" w:eastAsia="SimHei" w:hAnsi="SimHei" w:cs="FangSong_GB2312" w:hint="eastAsia"/>
          <w:sz w:val="32"/>
          <w:szCs w:val="32"/>
        </w:rPr>
        <w:t>十</w:t>
      </w:r>
      <w:r w:rsidR="001F09BC">
        <w:rPr>
          <w:rFonts w:ascii="SimHei" w:eastAsia="SimHei" w:hAnsi="SimHei" w:cs="FangSong_GB2312" w:hint="eastAsia"/>
          <w:sz w:val="32"/>
          <w:szCs w:val="32"/>
        </w:rPr>
        <w:t>四</w:t>
      </w:r>
      <w:r w:rsidRPr="008C34D4">
        <w:rPr>
          <w:rFonts w:ascii="SimHei" w:eastAsia="SimHei" w:hAnsi="SimHei" w:cs="FangSong_GB2312"/>
          <w:sz w:val="32"/>
          <w:szCs w:val="32"/>
        </w:rPr>
        <w:t>、</w:t>
      </w:r>
      <w:r>
        <w:rPr>
          <w:rFonts w:ascii="SimHei" w:eastAsia="SimHei" w:hAnsi="SimHei" w:cs="FangSong_GB2312" w:hint="eastAsia"/>
          <w:sz w:val="32"/>
          <w:szCs w:val="32"/>
        </w:rPr>
        <w:t>会议组织筹备重要时间点</w:t>
      </w:r>
    </w:p>
    <w:p w14:paraId="4CEAFEEF" w14:textId="6925F3A7" w:rsidR="00444B62" w:rsidRPr="00792F2D" w:rsidRDefault="00444B62" w:rsidP="00444B62">
      <w:pPr>
        <w:pStyle w:val="BodyText"/>
        <w:adjustRightInd w:val="0"/>
        <w:spacing w:after="0"/>
        <w:ind w:firstLineChars="200" w:firstLine="640"/>
        <w:rPr>
          <w:rFonts w:ascii="FangSong_GB2312" w:eastAsia="FangSong_GB2312" w:hAnsi="SimSun" w:cs="FangSong_GB2312"/>
          <w:sz w:val="32"/>
          <w:szCs w:val="32"/>
        </w:rPr>
      </w:pPr>
      <w:r w:rsidRPr="00792F2D">
        <w:rPr>
          <w:rFonts w:ascii="FangSong_GB2312" w:eastAsia="FangSong_GB2312" w:hAnsi="SimSun" w:cs="FangSong_GB2312" w:hint="eastAsia"/>
          <w:sz w:val="32"/>
          <w:szCs w:val="32"/>
        </w:rPr>
        <w:t>2</w:t>
      </w:r>
      <w:r w:rsidRPr="00792F2D">
        <w:rPr>
          <w:rFonts w:ascii="FangSong_GB2312" w:eastAsia="FangSong_GB2312" w:hAnsi="SimSun" w:cs="FangSong_GB2312"/>
          <w:sz w:val="32"/>
          <w:szCs w:val="32"/>
        </w:rPr>
        <w:t>019</w:t>
      </w:r>
      <w:r w:rsidRPr="00792F2D">
        <w:rPr>
          <w:rFonts w:ascii="FangSong_GB2312" w:eastAsia="FangSong_GB2312" w:hAnsi="SimSun" w:cs="FangSong_GB2312" w:hint="eastAsia"/>
          <w:sz w:val="32"/>
          <w:szCs w:val="32"/>
        </w:rPr>
        <w:t>年3月</w:t>
      </w:r>
      <w:r w:rsidRPr="00792F2D">
        <w:rPr>
          <w:rFonts w:ascii="FangSong_GB2312" w:eastAsia="FangSong_GB2312" w:hAnsi="SimSun" w:cs="FangSong_GB2312"/>
          <w:sz w:val="32"/>
          <w:szCs w:val="32"/>
        </w:rPr>
        <w:t>29</w:t>
      </w:r>
      <w:r w:rsidRPr="00792F2D">
        <w:rPr>
          <w:rFonts w:ascii="FangSong_GB2312" w:eastAsia="FangSong_GB2312" w:hAnsi="SimSun" w:cs="FangSong_GB2312" w:hint="eastAsia"/>
          <w:sz w:val="32"/>
          <w:szCs w:val="32"/>
        </w:rPr>
        <w:t>日，发布二号通知，网上提交</w:t>
      </w:r>
      <w:r w:rsidR="007E15BE" w:rsidRPr="00792F2D">
        <w:rPr>
          <w:rFonts w:ascii="FangSong_GB2312" w:eastAsia="FangSong_GB2312" w:hAnsi="SimSun" w:cs="FangSong_GB2312" w:hint="eastAsia"/>
          <w:sz w:val="32"/>
          <w:szCs w:val="32"/>
        </w:rPr>
        <w:t>论文摘要</w:t>
      </w:r>
    </w:p>
    <w:p w14:paraId="1A11902E" w14:textId="494515F7" w:rsidR="00444B62" w:rsidRPr="00792F2D" w:rsidRDefault="00444B62" w:rsidP="00444B62">
      <w:pPr>
        <w:pStyle w:val="BodyText"/>
        <w:adjustRightInd w:val="0"/>
        <w:spacing w:after="0"/>
        <w:ind w:firstLineChars="200" w:firstLine="640"/>
        <w:rPr>
          <w:rFonts w:ascii="FangSong_GB2312" w:eastAsia="FangSong_GB2312" w:hAnsi="SimSun" w:cs="FangSong_GB2312"/>
          <w:sz w:val="32"/>
          <w:szCs w:val="32"/>
        </w:rPr>
      </w:pPr>
      <w:r w:rsidRPr="00792F2D">
        <w:rPr>
          <w:rFonts w:ascii="FangSong_GB2312" w:eastAsia="FangSong_GB2312" w:hAnsi="SimSun" w:cs="FangSong_GB2312" w:hint="eastAsia"/>
          <w:sz w:val="32"/>
          <w:szCs w:val="32"/>
        </w:rPr>
        <w:t>2</w:t>
      </w:r>
      <w:r w:rsidRPr="00792F2D">
        <w:rPr>
          <w:rFonts w:ascii="FangSong_GB2312" w:eastAsia="FangSong_GB2312" w:hAnsi="SimSun" w:cs="FangSong_GB2312"/>
          <w:sz w:val="32"/>
          <w:szCs w:val="32"/>
        </w:rPr>
        <w:t>019</w:t>
      </w:r>
      <w:r w:rsidRPr="00792F2D">
        <w:rPr>
          <w:rFonts w:ascii="FangSong_GB2312" w:eastAsia="FangSong_GB2312" w:hAnsi="SimSun" w:cs="FangSong_GB2312" w:hint="eastAsia"/>
          <w:sz w:val="32"/>
          <w:szCs w:val="32"/>
        </w:rPr>
        <w:t>年4月3</w:t>
      </w:r>
      <w:r w:rsidRPr="00792F2D">
        <w:rPr>
          <w:rFonts w:ascii="FangSong_GB2312" w:eastAsia="FangSong_GB2312" w:hAnsi="SimSun" w:cs="FangSong_GB2312"/>
          <w:sz w:val="32"/>
          <w:szCs w:val="32"/>
        </w:rPr>
        <w:t>0</w:t>
      </w:r>
      <w:r w:rsidRPr="00792F2D">
        <w:rPr>
          <w:rFonts w:ascii="FangSong_GB2312" w:eastAsia="FangSong_GB2312" w:hAnsi="SimSun" w:cs="FangSong_GB2312" w:hint="eastAsia"/>
          <w:sz w:val="32"/>
          <w:szCs w:val="32"/>
        </w:rPr>
        <w:t>日，</w:t>
      </w:r>
      <w:r w:rsidR="003E160A" w:rsidRPr="00792F2D">
        <w:rPr>
          <w:rFonts w:ascii="FangSong_GB2312" w:eastAsia="FangSong_GB2312" w:hAnsi="SimSun" w:cs="FangSong_GB2312" w:hint="eastAsia"/>
          <w:sz w:val="32"/>
          <w:szCs w:val="32"/>
        </w:rPr>
        <w:t>论文摘要提交截止</w:t>
      </w:r>
      <w:r>
        <w:rPr>
          <w:rFonts w:ascii="FangSong_GB2312" w:eastAsia="FangSong_GB2312" w:hAnsi="SimSun" w:cs="FangSong_GB2312" w:hint="eastAsia"/>
          <w:sz w:val="32"/>
          <w:szCs w:val="32"/>
        </w:rPr>
        <w:t>，</w:t>
      </w:r>
      <w:r w:rsidRPr="00792F2D">
        <w:rPr>
          <w:rFonts w:ascii="FangSong_GB2312" w:eastAsia="FangSong_GB2312" w:hAnsi="SimSun" w:cs="FangSong_GB2312" w:hint="eastAsia"/>
          <w:sz w:val="32"/>
          <w:szCs w:val="32"/>
        </w:rPr>
        <w:t>网上注册报名</w:t>
      </w:r>
    </w:p>
    <w:p w14:paraId="2ED500EA" w14:textId="77777777" w:rsidR="00444B62" w:rsidRPr="00792F2D" w:rsidRDefault="00444B62" w:rsidP="00444B62">
      <w:pPr>
        <w:pStyle w:val="BodyText"/>
        <w:adjustRightInd w:val="0"/>
        <w:spacing w:after="0"/>
        <w:ind w:firstLineChars="200" w:firstLine="640"/>
        <w:rPr>
          <w:rFonts w:ascii="FangSong_GB2312" w:eastAsia="FangSong_GB2312" w:hAnsi="SimSun" w:cs="FangSong_GB2312"/>
          <w:sz w:val="32"/>
          <w:szCs w:val="32"/>
        </w:rPr>
      </w:pPr>
      <w:r w:rsidRPr="00792F2D">
        <w:rPr>
          <w:rFonts w:ascii="FangSong_GB2312" w:eastAsia="FangSong_GB2312" w:hAnsi="SimSun" w:cs="FangSong_GB2312" w:hint="eastAsia"/>
          <w:sz w:val="32"/>
          <w:szCs w:val="32"/>
        </w:rPr>
        <w:t>2</w:t>
      </w:r>
      <w:r w:rsidRPr="00792F2D">
        <w:rPr>
          <w:rFonts w:ascii="FangSong_GB2312" w:eastAsia="FangSong_GB2312" w:hAnsi="SimSun" w:cs="FangSong_GB2312"/>
          <w:sz w:val="32"/>
          <w:szCs w:val="32"/>
        </w:rPr>
        <w:t>019</w:t>
      </w:r>
      <w:r w:rsidRPr="00792F2D">
        <w:rPr>
          <w:rFonts w:ascii="FangSong_GB2312" w:eastAsia="FangSong_GB2312" w:hAnsi="SimSun" w:cs="FangSong_GB2312" w:hint="eastAsia"/>
          <w:sz w:val="32"/>
          <w:szCs w:val="32"/>
        </w:rPr>
        <w:t>年5月</w:t>
      </w:r>
      <w:r w:rsidRPr="00792F2D">
        <w:rPr>
          <w:rFonts w:ascii="FangSong_GB2312" w:eastAsia="FangSong_GB2312" w:hAnsi="SimSun" w:cs="FangSong_GB2312"/>
          <w:sz w:val="32"/>
          <w:szCs w:val="32"/>
        </w:rPr>
        <w:t>12</w:t>
      </w:r>
      <w:r w:rsidRPr="00792F2D">
        <w:rPr>
          <w:rFonts w:ascii="FangSong_GB2312" w:eastAsia="FangSong_GB2312" w:hAnsi="SimSun" w:cs="FangSong_GB2312" w:hint="eastAsia"/>
          <w:sz w:val="32"/>
          <w:szCs w:val="32"/>
        </w:rPr>
        <w:t>日，网上报名参会截止</w:t>
      </w:r>
    </w:p>
    <w:p w14:paraId="3C90E06F" w14:textId="77777777" w:rsidR="00444B62" w:rsidRPr="00792F2D" w:rsidRDefault="00444B62" w:rsidP="00444B62">
      <w:pPr>
        <w:pStyle w:val="BodyText"/>
        <w:adjustRightInd w:val="0"/>
        <w:spacing w:after="0"/>
        <w:ind w:firstLineChars="200" w:firstLine="640"/>
        <w:rPr>
          <w:rFonts w:ascii="FangSong_GB2312" w:eastAsia="FangSong_GB2312" w:hAnsi="SimSun" w:cs="FangSong_GB2312"/>
          <w:sz w:val="32"/>
          <w:szCs w:val="32"/>
        </w:rPr>
      </w:pPr>
      <w:r w:rsidRPr="00792F2D">
        <w:rPr>
          <w:rFonts w:ascii="FangSong_GB2312" w:eastAsia="FangSong_GB2312" w:hAnsi="SimSun" w:cs="FangSong_GB2312" w:hint="eastAsia"/>
          <w:sz w:val="32"/>
          <w:szCs w:val="32"/>
        </w:rPr>
        <w:t>2</w:t>
      </w:r>
      <w:r w:rsidRPr="00792F2D">
        <w:rPr>
          <w:rFonts w:ascii="FangSong_GB2312" w:eastAsia="FangSong_GB2312" w:hAnsi="SimSun" w:cs="FangSong_GB2312"/>
          <w:sz w:val="32"/>
          <w:szCs w:val="32"/>
        </w:rPr>
        <w:t>019</w:t>
      </w:r>
      <w:r w:rsidRPr="00792F2D">
        <w:rPr>
          <w:rFonts w:ascii="FangSong_GB2312" w:eastAsia="FangSong_GB2312" w:hAnsi="SimSun" w:cs="FangSong_GB2312" w:hint="eastAsia"/>
          <w:sz w:val="32"/>
          <w:szCs w:val="32"/>
        </w:rPr>
        <w:t>年</w:t>
      </w:r>
      <w:r w:rsidRPr="00792F2D">
        <w:rPr>
          <w:rFonts w:ascii="FangSong_GB2312" w:eastAsia="FangSong_GB2312" w:hAnsi="SimSun" w:cs="FangSong_GB2312"/>
          <w:sz w:val="32"/>
          <w:szCs w:val="32"/>
        </w:rPr>
        <w:t>5</w:t>
      </w:r>
      <w:r w:rsidRPr="00792F2D">
        <w:rPr>
          <w:rFonts w:ascii="FangSong_GB2312" w:eastAsia="FangSong_GB2312" w:hAnsi="SimSun" w:cs="FangSong_GB2312" w:hint="eastAsia"/>
          <w:sz w:val="32"/>
          <w:szCs w:val="32"/>
        </w:rPr>
        <w:t>月3</w:t>
      </w:r>
      <w:r w:rsidRPr="00792F2D">
        <w:rPr>
          <w:rFonts w:ascii="FangSong_GB2312" w:eastAsia="FangSong_GB2312" w:hAnsi="SimSun" w:cs="FangSong_GB2312"/>
          <w:sz w:val="32"/>
          <w:szCs w:val="32"/>
        </w:rPr>
        <w:t>1</w:t>
      </w:r>
      <w:r w:rsidRPr="00792F2D">
        <w:rPr>
          <w:rFonts w:ascii="FangSong_GB2312" w:eastAsia="FangSong_GB2312" w:hAnsi="SimSun" w:cs="FangSong_GB2312" w:hint="eastAsia"/>
          <w:sz w:val="32"/>
          <w:szCs w:val="32"/>
        </w:rPr>
        <w:t>日，</w:t>
      </w:r>
      <w:r w:rsidRPr="00792F2D">
        <w:rPr>
          <w:rFonts w:ascii="FangSong_GB2312" w:eastAsia="FangSong_GB2312" w:hAnsi="SimSun" w:cs="FangSong_GB2312"/>
          <w:sz w:val="32"/>
          <w:szCs w:val="32"/>
        </w:rPr>
        <w:t>会议报</w:t>
      </w:r>
      <w:r w:rsidRPr="00792F2D">
        <w:rPr>
          <w:rFonts w:ascii="FangSong_GB2312" w:eastAsia="FangSong_GB2312" w:hAnsi="SimSun" w:cs="FangSong_GB2312" w:hint="eastAsia"/>
          <w:sz w:val="32"/>
          <w:szCs w:val="32"/>
        </w:rPr>
        <w:t>到</w:t>
      </w:r>
    </w:p>
    <w:p w14:paraId="1CFECA7C" w14:textId="77777777" w:rsidR="00444B62" w:rsidRPr="001519DC" w:rsidRDefault="00444B62" w:rsidP="00444B62">
      <w:pPr>
        <w:pStyle w:val="BodyText"/>
        <w:adjustRightInd w:val="0"/>
        <w:spacing w:after="0"/>
        <w:ind w:firstLineChars="200" w:firstLine="640"/>
        <w:rPr>
          <w:rFonts w:ascii="FangSong_GB2312" w:eastAsia="FangSong_GB2312" w:hAnsi="SimSun" w:cs="FangSong_GB2312"/>
          <w:sz w:val="32"/>
          <w:szCs w:val="32"/>
        </w:rPr>
      </w:pPr>
      <w:r w:rsidRPr="00792F2D">
        <w:rPr>
          <w:rFonts w:ascii="FangSong_GB2312" w:eastAsia="FangSong_GB2312" w:hAnsi="SimSun" w:cs="FangSong_GB2312" w:hint="eastAsia"/>
          <w:sz w:val="32"/>
          <w:szCs w:val="32"/>
        </w:rPr>
        <w:t>2</w:t>
      </w:r>
      <w:r w:rsidRPr="00792F2D">
        <w:rPr>
          <w:rFonts w:ascii="FangSong_GB2312" w:eastAsia="FangSong_GB2312" w:hAnsi="SimSun" w:cs="FangSong_GB2312"/>
          <w:sz w:val="32"/>
          <w:szCs w:val="32"/>
        </w:rPr>
        <w:t>019</w:t>
      </w:r>
      <w:r w:rsidRPr="00792F2D">
        <w:rPr>
          <w:rFonts w:ascii="FangSong_GB2312" w:eastAsia="FangSong_GB2312" w:hAnsi="SimSun" w:cs="FangSong_GB2312" w:hint="eastAsia"/>
          <w:sz w:val="32"/>
          <w:szCs w:val="32"/>
        </w:rPr>
        <w:t>年6月 1</w:t>
      </w:r>
      <w:r>
        <w:rPr>
          <w:rFonts w:ascii="FangSong_GB2312" w:eastAsia="FangSong_GB2312" w:hAnsi="SimSun" w:cs="FangSong_GB2312" w:hint="eastAsia"/>
          <w:sz w:val="32"/>
          <w:szCs w:val="32"/>
        </w:rPr>
        <w:t xml:space="preserve"> </w:t>
      </w:r>
      <w:r w:rsidRPr="00792F2D">
        <w:rPr>
          <w:rFonts w:ascii="FangSong_GB2312" w:eastAsia="FangSong_GB2312" w:hAnsi="SimSun" w:cs="FangSong_GB2312" w:hint="eastAsia"/>
          <w:sz w:val="32"/>
          <w:szCs w:val="32"/>
        </w:rPr>
        <w:t>日，会议召开</w:t>
      </w:r>
    </w:p>
    <w:p w14:paraId="75AAA773" w14:textId="5F3122AF" w:rsidR="00444B62" w:rsidRPr="00566E4F" w:rsidRDefault="00444B62" w:rsidP="00444B62">
      <w:pPr>
        <w:pStyle w:val="BodyText"/>
        <w:adjustRightInd w:val="0"/>
        <w:spacing w:after="0"/>
        <w:ind w:firstLineChars="200" w:firstLine="640"/>
        <w:rPr>
          <w:rFonts w:ascii="SimHei" w:eastAsia="SimHei" w:hAnsi="SimHei" w:cs="FangSong_GB2312"/>
          <w:sz w:val="32"/>
          <w:szCs w:val="32"/>
        </w:rPr>
      </w:pPr>
      <w:r w:rsidRPr="00566E4F">
        <w:rPr>
          <w:rFonts w:ascii="SimHei" w:eastAsia="SimHei" w:hAnsi="SimHei" w:cs="FangSong_GB2312"/>
          <w:sz w:val="32"/>
          <w:szCs w:val="32"/>
        </w:rPr>
        <w:t>十</w:t>
      </w:r>
      <w:r w:rsidR="001F09BC">
        <w:rPr>
          <w:rFonts w:ascii="SimHei" w:eastAsia="SimHei" w:hAnsi="SimHei" w:cs="FangSong_GB2312" w:hint="eastAsia"/>
          <w:sz w:val="32"/>
          <w:szCs w:val="32"/>
        </w:rPr>
        <w:t>五</w:t>
      </w:r>
      <w:r w:rsidRPr="00566E4F">
        <w:rPr>
          <w:rFonts w:ascii="SimHei" w:eastAsia="SimHei" w:hAnsi="SimHei" w:cs="FangSong_GB2312"/>
          <w:sz w:val="32"/>
          <w:szCs w:val="32"/>
        </w:rPr>
        <w:t>、联系方式</w:t>
      </w:r>
    </w:p>
    <w:p w14:paraId="2EE6CDA8" w14:textId="77777777" w:rsidR="00444B62" w:rsidRPr="008C34D4" w:rsidRDefault="00444B62" w:rsidP="00444B62">
      <w:pPr>
        <w:pStyle w:val="BodyText"/>
        <w:adjustRightInd w:val="0"/>
        <w:spacing w:after="0"/>
        <w:ind w:firstLineChars="200" w:firstLine="640"/>
        <w:rPr>
          <w:rFonts w:ascii="FangSong_GB2312" w:eastAsia="FangSong_GB2312" w:hAnsi="SimSun" w:cs="FangSong_GB2312"/>
          <w:sz w:val="32"/>
          <w:szCs w:val="32"/>
        </w:rPr>
      </w:pPr>
      <w:r>
        <w:rPr>
          <w:rFonts w:ascii="FangSong_GB2312" w:eastAsia="FangSong_GB2312" w:hAnsi="SimSun" w:cs="FangSong_GB2312" w:hint="eastAsia"/>
          <w:sz w:val="32"/>
          <w:szCs w:val="32"/>
        </w:rPr>
        <w:t>（一）</w:t>
      </w:r>
      <w:r w:rsidRPr="008C34D4">
        <w:rPr>
          <w:rFonts w:ascii="FangSong_GB2312" w:eastAsia="FangSong_GB2312" w:hAnsi="SimSun" w:cs="FangSong_GB2312"/>
          <w:sz w:val="32"/>
          <w:szCs w:val="32"/>
        </w:rPr>
        <w:t xml:space="preserve">中国地质学会 </w:t>
      </w:r>
    </w:p>
    <w:p w14:paraId="676C68A4" w14:textId="77777777" w:rsidR="00444B62" w:rsidRDefault="00444B62" w:rsidP="00444B62">
      <w:pPr>
        <w:pStyle w:val="BodyText"/>
        <w:adjustRightInd w:val="0"/>
        <w:spacing w:after="0"/>
        <w:ind w:firstLineChars="200" w:firstLine="640"/>
        <w:rPr>
          <w:rFonts w:ascii="FangSong_GB2312" w:eastAsia="FangSong_GB2312" w:hAnsi="SimSun" w:cs="FangSong_GB2312"/>
          <w:sz w:val="32"/>
          <w:szCs w:val="32"/>
        </w:rPr>
      </w:pPr>
      <w:r>
        <w:rPr>
          <w:rFonts w:ascii="FangSong_GB2312" w:eastAsia="FangSong_GB2312" w:hAnsi="SimSun" w:cs="FangSong_GB2312" w:hint="eastAsia"/>
          <w:sz w:val="32"/>
          <w:szCs w:val="32"/>
        </w:rPr>
        <w:t>报名</w:t>
      </w:r>
      <w:r w:rsidRPr="008C34D4">
        <w:rPr>
          <w:rFonts w:ascii="FangSong_GB2312" w:eastAsia="FangSong_GB2312" w:hAnsi="SimSun" w:cs="FangSong_GB2312"/>
          <w:sz w:val="32"/>
          <w:szCs w:val="32"/>
        </w:rPr>
        <w:t>联系人</w:t>
      </w:r>
      <w:r w:rsidRPr="008C34D4">
        <w:rPr>
          <w:rFonts w:ascii="FangSong_GB2312" w:eastAsia="FangSong_GB2312" w:hAnsi="SimSun" w:cs="FangSong_GB2312" w:hint="eastAsia"/>
          <w:sz w:val="32"/>
          <w:szCs w:val="32"/>
        </w:rPr>
        <w:t>：</w:t>
      </w:r>
      <w:r w:rsidRPr="008C34D4">
        <w:rPr>
          <w:rFonts w:ascii="FangSong_GB2312" w:eastAsia="FangSong_GB2312" w:hAnsi="SimSun" w:cs="FangSong_GB2312"/>
          <w:sz w:val="32"/>
          <w:szCs w:val="32"/>
        </w:rPr>
        <w:t>华丽娟、</w:t>
      </w:r>
      <w:r>
        <w:rPr>
          <w:rFonts w:ascii="FangSong_GB2312" w:eastAsia="FangSong_GB2312" w:hAnsi="SimSun" w:cs="FangSong_GB2312"/>
          <w:sz w:val="32"/>
          <w:szCs w:val="32"/>
        </w:rPr>
        <w:t>袁彭</w:t>
      </w:r>
    </w:p>
    <w:p w14:paraId="44F747C6" w14:textId="77777777" w:rsidR="00444B62" w:rsidRDefault="00444B62" w:rsidP="00444B62">
      <w:pPr>
        <w:pStyle w:val="BodyText"/>
        <w:adjustRightInd w:val="0"/>
        <w:spacing w:after="0"/>
        <w:ind w:firstLineChars="200" w:firstLine="640"/>
        <w:rPr>
          <w:rFonts w:ascii="FangSong_GB2312" w:eastAsia="FangSong_GB2312" w:hAnsi="SimSun" w:cs="FangSong_GB2312"/>
          <w:sz w:val="32"/>
          <w:szCs w:val="32"/>
        </w:rPr>
      </w:pPr>
      <w:r w:rsidRPr="008C34D4">
        <w:rPr>
          <w:rFonts w:ascii="FangSong_GB2312" w:eastAsia="FangSong_GB2312" w:hAnsi="SimSun" w:cs="FangSong_GB2312"/>
          <w:sz w:val="32"/>
          <w:szCs w:val="32"/>
        </w:rPr>
        <w:t>电话</w:t>
      </w:r>
      <w:r w:rsidRPr="008C34D4">
        <w:rPr>
          <w:rFonts w:ascii="FangSong_GB2312" w:eastAsia="FangSong_GB2312" w:hAnsi="SimSun" w:cs="FangSong_GB2312" w:hint="eastAsia"/>
          <w:sz w:val="32"/>
          <w:szCs w:val="32"/>
        </w:rPr>
        <w:t>：</w:t>
      </w:r>
      <w:r w:rsidRPr="00822E74">
        <w:rPr>
          <w:rFonts w:ascii="FangSong_GB2312" w:eastAsia="FangSong_GB2312" w:hAnsi="SimSun" w:cs="FangSong_GB2312"/>
          <w:sz w:val="32"/>
          <w:szCs w:val="32"/>
        </w:rPr>
        <w:t>+86-(10)-6899-0910</w:t>
      </w:r>
    </w:p>
    <w:p w14:paraId="5D895BDB" w14:textId="77777777" w:rsidR="00444B62" w:rsidRDefault="00444B62" w:rsidP="00444B62">
      <w:pPr>
        <w:pStyle w:val="BodyText"/>
        <w:adjustRightInd w:val="0"/>
        <w:spacing w:after="0"/>
        <w:ind w:firstLineChars="200" w:firstLine="640"/>
        <w:rPr>
          <w:rFonts w:ascii="FangSong_GB2312" w:eastAsia="FangSong_GB2312" w:hAnsi="SimSun" w:cs="FangSong_GB2312"/>
          <w:sz w:val="32"/>
          <w:szCs w:val="32"/>
        </w:rPr>
      </w:pPr>
      <w:r>
        <w:rPr>
          <w:rFonts w:ascii="FangSong_GB2312" w:eastAsia="FangSong_GB2312" w:hAnsi="SimSun" w:cs="FangSong_GB2312" w:hint="eastAsia"/>
          <w:sz w:val="32"/>
          <w:szCs w:val="32"/>
        </w:rPr>
        <w:t>论文摘要联系人：刘恋</w:t>
      </w:r>
    </w:p>
    <w:p w14:paraId="7995D418" w14:textId="77777777" w:rsidR="00444B62" w:rsidRPr="008C34D4" w:rsidRDefault="00444B62" w:rsidP="00444B62">
      <w:pPr>
        <w:pStyle w:val="BodyText"/>
        <w:adjustRightInd w:val="0"/>
        <w:spacing w:after="0"/>
        <w:ind w:firstLineChars="200" w:firstLine="640"/>
        <w:rPr>
          <w:rFonts w:ascii="FangSong_GB2312" w:eastAsia="FangSong_GB2312" w:hAnsi="SimSun" w:cs="FangSong_GB2312"/>
          <w:sz w:val="32"/>
          <w:szCs w:val="32"/>
        </w:rPr>
      </w:pPr>
      <w:r w:rsidRPr="008C34D4">
        <w:rPr>
          <w:rFonts w:ascii="FangSong_GB2312" w:eastAsia="FangSong_GB2312" w:hAnsi="SimSun" w:cs="FangSong_GB2312"/>
          <w:sz w:val="32"/>
          <w:szCs w:val="32"/>
        </w:rPr>
        <w:t>电话</w:t>
      </w:r>
      <w:r w:rsidRPr="008C34D4">
        <w:rPr>
          <w:rFonts w:ascii="FangSong_GB2312" w:eastAsia="FangSong_GB2312" w:hAnsi="SimSun" w:cs="FangSong_GB2312" w:hint="eastAsia"/>
          <w:sz w:val="32"/>
          <w:szCs w:val="32"/>
        </w:rPr>
        <w:t>：</w:t>
      </w:r>
      <w:bookmarkStart w:id="25" w:name="_Hlk3471258"/>
      <w:r w:rsidRPr="00822E74">
        <w:rPr>
          <w:rFonts w:ascii="FangSong_GB2312" w:eastAsia="FangSong_GB2312" w:hAnsi="SimSun" w:cs="FangSong_GB2312"/>
          <w:sz w:val="32"/>
          <w:szCs w:val="32"/>
        </w:rPr>
        <w:t>+86-(10)-6899-</w:t>
      </w:r>
      <w:bookmarkEnd w:id="25"/>
      <w:r>
        <w:rPr>
          <w:rFonts w:ascii="FangSong_GB2312" w:eastAsia="FangSong_GB2312" w:hAnsi="SimSun" w:cs="FangSong_GB2312"/>
          <w:sz w:val="32"/>
          <w:szCs w:val="32"/>
        </w:rPr>
        <w:t>9024</w:t>
      </w:r>
    </w:p>
    <w:p w14:paraId="03F6A05F" w14:textId="77777777" w:rsidR="00444B62" w:rsidRDefault="00444B62" w:rsidP="00444B62">
      <w:pPr>
        <w:pStyle w:val="BodyText"/>
        <w:adjustRightInd w:val="0"/>
        <w:spacing w:after="0"/>
        <w:ind w:firstLineChars="200" w:firstLine="640"/>
        <w:rPr>
          <w:rFonts w:ascii="FangSong_GB2312" w:eastAsia="FangSong_GB2312" w:hAnsi="SimSun" w:cs="FangSong_GB2312"/>
          <w:sz w:val="32"/>
          <w:szCs w:val="32"/>
        </w:rPr>
      </w:pPr>
      <w:r w:rsidRPr="008C34D4">
        <w:rPr>
          <w:rFonts w:ascii="FangSong_GB2312" w:eastAsia="FangSong_GB2312" w:hAnsi="SimSun" w:cs="FangSong_GB2312"/>
          <w:sz w:val="32"/>
          <w:szCs w:val="32"/>
        </w:rPr>
        <w:t>地址</w:t>
      </w:r>
      <w:r w:rsidRPr="008C34D4">
        <w:rPr>
          <w:rFonts w:ascii="FangSong_GB2312" w:eastAsia="FangSong_GB2312" w:hAnsi="SimSun" w:cs="FangSong_GB2312" w:hint="eastAsia"/>
          <w:sz w:val="32"/>
          <w:szCs w:val="32"/>
        </w:rPr>
        <w:t>：</w:t>
      </w:r>
      <w:r w:rsidRPr="008C34D4">
        <w:rPr>
          <w:rFonts w:ascii="FangSong_GB2312" w:eastAsia="FangSong_GB2312" w:hAnsi="SimSun" w:cs="FangSong_GB2312"/>
          <w:sz w:val="32"/>
          <w:szCs w:val="32"/>
        </w:rPr>
        <w:t>北京西城区百万庄大街 26号（100037）</w:t>
      </w:r>
    </w:p>
    <w:p w14:paraId="27731589" w14:textId="77777777" w:rsidR="00444B62" w:rsidRPr="00566E4F" w:rsidRDefault="00444B62" w:rsidP="00444B62">
      <w:pPr>
        <w:pStyle w:val="BodyText"/>
        <w:adjustRightInd w:val="0"/>
        <w:spacing w:after="0"/>
        <w:ind w:firstLineChars="200" w:firstLine="640"/>
        <w:rPr>
          <w:rFonts w:ascii="FangSong_GB2312" w:eastAsia="FangSong_GB2312" w:hAnsi="SimSun" w:cs="FangSong_GB2312"/>
          <w:sz w:val="32"/>
          <w:szCs w:val="32"/>
        </w:rPr>
      </w:pPr>
      <w:r w:rsidRPr="00566E4F">
        <w:rPr>
          <w:rFonts w:ascii="FangSong_GB2312" w:eastAsia="FangSong_GB2312" w:hAnsi="SimSun" w:cs="FangSong_GB2312"/>
          <w:sz w:val="32"/>
          <w:szCs w:val="32"/>
        </w:rPr>
        <w:t>邮箱：</w:t>
      </w:r>
      <w:r w:rsidRPr="0095641D">
        <w:rPr>
          <w:rFonts w:eastAsia="FangSong_GB2312" w:hint="eastAsia"/>
          <w:bCs/>
          <w:sz w:val="28"/>
          <w:szCs w:val="28"/>
        </w:rPr>
        <w:t>academicser@geosociety.org.cn</w:t>
      </w:r>
    </w:p>
    <w:p w14:paraId="050DE504" w14:textId="77777777" w:rsidR="00444B62" w:rsidRPr="008C34D4" w:rsidRDefault="00444B62" w:rsidP="00444B62">
      <w:pPr>
        <w:pStyle w:val="BodyText"/>
        <w:adjustRightInd w:val="0"/>
        <w:spacing w:after="0"/>
        <w:ind w:firstLineChars="200" w:firstLine="640"/>
        <w:rPr>
          <w:rFonts w:ascii="FangSong_GB2312" w:eastAsia="FangSong_GB2312" w:hAnsi="SimSun" w:cs="FangSong_GB2312"/>
          <w:sz w:val="32"/>
          <w:szCs w:val="32"/>
        </w:rPr>
      </w:pPr>
      <w:r>
        <w:rPr>
          <w:rFonts w:ascii="FangSong_GB2312" w:eastAsia="FangSong_GB2312" w:hAnsi="SimSun" w:cs="FangSong_GB2312" w:hint="eastAsia"/>
          <w:sz w:val="32"/>
          <w:szCs w:val="32"/>
        </w:rPr>
        <w:lastRenderedPageBreak/>
        <w:t>（二）</w:t>
      </w:r>
      <w:r w:rsidRPr="008C34D4">
        <w:rPr>
          <w:rFonts w:ascii="FangSong_GB2312" w:eastAsia="FangSong_GB2312" w:hAnsi="SimSun" w:cs="FangSong_GB2312"/>
          <w:sz w:val="32"/>
          <w:szCs w:val="32"/>
        </w:rPr>
        <w:t>海外华人地球科学与技术协会</w:t>
      </w:r>
    </w:p>
    <w:p w14:paraId="01177F6E" w14:textId="77777777" w:rsidR="00444B62" w:rsidRDefault="00444B62" w:rsidP="00444B62">
      <w:pPr>
        <w:pStyle w:val="BodyText"/>
        <w:adjustRightInd w:val="0"/>
        <w:spacing w:after="0"/>
        <w:ind w:firstLineChars="200" w:firstLine="640"/>
        <w:rPr>
          <w:rFonts w:ascii="FangSong_GB2312" w:eastAsia="FangSong_GB2312" w:hAnsi="SimSun" w:cs="FangSong_GB2312"/>
          <w:sz w:val="32"/>
          <w:szCs w:val="32"/>
        </w:rPr>
      </w:pPr>
      <w:r w:rsidRPr="008C34D4">
        <w:rPr>
          <w:rFonts w:ascii="FangSong_GB2312" w:eastAsia="FangSong_GB2312" w:hAnsi="SimSun" w:cs="FangSong_GB2312"/>
          <w:sz w:val="32"/>
          <w:szCs w:val="32"/>
        </w:rPr>
        <w:t>联系人</w:t>
      </w:r>
      <w:r w:rsidRPr="008C34D4">
        <w:rPr>
          <w:rFonts w:ascii="FangSong_GB2312" w:eastAsia="FangSong_GB2312" w:hAnsi="SimSun" w:cs="FangSong_GB2312" w:hint="eastAsia"/>
          <w:sz w:val="32"/>
          <w:szCs w:val="32"/>
        </w:rPr>
        <w:t>：</w:t>
      </w:r>
      <w:r w:rsidRPr="008C34D4">
        <w:rPr>
          <w:rFonts w:ascii="FangSong_GB2312" w:eastAsia="FangSong_GB2312" w:hAnsi="SimSun" w:cs="FangSong_GB2312"/>
          <w:sz w:val="32"/>
          <w:szCs w:val="32"/>
        </w:rPr>
        <w:t>周义明</w:t>
      </w:r>
    </w:p>
    <w:p w14:paraId="7D80628B" w14:textId="77777777" w:rsidR="00444B62" w:rsidRDefault="00444B62" w:rsidP="00444B62">
      <w:pPr>
        <w:pStyle w:val="BodyText"/>
        <w:adjustRightInd w:val="0"/>
        <w:spacing w:after="0"/>
        <w:ind w:firstLineChars="200" w:firstLine="640"/>
        <w:rPr>
          <w:rFonts w:ascii="FangSong_GB2312" w:eastAsia="FangSong_GB2312" w:hAnsi="SimSun" w:cs="FangSong_GB2312"/>
          <w:sz w:val="32"/>
          <w:szCs w:val="32"/>
        </w:rPr>
      </w:pPr>
      <w:r>
        <w:rPr>
          <w:rFonts w:ascii="FangSong_GB2312" w:eastAsia="FangSong_GB2312" w:hAnsi="SimSun" w:cs="FangSong_GB2312" w:hint="eastAsia"/>
          <w:sz w:val="32"/>
          <w:szCs w:val="32"/>
        </w:rPr>
        <w:t>地  址：</w:t>
      </w:r>
      <w:r w:rsidRPr="008C34D4">
        <w:rPr>
          <w:rFonts w:ascii="FangSong_GB2312" w:eastAsia="FangSong_GB2312" w:hAnsi="SimSun" w:cs="FangSong_GB2312"/>
          <w:sz w:val="32"/>
          <w:szCs w:val="32"/>
        </w:rPr>
        <w:t>海南省三亚市鹿回头路28号</w:t>
      </w:r>
    </w:p>
    <w:p w14:paraId="4151688E" w14:textId="77777777" w:rsidR="00444B62" w:rsidRPr="008C34D4" w:rsidRDefault="00444B62" w:rsidP="00444B62">
      <w:pPr>
        <w:pStyle w:val="BodyText"/>
        <w:adjustRightInd w:val="0"/>
        <w:spacing w:after="0"/>
        <w:ind w:firstLineChars="200" w:firstLine="640"/>
        <w:rPr>
          <w:rFonts w:ascii="FangSong_GB2312" w:eastAsia="FangSong_GB2312" w:hAnsi="SimSun" w:cs="FangSong_GB2312"/>
          <w:sz w:val="32"/>
          <w:szCs w:val="32"/>
        </w:rPr>
      </w:pPr>
      <w:r>
        <w:rPr>
          <w:rFonts w:ascii="FangSong_GB2312" w:eastAsia="FangSong_GB2312" w:hAnsi="SimSun" w:cs="FangSong_GB2312" w:hint="eastAsia"/>
          <w:sz w:val="32"/>
          <w:szCs w:val="32"/>
        </w:rPr>
        <w:t xml:space="preserve">        </w:t>
      </w:r>
      <w:r w:rsidRPr="008C34D4">
        <w:rPr>
          <w:rFonts w:ascii="FangSong_GB2312" w:eastAsia="FangSong_GB2312" w:hAnsi="SimSun" w:cs="FangSong_GB2312"/>
          <w:sz w:val="32"/>
          <w:szCs w:val="32"/>
        </w:rPr>
        <w:t>中国科学院深海科学与工程研究所</w:t>
      </w:r>
    </w:p>
    <w:p w14:paraId="6B24F0EA" w14:textId="77777777" w:rsidR="00444B62" w:rsidRPr="008C34D4" w:rsidRDefault="00444B62" w:rsidP="00444B62">
      <w:pPr>
        <w:pStyle w:val="BodyText"/>
        <w:adjustRightInd w:val="0"/>
        <w:spacing w:after="0"/>
        <w:ind w:firstLineChars="200" w:firstLine="640"/>
        <w:rPr>
          <w:rFonts w:ascii="FangSong_GB2312" w:eastAsia="FangSong_GB2312" w:hAnsi="SimSun" w:cs="FangSong_GB2312"/>
          <w:sz w:val="32"/>
          <w:szCs w:val="32"/>
        </w:rPr>
      </w:pPr>
      <w:r>
        <w:rPr>
          <w:rFonts w:ascii="FangSong_GB2312" w:eastAsia="FangSong_GB2312" w:hAnsi="SimSun" w:cs="FangSong_GB2312" w:hint="eastAsia"/>
          <w:sz w:val="32"/>
          <w:szCs w:val="32"/>
        </w:rPr>
        <w:t>邮  编：</w:t>
      </w:r>
      <w:r w:rsidRPr="008C34D4">
        <w:rPr>
          <w:rFonts w:ascii="FangSong_GB2312" w:eastAsia="FangSong_GB2312" w:hAnsi="SimSun" w:cs="FangSong_GB2312"/>
          <w:sz w:val="32"/>
          <w:szCs w:val="32"/>
        </w:rPr>
        <w:t>572000</w:t>
      </w:r>
    </w:p>
    <w:p w14:paraId="033B3F57" w14:textId="77777777" w:rsidR="00444B62" w:rsidRPr="008C34D4" w:rsidRDefault="00444B62" w:rsidP="00444B62">
      <w:pPr>
        <w:pStyle w:val="BodyText"/>
        <w:adjustRightInd w:val="0"/>
        <w:spacing w:after="0"/>
        <w:ind w:firstLineChars="200" w:firstLine="640"/>
        <w:rPr>
          <w:rFonts w:ascii="FangSong_GB2312" w:eastAsia="FangSong_GB2312" w:hAnsi="SimSun" w:cs="FangSong_GB2312"/>
          <w:sz w:val="32"/>
          <w:szCs w:val="32"/>
        </w:rPr>
      </w:pPr>
      <w:r w:rsidRPr="008C34D4">
        <w:rPr>
          <w:rFonts w:ascii="FangSong_GB2312" w:eastAsia="FangSong_GB2312" w:hAnsi="SimSun" w:cs="FangSong_GB2312"/>
          <w:sz w:val="32"/>
          <w:szCs w:val="32"/>
        </w:rPr>
        <w:t>电</w:t>
      </w:r>
      <w:r w:rsidRPr="008C34D4">
        <w:rPr>
          <w:rFonts w:ascii="FangSong_GB2312" w:eastAsia="FangSong_GB2312" w:hAnsi="SimSun" w:cs="FangSong_GB2312" w:hint="eastAsia"/>
          <w:sz w:val="32"/>
          <w:szCs w:val="32"/>
        </w:rPr>
        <w:t xml:space="preserve">  </w:t>
      </w:r>
      <w:r w:rsidRPr="008C34D4">
        <w:rPr>
          <w:rFonts w:ascii="FangSong_GB2312" w:eastAsia="FangSong_GB2312" w:hAnsi="SimSun" w:cs="FangSong_GB2312"/>
          <w:sz w:val="32"/>
          <w:szCs w:val="32"/>
        </w:rPr>
        <w:t>话：86-186 8967 3718</w:t>
      </w:r>
    </w:p>
    <w:p w14:paraId="12F9A9AD" w14:textId="77777777" w:rsidR="00444B62" w:rsidRPr="00A52748" w:rsidRDefault="00444B62" w:rsidP="00444B62">
      <w:pPr>
        <w:pStyle w:val="BodyText"/>
        <w:adjustRightInd w:val="0"/>
        <w:spacing w:after="0"/>
        <w:ind w:firstLineChars="200" w:firstLine="640"/>
        <w:rPr>
          <w:rFonts w:ascii="SimSun" w:hAnsi="SimSun" w:cs="FangSong_GB2312"/>
          <w:sz w:val="32"/>
          <w:szCs w:val="32"/>
        </w:rPr>
      </w:pPr>
      <w:r w:rsidRPr="008C34D4">
        <w:rPr>
          <w:rFonts w:ascii="FangSong_GB2312" w:eastAsia="FangSong_GB2312" w:hAnsi="SimSun" w:cs="FangSong_GB2312" w:hint="eastAsia"/>
          <w:sz w:val="32"/>
          <w:szCs w:val="32"/>
        </w:rPr>
        <w:t>邮  箱</w:t>
      </w:r>
      <w:r w:rsidRPr="008C34D4">
        <w:rPr>
          <w:rFonts w:ascii="FangSong_GB2312" w:eastAsia="FangSong_GB2312" w:hAnsi="SimSun" w:cs="FangSong_GB2312"/>
          <w:sz w:val="32"/>
          <w:szCs w:val="32"/>
        </w:rPr>
        <w:t>:</w:t>
      </w:r>
      <w:r w:rsidRPr="00DB58D3">
        <w:rPr>
          <w:rFonts w:ascii="SimSun" w:hAnsi="SimSun" w:cs="FangSong_GB2312"/>
          <w:sz w:val="32"/>
          <w:szCs w:val="32"/>
        </w:rPr>
        <w:t xml:space="preserve"> </w:t>
      </w:r>
      <w:hyperlink r:id="rId7" w:history="1">
        <w:r w:rsidRPr="00DB58D3">
          <w:rPr>
            <w:rFonts w:ascii="SimSun" w:hAnsi="SimSun" w:cs="FangSong_GB2312"/>
            <w:sz w:val="32"/>
            <w:szCs w:val="32"/>
          </w:rPr>
          <w:t>imchou@idsse.ac.cn</w:t>
        </w:r>
      </w:hyperlink>
    </w:p>
    <w:p w14:paraId="0EEF06C1" w14:textId="77777777" w:rsidR="00444B62" w:rsidRPr="008C34D4" w:rsidRDefault="00444B62" w:rsidP="00444B62">
      <w:pPr>
        <w:pStyle w:val="BodyText"/>
        <w:adjustRightInd w:val="0"/>
        <w:spacing w:after="0"/>
        <w:ind w:firstLineChars="200" w:firstLine="640"/>
        <w:rPr>
          <w:rFonts w:ascii="FangSong_GB2312" w:eastAsia="FangSong_GB2312" w:hAnsi="SimSun" w:cs="FangSong_GB2312"/>
          <w:sz w:val="32"/>
          <w:szCs w:val="32"/>
        </w:rPr>
      </w:pPr>
      <w:r>
        <w:rPr>
          <w:rFonts w:ascii="FangSong_GB2312" w:eastAsia="FangSong_GB2312" w:hAnsi="SimSun" w:cs="FangSong_GB2312" w:hint="eastAsia"/>
          <w:sz w:val="32"/>
          <w:szCs w:val="32"/>
        </w:rPr>
        <w:t>（三）</w:t>
      </w:r>
      <w:r w:rsidRPr="008C34D4">
        <w:rPr>
          <w:rFonts w:ascii="FangSong_GB2312" w:eastAsia="FangSong_GB2312" w:hAnsi="SimSun" w:cs="FangSong_GB2312"/>
          <w:sz w:val="32"/>
          <w:szCs w:val="32"/>
        </w:rPr>
        <w:t>中国地球科学促进会</w:t>
      </w:r>
      <w:r w:rsidRPr="008C34D4">
        <w:rPr>
          <w:rFonts w:ascii="FangSong_GB2312" w:eastAsia="FangSong_GB2312" w:hAnsi="SimSun" w:cs="FangSong_GB2312" w:hint="eastAsia"/>
          <w:sz w:val="32"/>
          <w:szCs w:val="32"/>
        </w:rPr>
        <w:t>（</w:t>
      </w:r>
      <w:r w:rsidRPr="008C34D4">
        <w:rPr>
          <w:rFonts w:ascii="FangSong_GB2312" w:eastAsia="FangSong_GB2312" w:hAnsi="SimSun" w:cs="FangSong_GB2312"/>
          <w:sz w:val="32"/>
          <w:szCs w:val="32"/>
        </w:rPr>
        <w:t>IPACES</w:t>
      </w:r>
      <w:r w:rsidRPr="008C34D4">
        <w:rPr>
          <w:rFonts w:ascii="FangSong_GB2312" w:eastAsia="FangSong_GB2312" w:hAnsi="SimSun" w:cs="FangSong_GB2312" w:hint="eastAsia"/>
          <w:sz w:val="32"/>
          <w:szCs w:val="32"/>
        </w:rPr>
        <w:t>）</w:t>
      </w:r>
    </w:p>
    <w:p w14:paraId="02E2C760" w14:textId="77777777" w:rsidR="00444B62" w:rsidRPr="008C34D4" w:rsidRDefault="00444B62" w:rsidP="00444B62">
      <w:pPr>
        <w:pStyle w:val="BodyText"/>
        <w:adjustRightInd w:val="0"/>
        <w:spacing w:after="0"/>
        <w:ind w:firstLineChars="200" w:firstLine="640"/>
        <w:rPr>
          <w:rFonts w:ascii="FangSong_GB2312" w:eastAsia="FangSong_GB2312" w:hAnsi="SimSun" w:cs="FangSong_GB2312"/>
          <w:sz w:val="32"/>
          <w:szCs w:val="32"/>
        </w:rPr>
      </w:pPr>
      <w:r w:rsidRPr="008C34D4">
        <w:rPr>
          <w:rFonts w:ascii="FangSong_GB2312" w:eastAsia="FangSong_GB2312" w:hAnsi="SimSun" w:cs="FangSong_GB2312"/>
          <w:sz w:val="32"/>
          <w:szCs w:val="32"/>
        </w:rPr>
        <w:t>联系人</w:t>
      </w:r>
      <w:r w:rsidRPr="008C34D4">
        <w:rPr>
          <w:rFonts w:ascii="FangSong_GB2312" w:eastAsia="FangSong_GB2312" w:hAnsi="SimSun" w:cs="FangSong_GB2312" w:hint="eastAsia"/>
          <w:sz w:val="32"/>
          <w:szCs w:val="32"/>
        </w:rPr>
        <w:t>：</w:t>
      </w:r>
      <w:r>
        <w:rPr>
          <w:rFonts w:ascii="FangSong_GB2312" w:eastAsia="FangSong_GB2312" w:hAnsi="SimSun" w:cs="FangSong_GB2312" w:hint="eastAsia"/>
          <w:sz w:val="32"/>
          <w:szCs w:val="32"/>
        </w:rPr>
        <w:t>叶明</w:t>
      </w:r>
      <w:r w:rsidRPr="008C34D4">
        <w:rPr>
          <w:rFonts w:ascii="FangSong_GB2312" w:eastAsia="FangSong_GB2312" w:hAnsi="SimSun" w:cs="FangSong_GB2312" w:hint="eastAsia"/>
          <w:sz w:val="32"/>
          <w:szCs w:val="32"/>
        </w:rPr>
        <w:t>（</w:t>
      </w:r>
      <w:r>
        <w:rPr>
          <w:rFonts w:ascii="FangSong_GB2312" w:eastAsia="FangSong_GB2312" w:hAnsi="SimSun" w:cs="FangSong_GB2312"/>
          <w:sz w:val="32"/>
          <w:szCs w:val="32"/>
        </w:rPr>
        <w:t>Ming Ye</w:t>
      </w:r>
      <w:r w:rsidRPr="008C34D4">
        <w:rPr>
          <w:rFonts w:ascii="FangSong_GB2312" w:eastAsia="FangSong_GB2312" w:hAnsi="SimSun" w:cs="FangSong_GB2312" w:hint="eastAsia"/>
          <w:sz w:val="32"/>
          <w:szCs w:val="32"/>
        </w:rPr>
        <w:t>）</w:t>
      </w:r>
    </w:p>
    <w:p w14:paraId="51075643" w14:textId="7D482815" w:rsidR="00444B62" w:rsidRPr="008C74C6" w:rsidRDefault="00444B62" w:rsidP="00444B62">
      <w:pPr>
        <w:ind w:firstLineChars="200" w:firstLine="640"/>
        <w:rPr>
          <w:bCs/>
          <w:color w:val="000000" w:themeColor="text1"/>
          <w:kern w:val="0"/>
          <w:sz w:val="32"/>
          <w:szCs w:val="18"/>
        </w:rPr>
      </w:pPr>
      <w:r w:rsidRPr="008C74C6">
        <w:rPr>
          <w:rFonts w:hint="eastAsia"/>
          <w:bCs/>
          <w:color w:val="000000" w:themeColor="text1"/>
          <w:kern w:val="0"/>
          <w:sz w:val="32"/>
          <w:szCs w:val="18"/>
        </w:rPr>
        <w:t>P</w:t>
      </w:r>
      <w:r w:rsidRPr="008C74C6">
        <w:rPr>
          <w:bCs/>
          <w:color w:val="000000" w:themeColor="text1"/>
          <w:kern w:val="0"/>
          <w:sz w:val="32"/>
          <w:szCs w:val="18"/>
        </w:rPr>
        <w:t>rofessor in Hydro</w:t>
      </w:r>
      <w:r w:rsidR="00C42DF7" w:rsidRPr="008C74C6">
        <w:rPr>
          <w:bCs/>
          <w:color w:val="000000" w:themeColor="text1"/>
          <w:kern w:val="0"/>
          <w:sz w:val="32"/>
          <w:szCs w:val="18"/>
        </w:rPr>
        <w:t>geo</w:t>
      </w:r>
      <w:r w:rsidRPr="008C74C6">
        <w:rPr>
          <w:bCs/>
          <w:color w:val="000000" w:themeColor="text1"/>
          <w:kern w:val="0"/>
          <w:sz w:val="32"/>
          <w:szCs w:val="18"/>
        </w:rPr>
        <w:t>lo</w:t>
      </w:r>
      <w:bookmarkStart w:id="26" w:name="_GoBack"/>
      <w:bookmarkEnd w:id="26"/>
      <w:r w:rsidRPr="008C74C6">
        <w:rPr>
          <w:bCs/>
          <w:color w:val="000000" w:themeColor="text1"/>
          <w:kern w:val="0"/>
          <w:sz w:val="32"/>
          <w:szCs w:val="18"/>
        </w:rPr>
        <w:t>gy</w:t>
      </w:r>
    </w:p>
    <w:p w14:paraId="21851E83" w14:textId="783A1575" w:rsidR="00444B62" w:rsidRPr="008C74C6" w:rsidRDefault="00444B62" w:rsidP="00C42DF7">
      <w:pPr>
        <w:ind w:left="638"/>
        <w:rPr>
          <w:bCs/>
          <w:color w:val="000000" w:themeColor="text1"/>
          <w:kern w:val="0"/>
          <w:sz w:val="32"/>
          <w:szCs w:val="18"/>
        </w:rPr>
      </w:pPr>
      <w:r w:rsidRPr="008C74C6">
        <w:rPr>
          <w:rFonts w:hint="eastAsia"/>
          <w:bCs/>
          <w:color w:val="000000" w:themeColor="text1"/>
          <w:kern w:val="0"/>
          <w:sz w:val="32"/>
          <w:szCs w:val="18"/>
        </w:rPr>
        <w:t>D</w:t>
      </w:r>
      <w:r w:rsidRPr="008C74C6">
        <w:rPr>
          <w:bCs/>
          <w:color w:val="000000" w:themeColor="text1"/>
          <w:kern w:val="0"/>
          <w:sz w:val="32"/>
          <w:szCs w:val="18"/>
        </w:rPr>
        <w:t xml:space="preserve">epartment of </w:t>
      </w:r>
      <w:r w:rsidR="00C42DF7" w:rsidRPr="008C74C6">
        <w:rPr>
          <w:bCs/>
          <w:color w:val="000000" w:themeColor="text1"/>
          <w:kern w:val="0"/>
          <w:sz w:val="32"/>
          <w:szCs w:val="18"/>
        </w:rPr>
        <w:t xml:space="preserve">Earth, Ocean, and Atmospheric Science and    Department of </w:t>
      </w:r>
      <w:r w:rsidRPr="008C74C6">
        <w:rPr>
          <w:bCs/>
          <w:color w:val="000000" w:themeColor="text1"/>
          <w:kern w:val="0"/>
          <w:sz w:val="32"/>
          <w:szCs w:val="18"/>
        </w:rPr>
        <w:t>Scientific Computing</w:t>
      </w:r>
    </w:p>
    <w:p w14:paraId="3FE28CA5" w14:textId="77777777" w:rsidR="00444B62" w:rsidRPr="008C74C6" w:rsidRDefault="00444B62" w:rsidP="00444B62">
      <w:pPr>
        <w:ind w:firstLineChars="200" w:firstLine="640"/>
        <w:rPr>
          <w:bCs/>
          <w:color w:val="000000" w:themeColor="text1"/>
          <w:kern w:val="0"/>
          <w:sz w:val="32"/>
          <w:szCs w:val="18"/>
        </w:rPr>
      </w:pPr>
      <w:r w:rsidRPr="008C74C6">
        <w:rPr>
          <w:bCs/>
          <w:color w:val="000000" w:themeColor="text1"/>
          <w:kern w:val="0"/>
          <w:sz w:val="32"/>
          <w:szCs w:val="18"/>
        </w:rPr>
        <w:t>Florida State University, Tallahassee, FL 32306-4120</w:t>
      </w:r>
    </w:p>
    <w:p w14:paraId="713A78FE" w14:textId="56CC9058" w:rsidR="00444B62" w:rsidRPr="008C74C6" w:rsidRDefault="00C42DF7" w:rsidP="00444B62">
      <w:pPr>
        <w:ind w:firstLineChars="200" w:firstLine="640"/>
        <w:rPr>
          <w:bCs/>
          <w:color w:val="000000" w:themeColor="text1"/>
          <w:kern w:val="0"/>
          <w:sz w:val="32"/>
          <w:szCs w:val="18"/>
        </w:rPr>
      </w:pPr>
      <w:r w:rsidRPr="008C74C6">
        <w:rPr>
          <w:bCs/>
          <w:color w:val="000000" w:themeColor="text1"/>
          <w:kern w:val="0"/>
          <w:sz w:val="32"/>
          <w:szCs w:val="18"/>
        </w:rPr>
        <w:t>Phone</w:t>
      </w:r>
      <w:proofErr w:type="gramStart"/>
      <w:r w:rsidRPr="008C74C6">
        <w:rPr>
          <w:bCs/>
          <w:color w:val="000000" w:themeColor="text1"/>
          <w:kern w:val="0"/>
          <w:sz w:val="32"/>
          <w:szCs w:val="18"/>
        </w:rPr>
        <w:t>:850</w:t>
      </w:r>
      <w:proofErr w:type="gramEnd"/>
      <w:r w:rsidRPr="008C74C6">
        <w:rPr>
          <w:bCs/>
          <w:color w:val="000000" w:themeColor="text1"/>
          <w:kern w:val="0"/>
          <w:sz w:val="32"/>
          <w:szCs w:val="18"/>
        </w:rPr>
        <w:t>-645</w:t>
      </w:r>
      <w:r w:rsidR="00444B62" w:rsidRPr="008C74C6">
        <w:rPr>
          <w:bCs/>
          <w:color w:val="000000" w:themeColor="text1"/>
          <w:kern w:val="0"/>
          <w:sz w:val="32"/>
          <w:szCs w:val="18"/>
        </w:rPr>
        <w:t>-4</w:t>
      </w:r>
      <w:r w:rsidRPr="008C74C6">
        <w:rPr>
          <w:bCs/>
          <w:color w:val="000000" w:themeColor="text1"/>
          <w:kern w:val="0"/>
          <w:sz w:val="32"/>
          <w:szCs w:val="18"/>
        </w:rPr>
        <w:t>987</w:t>
      </w:r>
    </w:p>
    <w:p w14:paraId="6B40AD6B" w14:textId="77777777" w:rsidR="00444B62" w:rsidRPr="008C74C6" w:rsidRDefault="00444B62" w:rsidP="00C42DF7">
      <w:pPr>
        <w:ind w:firstLineChars="200" w:firstLine="640"/>
        <w:rPr>
          <w:bCs/>
          <w:color w:val="000000" w:themeColor="text1"/>
          <w:kern w:val="0"/>
          <w:sz w:val="32"/>
          <w:szCs w:val="18"/>
        </w:rPr>
      </w:pPr>
      <w:r w:rsidRPr="008C74C6">
        <w:rPr>
          <w:bCs/>
          <w:color w:val="000000" w:themeColor="text1"/>
          <w:kern w:val="0"/>
          <w:sz w:val="32"/>
          <w:szCs w:val="18"/>
        </w:rPr>
        <w:t xml:space="preserve">E-mail: </w:t>
      </w:r>
      <w:hyperlink r:id="rId8" w:history="1">
        <w:r w:rsidRPr="008C74C6">
          <w:rPr>
            <w:bCs/>
            <w:color w:val="000000" w:themeColor="text1"/>
            <w:kern w:val="0"/>
            <w:sz w:val="32"/>
            <w:szCs w:val="18"/>
          </w:rPr>
          <w:t>mye@fsu.edu</w:t>
        </w:r>
      </w:hyperlink>
    </w:p>
    <w:p w14:paraId="2B49D988" w14:textId="77777777" w:rsidR="00444B62" w:rsidRPr="000435B1" w:rsidRDefault="00444B62" w:rsidP="00444B62">
      <w:pPr>
        <w:ind w:firstLineChars="200" w:firstLine="640"/>
        <w:rPr>
          <w:rFonts w:ascii="FangSong_GB2312" w:eastAsia="FangSong_GB2312" w:hAnsi="SimSun" w:cs="FangSong_GB2312"/>
          <w:sz w:val="32"/>
          <w:szCs w:val="32"/>
        </w:rPr>
      </w:pPr>
      <w:r w:rsidRPr="000435B1">
        <w:rPr>
          <w:rFonts w:ascii="FangSong_GB2312" w:eastAsia="FangSong_GB2312" w:hAnsi="SimSun" w:cs="FangSong_GB2312"/>
          <w:sz w:val="32"/>
          <w:szCs w:val="32"/>
        </w:rPr>
        <w:t>IPACES 2019年年会将在5月30-31日在长春举行，要知详情请与叶明联络。</w:t>
      </w:r>
    </w:p>
    <w:p w14:paraId="4E93CD20" w14:textId="77777777" w:rsidR="00387A25" w:rsidRDefault="00387A25" w:rsidP="001F09BC">
      <w:pPr>
        <w:rPr>
          <w:rFonts w:ascii="FangSong_GB2312" w:eastAsia="FangSong_GB2312" w:hAnsi="SimSun" w:cs="FangSong_GB2312"/>
          <w:sz w:val="32"/>
          <w:szCs w:val="32"/>
        </w:rPr>
      </w:pPr>
    </w:p>
    <w:p w14:paraId="558E526B" w14:textId="12F741AC" w:rsidR="00E606D2" w:rsidRDefault="00387A25" w:rsidP="001F09BC">
      <w:pPr>
        <w:ind w:firstLineChars="200" w:firstLine="640"/>
        <w:rPr>
          <w:bCs/>
          <w:kern w:val="0"/>
          <w:sz w:val="32"/>
          <w:szCs w:val="18"/>
        </w:rPr>
      </w:pPr>
      <w:bookmarkStart w:id="27" w:name="_Hlk5095122"/>
      <w:r>
        <w:rPr>
          <w:rFonts w:ascii="FangSong_GB2312" w:eastAsia="FangSong_GB2312" w:hAnsi="SimSun" w:cs="FangSong_GB2312" w:hint="eastAsia"/>
          <w:sz w:val="32"/>
          <w:szCs w:val="32"/>
        </w:rPr>
        <w:t>附件：</w:t>
      </w:r>
      <w:r w:rsidRPr="00387A25">
        <w:rPr>
          <w:rFonts w:hint="eastAsia"/>
          <w:bCs/>
          <w:kern w:val="0"/>
          <w:sz w:val="32"/>
          <w:szCs w:val="18"/>
        </w:rPr>
        <w:t>《</w:t>
      </w:r>
      <w:proofErr w:type="spellStart"/>
      <w:r w:rsidRPr="00387A25">
        <w:rPr>
          <w:bCs/>
          <w:kern w:val="0"/>
          <w:sz w:val="32"/>
          <w:szCs w:val="18"/>
        </w:rPr>
        <w:t>Acta</w:t>
      </w:r>
      <w:proofErr w:type="spellEnd"/>
      <w:r w:rsidRPr="00387A25">
        <w:rPr>
          <w:bCs/>
          <w:kern w:val="0"/>
          <w:sz w:val="32"/>
          <w:szCs w:val="18"/>
        </w:rPr>
        <w:t xml:space="preserve"> </w:t>
      </w:r>
      <w:proofErr w:type="spellStart"/>
      <w:r w:rsidRPr="00387A25">
        <w:rPr>
          <w:bCs/>
          <w:kern w:val="0"/>
          <w:sz w:val="32"/>
          <w:szCs w:val="18"/>
        </w:rPr>
        <w:t>Geologica</w:t>
      </w:r>
      <w:proofErr w:type="spellEnd"/>
      <w:r w:rsidRPr="00387A25">
        <w:rPr>
          <w:bCs/>
          <w:kern w:val="0"/>
          <w:sz w:val="32"/>
          <w:szCs w:val="18"/>
        </w:rPr>
        <w:t xml:space="preserve"> </w:t>
      </w:r>
      <w:proofErr w:type="spellStart"/>
      <w:r w:rsidRPr="00387A25">
        <w:rPr>
          <w:bCs/>
          <w:kern w:val="0"/>
          <w:sz w:val="32"/>
          <w:szCs w:val="18"/>
        </w:rPr>
        <w:t>Sinica</w:t>
      </w:r>
      <w:proofErr w:type="spellEnd"/>
      <w:r w:rsidRPr="00387A25">
        <w:rPr>
          <w:bCs/>
          <w:kern w:val="0"/>
          <w:sz w:val="32"/>
          <w:szCs w:val="18"/>
        </w:rPr>
        <w:t xml:space="preserve"> </w:t>
      </w:r>
      <w:r w:rsidRPr="00387A25">
        <w:rPr>
          <w:rFonts w:hint="eastAsia"/>
          <w:bCs/>
          <w:kern w:val="0"/>
          <w:sz w:val="32"/>
          <w:szCs w:val="18"/>
        </w:rPr>
        <w:t>》</w:t>
      </w:r>
      <w:r w:rsidRPr="00387A25">
        <w:rPr>
          <w:bCs/>
          <w:kern w:val="0"/>
          <w:sz w:val="32"/>
          <w:szCs w:val="18"/>
        </w:rPr>
        <w:t>(English Edition) abstracts format requirement</w:t>
      </w:r>
    </w:p>
    <w:p w14:paraId="329F1FF4" w14:textId="7A6887DC" w:rsidR="00A61DA4" w:rsidRDefault="00A61DA4" w:rsidP="001F09BC">
      <w:pPr>
        <w:ind w:firstLineChars="200" w:firstLine="640"/>
        <w:rPr>
          <w:bCs/>
          <w:kern w:val="0"/>
          <w:sz w:val="32"/>
          <w:szCs w:val="18"/>
        </w:rPr>
      </w:pPr>
    </w:p>
    <w:p w14:paraId="1730F424" w14:textId="77777777" w:rsidR="003E160A" w:rsidRPr="001F09BC" w:rsidRDefault="003E160A" w:rsidP="001F09BC">
      <w:pPr>
        <w:ind w:firstLineChars="200" w:firstLine="640"/>
        <w:rPr>
          <w:bCs/>
          <w:kern w:val="0"/>
          <w:sz w:val="32"/>
          <w:szCs w:val="18"/>
        </w:rPr>
      </w:pPr>
    </w:p>
    <w:p w14:paraId="4FFCB76D" w14:textId="77777777" w:rsidR="00387A25" w:rsidRDefault="00387A25" w:rsidP="00A30D84">
      <w:pPr>
        <w:jc w:val="left"/>
        <w:rPr>
          <w:bCs/>
          <w:kern w:val="0"/>
          <w:sz w:val="32"/>
          <w:szCs w:val="18"/>
        </w:rPr>
      </w:pPr>
      <w:r w:rsidRPr="00387A25">
        <w:rPr>
          <w:rFonts w:ascii="SimHei" w:eastAsia="SimHei" w:hAnsi="SimHei" w:hint="eastAsia"/>
          <w:bCs/>
          <w:kern w:val="0"/>
          <w:sz w:val="32"/>
          <w:szCs w:val="18"/>
        </w:rPr>
        <w:lastRenderedPageBreak/>
        <w:t>附件</w:t>
      </w:r>
    </w:p>
    <w:p w14:paraId="2D15A14C" w14:textId="77777777" w:rsidR="00A30D84" w:rsidRPr="00387A25" w:rsidRDefault="00A30D84" w:rsidP="00A30D84">
      <w:pPr>
        <w:jc w:val="left"/>
        <w:rPr>
          <w:bCs/>
          <w:kern w:val="0"/>
          <w:sz w:val="32"/>
          <w:szCs w:val="18"/>
        </w:rPr>
      </w:pPr>
    </w:p>
    <w:p w14:paraId="31D9AC23" w14:textId="77777777" w:rsidR="00387A25" w:rsidRDefault="00387A25" w:rsidP="00387A25">
      <w:pPr>
        <w:spacing w:line="180" w:lineRule="exact"/>
        <w:rPr>
          <w:i/>
          <w:sz w:val="15"/>
          <w:szCs w:val="15"/>
          <w:lang w:val="en"/>
        </w:rPr>
      </w:pPr>
      <w:r w:rsidRPr="003E1326">
        <w:rPr>
          <w:sz w:val="15"/>
          <w:szCs w:val="15"/>
        </w:rPr>
        <w:t xml:space="preserve">Citation: </w:t>
      </w:r>
      <w:r w:rsidRPr="003E1326">
        <w:rPr>
          <w:kern w:val="0"/>
          <w:sz w:val="15"/>
          <w:szCs w:val="15"/>
        </w:rPr>
        <w:t>T</w:t>
      </w:r>
      <w:r>
        <w:rPr>
          <w:kern w:val="0"/>
          <w:sz w:val="15"/>
          <w:szCs w:val="15"/>
        </w:rPr>
        <w:t xml:space="preserve">ang et al., </w:t>
      </w:r>
      <w:r w:rsidRPr="003E1326">
        <w:rPr>
          <w:rFonts w:hint="eastAsia"/>
          <w:caps/>
          <w:kern w:val="28"/>
          <w:sz w:val="15"/>
          <w:szCs w:val="15"/>
        </w:rPr>
        <w:t>201</w:t>
      </w:r>
      <w:r w:rsidRPr="003E1326">
        <w:rPr>
          <w:caps/>
          <w:kern w:val="28"/>
          <w:sz w:val="15"/>
          <w:szCs w:val="15"/>
        </w:rPr>
        <w:t>9</w:t>
      </w:r>
      <w:r w:rsidRPr="003E1326">
        <w:rPr>
          <w:rFonts w:hint="eastAsia"/>
          <w:caps/>
          <w:kern w:val="28"/>
          <w:sz w:val="15"/>
          <w:szCs w:val="15"/>
        </w:rPr>
        <w:t xml:space="preserve">. </w:t>
      </w:r>
      <w:r w:rsidRPr="003E1326">
        <w:rPr>
          <w:rFonts w:hint="eastAsia"/>
          <w:color w:val="000000"/>
          <w:sz w:val="15"/>
          <w:szCs w:val="15"/>
        </w:rPr>
        <w:t>C</w:t>
      </w:r>
      <w:r w:rsidRPr="003E1326">
        <w:rPr>
          <w:color w:val="000000"/>
          <w:sz w:val="15"/>
          <w:szCs w:val="15"/>
        </w:rPr>
        <w:t xml:space="preserve">lassification of Magmatic </w:t>
      </w:r>
      <w:proofErr w:type="spellStart"/>
      <w:r w:rsidRPr="003E1326">
        <w:rPr>
          <w:rFonts w:hint="eastAsia"/>
          <w:color w:val="000000"/>
          <w:sz w:val="15"/>
          <w:szCs w:val="15"/>
        </w:rPr>
        <w:t>S</w:t>
      </w:r>
      <w:r w:rsidRPr="003E1326">
        <w:rPr>
          <w:color w:val="000000"/>
          <w:sz w:val="15"/>
          <w:szCs w:val="15"/>
        </w:rPr>
        <w:t>ulphide</w:t>
      </w:r>
      <w:proofErr w:type="spellEnd"/>
      <w:r w:rsidRPr="003E1326">
        <w:rPr>
          <w:color w:val="000000"/>
          <w:sz w:val="15"/>
          <w:szCs w:val="15"/>
        </w:rPr>
        <w:t xml:space="preserve"> Deposits in </w:t>
      </w:r>
      <w:r w:rsidRPr="003E1326">
        <w:rPr>
          <w:rFonts w:hint="eastAsia"/>
          <w:color w:val="000000"/>
          <w:sz w:val="15"/>
          <w:szCs w:val="15"/>
        </w:rPr>
        <w:t>C</w:t>
      </w:r>
      <w:r w:rsidRPr="003E1326">
        <w:rPr>
          <w:color w:val="000000"/>
          <w:sz w:val="15"/>
          <w:szCs w:val="15"/>
        </w:rPr>
        <w:t xml:space="preserve">hina and </w:t>
      </w:r>
      <w:r w:rsidRPr="003E1326">
        <w:rPr>
          <w:rFonts w:hint="eastAsia"/>
          <w:color w:val="000000"/>
          <w:sz w:val="15"/>
          <w:szCs w:val="15"/>
        </w:rPr>
        <w:t>M</w:t>
      </w:r>
      <w:r w:rsidRPr="003E1326">
        <w:rPr>
          <w:color w:val="000000"/>
          <w:sz w:val="15"/>
          <w:szCs w:val="15"/>
        </w:rPr>
        <w:t xml:space="preserve">ineralization of </w:t>
      </w:r>
      <w:r w:rsidRPr="003E1326">
        <w:rPr>
          <w:rFonts w:hint="eastAsia"/>
          <w:color w:val="000000"/>
          <w:sz w:val="15"/>
          <w:szCs w:val="15"/>
        </w:rPr>
        <w:t>S</w:t>
      </w:r>
      <w:r w:rsidRPr="003E1326">
        <w:rPr>
          <w:color w:val="000000"/>
          <w:sz w:val="15"/>
          <w:szCs w:val="15"/>
        </w:rPr>
        <w:t>mall Intrusions</w:t>
      </w:r>
      <w:r w:rsidRPr="003E1326">
        <w:rPr>
          <w:rFonts w:hint="eastAsia"/>
          <w:color w:val="000000"/>
          <w:sz w:val="15"/>
          <w:szCs w:val="15"/>
        </w:rPr>
        <w:t xml:space="preserve">. </w:t>
      </w:r>
      <w:proofErr w:type="spellStart"/>
      <w:r w:rsidRPr="003E1326">
        <w:rPr>
          <w:i/>
          <w:sz w:val="15"/>
          <w:szCs w:val="15"/>
          <w:lang w:val="en"/>
        </w:rPr>
        <w:t>A</w:t>
      </w:r>
      <w:r w:rsidRPr="003E1326">
        <w:rPr>
          <w:rFonts w:hint="eastAsia"/>
          <w:i/>
          <w:sz w:val="15"/>
          <w:szCs w:val="15"/>
          <w:lang w:val="en"/>
        </w:rPr>
        <w:t>cta</w:t>
      </w:r>
      <w:proofErr w:type="spellEnd"/>
      <w:r w:rsidRPr="003E1326">
        <w:rPr>
          <w:i/>
          <w:sz w:val="15"/>
          <w:szCs w:val="15"/>
          <w:lang w:val="en"/>
        </w:rPr>
        <w:t xml:space="preserve"> </w:t>
      </w:r>
    </w:p>
    <w:p w14:paraId="06AD9827" w14:textId="77777777" w:rsidR="00387A25" w:rsidRPr="003E1326" w:rsidRDefault="00387A25" w:rsidP="00387A25">
      <w:pPr>
        <w:spacing w:line="180" w:lineRule="exact"/>
        <w:rPr>
          <w:sz w:val="15"/>
          <w:szCs w:val="15"/>
          <w:lang w:val="en"/>
        </w:rPr>
      </w:pPr>
      <w:proofErr w:type="spellStart"/>
      <w:r w:rsidRPr="003E1326">
        <w:rPr>
          <w:i/>
          <w:sz w:val="15"/>
          <w:szCs w:val="15"/>
          <w:lang w:val="en"/>
        </w:rPr>
        <w:t>G</w:t>
      </w:r>
      <w:r w:rsidRPr="003E1326">
        <w:rPr>
          <w:rFonts w:hint="eastAsia"/>
          <w:i/>
          <w:sz w:val="15"/>
          <w:szCs w:val="15"/>
          <w:lang w:val="en"/>
        </w:rPr>
        <w:t>eologica</w:t>
      </w:r>
      <w:proofErr w:type="spellEnd"/>
      <w:r w:rsidRPr="003E1326">
        <w:rPr>
          <w:i/>
          <w:sz w:val="15"/>
          <w:szCs w:val="15"/>
          <w:lang w:val="en"/>
        </w:rPr>
        <w:t xml:space="preserve"> </w:t>
      </w:r>
      <w:proofErr w:type="spellStart"/>
      <w:r w:rsidRPr="003E1326">
        <w:rPr>
          <w:i/>
          <w:sz w:val="15"/>
          <w:szCs w:val="15"/>
          <w:lang w:val="en"/>
        </w:rPr>
        <w:t>S</w:t>
      </w:r>
      <w:r w:rsidRPr="003E1326">
        <w:rPr>
          <w:rFonts w:hint="eastAsia"/>
          <w:i/>
          <w:sz w:val="15"/>
          <w:szCs w:val="15"/>
          <w:lang w:val="en"/>
        </w:rPr>
        <w:t>inica</w:t>
      </w:r>
      <w:proofErr w:type="spellEnd"/>
      <w:r w:rsidRPr="003E1326">
        <w:rPr>
          <w:sz w:val="15"/>
          <w:szCs w:val="15"/>
          <w:lang w:val="en"/>
        </w:rPr>
        <w:t xml:space="preserve"> (English Edition)</w:t>
      </w:r>
      <w:r w:rsidRPr="003E1326">
        <w:rPr>
          <w:rFonts w:hint="eastAsia"/>
          <w:sz w:val="15"/>
          <w:szCs w:val="15"/>
          <w:lang w:val="en"/>
        </w:rPr>
        <w:t>, 9</w:t>
      </w:r>
      <w:r w:rsidRPr="003E1326">
        <w:rPr>
          <w:sz w:val="15"/>
          <w:szCs w:val="15"/>
          <w:lang w:val="en"/>
        </w:rPr>
        <w:t>3</w:t>
      </w:r>
      <w:r w:rsidRPr="003E1326">
        <w:rPr>
          <w:rFonts w:hint="eastAsia"/>
          <w:sz w:val="15"/>
          <w:szCs w:val="15"/>
          <w:lang w:val="en"/>
        </w:rPr>
        <w:t>(supp.</w:t>
      </w:r>
      <w:r w:rsidRPr="003E1326">
        <w:rPr>
          <w:sz w:val="15"/>
          <w:szCs w:val="15"/>
          <w:lang w:val="en"/>
        </w:rPr>
        <w:t xml:space="preserve"> </w:t>
      </w:r>
      <w:r>
        <w:rPr>
          <w:rFonts w:hint="eastAsia"/>
          <w:sz w:val="15"/>
          <w:szCs w:val="15"/>
          <w:lang w:val="en"/>
        </w:rPr>
        <w:t>2</w:t>
      </w:r>
      <w:r w:rsidRPr="003E1326">
        <w:rPr>
          <w:rFonts w:hint="eastAsia"/>
          <w:sz w:val="15"/>
          <w:szCs w:val="15"/>
          <w:lang w:val="en"/>
        </w:rPr>
        <w:t>): xx-xx.</w:t>
      </w:r>
    </w:p>
    <w:p w14:paraId="4CB2D70D" w14:textId="43C62DFC" w:rsidR="00387A25" w:rsidRPr="00BA2434" w:rsidRDefault="00D70C89" w:rsidP="00387A25">
      <w:pPr>
        <w:pStyle w:val="BodyText"/>
        <w:spacing w:line="180" w:lineRule="exact"/>
        <w:jc w:val="left"/>
        <w:rPr>
          <w:b/>
          <w:bCs/>
          <w:caps/>
          <w:sz w:val="20"/>
        </w:rPr>
      </w:pPr>
      <w:r>
        <w:rPr>
          <w:b/>
          <w:bCs/>
          <w:caps/>
          <w:noProof/>
          <w:sz w:val="20"/>
          <w:szCs w:val="28"/>
        </w:rPr>
        <mc:AlternateContent>
          <mc:Choice Requires="wps">
            <w:drawing>
              <wp:anchor distT="0" distB="0" distL="114300" distR="114300" simplePos="0" relativeHeight="251671552" behindDoc="0" locked="0" layoutInCell="1" allowOverlap="1" wp14:anchorId="174A5B54" wp14:editId="6E801C2F">
                <wp:simplePos x="0" y="0"/>
                <wp:positionH relativeFrom="column">
                  <wp:posOffset>0</wp:posOffset>
                </wp:positionH>
                <wp:positionV relativeFrom="paragraph">
                  <wp:posOffset>0</wp:posOffset>
                </wp:positionV>
                <wp:extent cx="1257300" cy="297180"/>
                <wp:effectExtent l="9525" t="11430" r="9525" b="5715"/>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97180"/>
                        </a:xfrm>
                        <a:prstGeom prst="rect">
                          <a:avLst/>
                        </a:prstGeom>
                        <a:solidFill>
                          <a:srgbClr val="FFFFFF"/>
                        </a:solidFill>
                        <a:ln w="9525">
                          <a:solidFill>
                            <a:srgbClr val="000000"/>
                          </a:solidFill>
                          <a:miter lim="800000"/>
                          <a:headEnd/>
                          <a:tailEnd/>
                        </a:ln>
                      </wps:spPr>
                      <wps:txbx>
                        <w:txbxContent>
                          <w:p w14:paraId="4CAE00DF" w14:textId="77777777" w:rsidR="00387A25" w:rsidRPr="005830E5" w:rsidRDefault="00387A25" w:rsidP="00387A25">
                            <w:pPr>
                              <w:rPr>
                                <w:sz w:val="20"/>
                                <w:szCs w:val="21"/>
                                <w:lang w:val="en-GB"/>
                              </w:rPr>
                            </w:pPr>
                            <w:r w:rsidRPr="005830E5">
                              <w:rPr>
                                <w:sz w:val="20"/>
                                <w:szCs w:val="21"/>
                                <w:lang w:val="en-GB"/>
                              </w:rPr>
                              <w:t>2 lines empty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4A5B54" id="_x0000_t202" coordsize="21600,21600" o:spt="202" path="m,l,21600r21600,l21600,xe">
                <v:stroke joinstyle="miter"/>
                <v:path gradientshapeok="t" o:connecttype="rect"/>
              </v:shapetype>
              <v:shape id="Text Box 14" o:spid="_x0000_s1026" type="#_x0000_t202" style="position:absolute;margin-left:0;margin-top:0;width:99pt;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">
                <v:textbox>
                  <w:txbxContent>
                    <w:p w14:paraId="4CAE00DF" w14:textId="77777777" w:rsidR="00387A25" w:rsidRPr="005830E5" w:rsidRDefault="00387A25" w:rsidP="00387A25">
                      <w:pPr>
                        <w:rPr>
                          <w:sz w:val="20"/>
                          <w:szCs w:val="21"/>
                          <w:lang w:val="en-GB"/>
                        </w:rPr>
                      </w:pPr>
                      <w:r w:rsidRPr="005830E5">
                        <w:rPr>
                          <w:sz w:val="20"/>
                          <w:szCs w:val="21"/>
                          <w:lang w:val="en-GB"/>
                        </w:rPr>
                        <w:t>2 lines empty here</w:t>
                      </w:r>
                    </w:p>
                  </w:txbxContent>
                </v:textbox>
              </v:shape>
            </w:pict>
          </mc:Fallback>
        </mc:AlternateContent>
      </w:r>
    </w:p>
    <w:p w14:paraId="03F0E11F" w14:textId="77777777" w:rsidR="00387A25" w:rsidRPr="00BA2434" w:rsidRDefault="00387A25" w:rsidP="00387A25">
      <w:pPr>
        <w:pStyle w:val="BodyText"/>
        <w:spacing w:line="220" w:lineRule="exact"/>
        <w:jc w:val="left"/>
        <w:rPr>
          <w:b/>
          <w:bCs/>
          <w:caps/>
          <w:sz w:val="20"/>
        </w:rPr>
      </w:pPr>
    </w:p>
    <w:p w14:paraId="4AF91C1B" w14:textId="127CC71A" w:rsidR="00387A25" w:rsidRPr="00CE4E83" w:rsidRDefault="00D70C89" w:rsidP="00387A25">
      <w:pPr>
        <w:pStyle w:val="BodyText"/>
        <w:spacing w:line="360" w:lineRule="exact"/>
        <w:jc w:val="left"/>
        <w:rPr>
          <w:b/>
          <w:bCs/>
          <w:sz w:val="28"/>
          <w:szCs w:val="28"/>
        </w:rPr>
      </w:pPr>
      <w:r>
        <w:rPr>
          <w:b/>
          <w:bCs/>
          <w:noProof/>
          <w:sz w:val="28"/>
          <w:szCs w:val="28"/>
          <w:highlight w:val="yellow"/>
        </w:rPr>
        <mc:AlternateContent>
          <mc:Choice Requires="wps">
            <w:drawing>
              <wp:anchor distT="0" distB="0" distL="114300" distR="114300" simplePos="0" relativeHeight="251659264" behindDoc="0" locked="0" layoutInCell="1" allowOverlap="1" wp14:anchorId="1A9E6F2C" wp14:editId="7B1FEAB9">
                <wp:simplePos x="0" y="0"/>
                <wp:positionH relativeFrom="column">
                  <wp:posOffset>3064510</wp:posOffset>
                </wp:positionH>
                <wp:positionV relativeFrom="paragraph">
                  <wp:posOffset>285750</wp:posOffset>
                </wp:positionV>
                <wp:extent cx="2743200" cy="297180"/>
                <wp:effectExtent l="6985" t="8255" r="12065" b="889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97180"/>
                        </a:xfrm>
                        <a:prstGeom prst="rect">
                          <a:avLst/>
                        </a:prstGeom>
                        <a:solidFill>
                          <a:srgbClr val="FFFFFF"/>
                        </a:solidFill>
                        <a:ln w="9525">
                          <a:solidFill>
                            <a:srgbClr val="000000"/>
                          </a:solidFill>
                          <a:miter lim="800000"/>
                          <a:headEnd/>
                          <a:tailEnd/>
                        </a:ln>
                      </wps:spPr>
                      <wps:txbx>
                        <w:txbxContent>
                          <w:p w14:paraId="073028A7" w14:textId="77777777" w:rsidR="00387A25" w:rsidRPr="005830E5" w:rsidRDefault="00387A25" w:rsidP="00387A25">
                            <w:r w:rsidRPr="00C07BA1">
                              <w:rPr>
                                <w:b/>
                                <w:sz w:val="20"/>
                                <w:szCs w:val="21"/>
                                <w:lang w:val="en-GB"/>
                              </w:rPr>
                              <w:t>Title</w:t>
                            </w:r>
                            <w:r>
                              <w:rPr>
                                <w:rFonts w:hint="eastAsia"/>
                                <w:b/>
                                <w:sz w:val="20"/>
                                <w:szCs w:val="21"/>
                                <w:lang w:val="en-GB"/>
                              </w:rPr>
                              <w:t>,</w:t>
                            </w:r>
                            <w:r w:rsidRPr="005830E5">
                              <w:rPr>
                                <w:sz w:val="20"/>
                                <w:szCs w:val="21"/>
                                <w:lang w:val="en-GB"/>
                              </w:rPr>
                              <w:t> 14 pounds, bold, line spacing 1</w:t>
                            </w:r>
                            <w:r>
                              <w:rPr>
                                <w:rFonts w:hint="eastAsia"/>
                                <w:sz w:val="20"/>
                                <w:szCs w:val="21"/>
                                <w:lang w:val="en-GB"/>
                              </w:rPr>
                              <w:t>8</w:t>
                            </w:r>
                            <w:r w:rsidRPr="005830E5">
                              <w:rPr>
                                <w:sz w:val="20"/>
                                <w:szCs w:val="21"/>
                                <w:lang w:val="en-GB"/>
                              </w:rPr>
                              <w:t xml:space="preserve"> pounds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9E6F2C" id="Text Box 2" o:spid="_x0000_s1027" type="#_x0000_t202" style="position:absolute;margin-left:241.3pt;margin-top:22.5pt;width:3in;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">
                <v:textbox>
                  <w:txbxContent>
                    <w:p w14:paraId="073028A7" w14:textId="77777777" w:rsidR="00387A25" w:rsidRPr="005830E5" w:rsidRDefault="00387A25" w:rsidP="00387A25">
                      <w:r w:rsidRPr="00C07BA1">
                        <w:rPr>
                          <w:b/>
                          <w:sz w:val="20"/>
                          <w:szCs w:val="21"/>
                          <w:lang w:val="en-GB"/>
                        </w:rPr>
                        <w:t>Title</w:t>
                      </w:r>
                      <w:r>
                        <w:rPr>
                          <w:rFonts w:hint="eastAsia"/>
                          <w:b/>
                          <w:sz w:val="20"/>
                          <w:szCs w:val="21"/>
                          <w:lang w:val="en-GB"/>
                        </w:rPr>
                        <w:t>,</w:t>
                      </w:r>
                      <w:r w:rsidRPr="005830E5">
                        <w:rPr>
                          <w:sz w:val="20"/>
                          <w:szCs w:val="21"/>
                          <w:lang w:val="en-GB"/>
                        </w:rPr>
                        <w:t> 14 pounds, bold, line spacing 1</w:t>
                      </w:r>
                      <w:r>
                        <w:rPr>
                          <w:rFonts w:hint="eastAsia"/>
                          <w:sz w:val="20"/>
                          <w:szCs w:val="21"/>
                          <w:lang w:val="en-GB"/>
                        </w:rPr>
                        <w:t>8</w:t>
                      </w:r>
                      <w:r w:rsidRPr="005830E5">
                        <w:rPr>
                          <w:sz w:val="20"/>
                          <w:szCs w:val="21"/>
                          <w:lang w:val="en-GB"/>
                        </w:rPr>
                        <w:t xml:space="preserve"> pounds</w:t>
                      </w:r>
                    </w:p>
                  </w:txbxContent>
                </v:textbox>
              </v:shape>
            </w:pict>
          </mc:Fallback>
        </mc:AlternateContent>
      </w:r>
      <w:r w:rsidR="00387A25" w:rsidRPr="00CE4E83">
        <w:rPr>
          <w:rFonts w:hint="eastAsia"/>
          <w:b/>
          <w:bCs/>
          <w:sz w:val="28"/>
          <w:szCs w:val="28"/>
          <w:highlight w:val="yellow"/>
        </w:rPr>
        <w:t>C</w:t>
      </w:r>
      <w:r w:rsidR="00387A25" w:rsidRPr="00CE4E83">
        <w:rPr>
          <w:b/>
          <w:bCs/>
          <w:sz w:val="28"/>
          <w:szCs w:val="28"/>
        </w:rPr>
        <w:t xml:space="preserve">lassification of </w:t>
      </w:r>
      <w:r w:rsidR="00387A25" w:rsidRPr="00CE4E83">
        <w:rPr>
          <w:b/>
          <w:bCs/>
          <w:sz w:val="28"/>
          <w:szCs w:val="28"/>
          <w:highlight w:val="yellow"/>
        </w:rPr>
        <w:t>M</w:t>
      </w:r>
      <w:r w:rsidR="00387A25" w:rsidRPr="00CE4E83">
        <w:rPr>
          <w:b/>
          <w:bCs/>
          <w:sz w:val="28"/>
          <w:szCs w:val="28"/>
        </w:rPr>
        <w:t xml:space="preserve">agmatic </w:t>
      </w:r>
      <w:proofErr w:type="spellStart"/>
      <w:r w:rsidR="00387A25" w:rsidRPr="00CE4E83">
        <w:rPr>
          <w:rFonts w:hint="eastAsia"/>
          <w:b/>
          <w:bCs/>
          <w:sz w:val="28"/>
          <w:szCs w:val="28"/>
          <w:highlight w:val="yellow"/>
        </w:rPr>
        <w:t>S</w:t>
      </w:r>
      <w:r w:rsidR="00387A25" w:rsidRPr="00CE4E83">
        <w:rPr>
          <w:b/>
          <w:bCs/>
          <w:sz w:val="28"/>
          <w:szCs w:val="28"/>
        </w:rPr>
        <w:t>ulphide</w:t>
      </w:r>
      <w:proofErr w:type="spellEnd"/>
      <w:r w:rsidR="00387A25" w:rsidRPr="00CE4E83">
        <w:rPr>
          <w:b/>
          <w:bCs/>
          <w:sz w:val="28"/>
          <w:szCs w:val="28"/>
        </w:rPr>
        <w:t xml:space="preserve"> </w:t>
      </w:r>
      <w:r w:rsidR="00387A25" w:rsidRPr="00CE4E83">
        <w:rPr>
          <w:b/>
          <w:bCs/>
          <w:sz w:val="28"/>
          <w:szCs w:val="28"/>
          <w:highlight w:val="yellow"/>
        </w:rPr>
        <w:t>D</w:t>
      </w:r>
      <w:r w:rsidR="00387A25" w:rsidRPr="00CE4E83">
        <w:rPr>
          <w:b/>
          <w:bCs/>
          <w:sz w:val="28"/>
          <w:szCs w:val="28"/>
        </w:rPr>
        <w:t xml:space="preserve">eposits in </w:t>
      </w:r>
      <w:r w:rsidR="00387A25" w:rsidRPr="00CE4E83">
        <w:rPr>
          <w:rFonts w:hint="eastAsia"/>
          <w:b/>
          <w:bCs/>
          <w:sz w:val="28"/>
          <w:szCs w:val="28"/>
          <w:highlight w:val="yellow"/>
        </w:rPr>
        <w:t>C</w:t>
      </w:r>
      <w:r w:rsidR="00387A25" w:rsidRPr="00CE4E83">
        <w:rPr>
          <w:b/>
          <w:bCs/>
          <w:sz w:val="28"/>
          <w:szCs w:val="28"/>
        </w:rPr>
        <w:t xml:space="preserve">hina and </w:t>
      </w:r>
      <w:r w:rsidR="00387A25" w:rsidRPr="00CE4E83">
        <w:rPr>
          <w:rFonts w:hint="eastAsia"/>
          <w:b/>
          <w:bCs/>
          <w:sz w:val="28"/>
          <w:szCs w:val="28"/>
          <w:highlight w:val="yellow"/>
        </w:rPr>
        <w:t>M</w:t>
      </w:r>
      <w:r w:rsidR="00387A25" w:rsidRPr="00CE4E83">
        <w:rPr>
          <w:b/>
          <w:bCs/>
          <w:sz w:val="28"/>
          <w:szCs w:val="28"/>
        </w:rPr>
        <w:t xml:space="preserve">ineralization of </w:t>
      </w:r>
      <w:r w:rsidR="00387A25" w:rsidRPr="00CE4E83">
        <w:rPr>
          <w:rFonts w:hint="eastAsia"/>
          <w:b/>
          <w:bCs/>
          <w:sz w:val="28"/>
          <w:szCs w:val="28"/>
          <w:highlight w:val="yellow"/>
        </w:rPr>
        <w:t>S</w:t>
      </w:r>
      <w:r w:rsidR="00387A25" w:rsidRPr="00CE4E83">
        <w:rPr>
          <w:b/>
          <w:bCs/>
          <w:sz w:val="28"/>
          <w:szCs w:val="28"/>
        </w:rPr>
        <w:t xml:space="preserve">mall </w:t>
      </w:r>
      <w:r w:rsidR="00387A25" w:rsidRPr="00CE4E83">
        <w:rPr>
          <w:b/>
          <w:bCs/>
          <w:sz w:val="28"/>
          <w:szCs w:val="28"/>
          <w:highlight w:val="yellow"/>
        </w:rPr>
        <w:t>I</w:t>
      </w:r>
      <w:r w:rsidR="00387A25" w:rsidRPr="00CE4E83">
        <w:rPr>
          <w:b/>
          <w:bCs/>
          <w:sz w:val="28"/>
          <w:szCs w:val="28"/>
        </w:rPr>
        <w:t>ntrusions</w:t>
      </w:r>
    </w:p>
    <w:p w14:paraId="51B81A57" w14:textId="2F98C9EA" w:rsidR="00387A25" w:rsidRPr="00BA2434" w:rsidRDefault="00D70C89" w:rsidP="00387A25">
      <w:pPr>
        <w:widowControl/>
        <w:spacing w:line="220" w:lineRule="exact"/>
        <w:jc w:val="left"/>
        <w:rPr>
          <w:kern w:val="0"/>
          <w:sz w:val="20"/>
          <w:szCs w:val="20"/>
        </w:rPr>
      </w:pPr>
      <w:r>
        <w:rPr>
          <w:noProof/>
          <w:kern w:val="0"/>
          <w:sz w:val="20"/>
          <w:szCs w:val="20"/>
        </w:rPr>
        <mc:AlternateContent>
          <mc:Choice Requires="wps">
            <w:drawing>
              <wp:anchor distT="0" distB="0" distL="114300" distR="114300" simplePos="0" relativeHeight="251670528" behindDoc="0" locked="0" layoutInCell="1" allowOverlap="1" wp14:anchorId="4B1BB3AA" wp14:editId="790428A9">
                <wp:simplePos x="0" y="0"/>
                <wp:positionH relativeFrom="column">
                  <wp:posOffset>0</wp:posOffset>
                </wp:positionH>
                <wp:positionV relativeFrom="paragraph">
                  <wp:posOffset>14605</wp:posOffset>
                </wp:positionV>
                <wp:extent cx="1257300" cy="297180"/>
                <wp:effectExtent l="9525" t="13335" r="9525" b="1333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97180"/>
                        </a:xfrm>
                        <a:prstGeom prst="rect">
                          <a:avLst/>
                        </a:prstGeom>
                        <a:solidFill>
                          <a:srgbClr val="FFFFFF"/>
                        </a:solidFill>
                        <a:ln w="9525">
                          <a:solidFill>
                            <a:srgbClr val="000000"/>
                          </a:solidFill>
                          <a:miter lim="800000"/>
                          <a:headEnd/>
                          <a:tailEnd/>
                        </a:ln>
                      </wps:spPr>
                      <wps:txbx>
                        <w:txbxContent>
                          <w:p w14:paraId="195052EC" w14:textId="77777777" w:rsidR="00387A25" w:rsidRPr="005830E5" w:rsidRDefault="00387A25" w:rsidP="00387A25">
                            <w:pPr>
                              <w:rPr>
                                <w:sz w:val="20"/>
                                <w:szCs w:val="21"/>
                                <w:lang w:val="en-GB"/>
                              </w:rPr>
                            </w:pPr>
                            <w:r w:rsidRPr="005830E5">
                              <w:rPr>
                                <w:sz w:val="20"/>
                                <w:szCs w:val="21"/>
                                <w:lang w:val="en-GB"/>
                              </w:rPr>
                              <w:t>2 lines empty here</w:t>
                            </w:r>
                          </w:p>
                          <w:p w14:paraId="3989DE6F" w14:textId="77777777" w:rsidR="00387A25" w:rsidRPr="005830E5" w:rsidRDefault="00387A25" w:rsidP="00387A2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1BB3AA" id="Text Box 13" o:spid="_x0000_s1028" type="#_x0000_t202" style="position:absolute;margin-left:0;margin-top:1.15pt;width:99pt;height:2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">
                <v:textbox>
                  <w:txbxContent>
                    <w:p w14:paraId="195052EC" w14:textId="77777777" w:rsidR="00387A25" w:rsidRPr="005830E5" w:rsidRDefault="00387A25" w:rsidP="00387A25">
                      <w:pPr>
                        <w:rPr>
                          <w:sz w:val="20"/>
                          <w:szCs w:val="21"/>
                          <w:lang w:val="en-GB"/>
                        </w:rPr>
                      </w:pPr>
                      <w:r w:rsidRPr="005830E5">
                        <w:rPr>
                          <w:sz w:val="20"/>
                          <w:szCs w:val="21"/>
                          <w:lang w:val="en-GB"/>
                        </w:rPr>
                        <w:t>2 lines empty here</w:t>
                      </w:r>
                    </w:p>
                    <w:p w14:paraId="3989DE6F" w14:textId="77777777" w:rsidR="00387A25" w:rsidRPr="005830E5" w:rsidRDefault="00387A25" w:rsidP="00387A25"/>
                  </w:txbxContent>
                </v:textbox>
              </v:shape>
            </w:pict>
          </mc:Fallback>
        </mc:AlternateContent>
      </w:r>
    </w:p>
    <w:p w14:paraId="1ED74FFA" w14:textId="77777777" w:rsidR="00387A25" w:rsidRPr="00BA2434" w:rsidRDefault="00387A25" w:rsidP="00387A25">
      <w:pPr>
        <w:widowControl/>
        <w:spacing w:line="220" w:lineRule="exact"/>
        <w:jc w:val="left"/>
        <w:rPr>
          <w:kern w:val="0"/>
          <w:sz w:val="20"/>
          <w:szCs w:val="20"/>
        </w:rPr>
      </w:pPr>
    </w:p>
    <w:p w14:paraId="4523F187" w14:textId="77777777" w:rsidR="00387A25" w:rsidRPr="006B0BBB" w:rsidRDefault="00387A25" w:rsidP="00387A25">
      <w:pPr>
        <w:spacing w:line="260" w:lineRule="exact"/>
        <w:jc w:val="left"/>
        <w:rPr>
          <w:kern w:val="0"/>
          <w:sz w:val="20"/>
          <w:szCs w:val="20"/>
        </w:rPr>
      </w:pPr>
      <w:r w:rsidRPr="006B0BBB">
        <w:rPr>
          <w:kern w:val="0"/>
          <w:sz w:val="20"/>
          <w:szCs w:val="20"/>
          <w:highlight w:val="yellow"/>
        </w:rPr>
        <w:t>TANG</w:t>
      </w:r>
      <w:r w:rsidRPr="006B0BBB">
        <w:rPr>
          <w:kern w:val="0"/>
          <w:sz w:val="20"/>
          <w:szCs w:val="20"/>
        </w:rPr>
        <w:t xml:space="preserve"> Zhongli</w:t>
      </w:r>
      <w:r w:rsidRPr="006B0BBB">
        <w:rPr>
          <w:kern w:val="0"/>
          <w:sz w:val="20"/>
          <w:szCs w:val="20"/>
          <w:vertAlign w:val="superscript"/>
          <w:lang w:val="en-GB"/>
        </w:rPr>
        <w:t>1, *</w:t>
      </w:r>
      <w:r w:rsidRPr="006B0BBB">
        <w:rPr>
          <w:kern w:val="0"/>
          <w:sz w:val="20"/>
          <w:szCs w:val="20"/>
          <w:lang w:val="en-GB"/>
        </w:rPr>
        <w:t xml:space="preserve">, </w:t>
      </w:r>
      <w:r w:rsidRPr="006B0BBB">
        <w:rPr>
          <w:kern w:val="0"/>
          <w:sz w:val="20"/>
          <w:szCs w:val="20"/>
          <w:highlight w:val="yellow"/>
          <w:lang w:val="en-GB"/>
        </w:rPr>
        <w:t>YAN</w:t>
      </w:r>
      <w:r w:rsidRPr="006B0BBB">
        <w:rPr>
          <w:kern w:val="0"/>
          <w:sz w:val="20"/>
          <w:szCs w:val="20"/>
          <w:lang w:val="en-GB"/>
        </w:rPr>
        <w:t xml:space="preserve"> Haiqing</w:t>
      </w:r>
      <w:r w:rsidRPr="006B0BBB">
        <w:rPr>
          <w:kern w:val="0"/>
          <w:sz w:val="20"/>
          <w:szCs w:val="20"/>
          <w:vertAlign w:val="superscript"/>
          <w:lang w:val="en-GB"/>
        </w:rPr>
        <w:t>1</w:t>
      </w:r>
      <w:r w:rsidRPr="006B0BBB">
        <w:rPr>
          <w:kern w:val="0"/>
          <w:sz w:val="20"/>
          <w:szCs w:val="20"/>
          <w:lang w:val="en-GB"/>
        </w:rPr>
        <w:t>, JIAO Jiangang</w:t>
      </w:r>
      <w:r w:rsidRPr="006B0BBB">
        <w:rPr>
          <w:kern w:val="0"/>
          <w:sz w:val="20"/>
          <w:szCs w:val="20"/>
          <w:vertAlign w:val="superscript"/>
          <w:lang w:val="en-GB"/>
        </w:rPr>
        <w:t xml:space="preserve">1 </w:t>
      </w:r>
      <w:r w:rsidRPr="006B0BBB">
        <w:rPr>
          <w:kern w:val="0"/>
          <w:sz w:val="20"/>
          <w:szCs w:val="20"/>
          <w:highlight w:val="yellow"/>
          <w:lang w:val="en-GB"/>
        </w:rPr>
        <w:t>and</w:t>
      </w:r>
      <w:r w:rsidRPr="006B0BBB">
        <w:rPr>
          <w:kern w:val="0"/>
          <w:sz w:val="20"/>
          <w:szCs w:val="20"/>
          <w:lang w:val="en-GB"/>
        </w:rPr>
        <w:t xml:space="preserve"> </w:t>
      </w:r>
      <w:r w:rsidRPr="006B0BBB">
        <w:rPr>
          <w:caps/>
          <w:kern w:val="28"/>
          <w:sz w:val="20"/>
          <w:szCs w:val="20"/>
          <w:highlight w:val="yellow"/>
        </w:rPr>
        <w:t>Béthoux</w:t>
      </w:r>
      <w:r w:rsidRPr="006B0BBB">
        <w:rPr>
          <w:kern w:val="28"/>
          <w:sz w:val="20"/>
          <w:szCs w:val="20"/>
        </w:rPr>
        <w:t xml:space="preserve"> </w:t>
      </w:r>
      <w:r>
        <w:rPr>
          <w:rFonts w:hint="eastAsia"/>
          <w:kern w:val="28"/>
          <w:sz w:val="20"/>
          <w:szCs w:val="20"/>
        </w:rPr>
        <w:t xml:space="preserve">E. </w:t>
      </w:r>
      <w:r w:rsidRPr="006B0BBB">
        <w:rPr>
          <w:kern w:val="28"/>
          <w:sz w:val="20"/>
          <w:szCs w:val="20"/>
        </w:rPr>
        <w:t>Olivier</w:t>
      </w:r>
      <w:r w:rsidRPr="006B0BBB">
        <w:rPr>
          <w:kern w:val="0"/>
          <w:sz w:val="20"/>
          <w:szCs w:val="20"/>
          <w:vertAlign w:val="superscript"/>
          <w:lang w:val="en-GB"/>
        </w:rPr>
        <w:t>2</w:t>
      </w:r>
    </w:p>
    <w:p w14:paraId="0EF59B5E" w14:textId="04EB0AB1" w:rsidR="00387A25" w:rsidRDefault="00D70C89" w:rsidP="00387A25">
      <w:pPr>
        <w:spacing w:line="220" w:lineRule="exact"/>
        <w:jc w:val="left"/>
        <w:rPr>
          <w:color w:val="FF0000"/>
          <w:sz w:val="20"/>
          <w:szCs w:val="20"/>
          <w:lang w:val="en-GB"/>
        </w:rPr>
      </w:pPr>
      <w:r>
        <w:rPr>
          <w:noProof/>
          <w:kern w:val="0"/>
          <w:sz w:val="20"/>
          <w:szCs w:val="20"/>
        </w:rPr>
        <mc:AlternateContent>
          <mc:Choice Requires="wps">
            <w:drawing>
              <wp:anchor distT="0" distB="0" distL="114300" distR="114300" simplePos="0" relativeHeight="251660288" behindDoc="0" locked="0" layoutInCell="1" allowOverlap="1" wp14:anchorId="00C861F2" wp14:editId="76786C98">
                <wp:simplePos x="0" y="0"/>
                <wp:positionH relativeFrom="column">
                  <wp:posOffset>3072765</wp:posOffset>
                </wp:positionH>
                <wp:positionV relativeFrom="paragraph">
                  <wp:posOffset>15240</wp:posOffset>
                </wp:positionV>
                <wp:extent cx="2743200" cy="297180"/>
                <wp:effectExtent l="5715" t="10795" r="13335" b="6350"/>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97180"/>
                        </a:xfrm>
                        <a:prstGeom prst="rect">
                          <a:avLst/>
                        </a:prstGeom>
                        <a:solidFill>
                          <a:srgbClr val="FFFFFF"/>
                        </a:solidFill>
                        <a:ln w="9525">
                          <a:solidFill>
                            <a:srgbClr val="000000"/>
                          </a:solidFill>
                          <a:miter lim="800000"/>
                          <a:headEnd/>
                          <a:tailEnd/>
                        </a:ln>
                      </wps:spPr>
                      <wps:txbx>
                        <w:txbxContent>
                          <w:p w14:paraId="6B065192" w14:textId="77777777" w:rsidR="00387A25" w:rsidRPr="005830E5" w:rsidRDefault="00387A25" w:rsidP="00387A25">
                            <w:r w:rsidRPr="00C07BA1">
                              <w:rPr>
                                <w:rFonts w:hint="eastAsia"/>
                                <w:b/>
                                <w:sz w:val="20"/>
                                <w:szCs w:val="21"/>
                                <w:lang w:val="en-GB"/>
                              </w:rPr>
                              <w:t>Author</w:t>
                            </w:r>
                            <w:r>
                              <w:rPr>
                                <w:rFonts w:hint="eastAsia"/>
                                <w:b/>
                                <w:sz w:val="20"/>
                                <w:szCs w:val="21"/>
                                <w:lang w:val="en-GB"/>
                              </w:rPr>
                              <w:t>,</w:t>
                            </w:r>
                            <w:r w:rsidRPr="005830E5">
                              <w:rPr>
                                <w:sz w:val="20"/>
                                <w:szCs w:val="21"/>
                                <w:lang w:val="en-GB"/>
                              </w:rPr>
                              <w:t> 1</w:t>
                            </w:r>
                            <w:r>
                              <w:rPr>
                                <w:rFonts w:hint="eastAsia"/>
                                <w:sz w:val="20"/>
                                <w:szCs w:val="21"/>
                                <w:lang w:val="en-GB"/>
                              </w:rPr>
                              <w:t>0</w:t>
                            </w:r>
                            <w:r w:rsidRPr="005830E5">
                              <w:rPr>
                                <w:sz w:val="20"/>
                                <w:szCs w:val="21"/>
                                <w:lang w:val="en-GB"/>
                              </w:rPr>
                              <w:t xml:space="preserve"> pounds, bold, line spacing 1</w:t>
                            </w:r>
                            <w:r>
                              <w:rPr>
                                <w:rFonts w:hint="eastAsia"/>
                                <w:sz w:val="20"/>
                                <w:szCs w:val="21"/>
                                <w:lang w:val="en-GB"/>
                              </w:rPr>
                              <w:t>3</w:t>
                            </w:r>
                            <w:r w:rsidRPr="005830E5">
                              <w:rPr>
                                <w:sz w:val="20"/>
                                <w:szCs w:val="21"/>
                                <w:lang w:val="en-GB"/>
                              </w:rPr>
                              <w:t xml:space="preserve"> pounds</w:t>
                            </w:r>
                          </w:p>
                          <w:p w14:paraId="6C742C5F" w14:textId="77777777" w:rsidR="00387A25" w:rsidRPr="005830E5" w:rsidRDefault="00387A25" w:rsidP="00387A2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861F2" id="Text Box 3" o:spid="_x0000_s1029" type="#_x0000_t202" style="position:absolute;margin-left:241.95pt;margin-top:1.2pt;width:3in;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">
                <v:textbox>
                  <w:txbxContent>
                    <w:p w14:paraId="6B065192" w14:textId="77777777" w:rsidR="00387A25" w:rsidRPr="005830E5" w:rsidRDefault="00387A25" w:rsidP="00387A25">
                      <w:r w:rsidRPr="00C07BA1">
                        <w:rPr>
                          <w:rFonts w:hint="eastAsia"/>
                          <w:b/>
                          <w:sz w:val="20"/>
                          <w:szCs w:val="21"/>
                          <w:lang w:val="en-GB"/>
                        </w:rPr>
                        <w:t>Author</w:t>
                      </w:r>
                      <w:r>
                        <w:rPr>
                          <w:rFonts w:hint="eastAsia"/>
                          <w:b/>
                          <w:sz w:val="20"/>
                          <w:szCs w:val="21"/>
                          <w:lang w:val="en-GB"/>
                        </w:rPr>
                        <w:t>,</w:t>
                      </w:r>
                      <w:r w:rsidRPr="005830E5">
                        <w:rPr>
                          <w:sz w:val="20"/>
                          <w:szCs w:val="21"/>
                          <w:lang w:val="en-GB"/>
                        </w:rPr>
                        <w:t> 1</w:t>
                      </w:r>
                      <w:r>
                        <w:rPr>
                          <w:rFonts w:hint="eastAsia"/>
                          <w:sz w:val="20"/>
                          <w:szCs w:val="21"/>
                          <w:lang w:val="en-GB"/>
                        </w:rPr>
                        <w:t>0</w:t>
                      </w:r>
                      <w:r w:rsidRPr="005830E5">
                        <w:rPr>
                          <w:sz w:val="20"/>
                          <w:szCs w:val="21"/>
                          <w:lang w:val="en-GB"/>
                        </w:rPr>
                        <w:t xml:space="preserve"> pounds, bold, line spacing 1</w:t>
                      </w:r>
                      <w:r>
                        <w:rPr>
                          <w:rFonts w:hint="eastAsia"/>
                          <w:sz w:val="20"/>
                          <w:szCs w:val="21"/>
                          <w:lang w:val="en-GB"/>
                        </w:rPr>
                        <w:t>3</w:t>
                      </w:r>
                      <w:r w:rsidRPr="005830E5">
                        <w:rPr>
                          <w:sz w:val="20"/>
                          <w:szCs w:val="21"/>
                          <w:lang w:val="en-GB"/>
                        </w:rPr>
                        <w:t xml:space="preserve"> pounds</w:t>
                      </w:r>
                    </w:p>
                    <w:p w14:paraId="6C742C5F" w14:textId="77777777" w:rsidR="00387A25" w:rsidRPr="005830E5" w:rsidRDefault="00387A25" w:rsidP="00387A25"/>
                  </w:txbxContent>
                </v:textbox>
              </v:shape>
            </w:pict>
          </mc:Fallback>
        </mc:AlternateContent>
      </w:r>
    </w:p>
    <w:p w14:paraId="7F561805" w14:textId="77777777" w:rsidR="00387A25" w:rsidRPr="00BA2434" w:rsidRDefault="00387A25" w:rsidP="00387A25">
      <w:pPr>
        <w:spacing w:line="220" w:lineRule="exact"/>
        <w:jc w:val="left"/>
        <w:rPr>
          <w:i/>
          <w:iCs/>
          <w:kern w:val="0"/>
          <w:sz w:val="18"/>
          <w:szCs w:val="18"/>
        </w:rPr>
      </w:pPr>
      <w:r w:rsidRPr="00BA2434">
        <w:rPr>
          <w:kern w:val="0"/>
          <w:sz w:val="18"/>
          <w:szCs w:val="18"/>
          <w:vertAlign w:val="superscript"/>
        </w:rPr>
        <w:t>1</w:t>
      </w:r>
      <w:r w:rsidRPr="00BA2434">
        <w:rPr>
          <w:i/>
          <w:iCs/>
          <w:kern w:val="0"/>
          <w:sz w:val="18"/>
          <w:szCs w:val="18"/>
        </w:rPr>
        <w:t xml:space="preserve"> </w:t>
      </w:r>
      <w:proofErr w:type="spellStart"/>
      <w:r w:rsidRPr="00BA2434">
        <w:rPr>
          <w:i/>
          <w:iCs/>
          <w:kern w:val="0"/>
          <w:sz w:val="18"/>
          <w:szCs w:val="18"/>
        </w:rPr>
        <w:t>Chang’an</w:t>
      </w:r>
      <w:proofErr w:type="spellEnd"/>
      <w:r w:rsidRPr="00BA2434">
        <w:rPr>
          <w:i/>
          <w:iCs/>
          <w:kern w:val="0"/>
          <w:sz w:val="18"/>
          <w:szCs w:val="18"/>
        </w:rPr>
        <w:t xml:space="preserve"> University</w:t>
      </w:r>
      <w:r w:rsidRPr="00BA2434">
        <w:rPr>
          <w:i/>
          <w:iCs/>
          <w:kern w:val="0"/>
          <w:sz w:val="18"/>
          <w:szCs w:val="18"/>
          <w:lang w:val="en-GB"/>
        </w:rPr>
        <w:t xml:space="preserve">, </w:t>
      </w:r>
      <w:r w:rsidRPr="00BA2434">
        <w:rPr>
          <w:i/>
          <w:iCs/>
          <w:kern w:val="0"/>
          <w:sz w:val="18"/>
          <w:szCs w:val="18"/>
        </w:rPr>
        <w:t>Xi’an, Shaanxi 710054</w:t>
      </w:r>
    </w:p>
    <w:p w14:paraId="24E484D5" w14:textId="02836BF8" w:rsidR="00387A25" w:rsidRPr="00BA2434" w:rsidRDefault="00D70C89" w:rsidP="00387A25">
      <w:pPr>
        <w:spacing w:line="220" w:lineRule="exact"/>
        <w:rPr>
          <w:kern w:val="0"/>
          <w:sz w:val="18"/>
          <w:szCs w:val="18"/>
        </w:rPr>
      </w:pPr>
      <w:r>
        <w:rPr>
          <w:i/>
          <w:iCs/>
          <w:noProof/>
          <w:kern w:val="0"/>
          <w:sz w:val="18"/>
          <w:szCs w:val="18"/>
          <w:vertAlign w:val="superscript"/>
        </w:rPr>
        <mc:AlternateContent>
          <mc:Choice Requires="wps">
            <w:drawing>
              <wp:anchor distT="0" distB="0" distL="114300" distR="114300" simplePos="0" relativeHeight="251661312" behindDoc="0" locked="0" layoutInCell="1" allowOverlap="1" wp14:anchorId="22622495" wp14:editId="4969FFB4">
                <wp:simplePos x="0" y="0"/>
                <wp:positionH relativeFrom="column">
                  <wp:posOffset>3072765</wp:posOffset>
                </wp:positionH>
                <wp:positionV relativeFrom="paragraph">
                  <wp:posOffset>86995</wp:posOffset>
                </wp:positionV>
                <wp:extent cx="2743200" cy="495300"/>
                <wp:effectExtent l="5715" t="9525" r="13335" b="9525"/>
                <wp:wrapNone/>
                <wp:docPr id="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495300"/>
                        </a:xfrm>
                        <a:prstGeom prst="rect">
                          <a:avLst/>
                        </a:prstGeom>
                        <a:solidFill>
                          <a:srgbClr val="FFFFFF"/>
                        </a:solidFill>
                        <a:ln w="9525">
                          <a:solidFill>
                            <a:srgbClr val="000000"/>
                          </a:solidFill>
                          <a:miter lim="800000"/>
                          <a:headEnd/>
                          <a:tailEnd/>
                        </a:ln>
                      </wps:spPr>
                      <wps:txbx>
                        <w:txbxContent>
                          <w:p w14:paraId="3CDBAAEB" w14:textId="77777777" w:rsidR="00387A25" w:rsidRPr="005830E5" w:rsidRDefault="00387A25" w:rsidP="00387A25">
                            <w:r w:rsidRPr="00C07BA1">
                              <w:rPr>
                                <w:rFonts w:hint="eastAsia"/>
                                <w:b/>
                                <w:sz w:val="20"/>
                                <w:szCs w:val="21"/>
                                <w:lang w:val="en-GB"/>
                              </w:rPr>
                              <w:t xml:space="preserve">Author </w:t>
                            </w:r>
                            <w:r w:rsidRPr="00C07BA1">
                              <w:rPr>
                                <w:b/>
                                <w:sz w:val="20"/>
                                <w:szCs w:val="21"/>
                                <w:lang w:val="en-GB"/>
                              </w:rPr>
                              <w:t>Units</w:t>
                            </w:r>
                            <w:r>
                              <w:rPr>
                                <w:rFonts w:hint="eastAsia"/>
                                <w:b/>
                                <w:sz w:val="20"/>
                                <w:szCs w:val="21"/>
                                <w:lang w:val="en-GB"/>
                              </w:rPr>
                              <w:t>,</w:t>
                            </w:r>
                            <w:r w:rsidRPr="005830E5">
                              <w:rPr>
                                <w:sz w:val="20"/>
                                <w:szCs w:val="21"/>
                                <w:lang w:val="en-GB"/>
                              </w:rPr>
                              <w:t> </w:t>
                            </w:r>
                            <w:r>
                              <w:rPr>
                                <w:rFonts w:hint="eastAsia"/>
                                <w:sz w:val="20"/>
                                <w:szCs w:val="21"/>
                                <w:lang w:val="en-GB"/>
                              </w:rPr>
                              <w:t>9</w:t>
                            </w:r>
                            <w:r w:rsidRPr="005830E5">
                              <w:rPr>
                                <w:sz w:val="20"/>
                                <w:szCs w:val="21"/>
                                <w:lang w:val="en-GB"/>
                              </w:rPr>
                              <w:t xml:space="preserve"> pounds, italic, line spacing 1</w:t>
                            </w:r>
                            <w:r>
                              <w:rPr>
                                <w:rFonts w:hint="eastAsia"/>
                                <w:sz w:val="20"/>
                                <w:szCs w:val="21"/>
                                <w:lang w:val="en-GB"/>
                              </w:rPr>
                              <w:t>1</w:t>
                            </w:r>
                            <w:r w:rsidRPr="005830E5">
                              <w:rPr>
                                <w:sz w:val="20"/>
                                <w:szCs w:val="21"/>
                                <w:lang w:val="en-GB"/>
                              </w:rPr>
                              <w:t xml:space="preserve"> pounds, left-justified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622495" id="Text Box 4" o:spid="_x0000_s1030" type="#_x0000_t202" style="position:absolute;left:0;text-align:left;margin-left:241.95pt;margin-top:6.85pt;width:3in;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">
                <v:textbox>
                  <w:txbxContent>
                    <w:p w14:paraId="3CDBAAEB" w14:textId="77777777" w:rsidR="00387A25" w:rsidRPr="005830E5" w:rsidRDefault="00387A25" w:rsidP="00387A25">
                      <w:r w:rsidRPr="00C07BA1">
                        <w:rPr>
                          <w:rFonts w:hint="eastAsia"/>
                          <w:b/>
                          <w:sz w:val="20"/>
                          <w:szCs w:val="21"/>
                          <w:lang w:val="en-GB"/>
                        </w:rPr>
                        <w:t xml:space="preserve">Author </w:t>
                      </w:r>
                      <w:r w:rsidRPr="00C07BA1">
                        <w:rPr>
                          <w:b/>
                          <w:sz w:val="20"/>
                          <w:szCs w:val="21"/>
                          <w:lang w:val="en-GB"/>
                        </w:rPr>
                        <w:t>Units</w:t>
                      </w:r>
                      <w:r>
                        <w:rPr>
                          <w:rFonts w:hint="eastAsia"/>
                          <w:b/>
                          <w:sz w:val="20"/>
                          <w:szCs w:val="21"/>
                          <w:lang w:val="en-GB"/>
                        </w:rPr>
                        <w:t>,</w:t>
                      </w:r>
                      <w:r w:rsidRPr="005830E5">
                        <w:rPr>
                          <w:sz w:val="20"/>
                          <w:szCs w:val="21"/>
                          <w:lang w:val="en-GB"/>
                        </w:rPr>
                        <w:t> </w:t>
                      </w:r>
                      <w:r>
                        <w:rPr>
                          <w:rFonts w:hint="eastAsia"/>
                          <w:sz w:val="20"/>
                          <w:szCs w:val="21"/>
                          <w:lang w:val="en-GB"/>
                        </w:rPr>
                        <w:t>9</w:t>
                      </w:r>
                      <w:r w:rsidRPr="005830E5">
                        <w:rPr>
                          <w:sz w:val="20"/>
                          <w:szCs w:val="21"/>
                          <w:lang w:val="en-GB"/>
                        </w:rPr>
                        <w:t xml:space="preserve"> pounds, italic, line spacing 1</w:t>
                      </w:r>
                      <w:r>
                        <w:rPr>
                          <w:rFonts w:hint="eastAsia"/>
                          <w:sz w:val="20"/>
                          <w:szCs w:val="21"/>
                          <w:lang w:val="en-GB"/>
                        </w:rPr>
                        <w:t>1</w:t>
                      </w:r>
                      <w:r w:rsidRPr="005830E5">
                        <w:rPr>
                          <w:sz w:val="20"/>
                          <w:szCs w:val="21"/>
                          <w:lang w:val="en-GB"/>
                        </w:rPr>
                        <w:t xml:space="preserve"> pounds, left-justified</w:t>
                      </w:r>
                    </w:p>
                  </w:txbxContent>
                </v:textbox>
              </v:shape>
            </w:pict>
          </mc:Fallback>
        </mc:AlternateContent>
      </w:r>
      <w:r w:rsidR="00387A25" w:rsidRPr="00BA2434">
        <w:rPr>
          <w:kern w:val="0"/>
          <w:sz w:val="18"/>
          <w:szCs w:val="18"/>
          <w:vertAlign w:val="superscript"/>
        </w:rPr>
        <w:t>2</w:t>
      </w:r>
      <w:r w:rsidR="00387A25" w:rsidRPr="00BA2434">
        <w:rPr>
          <w:i/>
          <w:iCs/>
          <w:kern w:val="0"/>
          <w:sz w:val="18"/>
          <w:szCs w:val="18"/>
        </w:rPr>
        <w:t xml:space="preserve"> Lanzhou University, Lanzhou, Gansu 730000</w:t>
      </w:r>
    </w:p>
    <w:p w14:paraId="6DC8B385" w14:textId="77777777" w:rsidR="00387A25" w:rsidRPr="00BA2434" w:rsidRDefault="00387A25" w:rsidP="00387A25">
      <w:pPr>
        <w:spacing w:line="220" w:lineRule="exact"/>
        <w:jc w:val="center"/>
        <w:rPr>
          <w:kern w:val="0"/>
          <w:sz w:val="18"/>
          <w:szCs w:val="18"/>
        </w:rPr>
      </w:pPr>
    </w:p>
    <w:p w14:paraId="479BF4D8" w14:textId="77777777" w:rsidR="00387A25" w:rsidRPr="008D400E" w:rsidRDefault="00387A25" w:rsidP="00387A25">
      <w:pPr>
        <w:pStyle w:val="BodyTextIndent3"/>
        <w:spacing w:line="220" w:lineRule="exact"/>
        <w:ind w:leftChars="0" w:left="0" w:rightChars="200" w:right="420"/>
        <w:rPr>
          <w:sz w:val="18"/>
          <w:szCs w:val="18"/>
        </w:rPr>
      </w:pPr>
      <w:r w:rsidRPr="008D400E">
        <w:rPr>
          <w:sz w:val="18"/>
          <w:szCs w:val="18"/>
        </w:rPr>
        <w:t>C</w:t>
      </w:r>
      <w:r w:rsidRPr="008D400E">
        <w:rPr>
          <w:rFonts w:hint="eastAsia"/>
          <w:sz w:val="18"/>
          <w:szCs w:val="18"/>
        </w:rPr>
        <w:t>orresponding author</w:t>
      </w:r>
      <w:r w:rsidRPr="008D400E">
        <w:rPr>
          <w:rFonts w:eastAsia="YouYuan"/>
          <w:bCs/>
          <w:sz w:val="18"/>
          <w:szCs w:val="18"/>
        </w:rPr>
        <w:t xml:space="preserve">’s E-mail: </w:t>
      </w:r>
      <w:hyperlink r:id="rId9" w:history="1">
        <w:r w:rsidRPr="008D400E">
          <w:rPr>
            <w:sz w:val="18"/>
            <w:szCs w:val="18"/>
          </w:rPr>
          <w:t>lsshu2003@yahoo.com.cn</w:t>
        </w:r>
      </w:hyperlink>
    </w:p>
    <w:p w14:paraId="450CE24D" w14:textId="77777777" w:rsidR="00387A25" w:rsidRPr="008D400E" w:rsidRDefault="00387A25" w:rsidP="00387A25">
      <w:pPr>
        <w:spacing w:line="220" w:lineRule="exact"/>
        <w:jc w:val="center"/>
        <w:rPr>
          <w:kern w:val="0"/>
          <w:sz w:val="18"/>
          <w:szCs w:val="18"/>
        </w:rPr>
      </w:pPr>
    </w:p>
    <w:p w14:paraId="1A528A07" w14:textId="264381CE" w:rsidR="00387A25" w:rsidRPr="008D400E" w:rsidRDefault="00D70C89" w:rsidP="00387A25">
      <w:pPr>
        <w:spacing w:line="220" w:lineRule="exact"/>
        <w:rPr>
          <w:rFonts w:eastAsia="YouYuan"/>
          <w:b/>
          <w:bCs/>
          <w:sz w:val="18"/>
          <w:szCs w:val="18"/>
        </w:rPr>
      </w:pPr>
      <w:r>
        <w:rPr>
          <w:b/>
          <w:bCs/>
          <w:noProof/>
          <w:kern w:val="0"/>
          <w:sz w:val="18"/>
          <w:szCs w:val="18"/>
        </w:rPr>
        <mc:AlternateContent>
          <mc:Choice Requires="wps">
            <w:drawing>
              <wp:anchor distT="0" distB="0" distL="114300" distR="114300" simplePos="0" relativeHeight="251662336" behindDoc="0" locked="0" layoutInCell="1" allowOverlap="1" wp14:anchorId="2A222D4A" wp14:editId="0D523838">
                <wp:simplePos x="0" y="0"/>
                <wp:positionH relativeFrom="column">
                  <wp:posOffset>3090545</wp:posOffset>
                </wp:positionH>
                <wp:positionV relativeFrom="paragraph">
                  <wp:posOffset>1007745</wp:posOffset>
                </wp:positionV>
                <wp:extent cx="2743200" cy="327660"/>
                <wp:effectExtent l="13970" t="12700" r="5080" b="12065"/>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27660"/>
                        </a:xfrm>
                        <a:prstGeom prst="rect">
                          <a:avLst/>
                        </a:prstGeom>
                        <a:solidFill>
                          <a:srgbClr val="FFFFFF"/>
                        </a:solidFill>
                        <a:ln w="9525">
                          <a:solidFill>
                            <a:srgbClr val="000000"/>
                          </a:solidFill>
                          <a:miter lim="800000"/>
                          <a:headEnd/>
                          <a:tailEnd/>
                        </a:ln>
                      </wps:spPr>
                      <wps:txbx>
                        <w:txbxContent>
                          <w:p w14:paraId="6B19989F" w14:textId="77777777" w:rsidR="00387A25" w:rsidRPr="00CC4568" w:rsidRDefault="00387A25" w:rsidP="00387A25">
                            <w:pPr>
                              <w:rPr>
                                <w:sz w:val="20"/>
                                <w:szCs w:val="21"/>
                                <w:lang w:val="en-GB"/>
                              </w:rPr>
                            </w:pPr>
                            <w:r w:rsidRPr="00C07BA1">
                              <w:rPr>
                                <w:b/>
                                <w:sz w:val="20"/>
                                <w:szCs w:val="21"/>
                                <w:lang w:val="en-GB"/>
                              </w:rPr>
                              <w:t>Abstract</w:t>
                            </w:r>
                            <w:r w:rsidRPr="00CC4568">
                              <w:rPr>
                                <w:sz w:val="20"/>
                                <w:szCs w:val="21"/>
                                <w:lang w:val="en-GB"/>
                              </w:rPr>
                              <w:t> </w:t>
                            </w:r>
                            <w:r>
                              <w:rPr>
                                <w:rFonts w:hint="eastAsia"/>
                                <w:sz w:val="20"/>
                                <w:szCs w:val="21"/>
                                <w:lang w:val="en-GB"/>
                              </w:rPr>
                              <w:t>9</w:t>
                            </w:r>
                            <w:r w:rsidRPr="00CC4568">
                              <w:rPr>
                                <w:sz w:val="20"/>
                                <w:szCs w:val="21"/>
                                <w:lang w:val="en-GB"/>
                              </w:rPr>
                              <w:t xml:space="preserve"> pounds, line spacing 1</w:t>
                            </w:r>
                            <w:r>
                              <w:rPr>
                                <w:rFonts w:hint="eastAsia"/>
                                <w:sz w:val="20"/>
                                <w:szCs w:val="21"/>
                                <w:lang w:val="en-GB"/>
                              </w:rPr>
                              <w:t>1</w:t>
                            </w:r>
                            <w:r w:rsidRPr="00CC4568">
                              <w:rPr>
                                <w:sz w:val="20"/>
                                <w:szCs w:val="21"/>
                                <w:lang w:val="en-GB"/>
                              </w:rPr>
                              <w:t xml:space="preserve"> pounds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222D4A" id="Text Box 5" o:spid="_x0000_s1031" type="#_x0000_t202" style="position:absolute;left:0;text-align:left;margin-left:243.35pt;margin-top:79.35pt;width:3in;height:2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">
                <v:textbox>
                  <w:txbxContent>
                    <w:p w14:paraId="6B19989F" w14:textId="77777777" w:rsidR="00387A25" w:rsidRPr="00CC4568" w:rsidRDefault="00387A25" w:rsidP="00387A25">
                      <w:pPr>
                        <w:rPr>
                          <w:sz w:val="20"/>
                          <w:szCs w:val="21"/>
                          <w:lang w:val="en-GB"/>
                        </w:rPr>
                      </w:pPr>
                      <w:r w:rsidRPr="00C07BA1">
                        <w:rPr>
                          <w:b/>
                          <w:sz w:val="20"/>
                          <w:szCs w:val="21"/>
                          <w:lang w:val="en-GB"/>
                        </w:rPr>
                        <w:t>Abstract</w:t>
                      </w:r>
                      <w:r w:rsidRPr="00CC4568">
                        <w:rPr>
                          <w:sz w:val="20"/>
                          <w:szCs w:val="21"/>
                          <w:lang w:val="en-GB"/>
                        </w:rPr>
                        <w:t> </w:t>
                      </w:r>
                      <w:r>
                        <w:rPr>
                          <w:rFonts w:hint="eastAsia"/>
                          <w:sz w:val="20"/>
                          <w:szCs w:val="21"/>
                          <w:lang w:val="en-GB"/>
                        </w:rPr>
                        <w:t>9</w:t>
                      </w:r>
                      <w:r w:rsidRPr="00CC4568">
                        <w:rPr>
                          <w:sz w:val="20"/>
                          <w:szCs w:val="21"/>
                          <w:lang w:val="en-GB"/>
                        </w:rPr>
                        <w:t xml:space="preserve"> pounds, line spacing 1</w:t>
                      </w:r>
                      <w:r>
                        <w:rPr>
                          <w:rFonts w:hint="eastAsia"/>
                          <w:sz w:val="20"/>
                          <w:szCs w:val="21"/>
                          <w:lang w:val="en-GB"/>
                        </w:rPr>
                        <w:t>1</w:t>
                      </w:r>
                      <w:r w:rsidRPr="00CC4568">
                        <w:rPr>
                          <w:sz w:val="20"/>
                          <w:szCs w:val="21"/>
                          <w:lang w:val="en-GB"/>
                        </w:rPr>
                        <w:t xml:space="preserve"> pounds</w:t>
                      </w:r>
                    </w:p>
                  </w:txbxContent>
                </v:textbox>
              </v:shape>
            </w:pict>
          </mc:Fallback>
        </mc:AlternateContent>
      </w:r>
      <w:r w:rsidR="00387A25" w:rsidRPr="008D400E">
        <w:rPr>
          <w:b/>
          <w:bCs/>
          <w:kern w:val="0"/>
          <w:sz w:val="18"/>
          <w:szCs w:val="18"/>
        </w:rPr>
        <w:t xml:space="preserve">Abstract: </w:t>
      </w:r>
      <w:r w:rsidR="00387A25" w:rsidRPr="008D400E">
        <w:rPr>
          <w:bCs/>
          <w:kern w:val="0"/>
          <w:sz w:val="18"/>
          <w:szCs w:val="18"/>
        </w:rPr>
        <w:t xml:space="preserve">Many important metal resources, such as Ni (Cu, Co), PGE, exist in magmatic sulfide deposits, are a hot spot in geological research. </w:t>
      </w:r>
      <w:r w:rsidR="00387A25" w:rsidRPr="008D400E">
        <w:rPr>
          <w:bCs/>
          <w:sz w:val="18"/>
          <w:szCs w:val="18"/>
          <w:lang w:val="en-GB"/>
        </w:rPr>
        <w:t xml:space="preserve">We divide the magmatic sulphide deposits in China into four types according to their tectonic setting, intruding way, ore deposit mode, main </w:t>
      </w:r>
      <w:proofErr w:type="spellStart"/>
      <w:r w:rsidR="00387A25" w:rsidRPr="008D400E">
        <w:rPr>
          <w:bCs/>
          <w:sz w:val="18"/>
          <w:szCs w:val="18"/>
          <w:lang w:val="en-GB"/>
        </w:rPr>
        <w:t>metallogenic</w:t>
      </w:r>
      <w:proofErr w:type="spellEnd"/>
      <w:r w:rsidR="00387A25" w:rsidRPr="008D400E">
        <w:rPr>
          <w:bCs/>
          <w:sz w:val="18"/>
          <w:szCs w:val="18"/>
          <w:lang w:val="en-GB"/>
        </w:rPr>
        <w:t xml:space="preserve"> elements.</w:t>
      </w:r>
      <w:r w:rsidR="00387A25" w:rsidRPr="008D400E">
        <w:rPr>
          <w:rFonts w:eastAsia="YouYuan"/>
          <w:bCs/>
          <w:sz w:val="18"/>
          <w:szCs w:val="18"/>
        </w:rPr>
        <w:t xml:space="preserve"> The four types are as follows: (1) Small-intrusion deposits in paleo</w:t>
      </w:r>
      <w:r w:rsidR="00387A25" w:rsidRPr="008D400E">
        <w:rPr>
          <w:rFonts w:eastAsia="YouYuan"/>
          <w:bCs/>
          <w:sz w:val="18"/>
          <w:szCs w:val="18"/>
          <w:lang w:val="en-GB"/>
        </w:rPr>
        <w:t>-continent;</w:t>
      </w:r>
      <w:r w:rsidR="00387A25" w:rsidRPr="008D400E">
        <w:rPr>
          <w:rFonts w:eastAsia="YouYuan"/>
          <w:bCs/>
          <w:sz w:val="18"/>
          <w:szCs w:val="18"/>
        </w:rPr>
        <w:t xml:space="preserve"> (2) Small-intrusion deposits in continental flood basalt; (3) Small-intrusion deposits in orogenic belt; and (4) The deposits associated with ophiolites. On the basis of the classification, we put forward that the main magmatic </w:t>
      </w:r>
      <w:proofErr w:type="spellStart"/>
      <w:r w:rsidR="00387A25" w:rsidRPr="008D400E">
        <w:rPr>
          <w:rFonts w:eastAsia="YouYuan"/>
          <w:bCs/>
          <w:sz w:val="18"/>
          <w:szCs w:val="18"/>
        </w:rPr>
        <w:t>metallogenic</w:t>
      </w:r>
      <w:proofErr w:type="spellEnd"/>
      <w:r w:rsidR="00387A25" w:rsidRPr="008D400E">
        <w:rPr>
          <w:rFonts w:eastAsia="YouYuan"/>
          <w:bCs/>
          <w:sz w:val="18"/>
          <w:szCs w:val="18"/>
        </w:rPr>
        <w:t xml:space="preserve"> type in China is small-intrusion </w:t>
      </w:r>
      <w:proofErr w:type="spellStart"/>
      <w:r w:rsidR="00387A25" w:rsidRPr="008D400E">
        <w:rPr>
          <w:rFonts w:eastAsia="YouYuan"/>
          <w:bCs/>
          <w:sz w:val="18"/>
          <w:szCs w:val="18"/>
        </w:rPr>
        <w:t>metallogeny</w:t>
      </w:r>
      <w:proofErr w:type="spellEnd"/>
      <w:r w:rsidR="00387A25" w:rsidRPr="008D400E">
        <w:rPr>
          <w:rFonts w:eastAsia="YouYuan"/>
          <w:bCs/>
          <w:sz w:val="18"/>
          <w:szCs w:val="18"/>
        </w:rPr>
        <w:t xml:space="preserve">, and describe its characteristics from small intrusions related concept, three geologic settings, three volcanic-intrusive assemblages and </w:t>
      </w:r>
      <w:proofErr w:type="spellStart"/>
      <w:r w:rsidR="00387A25" w:rsidRPr="008D400E">
        <w:rPr>
          <w:rFonts w:eastAsia="YouYuan"/>
          <w:bCs/>
          <w:sz w:val="18"/>
          <w:szCs w:val="18"/>
        </w:rPr>
        <w:t>metallogenic</w:t>
      </w:r>
      <w:proofErr w:type="spellEnd"/>
      <w:r w:rsidR="00387A25" w:rsidRPr="008D400E">
        <w:rPr>
          <w:rFonts w:eastAsia="YouYuan"/>
          <w:bCs/>
          <w:sz w:val="18"/>
          <w:szCs w:val="18"/>
        </w:rPr>
        <w:t xml:space="preserve"> key factors. According to the experiences of prospecting at home and abroad, we point out that there is big potential in prospecting small-intrusion deposits, which need further study. At last, we indicate that small-intrusion </w:t>
      </w:r>
      <w:proofErr w:type="spellStart"/>
      <w:r w:rsidR="00387A25" w:rsidRPr="008D400E">
        <w:rPr>
          <w:rFonts w:eastAsia="YouYuan"/>
          <w:bCs/>
          <w:sz w:val="18"/>
          <w:szCs w:val="18"/>
        </w:rPr>
        <w:t>metallogeny</w:t>
      </w:r>
      <w:proofErr w:type="spellEnd"/>
      <w:r w:rsidR="00387A25" w:rsidRPr="008D400E">
        <w:rPr>
          <w:rFonts w:eastAsia="YouYuan"/>
          <w:bCs/>
          <w:sz w:val="18"/>
          <w:szCs w:val="18"/>
        </w:rPr>
        <w:t xml:space="preserve"> not only widely distributes in mafic-ultramafic intrusions, but also has an important economic value and scientific significance in intermediate-acid intrusions.</w:t>
      </w:r>
    </w:p>
    <w:p w14:paraId="6B85F127" w14:textId="77777777" w:rsidR="00387A25" w:rsidRPr="008D400E" w:rsidRDefault="00387A25" w:rsidP="00387A25">
      <w:pPr>
        <w:spacing w:line="220" w:lineRule="exact"/>
        <w:rPr>
          <w:rFonts w:eastAsia="YouYuan"/>
          <w:b/>
          <w:bCs/>
          <w:sz w:val="18"/>
          <w:szCs w:val="18"/>
        </w:rPr>
      </w:pPr>
    </w:p>
    <w:p w14:paraId="0C81515E" w14:textId="77777777" w:rsidR="00387A25" w:rsidRPr="008D400E" w:rsidRDefault="00387A25" w:rsidP="00387A25">
      <w:pPr>
        <w:spacing w:line="220" w:lineRule="exact"/>
        <w:rPr>
          <w:rFonts w:eastAsia="YouYuan"/>
          <w:bCs/>
          <w:sz w:val="18"/>
          <w:szCs w:val="18"/>
        </w:rPr>
      </w:pPr>
      <w:r w:rsidRPr="008D400E">
        <w:rPr>
          <w:rFonts w:eastAsia="YouYuan"/>
          <w:b/>
          <w:bCs/>
          <w:sz w:val="18"/>
          <w:szCs w:val="18"/>
        </w:rPr>
        <w:t xml:space="preserve">Key words: </w:t>
      </w:r>
      <w:r w:rsidRPr="008D400E">
        <w:rPr>
          <w:rFonts w:eastAsia="YouYuan"/>
          <w:bCs/>
          <w:sz w:val="18"/>
          <w:szCs w:val="18"/>
        </w:rPr>
        <w:t xml:space="preserve">magmatic sulfide deposits, classification, small intrusions, </w:t>
      </w:r>
      <w:proofErr w:type="spellStart"/>
      <w:r w:rsidRPr="008D400E">
        <w:rPr>
          <w:rFonts w:eastAsia="YouYuan"/>
          <w:bCs/>
          <w:sz w:val="18"/>
          <w:szCs w:val="18"/>
        </w:rPr>
        <w:t>metallogenesis</w:t>
      </w:r>
      <w:proofErr w:type="spellEnd"/>
    </w:p>
    <w:p w14:paraId="581B41B6" w14:textId="77777777" w:rsidR="00387A25" w:rsidRPr="008D400E" w:rsidRDefault="00387A25" w:rsidP="00387A25">
      <w:pPr>
        <w:spacing w:line="220" w:lineRule="exact"/>
        <w:rPr>
          <w:rFonts w:eastAsia="YouYuan"/>
          <w:b/>
          <w:bCs/>
          <w:sz w:val="18"/>
          <w:szCs w:val="18"/>
        </w:rPr>
      </w:pPr>
    </w:p>
    <w:p w14:paraId="28B4D6A9" w14:textId="77777777" w:rsidR="00387A25" w:rsidRPr="008D400E" w:rsidRDefault="00387A25" w:rsidP="00387A25">
      <w:pPr>
        <w:autoSpaceDE w:val="0"/>
        <w:autoSpaceDN w:val="0"/>
        <w:adjustRightInd w:val="0"/>
        <w:spacing w:line="220" w:lineRule="exact"/>
        <w:rPr>
          <w:sz w:val="18"/>
          <w:szCs w:val="18"/>
        </w:rPr>
      </w:pPr>
      <w:r w:rsidRPr="008D400E">
        <w:rPr>
          <w:b/>
          <w:bCs/>
          <w:sz w:val="18"/>
          <w:szCs w:val="18"/>
        </w:rPr>
        <w:t xml:space="preserve">Acknowledgments: </w:t>
      </w:r>
      <w:r w:rsidRPr="008D400E">
        <w:rPr>
          <w:sz w:val="18"/>
          <w:szCs w:val="18"/>
        </w:rPr>
        <w:t xml:space="preserve">This work is granted by the China State Mineral Resources Investigation Program (Grant No. 00110200058) and the Key Project of the National Natural Science </w:t>
      </w:r>
      <w:proofErr w:type="spellStart"/>
      <w:r w:rsidRPr="008D400E">
        <w:rPr>
          <w:sz w:val="18"/>
          <w:szCs w:val="18"/>
        </w:rPr>
        <w:t>Foudation</w:t>
      </w:r>
      <w:proofErr w:type="spellEnd"/>
      <w:r w:rsidRPr="008D400E">
        <w:rPr>
          <w:sz w:val="18"/>
          <w:szCs w:val="18"/>
        </w:rPr>
        <w:t xml:space="preserve"> of China (Grant No. 40534020).</w:t>
      </w:r>
    </w:p>
    <w:p w14:paraId="3C9BC851" w14:textId="77777777" w:rsidR="00387A25" w:rsidRPr="00BA2434" w:rsidRDefault="00387A25" w:rsidP="00387A25">
      <w:pPr>
        <w:autoSpaceDE w:val="0"/>
        <w:autoSpaceDN w:val="0"/>
        <w:adjustRightInd w:val="0"/>
        <w:spacing w:line="220" w:lineRule="exact"/>
        <w:jc w:val="left"/>
        <w:rPr>
          <w:sz w:val="20"/>
          <w:szCs w:val="20"/>
        </w:rPr>
      </w:pPr>
    </w:p>
    <w:p w14:paraId="3F60AABC" w14:textId="23FB2662" w:rsidR="00387A25" w:rsidRPr="002B0598" w:rsidRDefault="00D70C89" w:rsidP="00387A25">
      <w:pPr>
        <w:spacing w:line="220" w:lineRule="exact"/>
        <w:ind w:left="198" w:hanging="198"/>
        <w:jc w:val="left"/>
        <w:rPr>
          <w:b/>
          <w:sz w:val="20"/>
          <w:szCs w:val="21"/>
        </w:rPr>
      </w:pPr>
      <w:r>
        <w:rPr>
          <w:noProof/>
          <w:sz w:val="20"/>
          <w:szCs w:val="20"/>
        </w:rPr>
        <mc:AlternateContent>
          <mc:Choice Requires="wps">
            <w:drawing>
              <wp:anchor distT="0" distB="0" distL="114300" distR="114300" simplePos="0" relativeHeight="251669504" behindDoc="0" locked="0" layoutInCell="1" allowOverlap="1" wp14:anchorId="7C3047F5" wp14:editId="4001E6AC">
                <wp:simplePos x="0" y="0"/>
                <wp:positionH relativeFrom="column">
                  <wp:posOffset>2474595</wp:posOffset>
                </wp:positionH>
                <wp:positionV relativeFrom="paragraph">
                  <wp:posOffset>25400</wp:posOffset>
                </wp:positionV>
                <wp:extent cx="3400425" cy="297180"/>
                <wp:effectExtent l="7620" t="5080" r="11430" b="12065"/>
                <wp:wrapNone/>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297180"/>
                        </a:xfrm>
                        <a:prstGeom prst="rect">
                          <a:avLst/>
                        </a:prstGeom>
                        <a:solidFill>
                          <a:srgbClr val="FFFFFF"/>
                        </a:solidFill>
                        <a:ln w="9525">
                          <a:solidFill>
                            <a:srgbClr val="000000"/>
                          </a:solidFill>
                          <a:miter lim="800000"/>
                          <a:headEnd/>
                          <a:tailEnd/>
                        </a:ln>
                      </wps:spPr>
                      <wps:txbx>
                        <w:txbxContent>
                          <w:p w14:paraId="4F5AE0C3" w14:textId="77777777" w:rsidR="00387A25" w:rsidRPr="00A731BB" w:rsidRDefault="00387A25" w:rsidP="00387A25">
                            <w:r w:rsidRPr="002B0598">
                              <w:rPr>
                                <w:b/>
                                <w:sz w:val="20"/>
                                <w:szCs w:val="21"/>
                              </w:rPr>
                              <w:t>References</w:t>
                            </w:r>
                            <w:r>
                              <w:rPr>
                                <w:rFonts w:hint="eastAsia"/>
                                <w:b/>
                                <w:sz w:val="20"/>
                                <w:szCs w:val="21"/>
                              </w:rPr>
                              <w:t xml:space="preserve"> title</w:t>
                            </w:r>
                            <w:r w:rsidRPr="00664EBF">
                              <w:rPr>
                                <w:rFonts w:hint="eastAsia"/>
                                <w:b/>
                                <w:sz w:val="20"/>
                                <w:szCs w:val="21"/>
                                <w:lang w:val="en-GB"/>
                              </w:rPr>
                              <w:t>,</w:t>
                            </w:r>
                            <w:r w:rsidRPr="00664EBF">
                              <w:rPr>
                                <w:b/>
                                <w:sz w:val="20"/>
                                <w:szCs w:val="21"/>
                                <w:lang w:val="en-GB"/>
                              </w:rPr>
                              <w:t> </w:t>
                            </w:r>
                            <w:r w:rsidRPr="00664EBF">
                              <w:rPr>
                                <w:sz w:val="20"/>
                                <w:szCs w:val="21"/>
                                <w:lang w:val="en-GB"/>
                              </w:rPr>
                              <w:t>1</w:t>
                            </w:r>
                            <w:r>
                              <w:rPr>
                                <w:rFonts w:hint="eastAsia"/>
                                <w:sz w:val="20"/>
                                <w:szCs w:val="21"/>
                                <w:lang w:val="en-GB"/>
                              </w:rPr>
                              <w:t>0</w:t>
                            </w:r>
                            <w:r w:rsidRPr="00664EBF">
                              <w:rPr>
                                <w:sz w:val="20"/>
                                <w:szCs w:val="21"/>
                                <w:lang w:val="en-GB"/>
                              </w:rPr>
                              <w:t xml:space="preserve"> pounds</w:t>
                            </w:r>
                            <w:r>
                              <w:rPr>
                                <w:rFonts w:hint="eastAsia"/>
                                <w:sz w:val="20"/>
                                <w:szCs w:val="21"/>
                                <w:lang w:val="en-GB"/>
                              </w:rPr>
                              <w:t>,</w:t>
                            </w:r>
                            <w:r w:rsidRPr="00664EBF">
                              <w:rPr>
                                <w:sz w:val="20"/>
                                <w:szCs w:val="21"/>
                                <w:lang w:val="en-GB"/>
                              </w:rPr>
                              <w:t> bold, line spacing 1</w:t>
                            </w:r>
                            <w:r>
                              <w:rPr>
                                <w:rFonts w:hint="eastAsia"/>
                                <w:sz w:val="20"/>
                                <w:szCs w:val="21"/>
                                <w:lang w:val="en-GB"/>
                              </w:rPr>
                              <w:t>1</w:t>
                            </w:r>
                            <w:r w:rsidRPr="00664EBF">
                              <w:rPr>
                                <w:sz w:val="20"/>
                                <w:szCs w:val="21"/>
                                <w:lang w:val="en-GB"/>
                              </w:rPr>
                              <w:t xml:space="preserve"> pounds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3047F5" id="Text Box 12" o:spid="_x0000_s1032" type="#_x0000_t202" style="position:absolute;left:0;text-align:left;margin-left:194.85pt;margin-top:2pt;width:267.75pt;height:2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">
                <v:textbox>
                  <w:txbxContent>
                    <w:p w14:paraId="4F5AE0C3" w14:textId="77777777" w:rsidR="00387A25" w:rsidRPr="00A731BB" w:rsidRDefault="00387A25" w:rsidP="00387A25">
                      <w:r w:rsidRPr="002B0598">
                        <w:rPr>
                          <w:b/>
                          <w:sz w:val="20"/>
                          <w:szCs w:val="21"/>
                        </w:rPr>
                        <w:t>References</w:t>
                      </w:r>
                      <w:r>
                        <w:rPr>
                          <w:rFonts w:hint="eastAsia"/>
                          <w:b/>
                          <w:sz w:val="20"/>
                          <w:szCs w:val="21"/>
                        </w:rPr>
                        <w:t xml:space="preserve"> title</w:t>
                      </w:r>
                      <w:r w:rsidRPr="00664EBF">
                        <w:rPr>
                          <w:rFonts w:hint="eastAsia"/>
                          <w:b/>
                          <w:sz w:val="20"/>
                          <w:szCs w:val="21"/>
                          <w:lang w:val="en-GB"/>
                        </w:rPr>
                        <w:t>,</w:t>
                      </w:r>
                      <w:r w:rsidRPr="00664EBF">
                        <w:rPr>
                          <w:b/>
                          <w:sz w:val="20"/>
                          <w:szCs w:val="21"/>
                          <w:lang w:val="en-GB"/>
                        </w:rPr>
                        <w:t> </w:t>
                      </w:r>
                      <w:r w:rsidRPr="00664EBF">
                        <w:rPr>
                          <w:sz w:val="20"/>
                          <w:szCs w:val="21"/>
                          <w:lang w:val="en-GB"/>
                        </w:rPr>
                        <w:t>1</w:t>
                      </w:r>
                      <w:r>
                        <w:rPr>
                          <w:rFonts w:hint="eastAsia"/>
                          <w:sz w:val="20"/>
                          <w:szCs w:val="21"/>
                          <w:lang w:val="en-GB"/>
                        </w:rPr>
                        <w:t>0</w:t>
                      </w:r>
                      <w:r w:rsidRPr="00664EBF">
                        <w:rPr>
                          <w:sz w:val="20"/>
                          <w:szCs w:val="21"/>
                          <w:lang w:val="en-GB"/>
                        </w:rPr>
                        <w:t xml:space="preserve"> pounds</w:t>
                      </w:r>
                      <w:r>
                        <w:rPr>
                          <w:rFonts w:hint="eastAsia"/>
                          <w:sz w:val="20"/>
                          <w:szCs w:val="21"/>
                          <w:lang w:val="en-GB"/>
                        </w:rPr>
                        <w:t>,</w:t>
                      </w:r>
                      <w:r w:rsidRPr="00664EBF">
                        <w:rPr>
                          <w:sz w:val="20"/>
                          <w:szCs w:val="21"/>
                          <w:lang w:val="en-GB"/>
                        </w:rPr>
                        <w:t> bold, line spacing 1</w:t>
                      </w:r>
                      <w:r>
                        <w:rPr>
                          <w:rFonts w:hint="eastAsia"/>
                          <w:sz w:val="20"/>
                          <w:szCs w:val="21"/>
                          <w:lang w:val="en-GB"/>
                        </w:rPr>
                        <w:t>1</w:t>
                      </w:r>
                      <w:r w:rsidRPr="00664EBF">
                        <w:rPr>
                          <w:sz w:val="20"/>
                          <w:szCs w:val="21"/>
                          <w:lang w:val="en-GB"/>
                        </w:rPr>
                        <w:t xml:space="preserve"> pounds</w:t>
                      </w:r>
                    </w:p>
                  </w:txbxContent>
                </v:textbox>
              </v:shape>
            </w:pict>
          </mc:Fallback>
        </mc:AlternateContent>
      </w:r>
      <w:r w:rsidR="00387A25" w:rsidRPr="002B0598">
        <w:rPr>
          <w:b/>
          <w:sz w:val="20"/>
          <w:szCs w:val="21"/>
        </w:rPr>
        <w:t xml:space="preserve">References </w:t>
      </w:r>
    </w:p>
    <w:p w14:paraId="7A82C9EE" w14:textId="77777777" w:rsidR="00387A25" w:rsidRPr="002B0598" w:rsidRDefault="00387A25" w:rsidP="00387A25">
      <w:pPr>
        <w:spacing w:line="180" w:lineRule="exact"/>
        <w:ind w:left="198" w:hanging="198"/>
        <w:rPr>
          <w:bCs/>
          <w:kern w:val="0"/>
          <w:sz w:val="18"/>
          <w:szCs w:val="21"/>
        </w:rPr>
      </w:pPr>
      <w:proofErr w:type="spellStart"/>
      <w:r w:rsidRPr="002B0598">
        <w:rPr>
          <w:bCs/>
          <w:kern w:val="0"/>
          <w:sz w:val="18"/>
          <w:szCs w:val="21"/>
        </w:rPr>
        <w:t>Amelin</w:t>
      </w:r>
      <w:proofErr w:type="spellEnd"/>
      <w:r w:rsidRPr="002B0598">
        <w:rPr>
          <w:bCs/>
          <w:kern w:val="0"/>
          <w:sz w:val="18"/>
          <w:szCs w:val="21"/>
        </w:rPr>
        <w:t xml:space="preserve">, Y., Li, C., and </w:t>
      </w:r>
      <w:proofErr w:type="spellStart"/>
      <w:r w:rsidRPr="002B0598">
        <w:rPr>
          <w:bCs/>
          <w:kern w:val="0"/>
          <w:sz w:val="18"/>
          <w:szCs w:val="21"/>
        </w:rPr>
        <w:t>Naldrett</w:t>
      </w:r>
      <w:proofErr w:type="spellEnd"/>
      <w:r w:rsidRPr="002B0598">
        <w:rPr>
          <w:bCs/>
          <w:kern w:val="0"/>
          <w:sz w:val="18"/>
          <w:szCs w:val="21"/>
        </w:rPr>
        <w:t xml:space="preserve">, A.J., 1999.Geochronlolgy of the </w:t>
      </w:r>
      <w:proofErr w:type="spellStart"/>
      <w:r w:rsidRPr="002B0598">
        <w:rPr>
          <w:bCs/>
          <w:kern w:val="0"/>
          <w:sz w:val="18"/>
          <w:szCs w:val="21"/>
        </w:rPr>
        <w:t>Voisey’s</w:t>
      </w:r>
      <w:proofErr w:type="spellEnd"/>
      <w:r w:rsidRPr="002B0598">
        <w:rPr>
          <w:bCs/>
          <w:kern w:val="0"/>
          <w:sz w:val="18"/>
          <w:szCs w:val="21"/>
        </w:rPr>
        <w:t xml:space="preserve"> Bay intrusion, </w:t>
      </w:r>
      <w:smartTag w:uri="urn:schemas-microsoft-com:office:smarttags" w:element="place">
        <w:smartTag w:uri="urn:schemas-microsoft-com:office:smarttags" w:element="City">
          <w:r w:rsidRPr="002B0598">
            <w:rPr>
              <w:bCs/>
              <w:kern w:val="0"/>
              <w:sz w:val="18"/>
              <w:szCs w:val="21"/>
            </w:rPr>
            <w:t>Labrador</w:t>
          </w:r>
        </w:smartTag>
        <w:r w:rsidRPr="002B0598">
          <w:rPr>
            <w:bCs/>
            <w:kern w:val="0"/>
            <w:sz w:val="18"/>
            <w:szCs w:val="21"/>
          </w:rPr>
          <w:t xml:space="preserve">, </w:t>
        </w:r>
        <w:smartTag w:uri="urn:schemas-microsoft-com:office:smarttags" w:element="country-region">
          <w:r w:rsidRPr="002B0598">
            <w:rPr>
              <w:bCs/>
              <w:kern w:val="0"/>
              <w:sz w:val="18"/>
              <w:szCs w:val="21"/>
            </w:rPr>
            <w:t>Canada</w:t>
          </w:r>
        </w:smartTag>
      </w:smartTag>
      <w:r w:rsidRPr="002B0598">
        <w:rPr>
          <w:bCs/>
          <w:kern w:val="0"/>
          <w:sz w:val="18"/>
          <w:szCs w:val="21"/>
        </w:rPr>
        <w:t>, by precise U-</w:t>
      </w:r>
      <w:proofErr w:type="spellStart"/>
      <w:r w:rsidRPr="002B0598">
        <w:rPr>
          <w:bCs/>
          <w:kern w:val="0"/>
          <w:sz w:val="18"/>
          <w:szCs w:val="21"/>
        </w:rPr>
        <w:t>Pb</w:t>
      </w:r>
      <w:proofErr w:type="spellEnd"/>
      <w:r w:rsidRPr="002B0598">
        <w:rPr>
          <w:bCs/>
          <w:kern w:val="0"/>
          <w:sz w:val="18"/>
          <w:szCs w:val="21"/>
        </w:rPr>
        <w:t xml:space="preserve"> dating of </w:t>
      </w:r>
      <w:proofErr w:type="spellStart"/>
      <w:r w:rsidRPr="002B0598">
        <w:rPr>
          <w:bCs/>
          <w:kern w:val="0"/>
          <w:sz w:val="18"/>
          <w:szCs w:val="21"/>
        </w:rPr>
        <w:t>coesisting</w:t>
      </w:r>
      <w:proofErr w:type="spellEnd"/>
      <w:r w:rsidRPr="002B0598">
        <w:rPr>
          <w:bCs/>
          <w:kern w:val="0"/>
          <w:sz w:val="18"/>
          <w:szCs w:val="21"/>
        </w:rPr>
        <w:t xml:space="preserve"> </w:t>
      </w:r>
      <w:proofErr w:type="spellStart"/>
      <w:r w:rsidRPr="002B0598">
        <w:rPr>
          <w:bCs/>
          <w:kern w:val="0"/>
          <w:sz w:val="18"/>
          <w:szCs w:val="21"/>
        </w:rPr>
        <w:t>baddeleyite</w:t>
      </w:r>
      <w:proofErr w:type="spellEnd"/>
      <w:r w:rsidRPr="002B0598">
        <w:rPr>
          <w:bCs/>
          <w:kern w:val="0"/>
          <w:sz w:val="18"/>
          <w:szCs w:val="21"/>
        </w:rPr>
        <w:t xml:space="preserve">, zircon and apatite. </w:t>
      </w:r>
      <w:proofErr w:type="spellStart"/>
      <w:r w:rsidRPr="002B0598">
        <w:rPr>
          <w:bCs/>
          <w:i/>
          <w:iCs/>
          <w:kern w:val="0"/>
          <w:sz w:val="18"/>
          <w:szCs w:val="21"/>
        </w:rPr>
        <w:t>Lithos</w:t>
      </w:r>
      <w:proofErr w:type="spellEnd"/>
      <w:r w:rsidRPr="002B0598">
        <w:rPr>
          <w:bCs/>
          <w:kern w:val="0"/>
          <w:sz w:val="18"/>
          <w:szCs w:val="21"/>
        </w:rPr>
        <w:t>, 47: 33</w:t>
      </w:r>
      <w:r w:rsidRPr="002B0598">
        <w:rPr>
          <w:sz w:val="18"/>
        </w:rPr>
        <w:t>–</w:t>
      </w:r>
      <w:r w:rsidRPr="002B0598">
        <w:rPr>
          <w:bCs/>
          <w:kern w:val="0"/>
          <w:sz w:val="18"/>
          <w:szCs w:val="21"/>
        </w:rPr>
        <w:t>51.</w:t>
      </w:r>
    </w:p>
    <w:p w14:paraId="0689B549" w14:textId="39E2E2B0" w:rsidR="00387A25" w:rsidRPr="002B0598" w:rsidRDefault="00D70C89" w:rsidP="00387A25">
      <w:pPr>
        <w:autoSpaceDE w:val="0"/>
        <w:autoSpaceDN w:val="0"/>
        <w:adjustRightInd w:val="0"/>
        <w:spacing w:line="180" w:lineRule="exact"/>
        <w:ind w:left="198" w:hanging="198"/>
        <w:rPr>
          <w:bCs/>
          <w:kern w:val="0"/>
          <w:sz w:val="18"/>
          <w:szCs w:val="21"/>
        </w:rPr>
      </w:pPr>
      <w:r>
        <w:rPr>
          <w:bCs/>
          <w:noProof/>
          <w:kern w:val="0"/>
          <w:sz w:val="20"/>
          <w:szCs w:val="21"/>
        </w:rPr>
        <mc:AlternateContent>
          <mc:Choice Requires="wps">
            <w:drawing>
              <wp:anchor distT="0" distB="0" distL="114300" distR="114300" simplePos="0" relativeHeight="251663360" behindDoc="0" locked="0" layoutInCell="1" allowOverlap="1" wp14:anchorId="634582EB" wp14:editId="2C46F99E">
                <wp:simplePos x="0" y="0"/>
                <wp:positionH relativeFrom="column">
                  <wp:posOffset>1990090</wp:posOffset>
                </wp:positionH>
                <wp:positionV relativeFrom="paragraph">
                  <wp:posOffset>166370</wp:posOffset>
                </wp:positionV>
                <wp:extent cx="3886200" cy="495300"/>
                <wp:effectExtent l="8890" t="9525" r="10160" b="9525"/>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495300"/>
                        </a:xfrm>
                        <a:prstGeom prst="rect">
                          <a:avLst/>
                        </a:prstGeom>
                        <a:solidFill>
                          <a:srgbClr val="FFFFFF"/>
                        </a:solidFill>
                        <a:ln w="9525">
                          <a:solidFill>
                            <a:srgbClr val="000000"/>
                          </a:solidFill>
                          <a:miter lim="800000"/>
                          <a:headEnd/>
                          <a:tailEnd/>
                        </a:ln>
                      </wps:spPr>
                      <wps:txbx>
                        <w:txbxContent>
                          <w:p w14:paraId="3CE0F9E0" w14:textId="77777777" w:rsidR="00387A25" w:rsidRDefault="00387A25" w:rsidP="00387A25">
                            <w:pPr>
                              <w:rPr>
                                <w:sz w:val="20"/>
                                <w:szCs w:val="21"/>
                                <w:lang w:val="en-GB"/>
                              </w:rPr>
                            </w:pPr>
                            <w:r w:rsidRPr="002B0598">
                              <w:rPr>
                                <w:b/>
                                <w:sz w:val="20"/>
                                <w:szCs w:val="21"/>
                              </w:rPr>
                              <w:t>References</w:t>
                            </w:r>
                            <w:r>
                              <w:rPr>
                                <w:rFonts w:hint="eastAsia"/>
                                <w:b/>
                                <w:sz w:val="20"/>
                                <w:szCs w:val="21"/>
                              </w:rPr>
                              <w:t xml:space="preserve"> body</w:t>
                            </w:r>
                            <w:r w:rsidRPr="00664EBF">
                              <w:rPr>
                                <w:rFonts w:hint="eastAsia"/>
                                <w:b/>
                                <w:sz w:val="20"/>
                                <w:szCs w:val="21"/>
                                <w:lang w:val="en-GB"/>
                              </w:rPr>
                              <w:t>,</w:t>
                            </w:r>
                            <w:r w:rsidRPr="00664EBF">
                              <w:rPr>
                                <w:b/>
                                <w:sz w:val="20"/>
                                <w:szCs w:val="21"/>
                                <w:lang w:val="en-GB"/>
                              </w:rPr>
                              <w:t> </w:t>
                            </w:r>
                            <w:r w:rsidRPr="00C10334">
                              <w:rPr>
                                <w:sz w:val="20"/>
                                <w:szCs w:val="21"/>
                                <w:lang w:val="en-GB"/>
                              </w:rPr>
                              <w:t>9 pounds, </w:t>
                            </w:r>
                            <w:r>
                              <w:rPr>
                                <w:rFonts w:hint="eastAsia"/>
                                <w:sz w:val="20"/>
                                <w:szCs w:val="21"/>
                                <w:lang w:val="en-GB"/>
                              </w:rPr>
                              <w:t>9</w:t>
                            </w:r>
                            <w:r w:rsidRPr="00C10334">
                              <w:rPr>
                                <w:sz w:val="20"/>
                                <w:szCs w:val="21"/>
                                <w:lang w:val="en-GB"/>
                              </w:rPr>
                              <w:t xml:space="preserve"> pounds spacing, hanging indent </w:t>
                            </w:r>
                            <w:smartTag w:uri="urn:schemas-microsoft-com:office:smarttags" w:element="chmetcnv">
                              <w:smartTagPr>
                                <w:attr w:name="UnitName" w:val="cm"/>
                                <w:attr w:name="SourceValue" w:val=".35"/>
                                <w:attr w:name="HasSpace" w:val="False"/>
                                <w:attr w:name="Negative" w:val="False"/>
                                <w:attr w:name="NumberType" w:val="1"/>
                                <w:attr w:name="TCSC" w:val="0"/>
                              </w:smartTagPr>
                              <w:r w:rsidRPr="00C10334">
                                <w:rPr>
                                  <w:sz w:val="20"/>
                                  <w:szCs w:val="21"/>
                                  <w:lang w:val="en-GB"/>
                                </w:rPr>
                                <w:t>0.35cm</w:t>
                              </w:r>
                            </w:smartTag>
                          </w:p>
                          <w:p w14:paraId="1DDEE4DD" w14:textId="77777777" w:rsidR="00387A25" w:rsidRPr="005E1548" w:rsidRDefault="00387A25" w:rsidP="00387A25">
                            <w:pPr>
                              <w:rPr>
                                <w:b/>
                              </w:rPr>
                            </w:pPr>
                            <w:r w:rsidRPr="005E1548">
                              <w:rPr>
                                <w:rFonts w:hint="eastAsia"/>
                                <w:b/>
                              </w:rPr>
                              <w:t>Please note the citation format!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4582EB" id="Text Box 6" o:spid="_x0000_s1033" type="#_x0000_t202" style="position:absolute;left:0;text-align:left;margin-left:156.7pt;margin-top:13.1pt;width:306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">
                <v:textbox>
                  <w:txbxContent>
                    <w:p w14:paraId="3CE0F9E0" w14:textId="77777777" w:rsidR="00387A25" w:rsidRDefault="00387A25" w:rsidP="00387A25">
                      <w:pPr>
                        <w:rPr>
                          <w:sz w:val="20"/>
                          <w:szCs w:val="21"/>
                          <w:lang w:val="en-GB"/>
                        </w:rPr>
                      </w:pPr>
                      <w:r w:rsidRPr="002B0598">
                        <w:rPr>
                          <w:b/>
                          <w:sz w:val="20"/>
                          <w:szCs w:val="21"/>
                        </w:rPr>
                        <w:t>References</w:t>
                      </w:r>
                      <w:r>
                        <w:rPr>
                          <w:rFonts w:hint="eastAsia"/>
                          <w:b/>
                          <w:sz w:val="20"/>
                          <w:szCs w:val="21"/>
                        </w:rPr>
                        <w:t xml:space="preserve"> body</w:t>
                      </w:r>
                      <w:r w:rsidRPr="00664EBF">
                        <w:rPr>
                          <w:rFonts w:hint="eastAsia"/>
                          <w:b/>
                          <w:sz w:val="20"/>
                          <w:szCs w:val="21"/>
                          <w:lang w:val="en-GB"/>
                        </w:rPr>
                        <w:t>,</w:t>
                      </w:r>
                      <w:r w:rsidRPr="00664EBF">
                        <w:rPr>
                          <w:b/>
                          <w:sz w:val="20"/>
                          <w:szCs w:val="21"/>
                          <w:lang w:val="en-GB"/>
                        </w:rPr>
                        <w:t> </w:t>
                      </w:r>
                      <w:r w:rsidRPr="00C10334">
                        <w:rPr>
                          <w:sz w:val="20"/>
                          <w:szCs w:val="21"/>
                          <w:lang w:val="en-GB"/>
                        </w:rPr>
                        <w:t>9 pounds, </w:t>
                      </w:r>
                      <w:r>
                        <w:rPr>
                          <w:rFonts w:hint="eastAsia"/>
                          <w:sz w:val="20"/>
                          <w:szCs w:val="21"/>
                          <w:lang w:val="en-GB"/>
                        </w:rPr>
                        <w:t>9</w:t>
                      </w:r>
                      <w:r w:rsidRPr="00C10334">
                        <w:rPr>
                          <w:sz w:val="20"/>
                          <w:szCs w:val="21"/>
                          <w:lang w:val="en-GB"/>
                        </w:rPr>
                        <w:t xml:space="preserve"> pounds spacing, hanging indent </w:t>
                      </w:r>
                      <w:smartTag w:uri="urn:schemas-microsoft-com:office:smarttags" w:element="chmetcnv">
                        <w:smartTagPr>
                          <w:attr w:name="TCSC" w:val="0"/>
                          <w:attr w:name="NumberType" w:val="1"/>
                          <w:attr w:name="Negative" w:val="False"/>
                          <w:attr w:name="HasSpace" w:val="False"/>
                          <w:attr w:name="SourceValue" w:val=".35"/>
                          <w:attr w:name="UnitName" w:val="cm"/>
                        </w:smartTagPr>
                        <w:r w:rsidRPr="00C10334">
                          <w:rPr>
                            <w:sz w:val="20"/>
                            <w:szCs w:val="21"/>
                            <w:lang w:val="en-GB"/>
                          </w:rPr>
                          <w:t>0.35cm</w:t>
                        </w:r>
                      </w:smartTag>
                    </w:p>
                    <w:p w14:paraId="1DDEE4DD" w14:textId="77777777" w:rsidR="00387A25" w:rsidRPr="005E1548" w:rsidRDefault="00387A25" w:rsidP="00387A25">
                      <w:pPr>
                        <w:rPr>
                          <w:b/>
                        </w:rPr>
                      </w:pPr>
                      <w:r w:rsidRPr="005E1548">
                        <w:rPr>
                          <w:rFonts w:hint="eastAsia"/>
                          <w:b/>
                        </w:rPr>
                        <w:t>Please note the citation format!</w:t>
                      </w:r>
                    </w:p>
                  </w:txbxContent>
                </v:textbox>
              </v:shape>
            </w:pict>
          </mc:Fallback>
        </mc:AlternateContent>
      </w:r>
      <w:proofErr w:type="spellStart"/>
      <w:r w:rsidR="00387A25" w:rsidRPr="002B0598">
        <w:rPr>
          <w:bCs/>
          <w:kern w:val="0"/>
          <w:sz w:val="18"/>
          <w:szCs w:val="21"/>
        </w:rPr>
        <w:t>Faggart</w:t>
      </w:r>
      <w:proofErr w:type="spellEnd"/>
      <w:r w:rsidR="00387A25" w:rsidRPr="002B0598">
        <w:rPr>
          <w:bCs/>
          <w:kern w:val="0"/>
          <w:sz w:val="18"/>
          <w:szCs w:val="21"/>
        </w:rPr>
        <w:t xml:space="preserve">, B.E., </w:t>
      </w:r>
      <w:proofErr w:type="spellStart"/>
      <w:r w:rsidR="00387A25" w:rsidRPr="002B0598">
        <w:rPr>
          <w:bCs/>
          <w:kern w:val="0"/>
          <w:sz w:val="18"/>
          <w:szCs w:val="21"/>
        </w:rPr>
        <w:t>Basu</w:t>
      </w:r>
      <w:proofErr w:type="spellEnd"/>
      <w:r w:rsidR="00387A25" w:rsidRPr="002B0598">
        <w:rPr>
          <w:bCs/>
          <w:kern w:val="0"/>
          <w:sz w:val="18"/>
          <w:szCs w:val="21"/>
        </w:rPr>
        <w:t xml:space="preserve">, A.B., and </w:t>
      </w:r>
      <w:proofErr w:type="spellStart"/>
      <w:r w:rsidR="00387A25" w:rsidRPr="002B0598">
        <w:rPr>
          <w:bCs/>
          <w:kern w:val="0"/>
          <w:sz w:val="18"/>
          <w:szCs w:val="21"/>
        </w:rPr>
        <w:t>Tatsumoto</w:t>
      </w:r>
      <w:proofErr w:type="spellEnd"/>
      <w:r w:rsidR="00387A25" w:rsidRPr="002B0598">
        <w:rPr>
          <w:bCs/>
          <w:kern w:val="0"/>
          <w:sz w:val="18"/>
          <w:szCs w:val="21"/>
        </w:rPr>
        <w:t xml:space="preserve">, M., 1985. Origin of the Sudbury Complex by meteorite impact: neodymium isotopic evidence. </w:t>
      </w:r>
      <w:r w:rsidR="00387A25" w:rsidRPr="002B0598">
        <w:rPr>
          <w:bCs/>
          <w:i/>
          <w:iCs/>
          <w:kern w:val="0"/>
          <w:sz w:val="18"/>
          <w:szCs w:val="21"/>
        </w:rPr>
        <w:t>Science</w:t>
      </w:r>
      <w:r w:rsidR="00387A25" w:rsidRPr="002B0598">
        <w:rPr>
          <w:bCs/>
          <w:kern w:val="0"/>
          <w:sz w:val="18"/>
          <w:szCs w:val="21"/>
        </w:rPr>
        <w:t>, 230: 436</w:t>
      </w:r>
      <w:r w:rsidR="00387A25" w:rsidRPr="002B0598">
        <w:rPr>
          <w:sz w:val="18"/>
        </w:rPr>
        <w:t>–</w:t>
      </w:r>
      <w:r w:rsidR="00387A25" w:rsidRPr="002B0598">
        <w:rPr>
          <w:bCs/>
          <w:kern w:val="0"/>
          <w:sz w:val="18"/>
          <w:szCs w:val="21"/>
        </w:rPr>
        <w:t>439.</w:t>
      </w:r>
    </w:p>
    <w:p w14:paraId="6BFC74E1" w14:textId="77777777" w:rsidR="00387A25" w:rsidRPr="002B0598" w:rsidRDefault="00387A25" w:rsidP="00387A25">
      <w:pPr>
        <w:autoSpaceDE w:val="0"/>
        <w:autoSpaceDN w:val="0"/>
        <w:adjustRightInd w:val="0"/>
        <w:spacing w:line="180" w:lineRule="exact"/>
        <w:ind w:left="198" w:hanging="198"/>
        <w:rPr>
          <w:bCs/>
          <w:kern w:val="0"/>
          <w:sz w:val="18"/>
          <w:szCs w:val="21"/>
        </w:rPr>
      </w:pPr>
      <w:proofErr w:type="spellStart"/>
      <w:r w:rsidRPr="002B0598">
        <w:rPr>
          <w:bCs/>
          <w:kern w:val="0"/>
          <w:sz w:val="18"/>
          <w:szCs w:val="21"/>
        </w:rPr>
        <w:t>Fedorenko</w:t>
      </w:r>
      <w:proofErr w:type="spellEnd"/>
      <w:r w:rsidRPr="002B0598">
        <w:rPr>
          <w:bCs/>
          <w:kern w:val="0"/>
          <w:sz w:val="18"/>
          <w:szCs w:val="21"/>
        </w:rPr>
        <w:t xml:space="preserve">, V.A., 1994. Evolution of magmatism as </w:t>
      </w:r>
      <w:proofErr w:type="spellStart"/>
      <w:r w:rsidRPr="002B0598">
        <w:rPr>
          <w:bCs/>
          <w:kern w:val="0"/>
          <w:sz w:val="18"/>
          <w:szCs w:val="21"/>
        </w:rPr>
        <w:t>refected</w:t>
      </w:r>
      <w:proofErr w:type="spellEnd"/>
      <w:r w:rsidRPr="002B0598">
        <w:rPr>
          <w:bCs/>
          <w:kern w:val="0"/>
          <w:sz w:val="18"/>
          <w:szCs w:val="21"/>
        </w:rPr>
        <w:t xml:space="preserve"> in the volcanic sequence of the </w:t>
      </w:r>
      <w:proofErr w:type="spellStart"/>
      <w:r w:rsidRPr="002B0598">
        <w:rPr>
          <w:bCs/>
          <w:kern w:val="0"/>
          <w:sz w:val="18"/>
          <w:szCs w:val="21"/>
        </w:rPr>
        <w:t>Noril'sk</w:t>
      </w:r>
      <w:proofErr w:type="spellEnd"/>
      <w:r w:rsidRPr="002B0598">
        <w:rPr>
          <w:bCs/>
          <w:kern w:val="0"/>
          <w:sz w:val="18"/>
          <w:szCs w:val="21"/>
        </w:rPr>
        <w:t xml:space="preserve"> region. In: Lightfoot P.C., and </w:t>
      </w:r>
      <w:proofErr w:type="spellStart"/>
      <w:r w:rsidRPr="002B0598">
        <w:rPr>
          <w:bCs/>
          <w:kern w:val="0"/>
          <w:sz w:val="18"/>
          <w:szCs w:val="21"/>
        </w:rPr>
        <w:t>Naldrett</w:t>
      </w:r>
      <w:proofErr w:type="spellEnd"/>
      <w:r w:rsidRPr="002B0598">
        <w:rPr>
          <w:bCs/>
          <w:kern w:val="0"/>
          <w:sz w:val="18"/>
          <w:szCs w:val="21"/>
        </w:rPr>
        <w:t xml:space="preserve">, A.J. (eds.), </w:t>
      </w:r>
      <w:proofErr w:type="spellStart"/>
      <w:r w:rsidRPr="002B0598">
        <w:rPr>
          <w:bCs/>
          <w:kern w:val="0"/>
          <w:sz w:val="18"/>
          <w:szCs w:val="21"/>
        </w:rPr>
        <w:t>Proc</w:t>
      </w:r>
      <w:proofErr w:type="spellEnd"/>
      <w:r w:rsidRPr="002B0598">
        <w:rPr>
          <w:bCs/>
          <w:kern w:val="0"/>
          <w:sz w:val="18"/>
          <w:szCs w:val="21"/>
        </w:rPr>
        <w:t xml:space="preserve"> Sudbury-</w:t>
      </w:r>
      <w:proofErr w:type="spellStart"/>
      <w:r w:rsidRPr="002B0598">
        <w:rPr>
          <w:bCs/>
          <w:kern w:val="0"/>
          <w:sz w:val="18"/>
          <w:szCs w:val="21"/>
        </w:rPr>
        <w:t>Noril’sk</w:t>
      </w:r>
      <w:proofErr w:type="spellEnd"/>
      <w:r w:rsidRPr="002B0598">
        <w:rPr>
          <w:bCs/>
          <w:kern w:val="0"/>
          <w:sz w:val="18"/>
          <w:szCs w:val="21"/>
        </w:rPr>
        <w:t xml:space="preserve"> </w:t>
      </w:r>
      <w:proofErr w:type="spellStart"/>
      <w:r w:rsidRPr="002B0598">
        <w:rPr>
          <w:bCs/>
          <w:kern w:val="0"/>
          <w:sz w:val="18"/>
          <w:szCs w:val="21"/>
        </w:rPr>
        <w:t>Symp</w:t>
      </w:r>
      <w:proofErr w:type="spellEnd"/>
      <w:r w:rsidRPr="002B0598">
        <w:rPr>
          <w:bCs/>
          <w:kern w:val="0"/>
          <w:sz w:val="18"/>
          <w:szCs w:val="21"/>
        </w:rPr>
        <w:t xml:space="preserve">. </w:t>
      </w:r>
      <w:smartTag w:uri="urn:schemas-microsoft-com:office:smarttags" w:element="State">
        <w:smartTag w:uri="urn:schemas-microsoft-com:office:smarttags" w:element="place">
          <w:r w:rsidRPr="002B0598">
            <w:rPr>
              <w:bCs/>
              <w:i/>
              <w:iCs/>
              <w:kern w:val="0"/>
              <w:sz w:val="18"/>
              <w:szCs w:val="21"/>
            </w:rPr>
            <w:t>Ontario</w:t>
          </w:r>
        </w:smartTag>
      </w:smartTag>
      <w:r w:rsidRPr="002B0598">
        <w:rPr>
          <w:bCs/>
          <w:i/>
          <w:iCs/>
          <w:kern w:val="0"/>
          <w:sz w:val="18"/>
          <w:szCs w:val="21"/>
        </w:rPr>
        <w:t xml:space="preserve"> Geological Survey Special, </w:t>
      </w:r>
      <w:r w:rsidRPr="002B0598">
        <w:rPr>
          <w:bCs/>
          <w:kern w:val="0"/>
          <w:sz w:val="18"/>
          <w:szCs w:val="21"/>
        </w:rPr>
        <w:t>5: 171</w:t>
      </w:r>
      <w:r w:rsidRPr="002B0598">
        <w:rPr>
          <w:sz w:val="18"/>
        </w:rPr>
        <w:t>–</w:t>
      </w:r>
      <w:r w:rsidRPr="002B0598">
        <w:rPr>
          <w:bCs/>
          <w:kern w:val="0"/>
          <w:sz w:val="18"/>
          <w:szCs w:val="21"/>
        </w:rPr>
        <w:t>184</w:t>
      </w:r>
    </w:p>
    <w:p w14:paraId="4F1CC0E4" w14:textId="77777777" w:rsidR="00387A25" w:rsidRPr="002B0598" w:rsidRDefault="00387A25" w:rsidP="00387A25">
      <w:pPr>
        <w:spacing w:line="180" w:lineRule="exact"/>
        <w:ind w:left="198" w:hanging="198"/>
        <w:rPr>
          <w:bCs/>
          <w:sz w:val="18"/>
          <w:szCs w:val="21"/>
        </w:rPr>
      </w:pPr>
      <w:proofErr w:type="spellStart"/>
      <w:r w:rsidRPr="002B0598">
        <w:rPr>
          <w:bCs/>
          <w:sz w:val="18"/>
          <w:szCs w:val="21"/>
        </w:rPr>
        <w:t>Keays</w:t>
      </w:r>
      <w:proofErr w:type="spellEnd"/>
      <w:r w:rsidRPr="002B0598">
        <w:rPr>
          <w:bCs/>
          <w:sz w:val="18"/>
          <w:szCs w:val="21"/>
        </w:rPr>
        <w:t xml:space="preserve">, R.R., </w:t>
      </w:r>
      <w:proofErr w:type="spellStart"/>
      <w:r w:rsidRPr="002B0598">
        <w:rPr>
          <w:bCs/>
          <w:sz w:val="18"/>
          <w:szCs w:val="21"/>
        </w:rPr>
        <w:t>Ihlenfeld</w:t>
      </w:r>
      <w:proofErr w:type="spellEnd"/>
      <w:r w:rsidRPr="002B0598">
        <w:rPr>
          <w:bCs/>
          <w:sz w:val="18"/>
          <w:szCs w:val="21"/>
        </w:rPr>
        <w:t xml:space="preserve">, C., </w:t>
      </w:r>
      <w:proofErr w:type="spellStart"/>
      <w:r w:rsidRPr="002B0598">
        <w:rPr>
          <w:bCs/>
          <w:sz w:val="18"/>
          <w:szCs w:val="21"/>
        </w:rPr>
        <w:t>Mcinnes</w:t>
      </w:r>
      <w:proofErr w:type="spellEnd"/>
      <w:r w:rsidRPr="002B0598">
        <w:rPr>
          <w:bCs/>
          <w:sz w:val="18"/>
          <w:szCs w:val="21"/>
        </w:rPr>
        <w:t>, B., and Zhou, M.-F., 2004. Re-</w:t>
      </w:r>
      <w:proofErr w:type="spellStart"/>
      <w:r w:rsidRPr="002B0598">
        <w:rPr>
          <w:bCs/>
          <w:sz w:val="18"/>
          <w:szCs w:val="21"/>
        </w:rPr>
        <w:t>Os</w:t>
      </w:r>
      <w:proofErr w:type="spellEnd"/>
      <w:r w:rsidRPr="002B0598">
        <w:rPr>
          <w:bCs/>
          <w:sz w:val="18"/>
          <w:szCs w:val="21"/>
        </w:rPr>
        <w:t xml:space="preserve"> isotope dating of the </w:t>
      </w:r>
      <w:proofErr w:type="spellStart"/>
      <w:r w:rsidRPr="002B0598">
        <w:rPr>
          <w:bCs/>
          <w:sz w:val="18"/>
          <w:szCs w:val="21"/>
        </w:rPr>
        <w:t>Jinchuan</w:t>
      </w:r>
      <w:proofErr w:type="spellEnd"/>
      <w:r w:rsidRPr="002B0598">
        <w:rPr>
          <w:bCs/>
          <w:sz w:val="18"/>
          <w:szCs w:val="21"/>
        </w:rPr>
        <w:t xml:space="preserve"> Ni-Cu-PGE sulfide </w:t>
      </w:r>
      <w:proofErr w:type="spellStart"/>
      <w:r w:rsidRPr="002B0598">
        <w:rPr>
          <w:bCs/>
          <w:sz w:val="18"/>
          <w:szCs w:val="21"/>
        </w:rPr>
        <w:t>deposit,China</w:t>
      </w:r>
      <w:proofErr w:type="spellEnd"/>
      <w:r w:rsidRPr="002B0598">
        <w:rPr>
          <w:bCs/>
          <w:sz w:val="18"/>
          <w:szCs w:val="21"/>
        </w:rPr>
        <w:t xml:space="preserve">. Hong Kong SAR, </w:t>
      </w:r>
      <w:smartTag w:uri="urn:schemas-microsoft-com:office:smarttags" w:element="country-region">
        <w:r w:rsidRPr="002B0598">
          <w:rPr>
            <w:bCs/>
            <w:sz w:val="18"/>
            <w:szCs w:val="21"/>
          </w:rPr>
          <w:t>China</w:t>
        </w:r>
      </w:smartTag>
      <w:r w:rsidRPr="002B0598">
        <w:rPr>
          <w:bCs/>
          <w:sz w:val="18"/>
          <w:szCs w:val="21"/>
        </w:rPr>
        <w:t xml:space="preserve">: </w:t>
      </w:r>
      <w:r w:rsidRPr="002B0598">
        <w:rPr>
          <w:bCs/>
          <w:i/>
          <w:iCs/>
          <w:sz w:val="18"/>
          <w:szCs w:val="21"/>
        </w:rPr>
        <w:t xml:space="preserve">Proceedings of the IGCP 479 </w:t>
      </w:r>
      <w:smartTag w:uri="urn:schemas-microsoft-com:office:smarttags" w:element="place">
        <w:r w:rsidRPr="002B0598">
          <w:rPr>
            <w:bCs/>
            <w:i/>
            <w:iCs/>
            <w:sz w:val="18"/>
            <w:szCs w:val="21"/>
          </w:rPr>
          <w:t>Hong Kong</w:t>
        </w:r>
      </w:smartTag>
      <w:r w:rsidRPr="002B0598">
        <w:rPr>
          <w:bCs/>
          <w:i/>
          <w:iCs/>
          <w:sz w:val="18"/>
          <w:szCs w:val="21"/>
        </w:rPr>
        <w:t xml:space="preserve"> Workshop, Abstract Volume</w:t>
      </w:r>
      <w:r w:rsidRPr="002B0598">
        <w:rPr>
          <w:bCs/>
          <w:sz w:val="18"/>
          <w:szCs w:val="21"/>
        </w:rPr>
        <w:t>, 41</w:t>
      </w:r>
      <w:r w:rsidRPr="002B0598">
        <w:rPr>
          <w:sz w:val="18"/>
        </w:rPr>
        <w:t>–</w:t>
      </w:r>
      <w:r w:rsidRPr="002B0598">
        <w:rPr>
          <w:bCs/>
          <w:sz w:val="18"/>
          <w:szCs w:val="21"/>
        </w:rPr>
        <w:t>42.</w:t>
      </w:r>
    </w:p>
    <w:p w14:paraId="1D20CD10" w14:textId="77777777" w:rsidR="00387A25" w:rsidRPr="002B0598" w:rsidRDefault="00387A25" w:rsidP="00387A25">
      <w:pPr>
        <w:spacing w:line="180" w:lineRule="exact"/>
        <w:ind w:left="198" w:hanging="198"/>
        <w:rPr>
          <w:bCs/>
          <w:kern w:val="0"/>
          <w:sz w:val="18"/>
          <w:szCs w:val="21"/>
        </w:rPr>
      </w:pPr>
      <w:r w:rsidRPr="002B0598">
        <w:rPr>
          <w:bCs/>
          <w:kern w:val="0"/>
          <w:sz w:val="18"/>
          <w:szCs w:val="21"/>
        </w:rPr>
        <w:t xml:space="preserve">Lambert, D.D., Foster, J.G., Frick, L.R., Li, C., and </w:t>
      </w:r>
      <w:proofErr w:type="spellStart"/>
      <w:r w:rsidRPr="002B0598">
        <w:rPr>
          <w:bCs/>
          <w:kern w:val="0"/>
          <w:sz w:val="18"/>
          <w:szCs w:val="21"/>
        </w:rPr>
        <w:t>Naldrett</w:t>
      </w:r>
      <w:proofErr w:type="spellEnd"/>
      <w:r w:rsidRPr="002B0598">
        <w:rPr>
          <w:bCs/>
          <w:kern w:val="0"/>
          <w:sz w:val="18"/>
          <w:szCs w:val="21"/>
        </w:rPr>
        <w:t>, A.J., 1999. Re-</w:t>
      </w:r>
      <w:proofErr w:type="spellStart"/>
      <w:r w:rsidRPr="002B0598">
        <w:rPr>
          <w:bCs/>
          <w:kern w:val="0"/>
          <w:sz w:val="18"/>
          <w:szCs w:val="21"/>
        </w:rPr>
        <w:t>Os</w:t>
      </w:r>
      <w:proofErr w:type="spellEnd"/>
      <w:r w:rsidRPr="002B0598">
        <w:rPr>
          <w:bCs/>
          <w:kern w:val="0"/>
          <w:sz w:val="18"/>
          <w:szCs w:val="21"/>
        </w:rPr>
        <w:t xml:space="preserve"> isotopic systematics of the </w:t>
      </w:r>
      <w:proofErr w:type="spellStart"/>
      <w:r w:rsidRPr="002B0598">
        <w:rPr>
          <w:bCs/>
          <w:kern w:val="0"/>
          <w:sz w:val="18"/>
          <w:szCs w:val="21"/>
        </w:rPr>
        <w:t>Voisey’s</w:t>
      </w:r>
      <w:proofErr w:type="spellEnd"/>
      <w:r w:rsidRPr="002B0598">
        <w:rPr>
          <w:bCs/>
          <w:kern w:val="0"/>
          <w:sz w:val="18"/>
          <w:szCs w:val="21"/>
        </w:rPr>
        <w:t xml:space="preserve"> Bay Ni-Cu-Co magmatic ore system, </w:t>
      </w:r>
      <w:smartTag w:uri="urn:schemas-microsoft-com:office:smarttags" w:element="place">
        <w:smartTag w:uri="urn:schemas-microsoft-com:office:smarttags" w:element="City">
          <w:r w:rsidRPr="002B0598">
            <w:rPr>
              <w:bCs/>
              <w:kern w:val="0"/>
              <w:sz w:val="18"/>
              <w:szCs w:val="21"/>
            </w:rPr>
            <w:t>Labrador</w:t>
          </w:r>
        </w:smartTag>
        <w:r w:rsidRPr="002B0598">
          <w:rPr>
            <w:bCs/>
            <w:kern w:val="0"/>
            <w:sz w:val="18"/>
            <w:szCs w:val="21"/>
          </w:rPr>
          <w:t xml:space="preserve">, </w:t>
        </w:r>
        <w:smartTag w:uri="urn:schemas-microsoft-com:office:smarttags" w:element="country-region">
          <w:r w:rsidRPr="002B0598">
            <w:rPr>
              <w:bCs/>
              <w:kern w:val="0"/>
              <w:sz w:val="18"/>
              <w:szCs w:val="21"/>
            </w:rPr>
            <w:t>Canada</w:t>
          </w:r>
        </w:smartTag>
      </w:smartTag>
      <w:r w:rsidRPr="002B0598">
        <w:rPr>
          <w:bCs/>
          <w:kern w:val="0"/>
          <w:sz w:val="18"/>
          <w:szCs w:val="21"/>
        </w:rPr>
        <w:t xml:space="preserve">. </w:t>
      </w:r>
      <w:proofErr w:type="spellStart"/>
      <w:r w:rsidRPr="002B0598">
        <w:rPr>
          <w:bCs/>
          <w:i/>
          <w:iCs/>
          <w:kern w:val="0"/>
          <w:sz w:val="18"/>
          <w:szCs w:val="21"/>
        </w:rPr>
        <w:t>Lithos</w:t>
      </w:r>
      <w:proofErr w:type="spellEnd"/>
      <w:r w:rsidRPr="002B0598">
        <w:rPr>
          <w:bCs/>
          <w:kern w:val="0"/>
          <w:sz w:val="18"/>
          <w:szCs w:val="21"/>
        </w:rPr>
        <w:t>, 47(1</w:t>
      </w:r>
      <w:r w:rsidRPr="002B0598">
        <w:rPr>
          <w:sz w:val="18"/>
        </w:rPr>
        <w:t>–</w:t>
      </w:r>
      <w:r w:rsidRPr="002B0598">
        <w:rPr>
          <w:bCs/>
          <w:kern w:val="0"/>
          <w:sz w:val="18"/>
          <w:szCs w:val="21"/>
        </w:rPr>
        <w:t>2): 69</w:t>
      </w:r>
      <w:r w:rsidRPr="002B0598">
        <w:rPr>
          <w:sz w:val="18"/>
        </w:rPr>
        <w:t>–</w:t>
      </w:r>
      <w:r w:rsidRPr="002B0598">
        <w:rPr>
          <w:bCs/>
          <w:kern w:val="0"/>
          <w:sz w:val="18"/>
          <w:szCs w:val="21"/>
        </w:rPr>
        <w:t>88.</w:t>
      </w:r>
    </w:p>
    <w:p w14:paraId="0E679750" w14:textId="77777777" w:rsidR="00387A25" w:rsidRPr="002B0598" w:rsidRDefault="00387A25" w:rsidP="00387A25">
      <w:pPr>
        <w:spacing w:line="180" w:lineRule="exact"/>
        <w:ind w:left="198" w:hanging="198"/>
        <w:rPr>
          <w:bCs/>
          <w:kern w:val="0"/>
          <w:sz w:val="18"/>
          <w:szCs w:val="17"/>
        </w:rPr>
      </w:pPr>
      <w:r w:rsidRPr="002B0598">
        <w:rPr>
          <w:bCs/>
          <w:kern w:val="0"/>
          <w:sz w:val="18"/>
          <w:szCs w:val="21"/>
          <w:lang w:val="en-GB"/>
        </w:rPr>
        <w:t>Wang</w:t>
      </w:r>
      <w:r>
        <w:rPr>
          <w:bCs/>
          <w:kern w:val="0"/>
          <w:sz w:val="18"/>
          <w:szCs w:val="21"/>
          <w:lang w:val="en-GB"/>
        </w:rPr>
        <w:t>,</w:t>
      </w:r>
      <w:r w:rsidRPr="002B0598">
        <w:rPr>
          <w:bCs/>
          <w:kern w:val="0"/>
          <w:sz w:val="18"/>
          <w:szCs w:val="21"/>
          <w:lang w:val="en-GB"/>
        </w:rPr>
        <w:t xml:space="preserve"> Y</w:t>
      </w:r>
      <w:r>
        <w:rPr>
          <w:bCs/>
          <w:kern w:val="0"/>
          <w:sz w:val="18"/>
          <w:szCs w:val="21"/>
          <w:lang w:val="en-GB"/>
        </w:rPr>
        <w:t>.W.</w:t>
      </w:r>
      <w:r w:rsidRPr="002B0598">
        <w:rPr>
          <w:bCs/>
          <w:kern w:val="0"/>
          <w:sz w:val="18"/>
          <w:szCs w:val="21"/>
          <w:lang w:val="en-GB"/>
        </w:rPr>
        <w:t xml:space="preserve">, Wang </w:t>
      </w:r>
      <w:proofErr w:type="spellStart"/>
      <w:r w:rsidRPr="002B0598">
        <w:rPr>
          <w:bCs/>
          <w:kern w:val="0"/>
          <w:sz w:val="18"/>
          <w:szCs w:val="21"/>
          <w:lang w:val="en-GB"/>
        </w:rPr>
        <w:t>Jingbin</w:t>
      </w:r>
      <w:proofErr w:type="spellEnd"/>
      <w:r w:rsidRPr="002B0598">
        <w:rPr>
          <w:bCs/>
          <w:kern w:val="0"/>
          <w:sz w:val="18"/>
          <w:szCs w:val="21"/>
          <w:lang w:val="en-GB"/>
        </w:rPr>
        <w:t xml:space="preserve">, Wang </w:t>
      </w:r>
      <w:proofErr w:type="spellStart"/>
      <w:r w:rsidRPr="002B0598">
        <w:rPr>
          <w:bCs/>
          <w:kern w:val="0"/>
          <w:sz w:val="18"/>
          <w:szCs w:val="21"/>
          <w:lang w:val="en-GB"/>
        </w:rPr>
        <w:t>Lijuan</w:t>
      </w:r>
      <w:proofErr w:type="spellEnd"/>
      <w:r w:rsidRPr="002B0598">
        <w:rPr>
          <w:bCs/>
          <w:kern w:val="0"/>
          <w:sz w:val="18"/>
          <w:szCs w:val="21"/>
          <w:lang w:val="en-GB"/>
        </w:rPr>
        <w:t xml:space="preserve">, Wang Yong and </w:t>
      </w:r>
      <w:proofErr w:type="spellStart"/>
      <w:r w:rsidRPr="002B0598">
        <w:rPr>
          <w:bCs/>
          <w:kern w:val="0"/>
          <w:sz w:val="18"/>
          <w:szCs w:val="21"/>
          <w:lang w:val="en-GB"/>
        </w:rPr>
        <w:t>Tu</w:t>
      </w:r>
      <w:proofErr w:type="spellEnd"/>
      <w:r w:rsidRPr="002B0598">
        <w:rPr>
          <w:bCs/>
          <w:kern w:val="0"/>
          <w:sz w:val="18"/>
          <w:szCs w:val="21"/>
          <w:lang w:val="en-GB"/>
        </w:rPr>
        <w:t xml:space="preserve"> </w:t>
      </w:r>
      <w:proofErr w:type="spellStart"/>
      <w:r w:rsidRPr="002B0598">
        <w:rPr>
          <w:bCs/>
          <w:kern w:val="0"/>
          <w:sz w:val="18"/>
          <w:szCs w:val="21"/>
          <w:lang w:val="en-GB"/>
        </w:rPr>
        <w:t>Caineng</w:t>
      </w:r>
      <w:proofErr w:type="spellEnd"/>
      <w:r w:rsidRPr="002B0598">
        <w:rPr>
          <w:bCs/>
          <w:kern w:val="0"/>
          <w:sz w:val="18"/>
          <w:szCs w:val="21"/>
          <w:lang w:val="en-GB"/>
        </w:rPr>
        <w:t xml:space="preserve">, 2004. REE characteristics of the </w:t>
      </w:r>
      <w:proofErr w:type="spellStart"/>
      <w:r w:rsidRPr="002B0598">
        <w:rPr>
          <w:bCs/>
          <w:kern w:val="0"/>
          <w:sz w:val="18"/>
          <w:szCs w:val="21"/>
          <w:lang w:val="en-GB"/>
        </w:rPr>
        <w:t>Kalatongke</w:t>
      </w:r>
      <w:proofErr w:type="spellEnd"/>
      <w:r w:rsidRPr="002B0598">
        <w:rPr>
          <w:bCs/>
          <w:kern w:val="0"/>
          <w:sz w:val="18"/>
          <w:szCs w:val="21"/>
          <w:lang w:val="en-GB"/>
        </w:rPr>
        <w:t xml:space="preserve"> Cu-Ni deposit, Xinjiang, China. </w:t>
      </w:r>
      <w:proofErr w:type="spellStart"/>
      <w:r w:rsidRPr="002B0598">
        <w:rPr>
          <w:bCs/>
          <w:i/>
          <w:iCs/>
          <w:sz w:val="18"/>
          <w:szCs w:val="21"/>
          <w:lang w:val="en-GB"/>
        </w:rPr>
        <w:t>Acta</w:t>
      </w:r>
      <w:proofErr w:type="spellEnd"/>
      <w:r w:rsidRPr="002B0598">
        <w:rPr>
          <w:bCs/>
          <w:i/>
          <w:iCs/>
          <w:sz w:val="18"/>
          <w:szCs w:val="21"/>
          <w:lang w:val="en-GB"/>
        </w:rPr>
        <w:t xml:space="preserve"> </w:t>
      </w:r>
      <w:proofErr w:type="spellStart"/>
      <w:r w:rsidRPr="002B0598">
        <w:rPr>
          <w:bCs/>
          <w:i/>
          <w:iCs/>
          <w:sz w:val="18"/>
          <w:szCs w:val="21"/>
          <w:lang w:val="en-GB"/>
        </w:rPr>
        <w:t>Geologica</w:t>
      </w:r>
      <w:proofErr w:type="spellEnd"/>
      <w:r w:rsidRPr="002B0598">
        <w:rPr>
          <w:bCs/>
          <w:i/>
          <w:iCs/>
          <w:sz w:val="18"/>
          <w:szCs w:val="21"/>
          <w:lang w:val="en-GB"/>
        </w:rPr>
        <w:t xml:space="preserve"> </w:t>
      </w:r>
      <w:proofErr w:type="spellStart"/>
      <w:r w:rsidRPr="002B0598">
        <w:rPr>
          <w:bCs/>
          <w:i/>
          <w:iCs/>
          <w:sz w:val="18"/>
          <w:szCs w:val="21"/>
          <w:lang w:val="en-GB"/>
        </w:rPr>
        <w:t>Sinica</w:t>
      </w:r>
      <w:proofErr w:type="spellEnd"/>
      <w:r w:rsidRPr="002B0598">
        <w:rPr>
          <w:bCs/>
          <w:i/>
          <w:iCs/>
          <w:sz w:val="18"/>
          <w:szCs w:val="21"/>
          <w:lang w:val="en-GB"/>
        </w:rPr>
        <w:t xml:space="preserve"> </w:t>
      </w:r>
      <w:r w:rsidRPr="002B0598">
        <w:rPr>
          <w:bCs/>
          <w:sz w:val="18"/>
          <w:szCs w:val="21"/>
        </w:rPr>
        <w:t xml:space="preserve">(English </w:t>
      </w:r>
      <w:r>
        <w:rPr>
          <w:rFonts w:hint="eastAsia"/>
          <w:bCs/>
          <w:sz w:val="18"/>
          <w:szCs w:val="21"/>
        </w:rPr>
        <w:t>E</w:t>
      </w:r>
      <w:r w:rsidRPr="002B0598">
        <w:rPr>
          <w:bCs/>
          <w:sz w:val="18"/>
          <w:szCs w:val="21"/>
        </w:rPr>
        <w:t>dition)</w:t>
      </w:r>
      <w:r w:rsidRPr="002B0598">
        <w:rPr>
          <w:bCs/>
          <w:sz w:val="18"/>
          <w:szCs w:val="21"/>
          <w:lang w:val="en-GB"/>
        </w:rPr>
        <w:t>, 78(2): 396</w:t>
      </w:r>
      <w:r w:rsidRPr="002B0598">
        <w:rPr>
          <w:sz w:val="18"/>
        </w:rPr>
        <w:t>–</w:t>
      </w:r>
      <w:r w:rsidRPr="002B0598">
        <w:rPr>
          <w:bCs/>
          <w:sz w:val="18"/>
          <w:szCs w:val="21"/>
          <w:lang w:val="en-GB"/>
        </w:rPr>
        <w:t>403.</w:t>
      </w:r>
    </w:p>
    <w:p w14:paraId="372489E4" w14:textId="5EF90F3D" w:rsidR="00387A25" w:rsidRDefault="00D70C89" w:rsidP="00387A25">
      <w:pPr>
        <w:spacing w:line="180" w:lineRule="exact"/>
        <w:jc w:val="left"/>
        <w:rPr>
          <w:bCs/>
          <w:kern w:val="0"/>
          <w:szCs w:val="21"/>
        </w:rPr>
      </w:pPr>
      <w:r>
        <w:rPr>
          <w:b/>
          <w:noProof/>
          <w:sz w:val="20"/>
        </w:rPr>
        <mc:AlternateContent>
          <mc:Choice Requires="wps">
            <w:drawing>
              <wp:anchor distT="0" distB="0" distL="114300" distR="114300" simplePos="0" relativeHeight="251672576" behindDoc="0" locked="0" layoutInCell="1" allowOverlap="1" wp14:anchorId="7CBC4BCE" wp14:editId="3195E82F">
                <wp:simplePos x="0" y="0"/>
                <wp:positionH relativeFrom="column">
                  <wp:posOffset>3214370</wp:posOffset>
                </wp:positionH>
                <wp:positionV relativeFrom="paragraph">
                  <wp:posOffset>635</wp:posOffset>
                </wp:positionV>
                <wp:extent cx="2628900" cy="549910"/>
                <wp:effectExtent l="13970" t="5715" r="5080" b="6350"/>
                <wp:wrapNone/>
                <wp:docPr id="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549910"/>
                        </a:xfrm>
                        <a:prstGeom prst="rect">
                          <a:avLst/>
                        </a:prstGeom>
                        <a:solidFill>
                          <a:srgbClr val="FFFFFF"/>
                        </a:solidFill>
                        <a:ln w="9525">
                          <a:solidFill>
                            <a:srgbClr val="000000"/>
                          </a:solidFill>
                          <a:miter lim="800000"/>
                          <a:headEnd/>
                          <a:tailEnd/>
                        </a:ln>
                      </wps:spPr>
                      <wps:txbx>
                        <w:txbxContent>
                          <w:p w14:paraId="6671D847" w14:textId="77777777" w:rsidR="00387A25" w:rsidRPr="00254B4E" w:rsidRDefault="00387A25" w:rsidP="00387A25">
                            <w:pPr>
                              <w:spacing w:line="220" w:lineRule="exact"/>
                            </w:pPr>
                            <w:r>
                              <w:rPr>
                                <w:rFonts w:hint="eastAsia"/>
                                <w:b/>
                                <w:sz w:val="20"/>
                              </w:rPr>
                              <w:t xml:space="preserve">Please provide the biography and </w:t>
                            </w:r>
                            <w:r>
                              <w:rPr>
                                <w:b/>
                                <w:sz w:val="20"/>
                              </w:rPr>
                              <w:t>official</w:t>
                            </w:r>
                            <w:r>
                              <w:rPr>
                                <w:rFonts w:hint="eastAsia"/>
                                <w:b/>
                                <w:sz w:val="20"/>
                              </w:rPr>
                              <w:t xml:space="preserve"> </w:t>
                            </w:r>
                            <w:r>
                              <w:rPr>
                                <w:b/>
                                <w:sz w:val="20"/>
                              </w:rPr>
                              <w:t>photos</w:t>
                            </w:r>
                            <w:r>
                              <w:rPr>
                                <w:rFonts w:hint="eastAsia"/>
                                <w:b/>
                                <w:sz w:val="20"/>
                              </w:rPr>
                              <w:t xml:space="preserve"> of</w:t>
                            </w:r>
                            <w:r w:rsidRPr="00A949F3">
                              <w:rPr>
                                <w:rFonts w:hint="eastAsia"/>
                                <w:b/>
                                <w:sz w:val="20"/>
                              </w:rPr>
                              <w:t xml:space="preserve"> the first author</w:t>
                            </w:r>
                            <w:r>
                              <w:rPr>
                                <w:rFonts w:hint="eastAsia"/>
                                <w:b/>
                                <w:sz w:val="20"/>
                              </w:rPr>
                              <w:t xml:space="preserve"> and </w:t>
                            </w:r>
                            <w:r w:rsidRPr="00450DF8">
                              <w:rPr>
                                <w:rFonts w:hint="eastAsia"/>
                                <w:b/>
                                <w:sz w:val="20"/>
                                <w:szCs w:val="20"/>
                              </w:rPr>
                              <w:t>the corresponding author</w:t>
                            </w:r>
                            <w:r>
                              <w:rPr>
                                <w:rFonts w:hint="eastAsia"/>
                                <w:b/>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BC4BCE" id="Text Box 15" o:spid="_x0000_s1034" type="#_x0000_t202" style="position:absolute;margin-left:253.1pt;margin-top:.05pt;width:207pt;height:43.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">
                <v:textbox>
                  <w:txbxContent>
                    <w:p w14:paraId="6671D847" w14:textId="77777777" w:rsidR="00387A25" w:rsidRPr="00254B4E" w:rsidRDefault="00387A25" w:rsidP="00387A25">
                      <w:pPr>
                        <w:spacing w:line="220" w:lineRule="exact"/>
                      </w:pPr>
                      <w:r>
                        <w:rPr>
                          <w:rFonts w:hint="eastAsia"/>
                          <w:b/>
                          <w:sz w:val="20"/>
                        </w:rPr>
                        <w:t xml:space="preserve">Please provide the biography and </w:t>
                      </w:r>
                      <w:r>
                        <w:rPr>
                          <w:b/>
                          <w:sz w:val="20"/>
                        </w:rPr>
                        <w:t>official</w:t>
                      </w:r>
                      <w:r>
                        <w:rPr>
                          <w:rFonts w:hint="eastAsia"/>
                          <w:b/>
                          <w:sz w:val="20"/>
                        </w:rPr>
                        <w:t xml:space="preserve"> </w:t>
                      </w:r>
                      <w:r>
                        <w:rPr>
                          <w:b/>
                          <w:sz w:val="20"/>
                        </w:rPr>
                        <w:t>photos</w:t>
                      </w:r>
                      <w:r>
                        <w:rPr>
                          <w:rFonts w:hint="eastAsia"/>
                          <w:b/>
                          <w:sz w:val="20"/>
                        </w:rPr>
                        <w:t xml:space="preserve"> of</w:t>
                      </w:r>
                      <w:r w:rsidRPr="00A949F3">
                        <w:rPr>
                          <w:rFonts w:hint="eastAsia"/>
                          <w:b/>
                          <w:sz w:val="20"/>
                        </w:rPr>
                        <w:t xml:space="preserve"> the first author</w:t>
                      </w:r>
                      <w:r>
                        <w:rPr>
                          <w:rFonts w:hint="eastAsia"/>
                          <w:b/>
                          <w:sz w:val="20"/>
                        </w:rPr>
                        <w:t xml:space="preserve"> and </w:t>
                      </w:r>
                      <w:r w:rsidRPr="00450DF8">
                        <w:rPr>
                          <w:rFonts w:hint="eastAsia"/>
                          <w:b/>
                          <w:sz w:val="20"/>
                          <w:szCs w:val="20"/>
                        </w:rPr>
                        <w:t>the corresponding author</w:t>
                      </w:r>
                      <w:r>
                        <w:rPr>
                          <w:rFonts w:hint="eastAsia"/>
                          <w:b/>
                          <w:sz w:val="20"/>
                          <w:szCs w:val="20"/>
                        </w:rPr>
                        <w:t>.</w:t>
                      </w:r>
                    </w:p>
                  </w:txbxContent>
                </v:textbox>
              </v:shape>
            </w:pict>
          </mc:Fallback>
        </mc:AlternateContent>
      </w:r>
    </w:p>
    <w:p w14:paraId="0FCAC1A7" w14:textId="77777777" w:rsidR="00387A25" w:rsidRPr="00A949F3" w:rsidRDefault="00387A25" w:rsidP="00387A25">
      <w:pPr>
        <w:spacing w:line="220" w:lineRule="exact"/>
        <w:ind w:left="402" w:hangingChars="200" w:hanging="402"/>
        <w:rPr>
          <w:b/>
          <w:sz w:val="20"/>
        </w:rPr>
      </w:pPr>
      <w:r w:rsidRPr="00A949F3">
        <w:rPr>
          <w:b/>
          <w:sz w:val="20"/>
        </w:rPr>
        <w:t>A</w:t>
      </w:r>
      <w:r w:rsidRPr="00A949F3">
        <w:rPr>
          <w:rFonts w:hint="eastAsia"/>
          <w:b/>
          <w:sz w:val="20"/>
        </w:rPr>
        <w:t>bout the first author</w:t>
      </w:r>
    </w:p>
    <w:p w14:paraId="7073E4A1" w14:textId="77777777" w:rsidR="00387A25" w:rsidRDefault="00387A25" w:rsidP="00387A25">
      <w:pPr>
        <w:spacing w:line="180" w:lineRule="exact"/>
        <w:rPr>
          <w:sz w:val="18"/>
          <w:szCs w:val="18"/>
        </w:rPr>
      </w:pPr>
      <w:r w:rsidRPr="005453E0">
        <w:rPr>
          <w:rFonts w:hint="eastAsia"/>
          <w:sz w:val="18"/>
          <w:szCs w:val="18"/>
          <w:highlight w:val="yellow"/>
        </w:rPr>
        <w:t>ZHANG</w:t>
      </w:r>
      <w:r w:rsidRPr="006C3FEF">
        <w:rPr>
          <w:rFonts w:hint="eastAsia"/>
          <w:sz w:val="18"/>
          <w:szCs w:val="18"/>
        </w:rPr>
        <w:t xml:space="preserve"> </w:t>
      </w:r>
      <w:proofErr w:type="spellStart"/>
      <w:r w:rsidRPr="006C3FEF">
        <w:rPr>
          <w:rFonts w:hint="eastAsia"/>
          <w:sz w:val="18"/>
          <w:szCs w:val="18"/>
        </w:rPr>
        <w:t>Chongyuan</w:t>
      </w:r>
      <w:proofErr w:type="spellEnd"/>
      <w:r w:rsidRPr="005453E0">
        <w:rPr>
          <w:rFonts w:hint="eastAsia"/>
          <w:sz w:val="18"/>
          <w:szCs w:val="18"/>
        </w:rPr>
        <w:t xml:space="preserve"> </w:t>
      </w:r>
      <w:r w:rsidRPr="00114099">
        <w:rPr>
          <w:rFonts w:hint="eastAsia"/>
          <w:sz w:val="18"/>
          <w:szCs w:val="18"/>
        </w:rPr>
        <w:t xml:space="preserve">Male; born in </w:t>
      </w:r>
      <w:smartTag w:uri="urn:schemas-microsoft-com:office:smarttags" w:element="chmetcnv">
        <w:smartTagPr>
          <w:attr w:name="TCSC" w:val="0"/>
          <w:attr w:name="NumberType" w:val="1"/>
          <w:attr w:name="Negative" w:val="False"/>
          <w:attr w:name="HasSpace" w:val="True"/>
          <w:attr w:name="SourceValue" w:val="1987"/>
          <w:attr w:name="UnitName" w:val="in"/>
        </w:smartTagPr>
        <w:r w:rsidRPr="00114099">
          <w:rPr>
            <w:rFonts w:hint="eastAsia"/>
            <w:sz w:val="18"/>
            <w:szCs w:val="18"/>
          </w:rPr>
          <w:t>1987 in</w:t>
        </w:r>
      </w:smartTag>
      <w:r w:rsidRPr="00114099">
        <w:rPr>
          <w:rFonts w:hint="eastAsia"/>
          <w:sz w:val="18"/>
          <w:szCs w:val="18"/>
        </w:rPr>
        <w:t xml:space="preserve"> </w:t>
      </w:r>
      <w:proofErr w:type="spellStart"/>
      <w:r w:rsidRPr="00114099">
        <w:rPr>
          <w:rFonts w:hint="eastAsia"/>
          <w:sz w:val="18"/>
          <w:szCs w:val="18"/>
        </w:rPr>
        <w:t>Zhoukou</w:t>
      </w:r>
      <w:proofErr w:type="spellEnd"/>
      <w:r w:rsidRPr="00114099">
        <w:rPr>
          <w:rFonts w:hint="eastAsia"/>
          <w:sz w:val="18"/>
          <w:szCs w:val="18"/>
        </w:rPr>
        <w:t xml:space="preserve"> City, Henan Province; </w:t>
      </w:r>
      <w:r w:rsidRPr="00114099">
        <w:rPr>
          <w:sz w:val="18"/>
          <w:szCs w:val="18"/>
        </w:rPr>
        <w:t>master;</w:t>
      </w:r>
      <w:r w:rsidRPr="00114099">
        <w:rPr>
          <w:rFonts w:hint="eastAsia"/>
          <w:sz w:val="18"/>
          <w:szCs w:val="18"/>
        </w:rPr>
        <w:t xml:space="preserve"> </w:t>
      </w:r>
      <w:r w:rsidRPr="00114099">
        <w:rPr>
          <w:sz w:val="18"/>
          <w:szCs w:val="18"/>
        </w:rPr>
        <w:t>research assistant</w:t>
      </w:r>
      <w:r w:rsidRPr="00114099">
        <w:rPr>
          <w:rFonts w:hint="eastAsia"/>
          <w:sz w:val="18"/>
          <w:szCs w:val="18"/>
        </w:rPr>
        <w:t xml:space="preserve"> of Institute of </w:t>
      </w:r>
      <w:proofErr w:type="spellStart"/>
      <w:r w:rsidRPr="00114099">
        <w:rPr>
          <w:rFonts w:hint="eastAsia"/>
          <w:sz w:val="18"/>
          <w:szCs w:val="18"/>
        </w:rPr>
        <w:t>Geomechanics</w:t>
      </w:r>
      <w:proofErr w:type="spellEnd"/>
      <w:r w:rsidRPr="00114099">
        <w:rPr>
          <w:rFonts w:hint="eastAsia"/>
          <w:sz w:val="18"/>
          <w:szCs w:val="18"/>
        </w:rPr>
        <w:t xml:space="preserve">, Chinese </w:t>
      </w:r>
      <w:r w:rsidRPr="00114099">
        <w:rPr>
          <w:sz w:val="18"/>
          <w:szCs w:val="18"/>
        </w:rPr>
        <w:t>Academy</w:t>
      </w:r>
      <w:r w:rsidRPr="00114099">
        <w:rPr>
          <w:rFonts w:hint="eastAsia"/>
          <w:sz w:val="18"/>
          <w:szCs w:val="18"/>
        </w:rPr>
        <w:t xml:space="preserve"> of Geological </w:t>
      </w:r>
      <w:r w:rsidRPr="00114099">
        <w:rPr>
          <w:sz w:val="18"/>
          <w:szCs w:val="18"/>
        </w:rPr>
        <w:t>Sciences</w:t>
      </w:r>
      <w:r w:rsidRPr="00114099">
        <w:rPr>
          <w:rFonts w:hint="eastAsia"/>
          <w:sz w:val="18"/>
          <w:szCs w:val="18"/>
        </w:rPr>
        <w:t xml:space="preserve">; He is now </w:t>
      </w:r>
      <w:r w:rsidRPr="00114099">
        <w:rPr>
          <w:sz w:val="18"/>
          <w:szCs w:val="18"/>
        </w:rPr>
        <w:t>interested</w:t>
      </w:r>
      <w:r w:rsidRPr="00114099">
        <w:rPr>
          <w:rFonts w:hint="eastAsia"/>
          <w:sz w:val="18"/>
          <w:szCs w:val="18"/>
        </w:rPr>
        <w:t xml:space="preserve"> in the study on stress measurement and monitoring, and regional stress field stability. </w:t>
      </w:r>
      <w:r w:rsidRPr="00114099">
        <w:rPr>
          <w:sz w:val="18"/>
          <w:szCs w:val="18"/>
        </w:rPr>
        <w:t>E</w:t>
      </w:r>
      <w:r w:rsidRPr="00114099">
        <w:rPr>
          <w:rFonts w:hint="eastAsia"/>
          <w:sz w:val="18"/>
          <w:szCs w:val="18"/>
        </w:rPr>
        <w:t>mail:zhchongyuan@126.com; phone: 010-88815175, 15116992292.</w:t>
      </w:r>
    </w:p>
    <w:p w14:paraId="2916E0D6" w14:textId="77777777" w:rsidR="00387A25" w:rsidRPr="00114099" w:rsidRDefault="00387A25" w:rsidP="00387A25">
      <w:pPr>
        <w:spacing w:line="180" w:lineRule="exact"/>
        <w:rPr>
          <w:sz w:val="18"/>
          <w:szCs w:val="18"/>
        </w:rPr>
      </w:pPr>
    </w:p>
    <w:p w14:paraId="6DBC3E64" w14:textId="77777777" w:rsidR="00387A25" w:rsidRPr="00450DF8" w:rsidRDefault="00387A25" w:rsidP="00387A25">
      <w:pPr>
        <w:spacing w:line="220" w:lineRule="exact"/>
        <w:ind w:left="402" w:hangingChars="200" w:hanging="402"/>
        <w:rPr>
          <w:b/>
          <w:sz w:val="20"/>
          <w:szCs w:val="20"/>
        </w:rPr>
      </w:pPr>
      <w:r w:rsidRPr="00450DF8">
        <w:rPr>
          <w:b/>
          <w:sz w:val="20"/>
          <w:szCs w:val="20"/>
        </w:rPr>
        <w:t>A</w:t>
      </w:r>
      <w:r w:rsidRPr="00450DF8">
        <w:rPr>
          <w:rFonts w:hint="eastAsia"/>
          <w:b/>
          <w:sz w:val="20"/>
          <w:szCs w:val="20"/>
        </w:rPr>
        <w:t>bout the corresponding author</w:t>
      </w:r>
    </w:p>
    <w:p w14:paraId="69B27B8F" w14:textId="77777777" w:rsidR="00387A25" w:rsidRPr="00387A25" w:rsidRDefault="00387A25" w:rsidP="00387A25">
      <w:pPr>
        <w:spacing w:line="180" w:lineRule="exact"/>
        <w:rPr>
          <w:sz w:val="18"/>
          <w:szCs w:val="18"/>
        </w:rPr>
      </w:pPr>
      <w:r w:rsidRPr="006C3FEF">
        <w:rPr>
          <w:rFonts w:hint="eastAsia"/>
          <w:sz w:val="18"/>
          <w:szCs w:val="18"/>
        </w:rPr>
        <w:t xml:space="preserve">ZHANG </w:t>
      </w:r>
      <w:proofErr w:type="spellStart"/>
      <w:r w:rsidRPr="006C3FEF">
        <w:rPr>
          <w:rFonts w:hint="eastAsia"/>
          <w:sz w:val="18"/>
          <w:szCs w:val="18"/>
        </w:rPr>
        <w:t>Chongyuan</w:t>
      </w:r>
      <w:proofErr w:type="spellEnd"/>
      <w:r>
        <w:rPr>
          <w:rFonts w:hint="eastAsia"/>
          <w:sz w:val="18"/>
          <w:szCs w:val="18"/>
        </w:rPr>
        <w:t>, m</w:t>
      </w:r>
      <w:r w:rsidRPr="00114099">
        <w:rPr>
          <w:rFonts w:hint="eastAsia"/>
          <w:sz w:val="18"/>
          <w:szCs w:val="18"/>
        </w:rPr>
        <w:t>ale</w:t>
      </w:r>
      <w:r>
        <w:rPr>
          <w:rFonts w:hint="eastAsia"/>
          <w:sz w:val="18"/>
          <w:szCs w:val="18"/>
        </w:rPr>
        <w:t>,</w:t>
      </w:r>
      <w:r w:rsidRPr="00114099">
        <w:rPr>
          <w:rFonts w:hint="eastAsia"/>
          <w:sz w:val="18"/>
          <w:szCs w:val="18"/>
        </w:rPr>
        <w:t xml:space="preserve"> born in </w:t>
      </w:r>
      <w:smartTag w:uri="urn:schemas-microsoft-com:office:smarttags" w:element="chmetcnv">
        <w:smartTagPr>
          <w:attr w:name="UnitName" w:val="in"/>
          <w:attr w:name="SourceValue" w:val="1987"/>
          <w:attr w:name="HasSpace" w:val="True"/>
          <w:attr w:name="Negative" w:val="False"/>
          <w:attr w:name="NumberType" w:val="1"/>
          <w:attr w:name="TCSC" w:val="0"/>
        </w:smartTagPr>
        <w:r w:rsidRPr="00114099">
          <w:rPr>
            <w:rFonts w:hint="eastAsia"/>
            <w:sz w:val="18"/>
            <w:szCs w:val="18"/>
          </w:rPr>
          <w:t>1987 in</w:t>
        </w:r>
      </w:smartTag>
      <w:r w:rsidRPr="00114099">
        <w:rPr>
          <w:rFonts w:hint="eastAsia"/>
          <w:sz w:val="18"/>
          <w:szCs w:val="18"/>
        </w:rPr>
        <w:t xml:space="preserve"> </w:t>
      </w:r>
      <w:proofErr w:type="spellStart"/>
      <w:r w:rsidRPr="00114099">
        <w:rPr>
          <w:rFonts w:hint="eastAsia"/>
          <w:sz w:val="18"/>
          <w:szCs w:val="18"/>
        </w:rPr>
        <w:t>Zhoukou</w:t>
      </w:r>
      <w:proofErr w:type="spellEnd"/>
      <w:r w:rsidRPr="00114099">
        <w:rPr>
          <w:rFonts w:hint="eastAsia"/>
          <w:sz w:val="18"/>
          <w:szCs w:val="18"/>
        </w:rPr>
        <w:t xml:space="preserve"> City, Henan Province</w:t>
      </w:r>
      <w:r>
        <w:rPr>
          <w:rFonts w:hint="eastAsia"/>
          <w:sz w:val="18"/>
          <w:szCs w:val="18"/>
        </w:rPr>
        <w:t>;</w:t>
      </w:r>
      <w:r w:rsidRPr="00114099">
        <w:rPr>
          <w:rFonts w:hint="eastAsia"/>
          <w:sz w:val="18"/>
          <w:szCs w:val="18"/>
        </w:rPr>
        <w:t xml:space="preserve"> </w:t>
      </w:r>
      <w:r w:rsidRPr="00114099">
        <w:rPr>
          <w:sz w:val="18"/>
          <w:szCs w:val="18"/>
        </w:rPr>
        <w:t>master</w:t>
      </w:r>
      <w:r>
        <w:rPr>
          <w:rFonts w:hint="eastAsia"/>
          <w:sz w:val="18"/>
          <w:szCs w:val="18"/>
        </w:rPr>
        <w:t xml:space="preserve">; </w:t>
      </w:r>
      <w:r w:rsidRPr="005734C5">
        <w:rPr>
          <w:rFonts w:hint="eastAsia"/>
          <w:sz w:val="18"/>
          <w:szCs w:val="18"/>
          <w:highlight w:val="yellow"/>
        </w:rPr>
        <w:t>graduated from ^^^ university</w:t>
      </w:r>
      <w:r>
        <w:rPr>
          <w:rFonts w:hint="eastAsia"/>
          <w:sz w:val="18"/>
          <w:szCs w:val="18"/>
        </w:rPr>
        <w:t xml:space="preserve">; </w:t>
      </w:r>
      <w:r w:rsidRPr="00114099">
        <w:rPr>
          <w:sz w:val="18"/>
          <w:szCs w:val="18"/>
        </w:rPr>
        <w:t>research assistant</w:t>
      </w:r>
      <w:r w:rsidRPr="00114099">
        <w:rPr>
          <w:rFonts w:hint="eastAsia"/>
          <w:sz w:val="18"/>
          <w:szCs w:val="18"/>
        </w:rPr>
        <w:t xml:space="preserve"> of Institute of </w:t>
      </w:r>
      <w:proofErr w:type="spellStart"/>
      <w:r w:rsidRPr="00114099">
        <w:rPr>
          <w:rFonts w:hint="eastAsia"/>
          <w:sz w:val="18"/>
          <w:szCs w:val="18"/>
        </w:rPr>
        <w:t>Geomechanics</w:t>
      </w:r>
      <w:proofErr w:type="spellEnd"/>
      <w:r w:rsidRPr="00114099">
        <w:rPr>
          <w:rFonts w:hint="eastAsia"/>
          <w:sz w:val="18"/>
          <w:szCs w:val="18"/>
        </w:rPr>
        <w:t xml:space="preserve">, Chinese </w:t>
      </w:r>
      <w:r w:rsidRPr="00114099">
        <w:rPr>
          <w:sz w:val="18"/>
          <w:szCs w:val="18"/>
        </w:rPr>
        <w:t>Academy</w:t>
      </w:r>
      <w:r w:rsidRPr="00114099">
        <w:rPr>
          <w:rFonts w:hint="eastAsia"/>
          <w:sz w:val="18"/>
          <w:szCs w:val="18"/>
        </w:rPr>
        <w:t xml:space="preserve"> of Geological </w:t>
      </w:r>
      <w:r w:rsidRPr="00114099">
        <w:rPr>
          <w:sz w:val="18"/>
          <w:szCs w:val="18"/>
        </w:rPr>
        <w:t>Sciences</w:t>
      </w:r>
      <w:r>
        <w:rPr>
          <w:rFonts w:hint="eastAsia"/>
          <w:sz w:val="18"/>
          <w:szCs w:val="18"/>
        </w:rPr>
        <w:t>.</w:t>
      </w:r>
      <w:r w:rsidRPr="00114099">
        <w:rPr>
          <w:rFonts w:hint="eastAsia"/>
          <w:sz w:val="18"/>
          <w:szCs w:val="18"/>
        </w:rPr>
        <w:t xml:space="preserve"> He is now </w:t>
      </w:r>
      <w:r w:rsidRPr="00114099">
        <w:rPr>
          <w:sz w:val="18"/>
          <w:szCs w:val="18"/>
        </w:rPr>
        <w:t>interested</w:t>
      </w:r>
      <w:r w:rsidRPr="00114099">
        <w:rPr>
          <w:rFonts w:hint="eastAsia"/>
          <w:sz w:val="18"/>
          <w:szCs w:val="18"/>
        </w:rPr>
        <w:t xml:space="preserve"> in the study on stress measurement and monitoring, and regional stress field stability. </w:t>
      </w:r>
      <w:r w:rsidRPr="00114099">
        <w:rPr>
          <w:sz w:val="18"/>
          <w:szCs w:val="18"/>
        </w:rPr>
        <w:t>E</w:t>
      </w:r>
      <w:r w:rsidRPr="00114099">
        <w:rPr>
          <w:rFonts w:hint="eastAsia"/>
          <w:sz w:val="18"/>
          <w:szCs w:val="18"/>
        </w:rPr>
        <w:t>mail:</w:t>
      </w:r>
      <w:r>
        <w:rPr>
          <w:rFonts w:hint="eastAsia"/>
          <w:sz w:val="18"/>
          <w:szCs w:val="18"/>
        </w:rPr>
        <w:t xml:space="preserve"> </w:t>
      </w:r>
      <w:r w:rsidRPr="00114099">
        <w:rPr>
          <w:rFonts w:hint="eastAsia"/>
          <w:sz w:val="18"/>
          <w:szCs w:val="18"/>
        </w:rPr>
        <w:t>zhchongyuan@126.com; phone: 010-88815175, 15116992292.</w:t>
      </w:r>
    </w:p>
    <w:p w14:paraId="7F3B1940" w14:textId="77777777" w:rsidR="00387A25" w:rsidRPr="00256E9A" w:rsidRDefault="00387A25" w:rsidP="00387A25">
      <w:pPr>
        <w:rPr>
          <w:b/>
          <w:sz w:val="20"/>
          <w:szCs w:val="20"/>
          <w:lang w:val="en"/>
        </w:rPr>
      </w:pPr>
      <w:r>
        <w:rPr>
          <w:rFonts w:eastAsia="YouYuan"/>
          <w:sz w:val="18"/>
          <w:szCs w:val="21"/>
          <w:highlight w:val="yellow"/>
          <w:lang w:val="en-GB"/>
        </w:rPr>
        <w:br w:type="page"/>
      </w:r>
      <w:r w:rsidRPr="00256E9A">
        <w:rPr>
          <w:b/>
          <w:sz w:val="20"/>
          <w:szCs w:val="20"/>
          <w:highlight w:val="yellow"/>
          <w:lang w:val="en"/>
        </w:rPr>
        <w:lastRenderedPageBreak/>
        <w:t>F</w:t>
      </w:r>
      <w:r w:rsidRPr="00256E9A">
        <w:rPr>
          <w:rFonts w:hint="eastAsia"/>
          <w:b/>
          <w:sz w:val="20"/>
          <w:szCs w:val="20"/>
          <w:highlight w:val="yellow"/>
          <w:lang w:val="en"/>
        </w:rPr>
        <w:t>igure and Table</w:t>
      </w:r>
    </w:p>
    <w:p w14:paraId="1944B991" w14:textId="69A7BEC6" w:rsidR="00387A25" w:rsidRDefault="00D70C89" w:rsidP="00387A25">
      <w:pPr>
        <w:spacing w:line="220" w:lineRule="exact"/>
        <w:rPr>
          <w:sz w:val="18"/>
          <w:szCs w:val="18"/>
          <w:lang w:val="en"/>
        </w:rPr>
      </w:pPr>
      <w:r>
        <w:rPr>
          <w:bCs/>
          <w:noProof/>
          <w:kern w:val="0"/>
          <w:sz w:val="20"/>
          <w:szCs w:val="21"/>
        </w:rPr>
        <mc:AlternateContent>
          <mc:Choice Requires="wps">
            <w:drawing>
              <wp:anchor distT="0" distB="0" distL="114300" distR="114300" simplePos="0" relativeHeight="251664384" behindDoc="0" locked="0" layoutInCell="1" allowOverlap="1" wp14:anchorId="5EB52741" wp14:editId="6F534C6C">
                <wp:simplePos x="0" y="0"/>
                <wp:positionH relativeFrom="column">
                  <wp:posOffset>3098800</wp:posOffset>
                </wp:positionH>
                <wp:positionV relativeFrom="paragraph">
                  <wp:posOffset>-215265</wp:posOffset>
                </wp:positionV>
                <wp:extent cx="2628900" cy="297180"/>
                <wp:effectExtent l="12700" t="11430" r="6350" b="5715"/>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97180"/>
                        </a:xfrm>
                        <a:prstGeom prst="rect">
                          <a:avLst/>
                        </a:prstGeom>
                        <a:solidFill>
                          <a:srgbClr val="FFFFFF"/>
                        </a:solidFill>
                        <a:ln w="9525">
                          <a:solidFill>
                            <a:srgbClr val="000000"/>
                          </a:solidFill>
                          <a:miter lim="800000"/>
                          <a:headEnd/>
                          <a:tailEnd/>
                        </a:ln>
                      </wps:spPr>
                      <wps:txbx>
                        <w:txbxContent>
                          <w:p w14:paraId="14D3A57B" w14:textId="77777777" w:rsidR="00387A25" w:rsidRPr="00254B4E" w:rsidRDefault="00387A25" w:rsidP="00387A25">
                            <w:r>
                              <w:rPr>
                                <w:rFonts w:hint="eastAsia"/>
                                <w:b/>
                                <w:sz w:val="20"/>
                                <w:szCs w:val="21"/>
                                <w:lang w:val="en-GB"/>
                              </w:rPr>
                              <w:t>Figure name,</w:t>
                            </w:r>
                            <w:r w:rsidRPr="00E160AC">
                              <w:rPr>
                                <w:sz w:val="20"/>
                                <w:szCs w:val="21"/>
                                <w:lang w:val="en-GB"/>
                              </w:rPr>
                              <w:t> 9 pounds, 11 pounds spacing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B52741" id="Text Box 7" o:spid="_x0000_s1035" type="#_x0000_t202" style="position:absolute;left:0;text-align:left;margin-left:244pt;margin-top:-16.95pt;width:207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">
                <v:textbox>
                  <w:txbxContent>
                    <w:p w14:paraId="14D3A57B" w14:textId="77777777" w:rsidR="00387A25" w:rsidRPr="00254B4E" w:rsidRDefault="00387A25" w:rsidP="00387A25">
                      <w:r>
                        <w:rPr>
                          <w:rFonts w:hint="eastAsia"/>
                          <w:b/>
                          <w:sz w:val="20"/>
                          <w:szCs w:val="21"/>
                          <w:lang w:val="en-GB"/>
                        </w:rPr>
                        <w:t>Figure name,</w:t>
                      </w:r>
                      <w:r w:rsidRPr="00E160AC">
                        <w:rPr>
                          <w:sz w:val="20"/>
                          <w:szCs w:val="21"/>
                          <w:lang w:val="en-GB"/>
                        </w:rPr>
                        <w:t> 9 pounds, 11 pounds spacing</w:t>
                      </w:r>
                    </w:p>
                  </w:txbxContent>
                </v:textbox>
              </v:shape>
            </w:pict>
          </mc:Fallback>
        </mc:AlternateContent>
      </w:r>
    </w:p>
    <w:p w14:paraId="7C8FB954" w14:textId="77777777" w:rsidR="00387A25" w:rsidRPr="00256E9A" w:rsidRDefault="00387A25" w:rsidP="00387A25">
      <w:pPr>
        <w:spacing w:line="220" w:lineRule="exact"/>
        <w:rPr>
          <w:color w:val="FF0000"/>
          <w:sz w:val="18"/>
          <w:szCs w:val="18"/>
          <w:lang w:val="en"/>
        </w:rPr>
      </w:pPr>
      <w:r w:rsidRPr="00256E9A">
        <w:rPr>
          <w:color w:val="FF0000"/>
          <w:sz w:val="18"/>
          <w:szCs w:val="18"/>
          <w:lang w:val="en"/>
        </w:rPr>
        <w:t xml:space="preserve">Fig. 1. Tectonic sketch map of Southeast Asia (modified after </w:t>
      </w:r>
      <w:proofErr w:type="spellStart"/>
      <w:r w:rsidRPr="00256E9A">
        <w:rPr>
          <w:color w:val="FF0000"/>
          <w:sz w:val="18"/>
          <w:szCs w:val="18"/>
          <w:lang w:val="en"/>
        </w:rPr>
        <w:t>Tapponnier</w:t>
      </w:r>
      <w:proofErr w:type="spellEnd"/>
      <w:r w:rsidRPr="00256E9A">
        <w:rPr>
          <w:color w:val="FF0000"/>
          <w:sz w:val="18"/>
          <w:szCs w:val="18"/>
          <w:lang w:val="en"/>
        </w:rPr>
        <w:t xml:space="preserve"> et al. (1986), </w:t>
      </w:r>
      <w:proofErr w:type="spellStart"/>
      <w:r w:rsidRPr="00256E9A">
        <w:rPr>
          <w:color w:val="FF0000"/>
          <w:sz w:val="18"/>
          <w:szCs w:val="18"/>
          <w:lang w:val="en"/>
        </w:rPr>
        <w:t>Leloup</w:t>
      </w:r>
      <w:proofErr w:type="spellEnd"/>
      <w:r w:rsidRPr="00256E9A">
        <w:rPr>
          <w:color w:val="FF0000"/>
          <w:sz w:val="18"/>
          <w:szCs w:val="18"/>
          <w:lang w:val="en"/>
        </w:rPr>
        <w:t xml:space="preserve"> et al. (2005) and Morley (2007)). </w:t>
      </w:r>
    </w:p>
    <w:p w14:paraId="30C5BA90" w14:textId="4A5E6441" w:rsidR="00387A25" w:rsidRPr="004D6EB1" w:rsidRDefault="00D70C89" w:rsidP="00387A25">
      <w:pPr>
        <w:spacing w:line="180" w:lineRule="exact"/>
        <w:rPr>
          <w:sz w:val="15"/>
          <w:szCs w:val="15"/>
          <w:lang w:val="en"/>
        </w:rPr>
      </w:pPr>
      <w:r>
        <w:rPr>
          <w:bCs/>
          <w:noProof/>
          <w:kern w:val="0"/>
          <w:sz w:val="20"/>
          <w:szCs w:val="21"/>
        </w:rPr>
        <mc:AlternateContent>
          <mc:Choice Requires="wps">
            <w:drawing>
              <wp:anchor distT="0" distB="0" distL="114300" distR="114300" simplePos="0" relativeHeight="251667456" behindDoc="0" locked="0" layoutInCell="1" allowOverlap="1" wp14:anchorId="66AFC78C" wp14:editId="66AB07FD">
                <wp:simplePos x="0" y="0"/>
                <wp:positionH relativeFrom="column">
                  <wp:posOffset>3084830</wp:posOffset>
                </wp:positionH>
                <wp:positionV relativeFrom="paragraph">
                  <wp:posOffset>241935</wp:posOffset>
                </wp:positionV>
                <wp:extent cx="2628900" cy="288925"/>
                <wp:effectExtent l="8255" t="11430" r="10795" b="1397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88925"/>
                        </a:xfrm>
                        <a:prstGeom prst="rect">
                          <a:avLst/>
                        </a:prstGeom>
                        <a:solidFill>
                          <a:srgbClr val="FFFFFF"/>
                        </a:solidFill>
                        <a:ln w="9525">
                          <a:solidFill>
                            <a:srgbClr val="000000"/>
                          </a:solidFill>
                          <a:miter lim="800000"/>
                          <a:headEnd/>
                          <a:tailEnd/>
                        </a:ln>
                      </wps:spPr>
                      <wps:txbx>
                        <w:txbxContent>
                          <w:p w14:paraId="4C5D2731" w14:textId="77777777" w:rsidR="00387A25" w:rsidRPr="00254B4E" w:rsidRDefault="00387A25" w:rsidP="00387A25">
                            <w:r>
                              <w:rPr>
                                <w:rFonts w:hint="eastAsia"/>
                                <w:b/>
                                <w:sz w:val="20"/>
                                <w:szCs w:val="21"/>
                                <w:lang w:val="en-GB"/>
                              </w:rPr>
                              <w:t>Figure notes,</w:t>
                            </w:r>
                            <w:r w:rsidRPr="00E160AC">
                              <w:rPr>
                                <w:sz w:val="20"/>
                                <w:szCs w:val="21"/>
                                <w:lang w:val="en-GB"/>
                              </w:rPr>
                              <w:t> </w:t>
                            </w:r>
                            <w:r>
                              <w:rPr>
                                <w:rFonts w:hint="eastAsia"/>
                                <w:sz w:val="20"/>
                                <w:szCs w:val="21"/>
                                <w:lang w:val="en-GB"/>
                              </w:rPr>
                              <w:t>7.5</w:t>
                            </w:r>
                            <w:r w:rsidRPr="00E160AC">
                              <w:rPr>
                                <w:sz w:val="20"/>
                                <w:szCs w:val="21"/>
                                <w:lang w:val="en-GB"/>
                              </w:rPr>
                              <w:t xml:space="preserve"> pounds, </w:t>
                            </w:r>
                            <w:r>
                              <w:rPr>
                                <w:rFonts w:hint="eastAsia"/>
                                <w:sz w:val="20"/>
                                <w:szCs w:val="21"/>
                                <w:lang w:val="en-GB"/>
                              </w:rPr>
                              <w:t>9</w:t>
                            </w:r>
                            <w:r w:rsidRPr="00E160AC">
                              <w:rPr>
                                <w:sz w:val="20"/>
                                <w:szCs w:val="21"/>
                                <w:lang w:val="en-GB"/>
                              </w:rPr>
                              <w:t xml:space="preserve"> pounds spacing</w:t>
                            </w:r>
                          </w:p>
                          <w:p w14:paraId="2CB56C27" w14:textId="77777777" w:rsidR="00387A25" w:rsidRPr="00254B4E" w:rsidRDefault="00387A25" w:rsidP="00387A2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AFC78C" id="Text Box 10" o:spid="_x0000_s1036" type="#_x0000_t202" style="position:absolute;left:0;text-align:left;margin-left:242.9pt;margin-top:19.05pt;width:207pt;height:2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">
                <v:textbox>
                  <w:txbxContent>
                    <w:p w14:paraId="4C5D2731" w14:textId="77777777" w:rsidR="00387A25" w:rsidRPr="00254B4E" w:rsidRDefault="00387A25" w:rsidP="00387A25">
                      <w:r>
                        <w:rPr>
                          <w:rFonts w:hint="eastAsia"/>
                          <w:b/>
                          <w:sz w:val="20"/>
                          <w:szCs w:val="21"/>
                          <w:lang w:val="en-GB"/>
                        </w:rPr>
                        <w:t>Figure notes,</w:t>
                      </w:r>
                      <w:r w:rsidRPr="00E160AC">
                        <w:rPr>
                          <w:sz w:val="20"/>
                          <w:szCs w:val="21"/>
                          <w:lang w:val="en-GB"/>
                        </w:rPr>
                        <w:t> </w:t>
                      </w:r>
                      <w:r>
                        <w:rPr>
                          <w:rFonts w:hint="eastAsia"/>
                          <w:sz w:val="20"/>
                          <w:szCs w:val="21"/>
                          <w:lang w:val="en-GB"/>
                        </w:rPr>
                        <w:t>7.5</w:t>
                      </w:r>
                      <w:r w:rsidRPr="00E160AC">
                        <w:rPr>
                          <w:sz w:val="20"/>
                          <w:szCs w:val="21"/>
                          <w:lang w:val="en-GB"/>
                        </w:rPr>
                        <w:t xml:space="preserve"> pounds, </w:t>
                      </w:r>
                      <w:r>
                        <w:rPr>
                          <w:rFonts w:hint="eastAsia"/>
                          <w:sz w:val="20"/>
                          <w:szCs w:val="21"/>
                          <w:lang w:val="en-GB"/>
                        </w:rPr>
                        <w:t>9</w:t>
                      </w:r>
                      <w:r w:rsidRPr="00E160AC">
                        <w:rPr>
                          <w:sz w:val="20"/>
                          <w:szCs w:val="21"/>
                          <w:lang w:val="en-GB"/>
                        </w:rPr>
                        <w:t xml:space="preserve"> pounds spacing</w:t>
                      </w:r>
                    </w:p>
                    <w:p w14:paraId="2CB56C27" w14:textId="77777777" w:rsidR="00387A25" w:rsidRPr="00254B4E" w:rsidRDefault="00387A25" w:rsidP="00387A25"/>
                  </w:txbxContent>
                </v:textbox>
              </v:shape>
            </w:pict>
          </mc:Fallback>
        </mc:AlternateContent>
      </w:r>
      <w:r w:rsidR="00387A25" w:rsidRPr="004D6EB1">
        <w:rPr>
          <w:sz w:val="15"/>
          <w:szCs w:val="15"/>
          <w:shd w:val="clear" w:color="auto" w:fill="FFFF00"/>
          <w:lang w:val="zh-Hans" w:eastAsia="zh-Hans"/>
        </w:rPr>
        <w:t>(</w:t>
      </w:r>
      <w:r w:rsidR="00387A25" w:rsidRPr="004D6EB1">
        <w:rPr>
          <w:sz w:val="15"/>
          <w:szCs w:val="15"/>
          <w:shd w:val="clear" w:color="auto" w:fill="FFFF00"/>
          <w:lang w:val="en" w:eastAsia="zh-Hans"/>
        </w:rPr>
        <w:t>a) G</w:t>
      </w:r>
      <w:r w:rsidR="00387A25" w:rsidRPr="004D6EB1">
        <w:rPr>
          <w:sz w:val="15"/>
          <w:szCs w:val="15"/>
          <w:lang w:val="en" w:eastAsia="zh-Hans"/>
        </w:rPr>
        <w:t>eologic sketch of the extrusion of Indochina in response to northward penetration by India</w:t>
      </w:r>
      <w:r w:rsidR="00387A25" w:rsidRPr="004D6EB1">
        <w:rPr>
          <w:sz w:val="15"/>
          <w:szCs w:val="15"/>
          <w:shd w:val="clear" w:color="auto" w:fill="FFFF00"/>
          <w:lang w:val="en" w:eastAsia="zh-Hans"/>
        </w:rPr>
        <w:t xml:space="preserve">; </w:t>
      </w:r>
      <w:r w:rsidR="00387A25" w:rsidRPr="004D6EB1">
        <w:rPr>
          <w:sz w:val="15"/>
          <w:szCs w:val="15"/>
          <w:lang w:val="en" w:eastAsia="zh-Hans"/>
        </w:rPr>
        <w:t>(b)</w:t>
      </w:r>
      <w:r w:rsidR="00387A25">
        <w:rPr>
          <w:rFonts w:hint="eastAsia"/>
          <w:sz w:val="15"/>
          <w:szCs w:val="15"/>
          <w:lang w:val="en"/>
        </w:rPr>
        <w:t xml:space="preserve"> </w:t>
      </w:r>
      <w:r w:rsidR="00387A25" w:rsidRPr="004D6EB1">
        <w:rPr>
          <w:rFonts w:hint="eastAsia"/>
          <w:sz w:val="15"/>
          <w:szCs w:val="15"/>
          <w:shd w:val="clear" w:color="auto" w:fill="FFFF00"/>
          <w:lang w:val="en"/>
        </w:rPr>
        <w:t>M</w:t>
      </w:r>
      <w:r w:rsidR="00387A25" w:rsidRPr="004D6EB1">
        <w:rPr>
          <w:sz w:val="15"/>
          <w:szCs w:val="15"/>
          <w:lang w:val="en" w:eastAsia="zh-Hans"/>
        </w:rPr>
        <w:t>ajor sutures and shear zones/faults in Southeast Asia</w:t>
      </w:r>
      <w:r w:rsidR="00387A25" w:rsidRPr="004D6EB1">
        <w:rPr>
          <w:sz w:val="15"/>
          <w:szCs w:val="15"/>
          <w:shd w:val="clear" w:color="auto" w:fill="FFFF00"/>
          <w:lang w:val="en" w:eastAsia="zh-Hans"/>
        </w:rPr>
        <w:t xml:space="preserve">. </w:t>
      </w:r>
      <w:r w:rsidR="00387A25" w:rsidRPr="004D6EB1">
        <w:rPr>
          <w:sz w:val="15"/>
          <w:szCs w:val="21"/>
        </w:rPr>
        <w:t>1</w:t>
      </w:r>
      <w:r w:rsidR="00387A25" w:rsidRPr="004D6EB1">
        <w:rPr>
          <w:rFonts w:hint="eastAsia"/>
          <w:sz w:val="15"/>
          <w:szCs w:val="21"/>
        </w:rPr>
        <w:t>,</w:t>
      </w:r>
      <w:r w:rsidR="00387A25" w:rsidRPr="004D6EB1">
        <w:rPr>
          <w:sz w:val="15"/>
          <w:szCs w:val="21"/>
        </w:rPr>
        <w:t xml:space="preserve"> </w:t>
      </w:r>
      <w:smartTag w:uri="urn:schemas-microsoft-com:office:smarttags" w:element="place">
        <w:r w:rsidR="00387A25" w:rsidRPr="004D6EB1">
          <w:rPr>
            <w:sz w:val="15"/>
            <w:szCs w:val="21"/>
          </w:rPr>
          <w:t>Himalaya</w:t>
        </w:r>
      </w:smartTag>
      <w:r w:rsidR="00387A25" w:rsidRPr="004D6EB1">
        <w:rPr>
          <w:sz w:val="15"/>
          <w:szCs w:val="21"/>
        </w:rPr>
        <w:t xml:space="preserve"> orogenic zone; 2</w:t>
      </w:r>
      <w:r w:rsidR="00387A25" w:rsidRPr="004D6EB1">
        <w:rPr>
          <w:rFonts w:hint="eastAsia"/>
          <w:sz w:val="15"/>
          <w:szCs w:val="21"/>
        </w:rPr>
        <w:t>,</w:t>
      </w:r>
      <w:r w:rsidR="00387A25" w:rsidRPr="004D6EB1">
        <w:rPr>
          <w:sz w:val="15"/>
          <w:szCs w:val="21"/>
        </w:rPr>
        <w:t xml:space="preserve"> Late </w:t>
      </w:r>
      <w:proofErr w:type="spellStart"/>
      <w:r w:rsidR="00387A25" w:rsidRPr="004D6EB1">
        <w:rPr>
          <w:sz w:val="15"/>
          <w:szCs w:val="21"/>
        </w:rPr>
        <w:t>Yanshanian</w:t>
      </w:r>
      <w:proofErr w:type="spellEnd"/>
      <w:r w:rsidR="00387A25" w:rsidRPr="004D6EB1">
        <w:rPr>
          <w:sz w:val="15"/>
          <w:szCs w:val="21"/>
        </w:rPr>
        <w:t xml:space="preserve"> orogenic zone; 3</w:t>
      </w:r>
      <w:r w:rsidR="00387A25" w:rsidRPr="004D6EB1">
        <w:rPr>
          <w:rFonts w:hint="eastAsia"/>
          <w:sz w:val="15"/>
          <w:szCs w:val="21"/>
        </w:rPr>
        <w:t>,</w:t>
      </w:r>
      <w:r w:rsidR="00387A25" w:rsidRPr="004D6EB1">
        <w:rPr>
          <w:sz w:val="15"/>
          <w:szCs w:val="21"/>
        </w:rPr>
        <w:t xml:space="preserve"> Early </w:t>
      </w:r>
      <w:proofErr w:type="spellStart"/>
      <w:r w:rsidR="00387A25" w:rsidRPr="004D6EB1">
        <w:rPr>
          <w:sz w:val="15"/>
          <w:szCs w:val="21"/>
        </w:rPr>
        <w:t>Yanshanian</w:t>
      </w:r>
      <w:proofErr w:type="spellEnd"/>
      <w:r w:rsidR="00387A25" w:rsidRPr="004D6EB1">
        <w:rPr>
          <w:sz w:val="15"/>
          <w:szCs w:val="21"/>
        </w:rPr>
        <w:t xml:space="preserve"> orogenic zone.</w:t>
      </w:r>
      <w:r w:rsidR="00387A25" w:rsidRPr="004D6EB1">
        <w:rPr>
          <w:rFonts w:hint="eastAsia"/>
          <w:sz w:val="15"/>
          <w:szCs w:val="21"/>
        </w:rPr>
        <w:t xml:space="preserve"> </w:t>
      </w:r>
      <w:r w:rsidR="00387A25" w:rsidRPr="004D6EB1">
        <w:rPr>
          <w:sz w:val="15"/>
          <w:szCs w:val="15"/>
          <w:lang w:val="en" w:eastAsia="zh-Hans"/>
        </w:rPr>
        <w:t>GLGSZ</w:t>
      </w:r>
      <w:r w:rsidR="00387A25" w:rsidRPr="004D6EB1">
        <w:rPr>
          <w:sz w:val="15"/>
          <w:szCs w:val="15"/>
          <w:shd w:val="clear" w:color="auto" w:fill="FFFF00"/>
          <w:lang w:val="en"/>
        </w:rPr>
        <w:t>,</w:t>
      </w:r>
      <w:r w:rsidR="00387A25" w:rsidRPr="004D6EB1">
        <w:rPr>
          <w:sz w:val="15"/>
          <w:szCs w:val="15"/>
          <w:shd w:val="clear" w:color="auto" w:fill="FFFF00"/>
          <w:lang w:val="en" w:eastAsia="zh-Hans"/>
        </w:rPr>
        <w:t xml:space="preserve"> </w:t>
      </w:r>
      <w:proofErr w:type="spellStart"/>
      <w:r w:rsidR="00387A25" w:rsidRPr="004D6EB1">
        <w:rPr>
          <w:sz w:val="15"/>
          <w:szCs w:val="15"/>
          <w:lang w:val="en" w:eastAsia="zh-Hans"/>
        </w:rPr>
        <w:t>Gaoligong</w:t>
      </w:r>
      <w:proofErr w:type="spellEnd"/>
      <w:r w:rsidR="00387A25" w:rsidRPr="004D6EB1">
        <w:rPr>
          <w:sz w:val="15"/>
          <w:szCs w:val="15"/>
          <w:lang w:val="en" w:eastAsia="zh-Hans"/>
        </w:rPr>
        <w:t xml:space="preserve"> shear zone; SGSZ</w:t>
      </w:r>
      <w:r w:rsidR="00387A25" w:rsidRPr="004D6EB1">
        <w:rPr>
          <w:sz w:val="15"/>
          <w:szCs w:val="15"/>
          <w:lang w:val="en"/>
        </w:rPr>
        <w:t>,</w:t>
      </w:r>
      <w:r w:rsidR="00387A25" w:rsidRPr="004D6EB1">
        <w:rPr>
          <w:sz w:val="15"/>
          <w:szCs w:val="15"/>
          <w:lang w:val="en" w:eastAsia="zh-Hans"/>
        </w:rPr>
        <w:t xml:space="preserve"> </w:t>
      </w:r>
      <w:proofErr w:type="spellStart"/>
      <w:r w:rsidR="00387A25" w:rsidRPr="004D6EB1">
        <w:rPr>
          <w:sz w:val="15"/>
          <w:szCs w:val="15"/>
          <w:lang w:val="en" w:eastAsia="zh-Hans"/>
        </w:rPr>
        <w:t>Sagaing</w:t>
      </w:r>
      <w:proofErr w:type="spellEnd"/>
      <w:r w:rsidR="00387A25" w:rsidRPr="004D6EB1">
        <w:rPr>
          <w:sz w:val="15"/>
          <w:szCs w:val="15"/>
          <w:lang w:val="en" w:eastAsia="zh-Hans"/>
        </w:rPr>
        <w:t xml:space="preserve"> shear zone; TPSZ</w:t>
      </w:r>
      <w:r w:rsidR="00387A25" w:rsidRPr="004D6EB1">
        <w:rPr>
          <w:sz w:val="15"/>
          <w:szCs w:val="15"/>
          <w:lang w:val="en"/>
        </w:rPr>
        <w:t>,</w:t>
      </w:r>
      <w:r w:rsidR="00387A25" w:rsidRPr="004D6EB1">
        <w:rPr>
          <w:sz w:val="15"/>
          <w:szCs w:val="15"/>
          <w:lang w:val="en" w:eastAsia="zh-Hans"/>
        </w:rPr>
        <w:t xml:space="preserve"> Three Pagoda shear zone; WCSZ</w:t>
      </w:r>
      <w:r w:rsidR="00387A25" w:rsidRPr="004D6EB1">
        <w:rPr>
          <w:sz w:val="15"/>
          <w:szCs w:val="15"/>
          <w:lang w:val="en"/>
        </w:rPr>
        <w:t>,</w:t>
      </w:r>
      <w:r w:rsidR="00387A25" w:rsidRPr="004D6EB1">
        <w:rPr>
          <w:sz w:val="15"/>
          <w:szCs w:val="15"/>
          <w:lang w:val="en" w:eastAsia="zh-Hans"/>
        </w:rPr>
        <w:t xml:space="preserve"> Wang Chao shear zone; LMSF</w:t>
      </w:r>
      <w:r w:rsidR="00387A25" w:rsidRPr="004D6EB1">
        <w:rPr>
          <w:sz w:val="15"/>
          <w:szCs w:val="15"/>
          <w:lang w:val="en"/>
        </w:rPr>
        <w:t>,</w:t>
      </w:r>
      <w:r w:rsidR="00387A25" w:rsidRPr="004D6EB1">
        <w:rPr>
          <w:sz w:val="15"/>
          <w:szCs w:val="15"/>
          <w:lang w:val="en" w:eastAsia="zh-Hans"/>
        </w:rPr>
        <w:t xml:space="preserve"> </w:t>
      </w:r>
      <w:proofErr w:type="spellStart"/>
      <w:r w:rsidR="00387A25" w:rsidRPr="004D6EB1">
        <w:rPr>
          <w:sz w:val="15"/>
          <w:szCs w:val="15"/>
          <w:lang w:val="en" w:eastAsia="zh-Hans"/>
        </w:rPr>
        <w:t>Longmen</w:t>
      </w:r>
      <w:proofErr w:type="spellEnd"/>
      <w:r w:rsidR="00387A25" w:rsidRPr="004D6EB1">
        <w:rPr>
          <w:sz w:val="15"/>
          <w:szCs w:val="15"/>
          <w:lang w:val="en" w:eastAsia="zh-Hans"/>
        </w:rPr>
        <w:t xml:space="preserve"> Shan fault; XSH-XJF</w:t>
      </w:r>
      <w:r w:rsidR="00387A25" w:rsidRPr="004D6EB1">
        <w:rPr>
          <w:sz w:val="15"/>
          <w:szCs w:val="15"/>
          <w:lang w:val="en"/>
        </w:rPr>
        <w:t>,</w:t>
      </w:r>
      <w:r w:rsidR="00387A25" w:rsidRPr="004D6EB1">
        <w:rPr>
          <w:sz w:val="15"/>
          <w:szCs w:val="15"/>
          <w:lang w:val="en" w:eastAsia="zh-Hans"/>
        </w:rPr>
        <w:t xml:space="preserve"> </w:t>
      </w:r>
      <w:proofErr w:type="spellStart"/>
      <w:r w:rsidR="00387A25" w:rsidRPr="004D6EB1">
        <w:rPr>
          <w:sz w:val="15"/>
          <w:szCs w:val="15"/>
          <w:lang w:val="en" w:eastAsia="zh-Hans"/>
        </w:rPr>
        <w:t>Xianshuihe-Xiaojiang</w:t>
      </w:r>
      <w:proofErr w:type="spellEnd"/>
      <w:r w:rsidR="00387A25" w:rsidRPr="004D6EB1">
        <w:rPr>
          <w:sz w:val="15"/>
          <w:szCs w:val="15"/>
          <w:lang w:val="en" w:eastAsia="zh-Hans"/>
        </w:rPr>
        <w:t xml:space="preserve"> fault; DBPF</w:t>
      </w:r>
      <w:r w:rsidR="00387A25" w:rsidRPr="004D6EB1">
        <w:rPr>
          <w:sz w:val="15"/>
          <w:szCs w:val="15"/>
          <w:lang w:val="en"/>
        </w:rPr>
        <w:t>,</w:t>
      </w:r>
      <w:r w:rsidR="00387A25" w:rsidRPr="004D6EB1">
        <w:rPr>
          <w:sz w:val="15"/>
          <w:szCs w:val="15"/>
          <w:lang w:val="en" w:eastAsia="zh-Hans"/>
        </w:rPr>
        <w:t xml:space="preserve"> </w:t>
      </w:r>
      <w:proofErr w:type="spellStart"/>
      <w:r w:rsidR="00387A25" w:rsidRPr="004D6EB1">
        <w:rPr>
          <w:sz w:val="15"/>
          <w:szCs w:val="15"/>
          <w:lang w:val="en" w:eastAsia="zh-Hans"/>
        </w:rPr>
        <w:t>Dien</w:t>
      </w:r>
      <w:proofErr w:type="spellEnd"/>
      <w:r w:rsidR="00387A25" w:rsidRPr="004D6EB1">
        <w:rPr>
          <w:sz w:val="15"/>
          <w:szCs w:val="15"/>
          <w:lang w:val="en" w:eastAsia="zh-Hans"/>
        </w:rPr>
        <w:t xml:space="preserve"> Bien </w:t>
      </w:r>
      <w:proofErr w:type="spellStart"/>
      <w:r w:rsidR="00387A25" w:rsidRPr="004D6EB1">
        <w:rPr>
          <w:sz w:val="15"/>
          <w:szCs w:val="15"/>
          <w:lang w:val="en" w:eastAsia="zh-Hans"/>
        </w:rPr>
        <w:t>Phu</w:t>
      </w:r>
      <w:proofErr w:type="spellEnd"/>
      <w:r w:rsidR="00387A25" w:rsidRPr="004D6EB1">
        <w:rPr>
          <w:sz w:val="15"/>
          <w:szCs w:val="15"/>
          <w:lang w:val="en" w:eastAsia="zh-Hans"/>
        </w:rPr>
        <w:t xml:space="preserve"> fault; ASRRSZ</w:t>
      </w:r>
      <w:r w:rsidR="00387A25" w:rsidRPr="004D6EB1">
        <w:rPr>
          <w:sz w:val="15"/>
          <w:szCs w:val="15"/>
          <w:lang w:val="en"/>
        </w:rPr>
        <w:t>,</w:t>
      </w:r>
      <w:r w:rsidR="00387A25" w:rsidRPr="004D6EB1">
        <w:rPr>
          <w:sz w:val="15"/>
          <w:szCs w:val="15"/>
          <w:lang w:val="en" w:eastAsia="zh-Hans"/>
        </w:rPr>
        <w:t xml:space="preserve"> </w:t>
      </w:r>
      <w:proofErr w:type="spellStart"/>
      <w:r w:rsidR="00387A25" w:rsidRPr="004D6EB1">
        <w:rPr>
          <w:sz w:val="15"/>
          <w:szCs w:val="15"/>
          <w:lang w:val="en" w:eastAsia="zh-Hans"/>
        </w:rPr>
        <w:t>Ailao</w:t>
      </w:r>
      <w:proofErr w:type="spellEnd"/>
      <w:r w:rsidR="00387A25" w:rsidRPr="004D6EB1">
        <w:rPr>
          <w:sz w:val="15"/>
          <w:szCs w:val="15"/>
          <w:lang w:val="en" w:eastAsia="zh-Hans"/>
        </w:rPr>
        <w:t xml:space="preserve"> Shan-Red River shear zone; XLS</w:t>
      </w:r>
      <w:r w:rsidR="00387A25" w:rsidRPr="004D6EB1">
        <w:rPr>
          <w:sz w:val="15"/>
          <w:szCs w:val="15"/>
          <w:lang w:val="en"/>
        </w:rPr>
        <w:t>,</w:t>
      </w:r>
      <w:r w:rsidR="00387A25" w:rsidRPr="004D6EB1">
        <w:rPr>
          <w:sz w:val="15"/>
          <w:szCs w:val="15"/>
          <w:lang w:val="en" w:eastAsia="zh-Hans"/>
        </w:rPr>
        <w:t xml:space="preserve"> </w:t>
      </w:r>
      <w:proofErr w:type="spellStart"/>
      <w:r w:rsidR="00387A25" w:rsidRPr="004D6EB1">
        <w:rPr>
          <w:sz w:val="15"/>
          <w:szCs w:val="15"/>
          <w:lang w:val="en" w:eastAsia="zh-Hans"/>
        </w:rPr>
        <w:t>Xuelong</w:t>
      </w:r>
      <w:proofErr w:type="spellEnd"/>
      <w:r w:rsidR="00387A25" w:rsidRPr="004D6EB1">
        <w:rPr>
          <w:sz w:val="15"/>
          <w:szCs w:val="15"/>
          <w:lang w:val="en" w:eastAsia="zh-Hans"/>
        </w:rPr>
        <w:t xml:space="preserve"> Shan metamorphic massif; DCS</w:t>
      </w:r>
      <w:r w:rsidR="00387A25" w:rsidRPr="004D6EB1">
        <w:rPr>
          <w:sz w:val="15"/>
          <w:szCs w:val="15"/>
          <w:lang w:val="en"/>
        </w:rPr>
        <w:t>,</w:t>
      </w:r>
      <w:r w:rsidR="00387A25" w:rsidRPr="004D6EB1">
        <w:rPr>
          <w:sz w:val="15"/>
          <w:szCs w:val="15"/>
          <w:lang w:val="en" w:eastAsia="zh-Hans"/>
        </w:rPr>
        <w:t xml:space="preserve"> </w:t>
      </w:r>
      <w:proofErr w:type="spellStart"/>
      <w:r w:rsidR="00387A25" w:rsidRPr="004D6EB1">
        <w:rPr>
          <w:sz w:val="15"/>
          <w:szCs w:val="15"/>
          <w:lang w:val="en" w:eastAsia="zh-Hans"/>
        </w:rPr>
        <w:t>Diancang</w:t>
      </w:r>
      <w:proofErr w:type="spellEnd"/>
      <w:r w:rsidR="00387A25" w:rsidRPr="004D6EB1">
        <w:rPr>
          <w:sz w:val="15"/>
          <w:szCs w:val="15"/>
          <w:lang w:val="en" w:eastAsia="zh-Hans"/>
        </w:rPr>
        <w:t xml:space="preserve"> Shan metamorphic massif; ALS</w:t>
      </w:r>
      <w:r w:rsidR="00387A25" w:rsidRPr="004D6EB1">
        <w:rPr>
          <w:sz w:val="15"/>
          <w:szCs w:val="15"/>
          <w:lang w:val="en"/>
        </w:rPr>
        <w:t>,</w:t>
      </w:r>
      <w:r w:rsidR="00387A25" w:rsidRPr="004D6EB1">
        <w:rPr>
          <w:sz w:val="15"/>
          <w:szCs w:val="15"/>
          <w:lang w:val="en" w:eastAsia="zh-Hans"/>
        </w:rPr>
        <w:t xml:space="preserve"> </w:t>
      </w:r>
      <w:proofErr w:type="spellStart"/>
      <w:r w:rsidR="00387A25" w:rsidRPr="004D6EB1">
        <w:rPr>
          <w:sz w:val="15"/>
          <w:szCs w:val="15"/>
          <w:lang w:val="en" w:eastAsia="zh-Hans"/>
        </w:rPr>
        <w:t>Ailao</w:t>
      </w:r>
      <w:proofErr w:type="spellEnd"/>
      <w:r w:rsidR="00387A25" w:rsidRPr="004D6EB1">
        <w:rPr>
          <w:sz w:val="15"/>
          <w:szCs w:val="15"/>
          <w:lang w:val="en" w:eastAsia="zh-Hans"/>
        </w:rPr>
        <w:t xml:space="preserve"> Shan metamorphic massif; DNCV</w:t>
      </w:r>
      <w:r w:rsidR="00387A25" w:rsidRPr="004D6EB1">
        <w:rPr>
          <w:sz w:val="15"/>
          <w:szCs w:val="15"/>
          <w:lang w:val="en"/>
        </w:rPr>
        <w:t>,</w:t>
      </w:r>
      <w:r w:rsidR="00387A25" w:rsidRPr="004D6EB1">
        <w:rPr>
          <w:sz w:val="15"/>
          <w:szCs w:val="15"/>
          <w:lang w:val="en" w:eastAsia="zh-Hans"/>
        </w:rPr>
        <w:t xml:space="preserve"> Day Nui Con </w:t>
      </w:r>
      <w:proofErr w:type="spellStart"/>
      <w:r w:rsidR="00387A25" w:rsidRPr="004D6EB1">
        <w:rPr>
          <w:sz w:val="15"/>
          <w:szCs w:val="15"/>
          <w:lang w:val="en" w:eastAsia="zh-Hans"/>
        </w:rPr>
        <w:t>Voi</w:t>
      </w:r>
      <w:proofErr w:type="spellEnd"/>
      <w:r w:rsidR="00387A25" w:rsidRPr="004D6EB1">
        <w:rPr>
          <w:sz w:val="15"/>
          <w:szCs w:val="15"/>
          <w:lang w:val="en" w:eastAsia="zh-Hans"/>
        </w:rPr>
        <w:t xml:space="preserve"> metamorphic massif.</w:t>
      </w:r>
    </w:p>
    <w:p w14:paraId="2C92E148" w14:textId="0095DE73" w:rsidR="00387A25" w:rsidRDefault="00D70C89" w:rsidP="00387A25">
      <w:pPr>
        <w:spacing w:line="180" w:lineRule="exact"/>
        <w:rPr>
          <w:b/>
          <w:bCs/>
          <w:color w:val="FF0000"/>
          <w:sz w:val="20"/>
          <w:szCs w:val="20"/>
          <w:lang w:val="en-GB"/>
        </w:rPr>
      </w:pPr>
      <w:r>
        <w:rPr>
          <w:rFonts w:eastAsia="YouYuan"/>
          <w:noProof/>
          <w:sz w:val="20"/>
        </w:rPr>
        <mc:AlternateContent>
          <mc:Choice Requires="wps">
            <w:drawing>
              <wp:anchor distT="0" distB="0" distL="114300" distR="114300" simplePos="0" relativeHeight="251665408" behindDoc="0" locked="0" layoutInCell="1" allowOverlap="1" wp14:anchorId="00872506" wp14:editId="5B8E63C2">
                <wp:simplePos x="0" y="0"/>
                <wp:positionH relativeFrom="column">
                  <wp:posOffset>2743200</wp:posOffset>
                </wp:positionH>
                <wp:positionV relativeFrom="paragraph">
                  <wp:posOffset>19685</wp:posOffset>
                </wp:positionV>
                <wp:extent cx="2971800" cy="495300"/>
                <wp:effectExtent l="9525" t="8255" r="9525" b="10795"/>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495300"/>
                        </a:xfrm>
                        <a:prstGeom prst="rect">
                          <a:avLst/>
                        </a:prstGeom>
                        <a:solidFill>
                          <a:srgbClr val="FFFFFF"/>
                        </a:solidFill>
                        <a:ln w="9525">
                          <a:solidFill>
                            <a:srgbClr val="000000"/>
                          </a:solidFill>
                          <a:miter lim="800000"/>
                          <a:headEnd/>
                          <a:tailEnd/>
                        </a:ln>
                      </wps:spPr>
                      <wps:txbx>
                        <w:txbxContent>
                          <w:p w14:paraId="52EAFD02" w14:textId="77777777" w:rsidR="00387A25" w:rsidRPr="0099647C" w:rsidRDefault="00387A25" w:rsidP="00387A25">
                            <w:pPr>
                              <w:rPr>
                                <w:sz w:val="20"/>
                                <w:szCs w:val="21"/>
                                <w:lang w:val="en-GB"/>
                              </w:rPr>
                            </w:pPr>
                            <w:r w:rsidRPr="0099647C">
                              <w:rPr>
                                <w:b/>
                                <w:sz w:val="20"/>
                                <w:szCs w:val="21"/>
                                <w:lang w:val="en-GB"/>
                              </w:rPr>
                              <w:t>Table </w:t>
                            </w:r>
                            <w:r w:rsidRPr="0099647C">
                              <w:rPr>
                                <w:rFonts w:hint="eastAsia"/>
                                <w:b/>
                                <w:sz w:val="20"/>
                                <w:szCs w:val="21"/>
                                <w:lang w:val="en-GB"/>
                              </w:rPr>
                              <w:t>name,</w:t>
                            </w:r>
                            <w:r>
                              <w:rPr>
                                <w:rFonts w:hint="eastAsia"/>
                                <w:sz w:val="20"/>
                                <w:szCs w:val="21"/>
                                <w:lang w:val="en-GB"/>
                              </w:rPr>
                              <w:t xml:space="preserve"> </w:t>
                            </w:r>
                            <w:r w:rsidRPr="0099647C">
                              <w:rPr>
                                <w:sz w:val="20"/>
                                <w:szCs w:val="21"/>
                                <w:lang w:val="en-GB"/>
                              </w:rPr>
                              <w:t>9 pounds, bold, line spacing 11 pounds, and after paragraph 2 pounds empty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872506" id="Text Box 8" o:spid="_x0000_s1037" type="#_x0000_t202" style="position:absolute;left:0;text-align:left;margin-left:3in;margin-top:1.55pt;width:234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">
                <v:textbox>
                  <w:txbxContent>
                    <w:p w14:paraId="52EAFD02" w14:textId="77777777" w:rsidR="00387A25" w:rsidRPr="0099647C" w:rsidRDefault="00387A25" w:rsidP="00387A25">
                      <w:pPr>
                        <w:rPr>
                          <w:sz w:val="20"/>
                          <w:szCs w:val="21"/>
                          <w:lang w:val="en-GB"/>
                        </w:rPr>
                      </w:pPr>
                      <w:r w:rsidRPr="0099647C">
                        <w:rPr>
                          <w:b/>
                          <w:sz w:val="20"/>
                          <w:szCs w:val="21"/>
                          <w:lang w:val="en-GB"/>
                        </w:rPr>
                        <w:t>Table </w:t>
                      </w:r>
                      <w:r w:rsidRPr="0099647C">
                        <w:rPr>
                          <w:rFonts w:hint="eastAsia"/>
                          <w:b/>
                          <w:sz w:val="20"/>
                          <w:szCs w:val="21"/>
                          <w:lang w:val="en-GB"/>
                        </w:rPr>
                        <w:t>name,</w:t>
                      </w:r>
                      <w:r>
                        <w:rPr>
                          <w:rFonts w:hint="eastAsia"/>
                          <w:sz w:val="20"/>
                          <w:szCs w:val="21"/>
                          <w:lang w:val="en-GB"/>
                        </w:rPr>
                        <w:t xml:space="preserve"> </w:t>
                      </w:r>
                      <w:r w:rsidRPr="0099647C">
                        <w:rPr>
                          <w:sz w:val="20"/>
                          <w:szCs w:val="21"/>
                          <w:lang w:val="en-GB"/>
                        </w:rPr>
                        <w:t>9 pounds, bold, line spacing 11 pounds, and after paragraph 2 pounds empty</w:t>
                      </w:r>
                    </w:p>
                  </w:txbxContent>
                </v:textbox>
              </v:shape>
            </w:pict>
          </mc:Fallback>
        </mc:AlternateContent>
      </w:r>
    </w:p>
    <w:p w14:paraId="19D95F20" w14:textId="77777777" w:rsidR="00387A25" w:rsidRDefault="00387A25" w:rsidP="00387A25">
      <w:pPr>
        <w:autoSpaceDE w:val="0"/>
        <w:autoSpaceDN w:val="0"/>
        <w:adjustRightInd w:val="0"/>
        <w:spacing w:line="220" w:lineRule="exact"/>
        <w:rPr>
          <w:bCs/>
          <w:kern w:val="0"/>
          <w:sz w:val="18"/>
          <w:szCs w:val="18"/>
          <w:shd w:val="clear" w:color="auto" w:fill="FFFF99"/>
        </w:rPr>
      </w:pPr>
    </w:p>
    <w:p w14:paraId="43230B8B" w14:textId="77777777" w:rsidR="00387A25" w:rsidRDefault="00387A25" w:rsidP="00387A25">
      <w:pPr>
        <w:autoSpaceDE w:val="0"/>
        <w:autoSpaceDN w:val="0"/>
        <w:adjustRightInd w:val="0"/>
        <w:spacing w:line="220" w:lineRule="exact"/>
        <w:rPr>
          <w:bCs/>
          <w:kern w:val="0"/>
          <w:sz w:val="18"/>
          <w:szCs w:val="18"/>
          <w:shd w:val="clear" w:color="auto" w:fill="FFFF99"/>
        </w:rPr>
      </w:pPr>
    </w:p>
    <w:p w14:paraId="327EA0D3" w14:textId="77777777" w:rsidR="00387A25" w:rsidRPr="00256E9A" w:rsidRDefault="00387A25" w:rsidP="00387A25">
      <w:pPr>
        <w:pStyle w:val="Heading2"/>
        <w:spacing w:after="40" w:line="220" w:lineRule="exact"/>
        <w:ind w:firstLineChars="0" w:firstLine="0"/>
        <w:jc w:val="both"/>
        <w:rPr>
          <w:color w:val="FF0000"/>
          <w:lang w:val="en-GB"/>
        </w:rPr>
      </w:pPr>
      <w:r w:rsidRPr="00256E9A">
        <w:rPr>
          <w:color w:val="FF0000"/>
        </w:rPr>
        <w:t>Table 1 Types of magmatic sulfide deposits in China</w:t>
      </w:r>
    </w:p>
    <w:tbl>
      <w:tblPr>
        <w:tblW w:w="0" w:type="auto"/>
        <w:jc w:val="center"/>
        <w:tblBorders>
          <w:top w:val="single" w:sz="12" w:space="0" w:color="auto"/>
        </w:tblBorders>
        <w:tblLook w:val="0000" w:firstRow="0" w:lastRow="0" w:firstColumn="0" w:lastColumn="0" w:noHBand="0" w:noVBand="0"/>
      </w:tblPr>
      <w:tblGrid>
        <w:gridCol w:w="810"/>
        <w:gridCol w:w="2031"/>
        <w:gridCol w:w="2430"/>
        <w:gridCol w:w="823"/>
        <w:gridCol w:w="702"/>
        <w:gridCol w:w="1510"/>
      </w:tblGrid>
      <w:tr w:rsidR="00387A25" w:rsidRPr="002B0598" w14:paraId="0F98214E" w14:textId="77777777" w:rsidTr="0008225D">
        <w:trPr>
          <w:cantSplit/>
          <w:jc w:val="center"/>
        </w:trPr>
        <w:tc>
          <w:tcPr>
            <w:tcW w:w="0" w:type="auto"/>
            <w:tcBorders>
              <w:top w:val="single" w:sz="18" w:space="0" w:color="auto"/>
              <w:bottom w:val="single" w:sz="6" w:space="0" w:color="auto"/>
            </w:tcBorders>
            <w:tcMar>
              <w:left w:w="0" w:type="dxa"/>
              <w:right w:w="0" w:type="dxa"/>
            </w:tcMar>
            <w:vAlign w:val="center"/>
          </w:tcPr>
          <w:p w14:paraId="3EEC8383" w14:textId="77777777" w:rsidR="00387A25" w:rsidRPr="002B0598" w:rsidRDefault="00387A25" w:rsidP="0008225D">
            <w:pPr>
              <w:spacing w:line="180" w:lineRule="exact"/>
              <w:jc w:val="center"/>
              <w:rPr>
                <w:sz w:val="15"/>
                <w:szCs w:val="21"/>
                <w:lang w:val="en-GB"/>
              </w:rPr>
            </w:pPr>
            <w:r w:rsidRPr="008F1C40">
              <w:rPr>
                <w:sz w:val="15"/>
                <w:szCs w:val="21"/>
                <w:highlight w:val="yellow"/>
                <w:lang w:val="en-GB"/>
              </w:rPr>
              <w:t>T</w:t>
            </w:r>
            <w:r w:rsidRPr="002B0598">
              <w:rPr>
                <w:sz w:val="15"/>
                <w:szCs w:val="21"/>
                <w:lang w:val="en-GB"/>
              </w:rPr>
              <w:t>ectonic setting</w:t>
            </w:r>
          </w:p>
        </w:tc>
        <w:tc>
          <w:tcPr>
            <w:tcW w:w="0" w:type="auto"/>
            <w:tcBorders>
              <w:top w:val="single" w:sz="18" w:space="0" w:color="auto"/>
              <w:bottom w:val="single" w:sz="6" w:space="0" w:color="auto"/>
            </w:tcBorders>
            <w:tcMar>
              <w:left w:w="0" w:type="dxa"/>
              <w:right w:w="0" w:type="dxa"/>
            </w:tcMar>
            <w:vAlign w:val="center"/>
          </w:tcPr>
          <w:p w14:paraId="127E0FA9" w14:textId="77777777" w:rsidR="00387A25" w:rsidRPr="002B0598" w:rsidRDefault="00387A25" w:rsidP="0008225D">
            <w:pPr>
              <w:pStyle w:val="Header"/>
              <w:pBdr>
                <w:bottom w:val="none" w:sz="0" w:space="0" w:color="auto"/>
              </w:pBdr>
              <w:tabs>
                <w:tab w:val="clear" w:pos="4153"/>
                <w:tab w:val="clear" w:pos="8306"/>
              </w:tabs>
              <w:snapToGrid/>
              <w:spacing w:line="180" w:lineRule="exact"/>
              <w:rPr>
                <w:sz w:val="15"/>
                <w:szCs w:val="21"/>
                <w:lang w:val="en-GB"/>
              </w:rPr>
            </w:pPr>
            <w:r w:rsidRPr="007E6680">
              <w:rPr>
                <w:sz w:val="15"/>
                <w:szCs w:val="21"/>
                <w:highlight w:val="yellow"/>
                <w:lang w:val="en-GB"/>
              </w:rPr>
              <w:t>I</w:t>
            </w:r>
            <w:r w:rsidRPr="002B0598">
              <w:rPr>
                <w:sz w:val="15"/>
                <w:szCs w:val="21"/>
                <w:lang w:val="en-GB"/>
              </w:rPr>
              <w:t>ntruding way</w:t>
            </w:r>
          </w:p>
        </w:tc>
        <w:tc>
          <w:tcPr>
            <w:tcW w:w="0" w:type="auto"/>
            <w:tcBorders>
              <w:top w:val="single" w:sz="18" w:space="0" w:color="auto"/>
              <w:bottom w:val="single" w:sz="6" w:space="0" w:color="auto"/>
            </w:tcBorders>
            <w:tcMar>
              <w:left w:w="0" w:type="dxa"/>
              <w:right w:w="0" w:type="dxa"/>
            </w:tcMar>
            <w:vAlign w:val="center"/>
          </w:tcPr>
          <w:p w14:paraId="092B7C6C" w14:textId="77777777" w:rsidR="00387A25" w:rsidRPr="002B0598" w:rsidRDefault="00387A25" w:rsidP="0008225D">
            <w:pPr>
              <w:spacing w:line="180" w:lineRule="exact"/>
              <w:jc w:val="center"/>
              <w:rPr>
                <w:sz w:val="15"/>
                <w:szCs w:val="21"/>
                <w:lang w:val="en-GB"/>
              </w:rPr>
            </w:pPr>
            <w:r w:rsidRPr="002B0598">
              <w:rPr>
                <w:sz w:val="15"/>
                <w:szCs w:val="21"/>
                <w:lang w:val="en-GB"/>
              </w:rPr>
              <w:t>Main rocks</w:t>
            </w:r>
          </w:p>
        </w:tc>
        <w:tc>
          <w:tcPr>
            <w:tcW w:w="0" w:type="auto"/>
            <w:tcBorders>
              <w:top w:val="single" w:sz="18" w:space="0" w:color="auto"/>
              <w:bottom w:val="single" w:sz="6" w:space="0" w:color="auto"/>
            </w:tcBorders>
            <w:tcMar>
              <w:left w:w="0" w:type="dxa"/>
              <w:right w:w="0" w:type="dxa"/>
            </w:tcMar>
            <w:vAlign w:val="center"/>
          </w:tcPr>
          <w:p w14:paraId="6450ED49" w14:textId="77777777" w:rsidR="00387A25" w:rsidRPr="002B0598" w:rsidRDefault="00387A25" w:rsidP="0008225D">
            <w:pPr>
              <w:spacing w:line="180" w:lineRule="exact"/>
              <w:jc w:val="center"/>
              <w:rPr>
                <w:sz w:val="15"/>
                <w:szCs w:val="21"/>
                <w:lang w:val="en-GB"/>
              </w:rPr>
            </w:pPr>
            <w:r w:rsidRPr="002B0598">
              <w:rPr>
                <w:sz w:val="15"/>
                <w:szCs w:val="21"/>
                <w:lang w:val="en-GB"/>
              </w:rPr>
              <w:t>Deposit mode</w:t>
            </w:r>
          </w:p>
        </w:tc>
        <w:tc>
          <w:tcPr>
            <w:tcW w:w="0" w:type="auto"/>
            <w:tcBorders>
              <w:top w:val="single" w:sz="18" w:space="0" w:color="auto"/>
              <w:bottom w:val="single" w:sz="6" w:space="0" w:color="auto"/>
            </w:tcBorders>
            <w:tcMar>
              <w:left w:w="0" w:type="dxa"/>
              <w:right w:w="0" w:type="dxa"/>
            </w:tcMar>
            <w:vAlign w:val="center"/>
          </w:tcPr>
          <w:p w14:paraId="0FABF040" w14:textId="77777777" w:rsidR="00387A25" w:rsidRPr="002B0598" w:rsidRDefault="00387A25" w:rsidP="0008225D">
            <w:pPr>
              <w:spacing w:line="180" w:lineRule="exact"/>
              <w:jc w:val="center"/>
              <w:rPr>
                <w:sz w:val="15"/>
                <w:szCs w:val="21"/>
                <w:lang w:val="en-GB"/>
              </w:rPr>
            </w:pPr>
            <w:r w:rsidRPr="002B0598">
              <w:rPr>
                <w:sz w:val="15"/>
                <w:szCs w:val="21"/>
                <w:lang w:val="en-GB"/>
              </w:rPr>
              <w:t>Deposit size</w:t>
            </w:r>
          </w:p>
        </w:tc>
        <w:tc>
          <w:tcPr>
            <w:tcW w:w="0" w:type="auto"/>
            <w:tcBorders>
              <w:top w:val="single" w:sz="18" w:space="0" w:color="auto"/>
              <w:bottom w:val="single" w:sz="6" w:space="0" w:color="auto"/>
            </w:tcBorders>
            <w:tcMar>
              <w:left w:w="0" w:type="dxa"/>
              <w:right w:w="0" w:type="dxa"/>
            </w:tcMar>
            <w:vAlign w:val="center"/>
          </w:tcPr>
          <w:p w14:paraId="522C7BD9" w14:textId="77777777" w:rsidR="00387A25" w:rsidRPr="002B0598" w:rsidRDefault="00387A25" w:rsidP="0008225D">
            <w:pPr>
              <w:spacing w:line="180" w:lineRule="exact"/>
              <w:ind w:leftChars="86" w:left="181"/>
              <w:jc w:val="center"/>
              <w:rPr>
                <w:sz w:val="15"/>
                <w:szCs w:val="21"/>
                <w:lang w:val="en-GB"/>
              </w:rPr>
            </w:pPr>
            <w:r w:rsidRPr="002B0598">
              <w:rPr>
                <w:sz w:val="15"/>
                <w:szCs w:val="21"/>
                <w:lang w:val="en-GB"/>
              </w:rPr>
              <w:t xml:space="preserve">Main </w:t>
            </w:r>
            <w:proofErr w:type="spellStart"/>
            <w:r w:rsidRPr="002B0598">
              <w:rPr>
                <w:sz w:val="15"/>
                <w:szCs w:val="21"/>
                <w:lang w:val="en-GB"/>
              </w:rPr>
              <w:t>metallogenic</w:t>
            </w:r>
            <w:proofErr w:type="spellEnd"/>
            <w:r w:rsidRPr="002B0598">
              <w:rPr>
                <w:sz w:val="15"/>
                <w:szCs w:val="21"/>
                <w:lang w:val="en-GB"/>
              </w:rPr>
              <w:t xml:space="preserve"> elements</w:t>
            </w:r>
          </w:p>
        </w:tc>
      </w:tr>
      <w:tr w:rsidR="00387A25" w:rsidRPr="002B0598" w14:paraId="0C13ACA1" w14:textId="77777777" w:rsidTr="0008225D">
        <w:trPr>
          <w:cantSplit/>
          <w:jc w:val="center"/>
        </w:trPr>
        <w:tc>
          <w:tcPr>
            <w:tcW w:w="0" w:type="auto"/>
            <w:vMerge w:val="restart"/>
            <w:tcBorders>
              <w:top w:val="single" w:sz="6" w:space="0" w:color="auto"/>
            </w:tcBorders>
            <w:tcMar>
              <w:left w:w="0" w:type="dxa"/>
              <w:right w:w="0" w:type="dxa"/>
            </w:tcMar>
            <w:vAlign w:val="center"/>
          </w:tcPr>
          <w:p w14:paraId="5A426F46" w14:textId="77777777" w:rsidR="00387A25" w:rsidRPr="002B0598" w:rsidRDefault="00387A25" w:rsidP="0008225D">
            <w:pPr>
              <w:widowControl/>
              <w:spacing w:line="180" w:lineRule="exact"/>
              <w:jc w:val="center"/>
              <w:rPr>
                <w:vanish/>
                <w:kern w:val="0"/>
                <w:sz w:val="15"/>
                <w:szCs w:val="21"/>
              </w:rPr>
            </w:pPr>
            <w:r w:rsidRPr="007E6680">
              <w:rPr>
                <w:sz w:val="15"/>
                <w:szCs w:val="21"/>
                <w:highlight w:val="yellow"/>
                <w:lang w:val="en-GB"/>
              </w:rPr>
              <w:t>P</w:t>
            </w:r>
            <w:r w:rsidRPr="002B0598">
              <w:rPr>
                <w:sz w:val="15"/>
                <w:szCs w:val="21"/>
                <w:lang w:val="en-GB"/>
              </w:rPr>
              <w:t>aleo- continent</w:t>
            </w:r>
          </w:p>
          <w:p w14:paraId="41B3A446" w14:textId="77777777" w:rsidR="00387A25" w:rsidRPr="002B0598" w:rsidRDefault="00387A25" w:rsidP="0008225D">
            <w:pPr>
              <w:spacing w:line="180" w:lineRule="exact"/>
              <w:jc w:val="center"/>
              <w:rPr>
                <w:sz w:val="15"/>
                <w:szCs w:val="21"/>
              </w:rPr>
            </w:pPr>
          </w:p>
        </w:tc>
        <w:tc>
          <w:tcPr>
            <w:tcW w:w="0" w:type="auto"/>
            <w:vMerge w:val="restart"/>
            <w:tcBorders>
              <w:top w:val="single" w:sz="6" w:space="0" w:color="auto"/>
            </w:tcBorders>
            <w:tcMar>
              <w:left w:w="0" w:type="dxa"/>
              <w:right w:w="0" w:type="dxa"/>
            </w:tcMar>
            <w:vAlign w:val="center"/>
          </w:tcPr>
          <w:p w14:paraId="23B1F516" w14:textId="77777777" w:rsidR="00387A25" w:rsidRPr="002B0598" w:rsidRDefault="00387A25" w:rsidP="0008225D">
            <w:pPr>
              <w:spacing w:line="180" w:lineRule="exact"/>
              <w:jc w:val="center"/>
              <w:rPr>
                <w:sz w:val="15"/>
                <w:szCs w:val="21"/>
                <w:lang w:val="en-GB"/>
              </w:rPr>
            </w:pPr>
            <w:r w:rsidRPr="002B0598">
              <w:rPr>
                <w:sz w:val="15"/>
                <w:szCs w:val="21"/>
                <w:lang w:val="en-GB"/>
              </w:rPr>
              <w:t>Small intrusion</w:t>
            </w:r>
          </w:p>
        </w:tc>
        <w:tc>
          <w:tcPr>
            <w:tcW w:w="0" w:type="auto"/>
            <w:tcBorders>
              <w:top w:val="single" w:sz="6" w:space="0" w:color="auto"/>
            </w:tcBorders>
            <w:tcMar>
              <w:left w:w="0" w:type="dxa"/>
              <w:right w:w="0" w:type="dxa"/>
            </w:tcMar>
            <w:vAlign w:val="center"/>
          </w:tcPr>
          <w:p w14:paraId="7D1416CB" w14:textId="77777777" w:rsidR="00387A25" w:rsidRPr="002B0598" w:rsidRDefault="00387A25" w:rsidP="0008225D">
            <w:pPr>
              <w:spacing w:line="180" w:lineRule="exact"/>
              <w:jc w:val="center"/>
              <w:rPr>
                <w:sz w:val="15"/>
                <w:szCs w:val="21"/>
                <w:lang w:val="en-GB"/>
              </w:rPr>
            </w:pPr>
            <w:proofErr w:type="spellStart"/>
            <w:r w:rsidRPr="002B0598">
              <w:rPr>
                <w:sz w:val="15"/>
                <w:szCs w:val="21"/>
                <w:lang w:val="en-GB"/>
              </w:rPr>
              <w:t>Lherzolite</w:t>
            </w:r>
            <w:proofErr w:type="spellEnd"/>
          </w:p>
        </w:tc>
        <w:tc>
          <w:tcPr>
            <w:tcW w:w="0" w:type="auto"/>
            <w:tcBorders>
              <w:top w:val="single" w:sz="6" w:space="0" w:color="auto"/>
            </w:tcBorders>
            <w:tcMar>
              <w:left w:w="0" w:type="dxa"/>
              <w:right w:w="0" w:type="dxa"/>
            </w:tcMar>
            <w:vAlign w:val="center"/>
          </w:tcPr>
          <w:p w14:paraId="06BB66BB" w14:textId="77777777" w:rsidR="00387A25" w:rsidRPr="002B0598" w:rsidRDefault="00387A25" w:rsidP="0008225D">
            <w:pPr>
              <w:spacing w:line="180" w:lineRule="exact"/>
              <w:jc w:val="center"/>
              <w:rPr>
                <w:sz w:val="15"/>
                <w:szCs w:val="21"/>
                <w:lang w:val="en-GB"/>
              </w:rPr>
            </w:pPr>
            <w:proofErr w:type="spellStart"/>
            <w:r w:rsidRPr="002B0598">
              <w:rPr>
                <w:sz w:val="15"/>
                <w:szCs w:val="21"/>
                <w:lang w:val="en-GB"/>
              </w:rPr>
              <w:t>Jinchuan</w:t>
            </w:r>
            <w:proofErr w:type="spellEnd"/>
          </w:p>
        </w:tc>
        <w:tc>
          <w:tcPr>
            <w:tcW w:w="0" w:type="auto"/>
            <w:tcBorders>
              <w:top w:val="single" w:sz="6" w:space="0" w:color="auto"/>
            </w:tcBorders>
            <w:tcMar>
              <w:left w:w="0" w:type="dxa"/>
              <w:right w:w="0" w:type="dxa"/>
            </w:tcMar>
            <w:vAlign w:val="center"/>
          </w:tcPr>
          <w:p w14:paraId="5E60C682" w14:textId="77777777" w:rsidR="00387A25" w:rsidRPr="002B0598" w:rsidRDefault="00387A25" w:rsidP="0008225D">
            <w:pPr>
              <w:spacing w:line="180" w:lineRule="exact"/>
              <w:jc w:val="center"/>
              <w:rPr>
                <w:sz w:val="15"/>
                <w:szCs w:val="21"/>
                <w:lang w:val="en-GB"/>
              </w:rPr>
            </w:pPr>
            <w:proofErr w:type="spellStart"/>
            <w:r w:rsidRPr="002B0598">
              <w:rPr>
                <w:sz w:val="15"/>
                <w:szCs w:val="21"/>
                <w:lang w:val="en-GB"/>
              </w:rPr>
              <w:t>Superlarge</w:t>
            </w:r>
            <w:proofErr w:type="spellEnd"/>
          </w:p>
        </w:tc>
        <w:tc>
          <w:tcPr>
            <w:tcW w:w="0" w:type="auto"/>
            <w:vMerge w:val="restart"/>
            <w:tcBorders>
              <w:top w:val="single" w:sz="6" w:space="0" w:color="auto"/>
            </w:tcBorders>
            <w:tcMar>
              <w:left w:w="0" w:type="dxa"/>
              <w:right w:w="0" w:type="dxa"/>
            </w:tcMar>
            <w:vAlign w:val="center"/>
          </w:tcPr>
          <w:p w14:paraId="41AC5A5E" w14:textId="77777777" w:rsidR="00387A25" w:rsidRPr="002B0598" w:rsidRDefault="00387A25" w:rsidP="0008225D">
            <w:pPr>
              <w:spacing w:line="180" w:lineRule="exact"/>
              <w:jc w:val="center"/>
              <w:rPr>
                <w:sz w:val="15"/>
                <w:szCs w:val="21"/>
              </w:rPr>
            </w:pPr>
            <w:r w:rsidRPr="002B0598">
              <w:rPr>
                <w:sz w:val="15"/>
                <w:szCs w:val="21"/>
              </w:rPr>
              <w:t>Ni, Cu, Co, Pt</w:t>
            </w:r>
          </w:p>
        </w:tc>
      </w:tr>
      <w:tr w:rsidR="00387A25" w:rsidRPr="002B0598" w14:paraId="0CBB7552" w14:textId="77777777" w:rsidTr="0008225D">
        <w:trPr>
          <w:cantSplit/>
          <w:jc w:val="center"/>
        </w:trPr>
        <w:tc>
          <w:tcPr>
            <w:tcW w:w="0" w:type="auto"/>
            <w:vMerge/>
            <w:tcMar>
              <w:left w:w="0" w:type="dxa"/>
              <w:right w:w="0" w:type="dxa"/>
            </w:tcMar>
            <w:vAlign w:val="center"/>
          </w:tcPr>
          <w:p w14:paraId="69D26637" w14:textId="77777777" w:rsidR="00387A25" w:rsidRPr="002B0598" w:rsidRDefault="00387A25" w:rsidP="0008225D">
            <w:pPr>
              <w:spacing w:line="180" w:lineRule="exact"/>
              <w:jc w:val="center"/>
              <w:rPr>
                <w:sz w:val="15"/>
                <w:szCs w:val="21"/>
              </w:rPr>
            </w:pPr>
          </w:p>
        </w:tc>
        <w:tc>
          <w:tcPr>
            <w:tcW w:w="0" w:type="auto"/>
            <w:vMerge/>
            <w:tcMar>
              <w:left w:w="0" w:type="dxa"/>
              <w:right w:w="0" w:type="dxa"/>
            </w:tcMar>
            <w:vAlign w:val="center"/>
          </w:tcPr>
          <w:p w14:paraId="47A841FE" w14:textId="77777777" w:rsidR="00387A25" w:rsidRPr="002B0598" w:rsidRDefault="00387A25" w:rsidP="0008225D">
            <w:pPr>
              <w:spacing w:line="180" w:lineRule="exact"/>
              <w:jc w:val="center"/>
              <w:rPr>
                <w:sz w:val="15"/>
                <w:szCs w:val="21"/>
              </w:rPr>
            </w:pPr>
          </w:p>
        </w:tc>
        <w:tc>
          <w:tcPr>
            <w:tcW w:w="0" w:type="auto"/>
            <w:tcMar>
              <w:left w:w="0" w:type="dxa"/>
              <w:right w:w="0" w:type="dxa"/>
            </w:tcMar>
            <w:vAlign w:val="center"/>
          </w:tcPr>
          <w:p w14:paraId="1CF88A56" w14:textId="77777777" w:rsidR="00387A25" w:rsidRPr="002B0598" w:rsidRDefault="00387A25" w:rsidP="0008225D">
            <w:pPr>
              <w:pStyle w:val="Header"/>
              <w:pBdr>
                <w:bottom w:val="none" w:sz="0" w:space="0" w:color="auto"/>
              </w:pBdr>
              <w:tabs>
                <w:tab w:val="clear" w:pos="4153"/>
                <w:tab w:val="clear" w:pos="8306"/>
              </w:tabs>
              <w:snapToGrid/>
              <w:spacing w:line="180" w:lineRule="exact"/>
              <w:rPr>
                <w:sz w:val="15"/>
                <w:szCs w:val="21"/>
                <w:lang w:val="en-GB"/>
              </w:rPr>
            </w:pPr>
            <w:r w:rsidRPr="002B0598">
              <w:rPr>
                <w:sz w:val="15"/>
                <w:szCs w:val="21"/>
                <w:lang w:val="en-GB"/>
              </w:rPr>
              <w:t>Diabase, gabbro</w:t>
            </w:r>
          </w:p>
        </w:tc>
        <w:tc>
          <w:tcPr>
            <w:tcW w:w="0" w:type="auto"/>
            <w:tcMar>
              <w:left w:w="0" w:type="dxa"/>
              <w:right w:w="0" w:type="dxa"/>
            </w:tcMar>
            <w:vAlign w:val="center"/>
          </w:tcPr>
          <w:p w14:paraId="05DFCFA6" w14:textId="77777777" w:rsidR="00387A25" w:rsidRPr="002B0598" w:rsidRDefault="00387A25" w:rsidP="0008225D">
            <w:pPr>
              <w:spacing w:line="180" w:lineRule="exact"/>
              <w:jc w:val="center"/>
              <w:rPr>
                <w:sz w:val="15"/>
                <w:szCs w:val="21"/>
                <w:lang w:val="en-GB"/>
              </w:rPr>
            </w:pPr>
            <w:proofErr w:type="spellStart"/>
            <w:r w:rsidRPr="002B0598">
              <w:rPr>
                <w:sz w:val="15"/>
                <w:szCs w:val="21"/>
                <w:lang w:val="en-GB"/>
              </w:rPr>
              <w:t>Chibaisong</w:t>
            </w:r>
            <w:proofErr w:type="spellEnd"/>
          </w:p>
        </w:tc>
        <w:tc>
          <w:tcPr>
            <w:tcW w:w="0" w:type="auto"/>
            <w:tcMar>
              <w:left w:w="0" w:type="dxa"/>
              <w:right w:w="0" w:type="dxa"/>
            </w:tcMar>
            <w:vAlign w:val="center"/>
          </w:tcPr>
          <w:p w14:paraId="762DD4F0" w14:textId="77777777" w:rsidR="00387A25" w:rsidRPr="002B0598" w:rsidRDefault="00387A25" w:rsidP="0008225D">
            <w:pPr>
              <w:spacing w:line="180" w:lineRule="exact"/>
              <w:jc w:val="center"/>
              <w:rPr>
                <w:sz w:val="15"/>
                <w:szCs w:val="21"/>
                <w:lang w:val="en-GB"/>
              </w:rPr>
            </w:pPr>
            <w:r w:rsidRPr="002B0598">
              <w:rPr>
                <w:sz w:val="15"/>
                <w:szCs w:val="21"/>
                <w:lang w:val="en-GB"/>
              </w:rPr>
              <w:t>Medium</w:t>
            </w:r>
          </w:p>
        </w:tc>
        <w:tc>
          <w:tcPr>
            <w:tcW w:w="0" w:type="auto"/>
            <w:vMerge/>
            <w:tcMar>
              <w:left w:w="0" w:type="dxa"/>
              <w:right w:w="0" w:type="dxa"/>
            </w:tcMar>
            <w:vAlign w:val="center"/>
          </w:tcPr>
          <w:p w14:paraId="574EFFE2" w14:textId="77777777" w:rsidR="00387A25" w:rsidRPr="002B0598" w:rsidRDefault="00387A25" w:rsidP="0008225D">
            <w:pPr>
              <w:spacing w:line="180" w:lineRule="exact"/>
              <w:jc w:val="center"/>
              <w:rPr>
                <w:sz w:val="15"/>
                <w:szCs w:val="21"/>
              </w:rPr>
            </w:pPr>
          </w:p>
        </w:tc>
      </w:tr>
      <w:tr w:rsidR="00387A25" w:rsidRPr="002B0598" w14:paraId="7D7286D8" w14:textId="77777777" w:rsidTr="0008225D">
        <w:trPr>
          <w:cantSplit/>
          <w:jc w:val="center"/>
        </w:trPr>
        <w:tc>
          <w:tcPr>
            <w:tcW w:w="0" w:type="auto"/>
            <w:vMerge/>
            <w:tcMar>
              <w:left w:w="0" w:type="dxa"/>
              <w:right w:w="0" w:type="dxa"/>
            </w:tcMar>
            <w:vAlign w:val="center"/>
          </w:tcPr>
          <w:p w14:paraId="0E9073B4" w14:textId="77777777" w:rsidR="00387A25" w:rsidRPr="002B0598" w:rsidRDefault="00387A25" w:rsidP="0008225D">
            <w:pPr>
              <w:spacing w:line="180" w:lineRule="exact"/>
              <w:jc w:val="center"/>
              <w:rPr>
                <w:sz w:val="15"/>
                <w:szCs w:val="21"/>
              </w:rPr>
            </w:pPr>
          </w:p>
        </w:tc>
        <w:tc>
          <w:tcPr>
            <w:tcW w:w="0" w:type="auto"/>
            <w:vMerge/>
            <w:tcMar>
              <w:left w:w="0" w:type="dxa"/>
              <w:right w:w="0" w:type="dxa"/>
            </w:tcMar>
            <w:vAlign w:val="center"/>
          </w:tcPr>
          <w:p w14:paraId="56B37A9C" w14:textId="77777777" w:rsidR="00387A25" w:rsidRPr="002B0598" w:rsidRDefault="00387A25" w:rsidP="0008225D">
            <w:pPr>
              <w:spacing w:line="180" w:lineRule="exact"/>
              <w:jc w:val="center"/>
              <w:rPr>
                <w:sz w:val="15"/>
                <w:szCs w:val="21"/>
              </w:rPr>
            </w:pPr>
          </w:p>
        </w:tc>
        <w:tc>
          <w:tcPr>
            <w:tcW w:w="0" w:type="auto"/>
            <w:tcMar>
              <w:left w:w="0" w:type="dxa"/>
              <w:right w:w="0" w:type="dxa"/>
            </w:tcMar>
            <w:vAlign w:val="center"/>
          </w:tcPr>
          <w:p w14:paraId="3E7391AE" w14:textId="77777777" w:rsidR="00387A25" w:rsidRPr="002B0598" w:rsidRDefault="00387A25" w:rsidP="0008225D">
            <w:pPr>
              <w:spacing w:line="180" w:lineRule="exact"/>
              <w:jc w:val="center"/>
              <w:rPr>
                <w:sz w:val="15"/>
                <w:szCs w:val="21"/>
                <w:lang w:val="en-GB"/>
              </w:rPr>
            </w:pPr>
            <w:r w:rsidRPr="002B0598">
              <w:rPr>
                <w:sz w:val="15"/>
                <w:szCs w:val="21"/>
                <w:lang w:val="en-GB"/>
              </w:rPr>
              <w:t>Gabbro-diabase</w:t>
            </w:r>
          </w:p>
        </w:tc>
        <w:tc>
          <w:tcPr>
            <w:tcW w:w="0" w:type="auto"/>
            <w:tcMar>
              <w:left w:w="0" w:type="dxa"/>
              <w:right w:w="0" w:type="dxa"/>
            </w:tcMar>
            <w:vAlign w:val="center"/>
          </w:tcPr>
          <w:p w14:paraId="72A8A656" w14:textId="77777777" w:rsidR="00387A25" w:rsidRPr="002B0598" w:rsidRDefault="00387A25" w:rsidP="0008225D">
            <w:pPr>
              <w:spacing w:line="180" w:lineRule="exact"/>
              <w:jc w:val="center"/>
              <w:rPr>
                <w:sz w:val="15"/>
                <w:szCs w:val="21"/>
                <w:lang w:val="en-GB"/>
              </w:rPr>
            </w:pPr>
            <w:proofErr w:type="spellStart"/>
            <w:r w:rsidRPr="002B0598">
              <w:rPr>
                <w:sz w:val="15"/>
                <w:szCs w:val="21"/>
                <w:lang w:val="en-GB"/>
              </w:rPr>
              <w:t>Tongdongzi</w:t>
            </w:r>
            <w:proofErr w:type="spellEnd"/>
          </w:p>
        </w:tc>
        <w:tc>
          <w:tcPr>
            <w:tcW w:w="0" w:type="auto"/>
            <w:tcMar>
              <w:left w:w="0" w:type="dxa"/>
              <w:right w:w="0" w:type="dxa"/>
            </w:tcMar>
            <w:vAlign w:val="center"/>
          </w:tcPr>
          <w:p w14:paraId="4B02212F" w14:textId="77777777" w:rsidR="00387A25" w:rsidRPr="002B0598" w:rsidRDefault="00387A25" w:rsidP="0008225D">
            <w:pPr>
              <w:spacing w:line="180" w:lineRule="exact"/>
              <w:jc w:val="center"/>
              <w:rPr>
                <w:sz w:val="15"/>
                <w:szCs w:val="21"/>
                <w:lang w:val="en-GB"/>
              </w:rPr>
            </w:pPr>
            <w:r w:rsidRPr="002B0598">
              <w:rPr>
                <w:sz w:val="15"/>
                <w:szCs w:val="21"/>
                <w:lang w:val="en-GB"/>
              </w:rPr>
              <w:t>Small</w:t>
            </w:r>
          </w:p>
        </w:tc>
        <w:tc>
          <w:tcPr>
            <w:tcW w:w="0" w:type="auto"/>
            <w:vMerge/>
            <w:tcMar>
              <w:left w:w="0" w:type="dxa"/>
              <w:right w:w="0" w:type="dxa"/>
            </w:tcMar>
            <w:vAlign w:val="center"/>
          </w:tcPr>
          <w:p w14:paraId="2BBFF04D" w14:textId="77777777" w:rsidR="00387A25" w:rsidRPr="002B0598" w:rsidRDefault="00387A25" w:rsidP="0008225D">
            <w:pPr>
              <w:spacing w:line="180" w:lineRule="exact"/>
              <w:jc w:val="center"/>
              <w:rPr>
                <w:sz w:val="15"/>
                <w:szCs w:val="21"/>
              </w:rPr>
            </w:pPr>
          </w:p>
        </w:tc>
      </w:tr>
      <w:tr w:rsidR="00387A25" w:rsidRPr="002B0598" w14:paraId="46C7A46C" w14:textId="77777777" w:rsidTr="0008225D">
        <w:trPr>
          <w:cantSplit/>
          <w:jc w:val="center"/>
        </w:trPr>
        <w:tc>
          <w:tcPr>
            <w:tcW w:w="0" w:type="auto"/>
            <w:vMerge/>
            <w:tcMar>
              <w:left w:w="0" w:type="dxa"/>
              <w:right w:w="0" w:type="dxa"/>
            </w:tcMar>
            <w:vAlign w:val="center"/>
          </w:tcPr>
          <w:p w14:paraId="2DAC1A9C" w14:textId="77777777" w:rsidR="00387A25" w:rsidRPr="002B0598" w:rsidRDefault="00387A25" w:rsidP="0008225D">
            <w:pPr>
              <w:spacing w:line="180" w:lineRule="exact"/>
              <w:jc w:val="center"/>
              <w:rPr>
                <w:sz w:val="15"/>
                <w:szCs w:val="21"/>
              </w:rPr>
            </w:pPr>
          </w:p>
        </w:tc>
        <w:tc>
          <w:tcPr>
            <w:tcW w:w="0" w:type="auto"/>
            <w:vMerge/>
            <w:tcBorders>
              <w:bottom w:val="nil"/>
            </w:tcBorders>
            <w:tcMar>
              <w:left w:w="0" w:type="dxa"/>
              <w:right w:w="0" w:type="dxa"/>
            </w:tcMar>
            <w:vAlign w:val="center"/>
          </w:tcPr>
          <w:p w14:paraId="3E859C2D" w14:textId="77777777" w:rsidR="00387A25" w:rsidRPr="002B0598" w:rsidRDefault="00387A25" w:rsidP="0008225D">
            <w:pPr>
              <w:spacing w:line="180" w:lineRule="exact"/>
              <w:jc w:val="center"/>
              <w:rPr>
                <w:sz w:val="15"/>
                <w:szCs w:val="21"/>
                <w:lang w:val="en-GB"/>
              </w:rPr>
            </w:pPr>
          </w:p>
        </w:tc>
        <w:tc>
          <w:tcPr>
            <w:tcW w:w="0" w:type="auto"/>
            <w:tcMar>
              <w:left w:w="0" w:type="dxa"/>
              <w:right w:w="0" w:type="dxa"/>
            </w:tcMar>
            <w:vAlign w:val="center"/>
          </w:tcPr>
          <w:p w14:paraId="26C54B75" w14:textId="63436D03" w:rsidR="00387A25" w:rsidRPr="002B0598" w:rsidRDefault="00D70C89" w:rsidP="0008225D">
            <w:pPr>
              <w:spacing w:line="180" w:lineRule="exact"/>
              <w:jc w:val="center"/>
              <w:rPr>
                <w:sz w:val="15"/>
                <w:szCs w:val="21"/>
                <w:lang w:val="en-GB"/>
              </w:rPr>
            </w:pPr>
            <w:r>
              <w:rPr>
                <w:bCs/>
                <w:noProof/>
                <w:kern w:val="0"/>
                <w:sz w:val="20"/>
                <w:szCs w:val="21"/>
              </w:rPr>
              <mc:AlternateContent>
                <mc:Choice Requires="wps">
                  <w:drawing>
                    <wp:anchor distT="0" distB="0" distL="114300" distR="114300" simplePos="0" relativeHeight="251666432" behindDoc="0" locked="0" layoutInCell="1" allowOverlap="1" wp14:anchorId="5BA3FE84" wp14:editId="12E12B36">
                      <wp:simplePos x="0" y="0"/>
                      <wp:positionH relativeFrom="column">
                        <wp:posOffset>828040</wp:posOffset>
                      </wp:positionH>
                      <wp:positionV relativeFrom="paragraph">
                        <wp:posOffset>66040</wp:posOffset>
                      </wp:positionV>
                      <wp:extent cx="2971800" cy="288925"/>
                      <wp:effectExtent l="12700" t="13335" r="6350" b="12065"/>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88925"/>
                              </a:xfrm>
                              <a:prstGeom prst="rect">
                                <a:avLst/>
                              </a:prstGeom>
                              <a:solidFill>
                                <a:srgbClr val="FFFFFF"/>
                              </a:solidFill>
                              <a:ln w="9525">
                                <a:solidFill>
                                  <a:srgbClr val="000000"/>
                                </a:solidFill>
                                <a:miter lim="800000"/>
                                <a:headEnd/>
                                <a:tailEnd/>
                              </a:ln>
                            </wps:spPr>
                            <wps:txbx>
                              <w:txbxContent>
                                <w:p w14:paraId="3B3911F9" w14:textId="77777777" w:rsidR="00387A25" w:rsidRPr="00546025" w:rsidRDefault="00387A25" w:rsidP="00387A25">
                                  <w:pPr>
                                    <w:rPr>
                                      <w:sz w:val="20"/>
                                      <w:szCs w:val="21"/>
                                      <w:lang w:val="en-GB"/>
                                    </w:rPr>
                                  </w:pPr>
                                  <w:r w:rsidRPr="00546025">
                                    <w:rPr>
                                      <w:b/>
                                      <w:sz w:val="20"/>
                                      <w:szCs w:val="21"/>
                                      <w:lang w:val="en-GB"/>
                                    </w:rPr>
                                    <w:t>Table contents</w:t>
                                  </w:r>
                                  <w:r w:rsidRPr="00546025">
                                    <w:rPr>
                                      <w:rFonts w:hint="eastAsia"/>
                                      <w:b/>
                                      <w:sz w:val="20"/>
                                      <w:szCs w:val="21"/>
                                      <w:lang w:val="en-GB"/>
                                    </w:rPr>
                                    <w:t>,</w:t>
                                  </w:r>
                                  <w:r w:rsidRPr="00546025">
                                    <w:rPr>
                                      <w:sz w:val="20"/>
                                      <w:szCs w:val="21"/>
                                      <w:lang w:val="en-GB"/>
                                    </w:rPr>
                                    <w:t> 7.5 pounds, 9 pounds spacing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A3FE84" id="Text Box 9" o:spid="_x0000_s1038" type="#_x0000_t202" style="position:absolute;left:0;text-align:left;margin-left:65.2pt;margin-top:5.2pt;width:234pt;height:2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">
                      <v:textbox>
                        <w:txbxContent>
                          <w:p w14:paraId="3B3911F9" w14:textId="77777777" w:rsidR="00387A25" w:rsidRPr="00546025" w:rsidRDefault="00387A25" w:rsidP="00387A25">
                            <w:pPr>
                              <w:rPr>
                                <w:sz w:val="20"/>
                                <w:szCs w:val="21"/>
                                <w:lang w:val="en-GB"/>
                              </w:rPr>
                            </w:pPr>
                            <w:r w:rsidRPr="00546025">
                              <w:rPr>
                                <w:b/>
                                <w:sz w:val="20"/>
                                <w:szCs w:val="21"/>
                                <w:lang w:val="en-GB"/>
                              </w:rPr>
                              <w:t>Table contents</w:t>
                            </w:r>
                            <w:r w:rsidRPr="00546025">
                              <w:rPr>
                                <w:rFonts w:hint="eastAsia"/>
                                <w:b/>
                                <w:sz w:val="20"/>
                                <w:szCs w:val="21"/>
                                <w:lang w:val="en-GB"/>
                              </w:rPr>
                              <w:t>,</w:t>
                            </w:r>
                            <w:r w:rsidRPr="00546025">
                              <w:rPr>
                                <w:sz w:val="20"/>
                                <w:szCs w:val="21"/>
                                <w:lang w:val="en-GB"/>
                              </w:rPr>
                              <w:t> 7.5 pounds, 9 pounds spacing</w:t>
                            </w:r>
                          </w:p>
                        </w:txbxContent>
                      </v:textbox>
                    </v:shape>
                  </w:pict>
                </mc:Fallback>
              </mc:AlternateContent>
            </w:r>
            <w:r w:rsidR="00387A25" w:rsidRPr="002B0598">
              <w:rPr>
                <w:sz w:val="15"/>
                <w:szCs w:val="21"/>
                <w:lang w:val="en-GB"/>
              </w:rPr>
              <w:t>Gabbro</w:t>
            </w:r>
          </w:p>
        </w:tc>
        <w:tc>
          <w:tcPr>
            <w:tcW w:w="0" w:type="auto"/>
            <w:tcMar>
              <w:left w:w="0" w:type="dxa"/>
              <w:right w:w="0" w:type="dxa"/>
            </w:tcMar>
            <w:vAlign w:val="center"/>
          </w:tcPr>
          <w:p w14:paraId="79EC8A90" w14:textId="77777777" w:rsidR="00387A25" w:rsidRPr="002B0598" w:rsidRDefault="00387A25" w:rsidP="0008225D">
            <w:pPr>
              <w:spacing w:line="180" w:lineRule="exact"/>
              <w:jc w:val="center"/>
              <w:rPr>
                <w:sz w:val="15"/>
                <w:szCs w:val="21"/>
                <w:lang w:val="en-GB"/>
              </w:rPr>
            </w:pPr>
            <w:proofErr w:type="spellStart"/>
            <w:r w:rsidRPr="002B0598">
              <w:rPr>
                <w:kern w:val="0"/>
                <w:sz w:val="15"/>
                <w:szCs w:val="21"/>
                <w:lang w:val="en-GB"/>
              </w:rPr>
              <w:t>Xiaonanshan</w:t>
            </w:r>
            <w:proofErr w:type="spellEnd"/>
          </w:p>
        </w:tc>
        <w:tc>
          <w:tcPr>
            <w:tcW w:w="0" w:type="auto"/>
            <w:tcMar>
              <w:left w:w="0" w:type="dxa"/>
              <w:right w:w="0" w:type="dxa"/>
            </w:tcMar>
            <w:vAlign w:val="center"/>
          </w:tcPr>
          <w:p w14:paraId="028CA5F6" w14:textId="77777777" w:rsidR="00387A25" w:rsidRPr="002B0598" w:rsidRDefault="00387A25" w:rsidP="0008225D">
            <w:pPr>
              <w:spacing w:line="180" w:lineRule="exact"/>
              <w:jc w:val="center"/>
              <w:rPr>
                <w:sz w:val="15"/>
                <w:szCs w:val="21"/>
                <w:lang w:val="en-GB"/>
              </w:rPr>
            </w:pPr>
            <w:r w:rsidRPr="002B0598">
              <w:rPr>
                <w:sz w:val="15"/>
                <w:szCs w:val="21"/>
                <w:lang w:val="en-GB"/>
              </w:rPr>
              <w:t>Small</w:t>
            </w:r>
          </w:p>
        </w:tc>
        <w:tc>
          <w:tcPr>
            <w:tcW w:w="0" w:type="auto"/>
            <w:vMerge/>
            <w:tcMar>
              <w:left w:w="0" w:type="dxa"/>
              <w:right w:w="0" w:type="dxa"/>
            </w:tcMar>
            <w:vAlign w:val="center"/>
          </w:tcPr>
          <w:p w14:paraId="68C7745B" w14:textId="77777777" w:rsidR="00387A25" w:rsidRPr="002B0598" w:rsidRDefault="00387A25" w:rsidP="0008225D">
            <w:pPr>
              <w:spacing w:line="180" w:lineRule="exact"/>
              <w:jc w:val="center"/>
              <w:rPr>
                <w:sz w:val="15"/>
                <w:szCs w:val="21"/>
              </w:rPr>
            </w:pPr>
          </w:p>
        </w:tc>
      </w:tr>
      <w:tr w:rsidR="00387A25" w:rsidRPr="002B0598" w14:paraId="50E83460" w14:textId="77777777" w:rsidTr="0008225D">
        <w:trPr>
          <w:cantSplit/>
          <w:jc w:val="center"/>
        </w:trPr>
        <w:tc>
          <w:tcPr>
            <w:tcW w:w="0" w:type="auto"/>
            <w:vMerge/>
            <w:tcMar>
              <w:left w:w="0" w:type="dxa"/>
              <w:right w:w="0" w:type="dxa"/>
            </w:tcMar>
            <w:vAlign w:val="center"/>
          </w:tcPr>
          <w:p w14:paraId="73FB9A26" w14:textId="77777777" w:rsidR="00387A25" w:rsidRPr="002B0598" w:rsidRDefault="00387A25" w:rsidP="0008225D">
            <w:pPr>
              <w:spacing w:line="180" w:lineRule="exact"/>
              <w:jc w:val="center"/>
              <w:rPr>
                <w:sz w:val="15"/>
                <w:szCs w:val="21"/>
              </w:rPr>
            </w:pPr>
          </w:p>
        </w:tc>
        <w:tc>
          <w:tcPr>
            <w:tcW w:w="0" w:type="auto"/>
            <w:vMerge w:val="restart"/>
            <w:tcBorders>
              <w:top w:val="nil"/>
              <w:bottom w:val="single" w:sz="6" w:space="0" w:color="auto"/>
            </w:tcBorders>
            <w:tcMar>
              <w:left w:w="0" w:type="dxa"/>
              <w:right w:w="0" w:type="dxa"/>
            </w:tcMar>
            <w:vAlign w:val="center"/>
          </w:tcPr>
          <w:p w14:paraId="1655989F" w14:textId="77777777" w:rsidR="00387A25" w:rsidRPr="002B0598" w:rsidRDefault="00387A25" w:rsidP="0008225D">
            <w:pPr>
              <w:spacing w:line="180" w:lineRule="exact"/>
              <w:jc w:val="center"/>
              <w:rPr>
                <w:sz w:val="15"/>
                <w:szCs w:val="21"/>
              </w:rPr>
            </w:pPr>
            <w:r w:rsidRPr="002B0598">
              <w:rPr>
                <w:sz w:val="15"/>
                <w:szCs w:val="21"/>
                <w:lang w:val="en-GB"/>
              </w:rPr>
              <w:t>Intrusion associated with continental flood basalt</w:t>
            </w:r>
          </w:p>
        </w:tc>
        <w:tc>
          <w:tcPr>
            <w:tcW w:w="0" w:type="auto"/>
            <w:tcMar>
              <w:left w:w="0" w:type="dxa"/>
              <w:right w:w="0" w:type="dxa"/>
            </w:tcMar>
            <w:vAlign w:val="center"/>
          </w:tcPr>
          <w:p w14:paraId="6CCCC621" w14:textId="77777777" w:rsidR="00387A25" w:rsidRPr="002B0598" w:rsidRDefault="00387A25" w:rsidP="0008225D">
            <w:pPr>
              <w:spacing w:line="180" w:lineRule="exact"/>
              <w:jc w:val="center"/>
              <w:rPr>
                <w:sz w:val="15"/>
                <w:szCs w:val="21"/>
                <w:lang w:val="en-GB"/>
              </w:rPr>
            </w:pPr>
            <w:r w:rsidRPr="002B0598">
              <w:rPr>
                <w:sz w:val="15"/>
                <w:szCs w:val="21"/>
                <w:lang w:val="en-GB"/>
              </w:rPr>
              <w:t>Diorite</w:t>
            </w:r>
            <w:r w:rsidRPr="002B0598">
              <w:rPr>
                <w:sz w:val="15"/>
                <w:szCs w:val="21"/>
              </w:rPr>
              <w:t>-</w:t>
            </w:r>
            <w:r w:rsidRPr="002B0598">
              <w:rPr>
                <w:sz w:val="15"/>
                <w:szCs w:val="21"/>
                <w:lang w:val="en-GB"/>
              </w:rPr>
              <w:t>gabbro-diabase</w:t>
            </w:r>
            <w:r w:rsidRPr="002B0598">
              <w:rPr>
                <w:sz w:val="15"/>
                <w:szCs w:val="21"/>
              </w:rPr>
              <w:t>-</w:t>
            </w:r>
            <w:proofErr w:type="spellStart"/>
            <w:r w:rsidRPr="002B0598">
              <w:rPr>
                <w:sz w:val="15"/>
                <w:szCs w:val="21"/>
                <w:lang w:val="en-GB"/>
              </w:rPr>
              <w:t>pyroxenite</w:t>
            </w:r>
            <w:proofErr w:type="spellEnd"/>
          </w:p>
        </w:tc>
        <w:tc>
          <w:tcPr>
            <w:tcW w:w="0" w:type="auto"/>
            <w:tcMar>
              <w:left w:w="0" w:type="dxa"/>
              <w:right w:w="0" w:type="dxa"/>
            </w:tcMar>
            <w:vAlign w:val="center"/>
          </w:tcPr>
          <w:p w14:paraId="06D9CCF0" w14:textId="77777777" w:rsidR="00387A25" w:rsidRPr="002B0598" w:rsidRDefault="00387A25" w:rsidP="0008225D">
            <w:pPr>
              <w:spacing w:line="180" w:lineRule="exact"/>
              <w:jc w:val="center"/>
              <w:rPr>
                <w:spacing w:val="6"/>
                <w:sz w:val="15"/>
                <w:szCs w:val="21"/>
                <w:lang w:val="en-GB"/>
              </w:rPr>
            </w:pPr>
            <w:proofErr w:type="spellStart"/>
            <w:r w:rsidRPr="002B0598">
              <w:rPr>
                <w:sz w:val="15"/>
                <w:szCs w:val="21"/>
                <w:lang w:val="en-GB"/>
              </w:rPr>
              <w:t>Dapoling</w:t>
            </w:r>
            <w:proofErr w:type="spellEnd"/>
          </w:p>
        </w:tc>
        <w:tc>
          <w:tcPr>
            <w:tcW w:w="0" w:type="auto"/>
            <w:tcMar>
              <w:left w:w="0" w:type="dxa"/>
              <w:right w:w="0" w:type="dxa"/>
            </w:tcMar>
            <w:vAlign w:val="center"/>
          </w:tcPr>
          <w:p w14:paraId="6C97CADB" w14:textId="77777777" w:rsidR="00387A25" w:rsidRPr="002B0598" w:rsidRDefault="00387A25" w:rsidP="0008225D">
            <w:pPr>
              <w:spacing w:line="180" w:lineRule="exact"/>
              <w:jc w:val="center"/>
              <w:rPr>
                <w:sz w:val="15"/>
                <w:szCs w:val="21"/>
                <w:lang w:val="en-GB"/>
              </w:rPr>
            </w:pPr>
            <w:r w:rsidRPr="002B0598">
              <w:rPr>
                <w:sz w:val="15"/>
                <w:szCs w:val="21"/>
                <w:lang w:val="en-GB"/>
              </w:rPr>
              <w:t>Small</w:t>
            </w:r>
          </w:p>
        </w:tc>
        <w:tc>
          <w:tcPr>
            <w:tcW w:w="0" w:type="auto"/>
            <w:vMerge w:val="restart"/>
            <w:tcMar>
              <w:left w:w="0" w:type="dxa"/>
              <w:right w:w="0" w:type="dxa"/>
            </w:tcMar>
            <w:vAlign w:val="center"/>
          </w:tcPr>
          <w:p w14:paraId="164E3231" w14:textId="77777777" w:rsidR="00387A25" w:rsidRPr="002B0598" w:rsidRDefault="00387A25" w:rsidP="0008225D">
            <w:pPr>
              <w:spacing w:line="180" w:lineRule="exact"/>
              <w:jc w:val="center"/>
              <w:rPr>
                <w:sz w:val="15"/>
                <w:szCs w:val="21"/>
              </w:rPr>
            </w:pPr>
            <w:r w:rsidRPr="002B0598">
              <w:rPr>
                <w:sz w:val="15"/>
                <w:szCs w:val="21"/>
              </w:rPr>
              <w:t>Ni, Cu, Co, Pt</w:t>
            </w:r>
          </w:p>
        </w:tc>
      </w:tr>
      <w:tr w:rsidR="00387A25" w:rsidRPr="002B0598" w14:paraId="29D23186" w14:textId="77777777" w:rsidTr="0008225D">
        <w:trPr>
          <w:cantSplit/>
          <w:jc w:val="center"/>
        </w:trPr>
        <w:tc>
          <w:tcPr>
            <w:tcW w:w="0" w:type="auto"/>
            <w:vMerge/>
            <w:tcMar>
              <w:left w:w="0" w:type="dxa"/>
              <w:right w:w="0" w:type="dxa"/>
            </w:tcMar>
            <w:vAlign w:val="center"/>
          </w:tcPr>
          <w:p w14:paraId="772E3804" w14:textId="77777777" w:rsidR="00387A25" w:rsidRPr="002B0598" w:rsidRDefault="00387A25" w:rsidP="0008225D">
            <w:pPr>
              <w:spacing w:line="180" w:lineRule="exact"/>
              <w:jc w:val="center"/>
              <w:rPr>
                <w:sz w:val="15"/>
                <w:szCs w:val="21"/>
              </w:rPr>
            </w:pPr>
          </w:p>
        </w:tc>
        <w:tc>
          <w:tcPr>
            <w:tcW w:w="0" w:type="auto"/>
            <w:vMerge/>
            <w:tcBorders>
              <w:top w:val="nil"/>
              <w:bottom w:val="single" w:sz="6" w:space="0" w:color="auto"/>
            </w:tcBorders>
            <w:tcMar>
              <w:left w:w="0" w:type="dxa"/>
              <w:right w:w="0" w:type="dxa"/>
            </w:tcMar>
            <w:vAlign w:val="center"/>
          </w:tcPr>
          <w:p w14:paraId="4327D5EF" w14:textId="77777777" w:rsidR="00387A25" w:rsidRPr="002B0598" w:rsidRDefault="00387A25" w:rsidP="0008225D">
            <w:pPr>
              <w:spacing w:line="180" w:lineRule="exact"/>
              <w:jc w:val="center"/>
              <w:rPr>
                <w:sz w:val="15"/>
                <w:szCs w:val="21"/>
              </w:rPr>
            </w:pPr>
          </w:p>
        </w:tc>
        <w:tc>
          <w:tcPr>
            <w:tcW w:w="0" w:type="auto"/>
            <w:tcMar>
              <w:left w:w="0" w:type="dxa"/>
              <w:right w:w="0" w:type="dxa"/>
            </w:tcMar>
            <w:vAlign w:val="center"/>
          </w:tcPr>
          <w:p w14:paraId="6A46FBA0" w14:textId="77777777" w:rsidR="00387A25" w:rsidRPr="002B0598" w:rsidRDefault="00387A25" w:rsidP="0008225D">
            <w:pPr>
              <w:spacing w:line="180" w:lineRule="exact"/>
              <w:jc w:val="center"/>
              <w:rPr>
                <w:sz w:val="15"/>
                <w:szCs w:val="21"/>
                <w:lang w:val="en-GB"/>
              </w:rPr>
            </w:pPr>
            <w:r w:rsidRPr="002B0598">
              <w:rPr>
                <w:sz w:val="15"/>
                <w:szCs w:val="21"/>
                <w:lang w:val="en-GB"/>
              </w:rPr>
              <w:t>Diorite-gabbro</w:t>
            </w:r>
            <w:r w:rsidRPr="002B0598">
              <w:rPr>
                <w:sz w:val="15"/>
                <w:szCs w:val="21"/>
              </w:rPr>
              <w:t>-</w:t>
            </w:r>
            <w:r w:rsidRPr="002B0598">
              <w:rPr>
                <w:sz w:val="15"/>
                <w:szCs w:val="21"/>
                <w:lang w:val="en-GB"/>
              </w:rPr>
              <w:t>peridotite</w:t>
            </w:r>
          </w:p>
        </w:tc>
        <w:tc>
          <w:tcPr>
            <w:tcW w:w="0" w:type="auto"/>
            <w:tcMar>
              <w:left w:w="0" w:type="dxa"/>
              <w:right w:w="0" w:type="dxa"/>
            </w:tcMar>
            <w:vAlign w:val="center"/>
          </w:tcPr>
          <w:p w14:paraId="4030261B" w14:textId="77777777" w:rsidR="00387A25" w:rsidRPr="002B0598" w:rsidRDefault="00387A25" w:rsidP="0008225D">
            <w:pPr>
              <w:spacing w:line="180" w:lineRule="exact"/>
              <w:jc w:val="center"/>
              <w:rPr>
                <w:sz w:val="15"/>
                <w:szCs w:val="21"/>
                <w:lang w:val="en-GB"/>
              </w:rPr>
            </w:pPr>
            <w:proofErr w:type="spellStart"/>
            <w:r w:rsidRPr="002B0598">
              <w:rPr>
                <w:spacing w:val="6"/>
                <w:sz w:val="15"/>
                <w:szCs w:val="21"/>
                <w:lang w:val="en-GB"/>
              </w:rPr>
              <w:t>Limahe</w:t>
            </w:r>
            <w:proofErr w:type="spellEnd"/>
          </w:p>
        </w:tc>
        <w:tc>
          <w:tcPr>
            <w:tcW w:w="0" w:type="auto"/>
            <w:tcMar>
              <w:left w:w="0" w:type="dxa"/>
              <w:right w:w="0" w:type="dxa"/>
            </w:tcMar>
            <w:vAlign w:val="center"/>
          </w:tcPr>
          <w:p w14:paraId="1232B2C0" w14:textId="77777777" w:rsidR="00387A25" w:rsidRPr="002B0598" w:rsidRDefault="00387A25" w:rsidP="0008225D">
            <w:pPr>
              <w:spacing w:line="180" w:lineRule="exact"/>
              <w:jc w:val="center"/>
              <w:rPr>
                <w:sz w:val="15"/>
                <w:szCs w:val="21"/>
                <w:lang w:val="en-GB"/>
              </w:rPr>
            </w:pPr>
            <w:r w:rsidRPr="002B0598">
              <w:rPr>
                <w:sz w:val="15"/>
                <w:szCs w:val="21"/>
                <w:lang w:val="en-GB"/>
              </w:rPr>
              <w:t>Medium</w:t>
            </w:r>
          </w:p>
        </w:tc>
        <w:tc>
          <w:tcPr>
            <w:tcW w:w="0" w:type="auto"/>
            <w:vMerge/>
            <w:tcMar>
              <w:left w:w="0" w:type="dxa"/>
              <w:right w:w="0" w:type="dxa"/>
            </w:tcMar>
            <w:vAlign w:val="center"/>
          </w:tcPr>
          <w:p w14:paraId="3E003A87" w14:textId="77777777" w:rsidR="00387A25" w:rsidRPr="002B0598" w:rsidRDefault="00387A25" w:rsidP="0008225D">
            <w:pPr>
              <w:spacing w:line="180" w:lineRule="exact"/>
              <w:jc w:val="center"/>
              <w:rPr>
                <w:sz w:val="15"/>
                <w:szCs w:val="21"/>
              </w:rPr>
            </w:pPr>
          </w:p>
        </w:tc>
      </w:tr>
      <w:tr w:rsidR="00387A25" w:rsidRPr="002B0598" w14:paraId="6E82BE43" w14:textId="77777777" w:rsidTr="0008225D">
        <w:trPr>
          <w:cantSplit/>
          <w:jc w:val="center"/>
        </w:trPr>
        <w:tc>
          <w:tcPr>
            <w:tcW w:w="0" w:type="auto"/>
            <w:vMerge/>
            <w:tcMar>
              <w:left w:w="0" w:type="dxa"/>
              <w:right w:w="0" w:type="dxa"/>
            </w:tcMar>
            <w:vAlign w:val="center"/>
          </w:tcPr>
          <w:p w14:paraId="7FC2AB68" w14:textId="77777777" w:rsidR="00387A25" w:rsidRPr="002B0598" w:rsidRDefault="00387A25" w:rsidP="0008225D">
            <w:pPr>
              <w:spacing w:line="180" w:lineRule="exact"/>
              <w:jc w:val="center"/>
              <w:rPr>
                <w:sz w:val="15"/>
                <w:szCs w:val="21"/>
              </w:rPr>
            </w:pPr>
          </w:p>
        </w:tc>
        <w:tc>
          <w:tcPr>
            <w:tcW w:w="0" w:type="auto"/>
            <w:vMerge/>
            <w:tcBorders>
              <w:top w:val="nil"/>
              <w:bottom w:val="single" w:sz="6" w:space="0" w:color="auto"/>
            </w:tcBorders>
            <w:tcMar>
              <w:left w:w="0" w:type="dxa"/>
              <w:right w:w="0" w:type="dxa"/>
            </w:tcMar>
            <w:vAlign w:val="center"/>
          </w:tcPr>
          <w:p w14:paraId="6A36AACB" w14:textId="77777777" w:rsidR="00387A25" w:rsidRPr="002B0598" w:rsidRDefault="00387A25" w:rsidP="0008225D">
            <w:pPr>
              <w:spacing w:line="180" w:lineRule="exact"/>
              <w:jc w:val="center"/>
              <w:rPr>
                <w:sz w:val="15"/>
                <w:szCs w:val="21"/>
              </w:rPr>
            </w:pPr>
          </w:p>
        </w:tc>
        <w:tc>
          <w:tcPr>
            <w:tcW w:w="0" w:type="auto"/>
            <w:tcBorders>
              <w:bottom w:val="nil"/>
            </w:tcBorders>
            <w:tcMar>
              <w:left w:w="0" w:type="dxa"/>
              <w:right w:w="0" w:type="dxa"/>
            </w:tcMar>
            <w:vAlign w:val="center"/>
          </w:tcPr>
          <w:p w14:paraId="4E430AE2" w14:textId="77777777" w:rsidR="00387A25" w:rsidRPr="002B0598" w:rsidRDefault="00387A25" w:rsidP="0008225D">
            <w:pPr>
              <w:spacing w:line="180" w:lineRule="exact"/>
              <w:jc w:val="center"/>
              <w:rPr>
                <w:sz w:val="15"/>
                <w:szCs w:val="21"/>
                <w:lang w:val="en-GB"/>
              </w:rPr>
            </w:pPr>
            <w:r w:rsidRPr="002B0598">
              <w:rPr>
                <w:sz w:val="15"/>
                <w:szCs w:val="21"/>
                <w:lang w:val="en-GB"/>
              </w:rPr>
              <w:t>Gabbro</w:t>
            </w:r>
            <w:r w:rsidRPr="002B0598">
              <w:rPr>
                <w:sz w:val="15"/>
                <w:szCs w:val="21"/>
              </w:rPr>
              <w:t>-</w:t>
            </w:r>
            <w:proofErr w:type="spellStart"/>
            <w:r w:rsidRPr="002B0598">
              <w:rPr>
                <w:sz w:val="15"/>
                <w:szCs w:val="21"/>
                <w:lang w:val="en-GB"/>
              </w:rPr>
              <w:t>pyroxenite</w:t>
            </w:r>
            <w:proofErr w:type="spellEnd"/>
            <w:r w:rsidRPr="002B0598">
              <w:rPr>
                <w:sz w:val="15"/>
                <w:szCs w:val="21"/>
              </w:rPr>
              <w:t>-</w:t>
            </w:r>
            <w:r w:rsidRPr="002B0598">
              <w:rPr>
                <w:sz w:val="15"/>
                <w:szCs w:val="21"/>
                <w:lang w:val="en-GB"/>
              </w:rPr>
              <w:t>peridotite</w:t>
            </w:r>
          </w:p>
        </w:tc>
        <w:tc>
          <w:tcPr>
            <w:tcW w:w="0" w:type="auto"/>
            <w:tcBorders>
              <w:bottom w:val="nil"/>
            </w:tcBorders>
            <w:tcMar>
              <w:left w:w="0" w:type="dxa"/>
              <w:right w:w="0" w:type="dxa"/>
            </w:tcMar>
            <w:vAlign w:val="center"/>
          </w:tcPr>
          <w:p w14:paraId="7D055178" w14:textId="77777777" w:rsidR="00387A25" w:rsidRPr="002B0598" w:rsidRDefault="00387A25" w:rsidP="0008225D">
            <w:pPr>
              <w:spacing w:line="180" w:lineRule="exact"/>
              <w:jc w:val="center"/>
              <w:rPr>
                <w:sz w:val="15"/>
                <w:szCs w:val="21"/>
                <w:lang w:val="en-GB"/>
              </w:rPr>
            </w:pPr>
            <w:proofErr w:type="spellStart"/>
            <w:r w:rsidRPr="002B0598">
              <w:rPr>
                <w:spacing w:val="6"/>
                <w:sz w:val="15"/>
                <w:szCs w:val="21"/>
                <w:lang w:val="en-GB"/>
              </w:rPr>
              <w:t>Baimazhai</w:t>
            </w:r>
            <w:proofErr w:type="spellEnd"/>
          </w:p>
        </w:tc>
        <w:tc>
          <w:tcPr>
            <w:tcW w:w="0" w:type="auto"/>
            <w:tcBorders>
              <w:bottom w:val="nil"/>
            </w:tcBorders>
            <w:tcMar>
              <w:left w:w="0" w:type="dxa"/>
              <w:right w:w="0" w:type="dxa"/>
            </w:tcMar>
            <w:vAlign w:val="center"/>
          </w:tcPr>
          <w:p w14:paraId="501372D6" w14:textId="77777777" w:rsidR="00387A25" w:rsidRPr="002B0598" w:rsidRDefault="00387A25" w:rsidP="0008225D">
            <w:pPr>
              <w:spacing w:line="180" w:lineRule="exact"/>
              <w:jc w:val="center"/>
              <w:rPr>
                <w:sz w:val="15"/>
                <w:szCs w:val="21"/>
                <w:lang w:val="en-GB"/>
              </w:rPr>
            </w:pPr>
            <w:r w:rsidRPr="002B0598">
              <w:rPr>
                <w:sz w:val="15"/>
                <w:szCs w:val="21"/>
                <w:lang w:val="en-GB"/>
              </w:rPr>
              <w:t>Medium</w:t>
            </w:r>
          </w:p>
        </w:tc>
        <w:tc>
          <w:tcPr>
            <w:tcW w:w="0" w:type="auto"/>
            <w:vMerge/>
            <w:tcBorders>
              <w:bottom w:val="nil"/>
            </w:tcBorders>
            <w:tcMar>
              <w:left w:w="0" w:type="dxa"/>
              <w:right w:w="0" w:type="dxa"/>
            </w:tcMar>
            <w:vAlign w:val="center"/>
          </w:tcPr>
          <w:p w14:paraId="15295A88" w14:textId="77777777" w:rsidR="00387A25" w:rsidRPr="002B0598" w:rsidRDefault="00387A25" w:rsidP="0008225D">
            <w:pPr>
              <w:spacing w:line="180" w:lineRule="exact"/>
              <w:jc w:val="center"/>
              <w:rPr>
                <w:sz w:val="15"/>
                <w:szCs w:val="21"/>
              </w:rPr>
            </w:pPr>
          </w:p>
        </w:tc>
      </w:tr>
      <w:tr w:rsidR="00387A25" w:rsidRPr="002B0598" w14:paraId="7965D0B1" w14:textId="77777777" w:rsidTr="0008225D">
        <w:trPr>
          <w:cantSplit/>
          <w:jc w:val="center"/>
        </w:trPr>
        <w:tc>
          <w:tcPr>
            <w:tcW w:w="0" w:type="auto"/>
            <w:vMerge/>
            <w:tcMar>
              <w:left w:w="0" w:type="dxa"/>
              <w:right w:w="0" w:type="dxa"/>
            </w:tcMar>
            <w:vAlign w:val="center"/>
          </w:tcPr>
          <w:p w14:paraId="28CA0CA6" w14:textId="77777777" w:rsidR="00387A25" w:rsidRPr="002B0598" w:rsidRDefault="00387A25" w:rsidP="0008225D">
            <w:pPr>
              <w:spacing w:line="180" w:lineRule="exact"/>
              <w:jc w:val="center"/>
              <w:rPr>
                <w:sz w:val="15"/>
                <w:szCs w:val="21"/>
              </w:rPr>
            </w:pPr>
          </w:p>
        </w:tc>
        <w:tc>
          <w:tcPr>
            <w:tcW w:w="0" w:type="auto"/>
            <w:vMerge/>
            <w:tcBorders>
              <w:top w:val="nil"/>
              <w:bottom w:val="single" w:sz="6" w:space="0" w:color="auto"/>
            </w:tcBorders>
            <w:tcMar>
              <w:left w:w="0" w:type="dxa"/>
              <w:right w:w="0" w:type="dxa"/>
            </w:tcMar>
            <w:vAlign w:val="center"/>
          </w:tcPr>
          <w:p w14:paraId="6A53FCF7" w14:textId="77777777" w:rsidR="00387A25" w:rsidRPr="002B0598" w:rsidRDefault="00387A25" w:rsidP="0008225D">
            <w:pPr>
              <w:spacing w:line="180" w:lineRule="exact"/>
              <w:jc w:val="center"/>
              <w:rPr>
                <w:sz w:val="15"/>
                <w:szCs w:val="21"/>
              </w:rPr>
            </w:pPr>
          </w:p>
        </w:tc>
        <w:tc>
          <w:tcPr>
            <w:tcW w:w="0" w:type="auto"/>
            <w:tcBorders>
              <w:top w:val="nil"/>
            </w:tcBorders>
            <w:tcMar>
              <w:left w:w="0" w:type="dxa"/>
              <w:right w:w="0" w:type="dxa"/>
            </w:tcMar>
            <w:vAlign w:val="center"/>
          </w:tcPr>
          <w:p w14:paraId="331C8691" w14:textId="77777777" w:rsidR="00387A25" w:rsidRPr="002B0598" w:rsidRDefault="00387A25" w:rsidP="0008225D">
            <w:pPr>
              <w:spacing w:line="180" w:lineRule="exact"/>
              <w:jc w:val="center"/>
              <w:rPr>
                <w:spacing w:val="6"/>
                <w:sz w:val="15"/>
                <w:szCs w:val="21"/>
                <w:lang w:val="en-GB"/>
              </w:rPr>
            </w:pPr>
            <w:r w:rsidRPr="002B0598">
              <w:rPr>
                <w:sz w:val="15"/>
                <w:szCs w:val="21"/>
                <w:lang w:val="en-GB"/>
              </w:rPr>
              <w:t>Diabase-gabbro</w:t>
            </w:r>
            <w:r w:rsidRPr="002B0598">
              <w:rPr>
                <w:sz w:val="15"/>
                <w:szCs w:val="21"/>
              </w:rPr>
              <w:t>-</w:t>
            </w:r>
            <w:r w:rsidRPr="002B0598">
              <w:rPr>
                <w:sz w:val="15"/>
                <w:szCs w:val="21"/>
                <w:lang w:val="en-GB"/>
              </w:rPr>
              <w:t>peridotite</w:t>
            </w:r>
          </w:p>
        </w:tc>
        <w:tc>
          <w:tcPr>
            <w:tcW w:w="0" w:type="auto"/>
            <w:tcBorders>
              <w:top w:val="nil"/>
            </w:tcBorders>
            <w:tcMar>
              <w:left w:w="0" w:type="dxa"/>
              <w:right w:w="0" w:type="dxa"/>
            </w:tcMar>
            <w:vAlign w:val="center"/>
          </w:tcPr>
          <w:p w14:paraId="686345A9" w14:textId="77777777" w:rsidR="00387A25" w:rsidRPr="002B0598" w:rsidRDefault="00387A25" w:rsidP="0008225D">
            <w:pPr>
              <w:spacing w:line="180" w:lineRule="exact"/>
              <w:jc w:val="center"/>
              <w:rPr>
                <w:spacing w:val="6"/>
                <w:sz w:val="15"/>
                <w:szCs w:val="21"/>
                <w:lang w:val="en-GB"/>
              </w:rPr>
            </w:pPr>
            <w:proofErr w:type="spellStart"/>
            <w:r w:rsidRPr="002B0598">
              <w:rPr>
                <w:spacing w:val="6"/>
                <w:sz w:val="15"/>
                <w:szCs w:val="21"/>
                <w:lang w:val="en-GB"/>
              </w:rPr>
              <w:t>Jinbaoshan</w:t>
            </w:r>
            <w:proofErr w:type="spellEnd"/>
          </w:p>
        </w:tc>
        <w:tc>
          <w:tcPr>
            <w:tcW w:w="0" w:type="auto"/>
            <w:vMerge w:val="restart"/>
            <w:tcBorders>
              <w:top w:val="nil"/>
            </w:tcBorders>
            <w:tcMar>
              <w:left w:w="0" w:type="dxa"/>
              <w:right w:w="0" w:type="dxa"/>
            </w:tcMar>
            <w:vAlign w:val="center"/>
          </w:tcPr>
          <w:p w14:paraId="43744E32" w14:textId="77777777" w:rsidR="00387A25" w:rsidRPr="002B0598" w:rsidRDefault="00387A25" w:rsidP="0008225D">
            <w:pPr>
              <w:spacing w:line="180" w:lineRule="exact"/>
              <w:jc w:val="center"/>
              <w:rPr>
                <w:sz w:val="15"/>
                <w:szCs w:val="21"/>
                <w:lang w:val="en-GB"/>
              </w:rPr>
            </w:pPr>
            <w:r w:rsidRPr="002B0598">
              <w:rPr>
                <w:sz w:val="15"/>
                <w:szCs w:val="21"/>
                <w:lang w:val="en-GB"/>
              </w:rPr>
              <w:t>Large</w:t>
            </w:r>
          </w:p>
        </w:tc>
        <w:tc>
          <w:tcPr>
            <w:tcW w:w="0" w:type="auto"/>
            <w:vMerge w:val="restart"/>
            <w:tcBorders>
              <w:top w:val="nil"/>
            </w:tcBorders>
            <w:tcMar>
              <w:left w:w="0" w:type="dxa"/>
              <w:right w:w="0" w:type="dxa"/>
            </w:tcMar>
            <w:vAlign w:val="center"/>
          </w:tcPr>
          <w:p w14:paraId="5FE899EC" w14:textId="77777777" w:rsidR="00387A25" w:rsidRPr="002B0598" w:rsidRDefault="00387A25" w:rsidP="0008225D">
            <w:pPr>
              <w:spacing w:line="180" w:lineRule="exact"/>
              <w:jc w:val="center"/>
              <w:rPr>
                <w:sz w:val="15"/>
                <w:szCs w:val="21"/>
              </w:rPr>
            </w:pPr>
            <w:r w:rsidRPr="002B0598">
              <w:rPr>
                <w:sz w:val="15"/>
                <w:szCs w:val="21"/>
              </w:rPr>
              <w:t xml:space="preserve">Pt, </w:t>
            </w:r>
            <w:proofErr w:type="spellStart"/>
            <w:r w:rsidRPr="002B0598">
              <w:rPr>
                <w:sz w:val="15"/>
                <w:szCs w:val="21"/>
              </w:rPr>
              <w:t>Pd</w:t>
            </w:r>
            <w:proofErr w:type="spellEnd"/>
            <w:r w:rsidRPr="002B0598">
              <w:rPr>
                <w:sz w:val="15"/>
                <w:szCs w:val="21"/>
              </w:rPr>
              <w:t>, Ni, Cu</w:t>
            </w:r>
          </w:p>
        </w:tc>
      </w:tr>
      <w:tr w:rsidR="00387A25" w:rsidRPr="002B0598" w14:paraId="3B51D932" w14:textId="77777777" w:rsidTr="0008225D">
        <w:trPr>
          <w:cantSplit/>
          <w:jc w:val="center"/>
        </w:trPr>
        <w:tc>
          <w:tcPr>
            <w:tcW w:w="0" w:type="auto"/>
            <w:vMerge/>
            <w:tcBorders>
              <w:bottom w:val="single" w:sz="6" w:space="0" w:color="auto"/>
            </w:tcBorders>
            <w:tcMar>
              <w:left w:w="0" w:type="dxa"/>
              <w:right w:w="0" w:type="dxa"/>
            </w:tcMar>
            <w:vAlign w:val="center"/>
          </w:tcPr>
          <w:p w14:paraId="52040DF6" w14:textId="77777777" w:rsidR="00387A25" w:rsidRPr="002B0598" w:rsidRDefault="00387A25" w:rsidP="0008225D">
            <w:pPr>
              <w:spacing w:line="180" w:lineRule="exact"/>
              <w:jc w:val="center"/>
              <w:rPr>
                <w:sz w:val="15"/>
                <w:szCs w:val="21"/>
              </w:rPr>
            </w:pPr>
          </w:p>
        </w:tc>
        <w:tc>
          <w:tcPr>
            <w:tcW w:w="0" w:type="auto"/>
            <w:vMerge/>
            <w:tcBorders>
              <w:top w:val="nil"/>
              <w:bottom w:val="single" w:sz="6" w:space="0" w:color="auto"/>
            </w:tcBorders>
            <w:tcMar>
              <w:left w:w="0" w:type="dxa"/>
              <w:right w:w="0" w:type="dxa"/>
            </w:tcMar>
            <w:vAlign w:val="center"/>
          </w:tcPr>
          <w:p w14:paraId="0098735B" w14:textId="77777777" w:rsidR="00387A25" w:rsidRPr="002B0598" w:rsidRDefault="00387A25" w:rsidP="0008225D">
            <w:pPr>
              <w:spacing w:line="180" w:lineRule="exact"/>
              <w:jc w:val="center"/>
              <w:rPr>
                <w:sz w:val="15"/>
                <w:szCs w:val="21"/>
              </w:rPr>
            </w:pPr>
          </w:p>
        </w:tc>
        <w:tc>
          <w:tcPr>
            <w:tcW w:w="0" w:type="auto"/>
            <w:tcBorders>
              <w:top w:val="nil"/>
              <w:bottom w:val="single" w:sz="6" w:space="0" w:color="auto"/>
            </w:tcBorders>
            <w:tcMar>
              <w:left w:w="0" w:type="dxa"/>
              <w:right w:w="0" w:type="dxa"/>
            </w:tcMar>
            <w:vAlign w:val="center"/>
          </w:tcPr>
          <w:p w14:paraId="738E2D7E" w14:textId="08C4A986" w:rsidR="00387A25" w:rsidRPr="002B0598" w:rsidRDefault="00D70C89" w:rsidP="0008225D">
            <w:pPr>
              <w:spacing w:line="180" w:lineRule="exact"/>
              <w:jc w:val="center"/>
              <w:rPr>
                <w:spacing w:val="6"/>
                <w:sz w:val="15"/>
                <w:szCs w:val="21"/>
                <w:lang w:val="en-GB"/>
              </w:rPr>
            </w:pPr>
            <w:r>
              <w:rPr>
                <w:noProof/>
                <w:sz w:val="20"/>
                <w:szCs w:val="21"/>
              </w:rPr>
              <mc:AlternateContent>
                <mc:Choice Requires="wps">
                  <w:drawing>
                    <wp:anchor distT="0" distB="0" distL="114300" distR="114300" simplePos="0" relativeHeight="251668480" behindDoc="0" locked="0" layoutInCell="1" allowOverlap="1" wp14:anchorId="3D67F5A8" wp14:editId="5DC92606">
                      <wp:simplePos x="0" y="0"/>
                      <wp:positionH relativeFrom="column">
                        <wp:posOffset>828040</wp:posOffset>
                      </wp:positionH>
                      <wp:positionV relativeFrom="paragraph">
                        <wp:posOffset>90170</wp:posOffset>
                      </wp:positionV>
                      <wp:extent cx="2971800" cy="694055"/>
                      <wp:effectExtent l="12700" t="8890" r="6350" b="1143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694055"/>
                              </a:xfrm>
                              <a:prstGeom prst="rect">
                                <a:avLst/>
                              </a:prstGeom>
                              <a:solidFill>
                                <a:srgbClr val="FFFFFF"/>
                              </a:solidFill>
                              <a:ln w="9525">
                                <a:solidFill>
                                  <a:srgbClr val="000000"/>
                                </a:solidFill>
                                <a:miter lim="800000"/>
                                <a:headEnd/>
                                <a:tailEnd/>
                              </a:ln>
                            </wps:spPr>
                            <wps:txbx>
                              <w:txbxContent>
                                <w:p w14:paraId="3BC9B43C" w14:textId="77777777" w:rsidR="00387A25" w:rsidRPr="00C04D46" w:rsidRDefault="00387A25" w:rsidP="00387A25">
                                  <w:pPr>
                                    <w:rPr>
                                      <w:sz w:val="20"/>
                                      <w:szCs w:val="21"/>
                                      <w:lang w:val="en-GB"/>
                                    </w:rPr>
                                  </w:pPr>
                                  <w:r w:rsidRPr="00BE7199">
                                    <w:rPr>
                                      <w:b/>
                                      <w:sz w:val="20"/>
                                      <w:szCs w:val="21"/>
                                      <w:lang w:val="en-GB"/>
                                    </w:rPr>
                                    <w:t>Table border</w:t>
                                  </w:r>
                                  <w:r>
                                    <w:rPr>
                                      <w:rFonts w:hint="eastAsia"/>
                                      <w:b/>
                                      <w:sz w:val="20"/>
                                      <w:szCs w:val="21"/>
                                      <w:lang w:val="en-GB"/>
                                    </w:rPr>
                                    <w:t>,</w:t>
                                  </w:r>
                                  <w:r w:rsidRPr="00C04D46">
                                    <w:rPr>
                                      <w:sz w:val="20"/>
                                      <w:szCs w:val="21"/>
                                      <w:lang w:val="en-GB"/>
                                    </w:rPr>
                                    <w:t> basically three-wires, but should retain the essential lines</w:t>
                                  </w:r>
                                  <w:r>
                                    <w:rPr>
                                      <w:rFonts w:hint="eastAsia"/>
                                      <w:sz w:val="20"/>
                                      <w:szCs w:val="21"/>
                                      <w:lang w:val="en-GB"/>
                                    </w:rPr>
                                    <w:t xml:space="preserve">. </w:t>
                                  </w:r>
                                  <w:r w:rsidRPr="00C04D46">
                                    <w:rPr>
                                      <w:sz w:val="20"/>
                                      <w:szCs w:val="21"/>
                                      <w:lang w:val="en-GB"/>
                                    </w:rPr>
                                    <w:t>The top</w:t>
                                  </w:r>
                                  <w:r>
                                    <w:rPr>
                                      <w:rFonts w:hint="eastAsia"/>
                                      <w:sz w:val="20"/>
                                      <w:szCs w:val="21"/>
                                      <w:lang w:val="en-GB"/>
                                    </w:rPr>
                                    <w:t xml:space="preserve"> and </w:t>
                                  </w:r>
                                  <w:r w:rsidRPr="00C04D46">
                                    <w:rPr>
                                      <w:sz w:val="20"/>
                                      <w:szCs w:val="21"/>
                                      <w:lang w:val="en-GB"/>
                                    </w:rPr>
                                    <w:t>the bottom line </w:t>
                                  </w:r>
                                  <w:r>
                                    <w:rPr>
                                      <w:rFonts w:hint="eastAsia"/>
                                      <w:sz w:val="20"/>
                                      <w:szCs w:val="21"/>
                                      <w:lang w:val="en-GB"/>
                                    </w:rPr>
                                    <w:t>are</w:t>
                                  </w:r>
                                  <w:r w:rsidRPr="00C04D46">
                                    <w:rPr>
                                      <w:sz w:val="20"/>
                                      <w:szCs w:val="21"/>
                                      <w:lang w:val="en-GB"/>
                                    </w:rPr>
                                    <w:t xml:space="preserve"> </w:t>
                                  </w:r>
                                  <w:r>
                                    <w:rPr>
                                      <w:rFonts w:hint="eastAsia"/>
                                      <w:sz w:val="20"/>
                                      <w:szCs w:val="21"/>
                                      <w:lang w:val="en-GB"/>
                                    </w:rPr>
                                    <w:t>1</w:t>
                                  </w:r>
                                  <w:r w:rsidRPr="00C04D46">
                                    <w:rPr>
                                      <w:sz w:val="20"/>
                                      <w:szCs w:val="21"/>
                                      <w:lang w:val="en-GB"/>
                                    </w:rPr>
                                    <w:t xml:space="preserve">.5 pounds; the </w:t>
                                  </w:r>
                                  <w:r>
                                    <w:rPr>
                                      <w:rFonts w:hint="eastAsia"/>
                                      <w:sz w:val="20"/>
                                      <w:szCs w:val="21"/>
                                      <w:lang w:val="en-GB"/>
                                    </w:rPr>
                                    <w:t>other</w:t>
                                  </w:r>
                                  <w:r w:rsidRPr="00C04D46">
                                    <w:rPr>
                                      <w:sz w:val="20"/>
                                      <w:szCs w:val="21"/>
                                      <w:lang w:val="en-GB"/>
                                    </w:rPr>
                                    <w:t xml:space="preserve"> </w:t>
                                  </w:r>
                                  <w:r>
                                    <w:rPr>
                                      <w:rFonts w:hint="eastAsia"/>
                                      <w:sz w:val="20"/>
                                      <w:szCs w:val="21"/>
                                      <w:lang w:val="en-GB"/>
                                    </w:rPr>
                                    <w:t>lines are</w:t>
                                  </w:r>
                                  <w:r w:rsidRPr="00C04D46">
                                    <w:rPr>
                                      <w:sz w:val="20"/>
                                      <w:szCs w:val="21"/>
                                      <w:lang w:val="en-GB"/>
                                    </w:rPr>
                                    <w:t> 0.75 pounds</w:t>
                                  </w:r>
                                </w:p>
                                <w:p w14:paraId="441435F1" w14:textId="77777777" w:rsidR="00387A25" w:rsidRPr="00222FD4" w:rsidRDefault="00387A25" w:rsidP="00387A25">
                                  <w:pPr>
                                    <w:rPr>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67F5A8" id="Text Box 11" o:spid="_x0000_s1039" type="#_x0000_t202" style="position:absolute;left:0;text-align:left;margin-left:65.2pt;margin-top:7.1pt;width:234pt;height:5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">
                      <v:textbox>
                        <w:txbxContent>
                          <w:p w14:paraId="3BC9B43C" w14:textId="77777777" w:rsidR="00387A25" w:rsidRPr="00C04D46" w:rsidRDefault="00387A25" w:rsidP="00387A25">
                            <w:pPr>
                              <w:rPr>
                                <w:sz w:val="20"/>
                                <w:szCs w:val="21"/>
                                <w:lang w:val="en-GB"/>
                              </w:rPr>
                            </w:pPr>
                            <w:r w:rsidRPr="00BE7199">
                              <w:rPr>
                                <w:b/>
                                <w:sz w:val="20"/>
                                <w:szCs w:val="21"/>
                                <w:lang w:val="en-GB"/>
                              </w:rPr>
                              <w:t>Table border</w:t>
                            </w:r>
                            <w:r>
                              <w:rPr>
                                <w:rFonts w:hint="eastAsia"/>
                                <w:b/>
                                <w:sz w:val="20"/>
                                <w:szCs w:val="21"/>
                                <w:lang w:val="en-GB"/>
                              </w:rPr>
                              <w:t>,</w:t>
                            </w:r>
                            <w:r w:rsidRPr="00C04D46">
                              <w:rPr>
                                <w:sz w:val="20"/>
                                <w:szCs w:val="21"/>
                                <w:lang w:val="en-GB"/>
                              </w:rPr>
                              <w:t> basically three-wires, but should retain the essential lines</w:t>
                            </w:r>
                            <w:r>
                              <w:rPr>
                                <w:rFonts w:hint="eastAsia"/>
                                <w:sz w:val="20"/>
                                <w:szCs w:val="21"/>
                                <w:lang w:val="en-GB"/>
                              </w:rPr>
                              <w:t xml:space="preserve">. </w:t>
                            </w:r>
                            <w:r w:rsidRPr="00C04D46">
                              <w:rPr>
                                <w:sz w:val="20"/>
                                <w:szCs w:val="21"/>
                                <w:lang w:val="en-GB"/>
                              </w:rPr>
                              <w:t>The top</w:t>
                            </w:r>
                            <w:r>
                              <w:rPr>
                                <w:rFonts w:hint="eastAsia"/>
                                <w:sz w:val="20"/>
                                <w:szCs w:val="21"/>
                                <w:lang w:val="en-GB"/>
                              </w:rPr>
                              <w:t xml:space="preserve"> and </w:t>
                            </w:r>
                            <w:r w:rsidRPr="00C04D46">
                              <w:rPr>
                                <w:sz w:val="20"/>
                                <w:szCs w:val="21"/>
                                <w:lang w:val="en-GB"/>
                              </w:rPr>
                              <w:t>the bottom line </w:t>
                            </w:r>
                            <w:r>
                              <w:rPr>
                                <w:rFonts w:hint="eastAsia"/>
                                <w:sz w:val="20"/>
                                <w:szCs w:val="21"/>
                                <w:lang w:val="en-GB"/>
                              </w:rPr>
                              <w:t>are</w:t>
                            </w:r>
                            <w:r w:rsidRPr="00C04D46">
                              <w:rPr>
                                <w:sz w:val="20"/>
                                <w:szCs w:val="21"/>
                                <w:lang w:val="en-GB"/>
                              </w:rPr>
                              <w:t xml:space="preserve"> </w:t>
                            </w:r>
                            <w:r>
                              <w:rPr>
                                <w:rFonts w:hint="eastAsia"/>
                                <w:sz w:val="20"/>
                                <w:szCs w:val="21"/>
                                <w:lang w:val="en-GB"/>
                              </w:rPr>
                              <w:t>1</w:t>
                            </w:r>
                            <w:r w:rsidRPr="00C04D46">
                              <w:rPr>
                                <w:sz w:val="20"/>
                                <w:szCs w:val="21"/>
                                <w:lang w:val="en-GB"/>
                              </w:rPr>
                              <w:t xml:space="preserve">.5 pounds; the </w:t>
                            </w:r>
                            <w:r>
                              <w:rPr>
                                <w:rFonts w:hint="eastAsia"/>
                                <w:sz w:val="20"/>
                                <w:szCs w:val="21"/>
                                <w:lang w:val="en-GB"/>
                              </w:rPr>
                              <w:t>other</w:t>
                            </w:r>
                            <w:r w:rsidRPr="00C04D46">
                              <w:rPr>
                                <w:sz w:val="20"/>
                                <w:szCs w:val="21"/>
                                <w:lang w:val="en-GB"/>
                              </w:rPr>
                              <w:t xml:space="preserve"> </w:t>
                            </w:r>
                            <w:r>
                              <w:rPr>
                                <w:rFonts w:hint="eastAsia"/>
                                <w:sz w:val="20"/>
                                <w:szCs w:val="21"/>
                                <w:lang w:val="en-GB"/>
                              </w:rPr>
                              <w:t>lines are</w:t>
                            </w:r>
                            <w:r w:rsidRPr="00C04D46">
                              <w:rPr>
                                <w:sz w:val="20"/>
                                <w:szCs w:val="21"/>
                                <w:lang w:val="en-GB"/>
                              </w:rPr>
                              <w:t> 0.75 pounds</w:t>
                            </w:r>
                          </w:p>
                          <w:p w14:paraId="441435F1" w14:textId="77777777" w:rsidR="00387A25" w:rsidRPr="00222FD4" w:rsidRDefault="00387A25" w:rsidP="00387A25">
                            <w:pPr>
                              <w:rPr>
                                <w:szCs w:val="21"/>
                              </w:rPr>
                            </w:pPr>
                          </w:p>
                        </w:txbxContent>
                      </v:textbox>
                    </v:shape>
                  </w:pict>
                </mc:Fallback>
              </mc:AlternateContent>
            </w:r>
            <w:r w:rsidR="00387A25" w:rsidRPr="002B0598">
              <w:rPr>
                <w:sz w:val="15"/>
                <w:szCs w:val="21"/>
                <w:lang w:val="en-GB"/>
              </w:rPr>
              <w:t>Gabbro</w:t>
            </w:r>
            <w:r w:rsidR="00387A25" w:rsidRPr="002B0598">
              <w:rPr>
                <w:sz w:val="15"/>
                <w:szCs w:val="21"/>
              </w:rPr>
              <w:t>-</w:t>
            </w:r>
            <w:r w:rsidR="00387A25" w:rsidRPr="002B0598">
              <w:rPr>
                <w:sz w:val="15"/>
                <w:szCs w:val="21"/>
                <w:lang w:val="en-GB"/>
              </w:rPr>
              <w:t>peridotite</w:t>
            </w:r>
          </w:p>
        </w:tc>
        <w:tc>
          <w:tcPr>
            <w:tcW w:w="0" w:type="auto"/>
            <w:tcBorders>
              <w:top w:val="nil"/>
              <w:bottom w:val="single" w:sz="6" w:space="0" w:color="auto"/>
            </w:tcBorders>
            <w:tcMar>
              <w:left w:w="0" w:type="dxa"/>
              <w:right w:w="0" w:type="dxa"/>
            </w:tcMar>
            <w:vAlign w:val="center"/>
          </w:tcPr>
          <w:p w14:paraId="307426E6" w14:textId="77777777" w:rsidR="00387A25" w:rsidRPr="002B0598" w:rsidRDefault="00387A25" w:rsidP="0008225D">
            <w:pPr>
              <w:spacing w:line="180" w:lineRule="exact"/>
              <w:jc w:val="center"/>
              <w:rPr>
                <w:spacing w:val="6"/>
                <w:sz w:val="15"/>
                <w:szCs w:val="21"/>
                <w:lang w:val="en-GB"/>
              </w:rPr>
            </w:pPr>
            <w:proofErr w:type="spellStart"/>
            <w:r w:rsidRPr="002B0598">
              <w:rPr>
                <w:spacing w:val="6"/>
                <w:sz w:val="15"/>
                <w:szCs w:val="21"/>
                <w:lang w:val="en-GB"/>
              </w:rPr>
              <w:t>Yangliuping</w:t>
            </w:r>
            <w:proofErr w:type="spellEnd"/>
          </w:p>
        </w:tc>
        <w:tc>
          <w:tcPr>
            <w:tcW w:w="0" w:type="auto"/>
            <w:vMerge/>
            <w:tcBorders>
              <w:top w:val="nil"/>
              <w:bottom w:val="single" w:sz="6" w:space="0" w:color="auto"/>
            </w:tcBorders>
            <w:tcMar>
              <w:left w:w="0" w:type="dxa"/>
              <w:right w:w="0" w:type="dxa"/>
            </w:tcMar>
            <w:vAlign w:val="center"/>
          </w:tcPr>
          <w:p w14:paraId="730508C3" w14:textId="77777777" w:rsidR="00387A25" w:rsidRPr="002B0598" w:rsidRDefault="00387A25" w:rsidP="0008225D">
            <w:pPr>
              <w:spacing w:line="180" w:lineRule="exact"/>
              <w:jc w:val="center"/>
              <w:rPr>
                <w:sz w:val="15"/>
                <w:szCs w:val="21"/>
              </w:rPr>
            </w:pPr>
          </w:p>
        </w:tc>
        <w:tc>
          <w:tcPr>
            <w:tcW w:w="0" w:type="auto"/>
            <w:vMerge/>
            <w:tcBorders>
              <w:top w:val="nil"/>
              <w:bottom w:val="single" w:sz="6" w:space="0" w:color="auto"/>
            </w:tcBorders>
            <w:tcMar>
              <w:left w:w="0" w:type="dxa"/>
              <w:right w:w="0" w:type="dxa"/>
            </w:tcMar>
            <w:vAlign w:val="center"/>
          </w:tcPr>
          <w:p w14:paraId="232E1E6C" w14:textId="77777777" w:rsidR="00387A25" w:rsidRPr="002B0598" w:rsidRDefault="00387A25" w:rsidP="0008225D">
            <w:pPr>
              <w:spacing w:line="180" w:lineRule="exact"/>
              <w:jc w:val="center"/>
              <w:rPr>
                <w:sz w:val="15"/>
                <w:szCs w:val="21"/>
              </w:rPr>
            </w:pPr>
          </w:p>
        </w:tc>
      </w:tr>
      <w:tr w:rsidR="00387A25" w:rsidRPr="002B0598" w14:paraId="7EEF0A67" w14:textId="77777777" w:rsidTr="0008225D">
        <w:trPr>
          <w:cantSplit/>
          <w:jc w:val="center"/>
        </w:trPr>
        <w:tc>
          <w:tcPr>
            <w:tcW w:w="0" w:type="auto"/>
            <w:vMerge w:val="restart"/>
            <w:tcBorders>
              <w:top w:val="single" w:sz="6" w:space="0" w:color="auto"/>
              <w:bottom w:val="nil"/>
            </w:tcBorders>
            <w:tcMar>
              <w:left w:w="0" w:type="dxa"/>
              <w:right w:w="0" w:type="dxa"/>
            </w:tcMar>
            <w:vAlign w:val="center"/>
          </w:tcPr>
          <w:p w14:paraId="4E062356" w14:textId="77777777" w:rsidR="00387A25" w:rsidRPr="002B0598" w:rsidRDefault="00387A25" w:rsidP="0008225D">
            <w:pPr>
              <w:spacing w:line="180" w:lineRule="exact"/>
              <w:jc w:val="center"/>
              <w:rPr>
                <w:sz w:val="15"/>
                <w:szCs w:val="21"/>
                <w:lang w:val="en-GB"/>
              </w:rPr>
            </w:pPr>
            <w:r w:rsidRPr="007E6680">
              <w:rPr>
                <w:sz w:val="15"/>
                <w:szCs w:val="21"/>
                <w:highlight w:val="yellow"/>
                <w:lang w:val="en-GB"/>
              </w:rPr>
              <w:t>O</w:t>
            </w:r>
            <w:r w:rsidRPr="002B0598">
              <w:rPr>
                <w:sz w:val="15"/>
                <w:szCs w:val="21"/>
                <w:lang w:val="en-GB"/>
              </w:rPr>
              <w:t>rogenic belt</w:t>
            </w:r>
          </w:p>
        </w:tc>
        <w:tc>
          <w:tcPr>
            <w:tcW w:w="0" w:type="auto"/>
            <w:vMerge w:val="restart"/>
            <w:tcBorders>
              <w:top w:val="single" w:sz="6" w:space="0" w:color="auto"/>
              <w:bottom w:val="nil"/>
            </w:tcBorders>
            <w:tcMar>
              <w:left w:w="0" w:type="dxa"/>
              <w:right w:w="0" w:type="dxa"/>
            </w:tcMar>
            <w:vAlign w:val="center"/>
          </w:tcPr>
          <w:p w14:paraId="5C8681B7" w14:textId="77777777" w:rsidR="00387A25" w:rsidRPr="002B0598" w:rsidRDefault="00387A25" w:rsidP="0008225D">
            <w:pPr>
              <w:spacing w:line="180" w:lineRule="exact"/>
              <w:jc w:val="center"/>
              <w:rPr>
                <w:sz w:val="15"/>
                <w:szCs w:val="21"/>
                <w:lang w:val="en-GB"/>
              </w:rPr>
            </w:pPr>
            <w:r w:rsidRPr="002B0598">
              <w:rPr>
                <w:sz w:val="15"/>
                <w:szCs w:val="21"/>
                <w:lang w:val="en-GB"/>
              </w:rPr>
              <w:t>Small</w:t>
            </w:r>
          </w:p>
          <w:p w14:paraId="2F2B43C4" w14:textId="77777777" w:rsidR="00387A25" w:rsidRPr="002B0598" w:rsidRDefault="00387A25" w:rsidP="0008225D">
            <w:pPr>
              <w:spacing w:line="180" w:lineRule="exact"/>
              <w:jc w:val="center"/>
              <w:rPr>
                <w:sz w:val="15"/>
                <w:szCs w:val="21"/>
                <w:lang w:val="en-GB"/>
              </w:rPr>
            </w:pPr>
            <w:r w:rsidRPr="002B0598">
              <w:rPr>
                <w:sz w:val="15"/>
                <w:szCs w:val="21"/>
                <w:lang w:val="en-GB"/>
              </w:rPr>
              <w:t>Intrusion</w:t>
            </w:r>
          </w:p>
        </w:tc>
        <w:tc>
          <w:tcPr>
            <w:tcW w:w="0" w:type="auto"/>
            <w:tcBorders>
              <w:top w:val="single" w:sz="6" w:space="0" w:color="auto"/>
              <w:bottom w:val="nil"/>
            </w:tcBorders>
            <w:tcMar>
              <w:left w:w="0" w:type="dxa"/>
              <w:right w:w="0" w:type="dxa"/>
            </w:tcMar>
            <w:vAlign w:val="center"/>
          </w:tcPr>
          <w:p w14:paraId="29D37A77" w14:textId="77777777" w:rsidR="00387A25" w:rsidRPr="002B0598" w:rsidRDefault="00387A25" w:rsidP="0008225D">
            <w:pPr>
              <w:pStyle w:val="Header"/>
              <w:pBdr>
                <w:bottom w:val="none" w:sz="0" w:space="0" w:color="auto"/>
              </w:pBdr>
              <w:tabs>
                <w:tab w:val="clear" w:pos="4153"/>
                <w:tab w:val="clear" w:pos="8306"/>
              </w:tabs>
              <w:snapToGrid/>
              <w:spacing w:line="180" w:lineRule="exact"/>
              <w:rPr>
                <w:sz w:val="15"/>
                <w:szCs w:val="21"/>
                <w:lang w:val="en-GB"/>
              </w:rPr>
            </w:pPr>
            <w:proofErr w:type="spellStart"/>
            <w:r w:rsidRPr="002B0598">
              <w:rPr>
                <w:sz w:val="15"/>
                <w:szCs w:val="21"/>
                <w:lang w:val="en-GB"/>
              </w:rPr>
              <w:t>Enstatatite</w:t>
            </w:r>
            <w:proofErr w:type="spellEnd"/>
          </w:p>
        </w:tc>
        <w:tc>
          <w:tcPr>
            <w:tcW w:w="0" w:type="auto"/>
            <w:tcBorders>
              <w:top w:val="single" w:sz="6" w:space="0" w:color="auto"/>
              <w:bottom w:val="nil"/>
            </w:tcBorders>
            <w:tcMar>
              <w:left w:w="0" w:type="dxa"/>
              <w:right w:w="0" w:type="dxa"/>
            </w:tcMar>
            <w:vAlign w:val="center"/>
          </w:tcPr>
          <w:p w14:paraId="310DECEA" w14:textId="77777777" w:rsidR="00387A25" w:rsidRPr="002B0598" w:rsidRDefault="00387A25" w:rsidP="0008225D">
            <w:pPr>
              <w:spacing w:line="180" w:lineRule="exact"/>
              <w:jc w:val="center"/>
              <w:rPr>
                <w:sz w:val="15"/>
                <w:szCs w:val="21"/>
                <w:lang w:val="en-GB"/>
              </w:rPr>
            </w:pPr>
            <w:proofErr w:type="spellStart"/>
            <w:r w:rsidRPr="002B0598">
              <w:rPr>
                <w:sz w:val="15"/>
                <w:szCs w:val="21"/>
                <w:lang w:val="en-GB"/>
              </w:rPr>
              <w:t>Hongqiling</w:t>
            </w:r>
            <w:proofErr w:type="spellEnd"/>
          </w:p>
        </w:tc>
        <w:tc>
          <w:tcPr>
            <w:tcW w:w="0" w:type="auto"/>
            <w:tcBorders>
              <w:top w:val="single" w:sz="6" w:space="0" w:color="auto"/>
              <w:bottom w:val="nil"/>
            </w:tcBorders>
            <w:tcMar>
              <w:left w:w="0" w:type="dxa"/>
              <w:right w:w="0" w:type="dxa"/>
            </w:tcMar>
            <w:vAlign w:val="center"/>
          </w:tcPr>
          <w:p w14:paraId="7E46A3FF" w14:textId="77777777" w:rsidR="00387A25" w:rsidRPr="002B0598" w:rsidRDefault="00387A25" w:rsidP="0008225D">
            <w:pPr>
              <w:spacing w:line="180" w:lineRule="exact"/>
              <w:jc w:val="center"/>
              <w:rPr>
                <w:sz w:val="15"/>
                <w:szCs w:val="21"/>
              </w:rPr>
            </w:pPr>
            <w:r w:rsidRPr="002B0598">
              <w:rPr>
                <w:sz w:val="15"/>
                <w:szCs w:val="21"/>
                <w:lang w:val="en-GB"/>
              </w:rPr>
              <w:t>Large</w:t>
            </w:r>
          </w:p>
        </w:tc>
        <w:tc>
          <w:tcPr>
            <w:tcW w:w="0" w:type="auto"/>
            <w:vMerge w:val="restart"/>
            <w:tcBorders>
              <w:top w:val="single" w:sz="6" w:space="0" w:color="auto"/>
              <w:bottom w:val="nil"/>
            </w:tcBorders>
            <w:tcMar>
              <w:left w:w="0" w:type="dxa"/>
              <w:right w:w="0" w:type="dxa"/>
            </w:tcMar>
            <w:vAlign w:val="center"/>
          </w:tcPr>
          <w:p w14:paraId="770E696A" w14:textId="77777777" w:rsidR="00387A25" w:rsidRPr="002B0598" w:rsidRDefault="00387A25" w:rsidP="0008225D">
            <w:pPr>
              <w:spacing w:line="180" w:lineRule="exact"/>
              <w:jc w:val="center"/>
              <w:rPr>
                <w:sz w:val="15"/>
                <w:szCs w:val="21"/>
              </w:rPr>
            </w:pPr>
            <w:r w:rsidRPr="002B0598">
              <w:rPr>
                <w:sz w:val="15"/>
                <w:szCs w:val="21"/>
              </w:rPr>
              <w:t>Ni, Cu, Co, Pt</w:t>
            </w:r>
          </w:p>
        </w:tc>
      </w:tr>
      <w:tr w:rsidR="00387A25" w:rsidRPr="002B0598" w14:paraId="599C4DA0" w14:textId="77777777" w:rsidTr="0008225D">
        <w:trPr>
          <w:cantSplit/>
          <w:jc w:val="center"/>
        </w:trPr>
        <w:tc>
          <w:tcPr>
            <w:tcW w:w="0" w:type="auto"/>
            <w:vMerge/>
            <w:tcBorders>
              <w:top w:val="nil"/>
              <w:bottom w:val="single" w:sz="12" w:space="0" w:color="auto"/>
            </w:tcBorders>
            <w:tcMar>
              <w:left w:w="0" w:type="dxa"/>
              <w:right w:w="0" w:type="dxa"/>
            </w:tcMar>
            <w:vAlign w:val="center"/>
          </w:tcPr>
          <w:p w14:paraId="336F1E36" w14:textId="77777777" w:rsidR="00387A25" w:rsidRPr="002B0598" w:rsidRDefault="00387A25" w:rsidP="0008225D">
            <w:pPr>
              <w:spacing w:line="180" w:lineRule="exact"/>
              <w:jc w:val="center"/>
              <w:rPr>
                <w:sz w:val="15"/>
                <w:szCs w:val="21"/>
              </w:rPr>
            </w:pPr>
          </w:p>
        </w:tc>
        <w:tc>
          <w:tcPr>
            <w:tcW w:w="0" w:type="auto"/>
            <w:vMerge/>
            <w:tcBorders>
              <w:top w:val="nil"/>
            </w:tcBorders>
            <w:tcMar>
              <w:left w:w="0" w:type="dxa"/>
              <w:right w:w="0" w:type="dxa"/>
            </w:tcMar>
            <w:vAlign w:val="center"/>
          </w:tcPr>
          <w:p w14:paraId="48E6BCC8" w14:textId="77777777" w:rsidR="00387A25" w:rsidRPr="002B0598" w:rsidRDefault="00387A25" w:rsidP="0008225D">
            <w:pPr>
              <w:spacing w:line="180" w:lineRule="exact"/>
              <w:jc w:val="center"/>
              <w:rPr>
                <w:sz w:val="15"/>
                <w:szCs w:val="21"/>
              </w:rPr>
            </w:pPr>
          </w:p>
        </w:tc>
        <w:tc>
          <w:tcPr>
            <w:tcW w:w="0" w:type="auto"/>
            <w:tcBorders>
              <w:top w:val="nil"/>
            </w:tcBorders>
            <w:tcMar>
              <w:left w:w="0" w:type="dxa"/>
              <w:right w:w="0" w:type="dxa"/>
            </w:tcMar>
            <w:vAlign w:val="center"/>
          </w:tcPr>
          <w:p w14:paraId="56E52337" w14:textId="77777777" w:rsidR="00387A25" w:rsidRPr="002B0598" w:rsidRDefault="00387A25" w:rsidP="0008225D">
            <w:pPr>
              <w:spacing w:line="180" w:lineRule="exact"/>
              <w:jc w:val="center"/>
              <w:rPr>
                <w:sz w:val="15"/>
                <w:szCs w:val="21"/>
                <w:lang w:val="en-GB"/>
              </w:rPr>
            </w:pPr>
            <w:r w:rsidRPr="002B0598">
              <w:rPr>
                <w:sz w:val="15"/>
                <w:szCs w:val="21"/>
                <w:lang w:val="en-GB"/>
              </w:rPr>
              <w:t>Gabbro</w:t>
            </w:r>
            <w:r w:rsidRPr="002B0598">
              <w:rPr>
                <w:sz w:val="15"/>
                <w:szCs w:val="21"/>
              </w:rPr>
              <w:t>-</w:t>
            </w:r>
            <w:r w:rsidRPr="002B0598">
              <w:rPr>
                <w:sz w:val="15"/>
                <w:szCs w:val="21"/>
                <w:lang w:val="en-GB"/>
              </w:rPr>
              <w:t>peridotite</w:t>
            </w:r>
            <w:r w:rsidRPr="002B0598">
              <w:rPr>
                <w:sz w:val="15"/>
                <w:szCs w:val="21"/>
              </w:rPr>
              <w:t>-</w:t>
            </w:r>
            <w:proofErr w:type="spellStart"/>
            <w:r w:rsidRPr="002B0598">
              <w:rPr>
                <w:sz w:val="15"/>
                <w:szCs w:val="21"/>
                <w:lang w:val="en-GB"/>
              </w:rPr>
              <w:t>lherzolite</w:t>
            </w:r>
            <w:proofErr w:type="spellEnd"/>
          </w:p>
        </w:tc>
        <w:tc>
          <w:tcPr>
            <w:tcW w:w="0" w:type="auto"/>
            <w:tcBorders>
              <w:top w:val="nil"/>
            </w:tcBorders>
            <w:tcMar>
              <w:left w:w="0" w:type="dxa"/>
              <w:right w:w="0" w:type="dxa"/>
            </w:tcMar>
            <w:vAlign w:val="center"/>
          </w:tcPr>
          <w:p w14:paraId="2F84D7AA" w14:textId="77777777" w:rsidR="00387A25" w:rsidRPr="002B0598" w:rsidRDefault="00387A25" w:rsidP="0008225D">
            <w:pPr>
              <w:spacing w:line="180" w:lineRule="exact"/>
              <w:jc w:val="center"/>
              <w:rPr>
                <w:sz w:val="15"/>
                <w:szCs w:val="21"/>
                <w:lang w:val="en-GB"/>
              </w:rPr>
            </w:pPr>
            <w:r w:rsidRPr="002B0598">
              <w:rPr>
                <w:sz w:val="15"/>
                <w:szCs w:val="21"/>
                <w:lang w:val="en-GB"/>
              </w:rPr>
              <w:t>Huangshan</w:t>
            </w:r>
          </w:p>
        </w:tc>
        <w:tc>
          <w:tcPr>
            <w:tcW w:w="0" w:type="auto"/>
            <w:tcBorders>
              <w:top w:val="nil"/>
            </w:tcBorders>
            <w:tcMar>
              <w:left w:w="0" w:type="dxa"/>
              <w:right w:w="0" w:type="dxa"/>
            </w:tcMar>
            <w:vAlign w:val="center"/>
          </w:tcPr>
          <w:p w14:paraId="165250B4" w14:textId="77777777" w:rsidR="00387A25" w:rsidRPr="002B0598" w:rsidRDefault="00387A25" w:rsidP="0008225D">
            <w:pPr>
              <w:spacing w:line="180" w:lineRule="exact"/>
              <w:jc w:val="center"/>
              <w:rPr>
                <w:sz w:val="15"/>
                <w:szCs w:val="21"/>
              </w:rPr>
            </w:pPr>
            <w:r w:rsidRPr="002B0598">
              <w:rPr>
                <w:sz w:val="15"/>
                <w:szCs w:val="21"/>
                <w:lang w:val="en-GB"/>
              </w:rPr>
              <w:t>Large</w:t>
            </w:r>
          </w:p>
        </w:tc>
        <w:tc>
          <w:tcPr>
            <w:tcW w:w="0" w:type="auto"/>
            <w:vMerge/>
            <w:tcBorders>
              <w:top w:val="nil"/>
            </w:tcBorders>
            <w:tcMar>
              <w:left w:w="0" w:type="dxa"/>
              <w:right w:w="0" w:type="dxa"/>
            </w:tcMar>
            <w:vAlign w:val="center"/>
          </w:tcPr>
          <w:p w14:paraId="6EEEC8DA" w14:textId="77777777" w:rsidR="00387A25" w:rsidRPr="002B0598" w:rsidRDefault="00387A25" w:rsidP="0008225D">
            <w:pPr>
              <w:spacing w:line="180" w:lineRule="exact"/>
              <w:jc w:val="center"/>
              <w:rPr>
                <w:sz w:val="15"/>
                <w:szCs w:val="21"/>
              </w:rPr>
            </w:pPr>
          </w:p>
        </w:tc>
      </w:tr>
      <w:tr w:rsidR="00387A25" w:rsidRPr="002B0598" w14:paraId="5CF1FC27" w14:textId="77777777" w:rsidTr="0008225D">
        <w:trPr>
          <w:cantSplit/>
          <w:jc w:val="center"/>
        </w:trPr>
        <w:tc>
          <w:tcPr>
            <w:tcW w:w="0" w:type="auto"/>
            <w:vMerge/>
            <w:tcBorders>
              <w:top w:val="nil"/>
              <w:bottom w:val="single" w:sz="12" w:space="0" w:color="auto"/>
            </w:tcBorders>
            <w:tcMar>
              <w:left w:w="0" w:type="dxa"/>
              <w:right w:w="0" w:type="dxa"/>
            </w:tcMar>
            <w:vAlign w:val="center"/>
          </w:tcPr>
          <w:p w14:paraId="5C5AEBD5" w14:textId="77777777" w:rsidR="00387A25" w:rsidRPr="002B0598" w:rsidRDefault="00387A25" w:rsidP="0008225D">
            <w:pPr>
              <w:spacing w:line="180" w:lineRule="exact"/>
              <w:jc w:val="center"/>
              <w:rPr>
                <w:sz w:val="15"/>
                <w:szCs w:val="21"/>
              </w:rPr>
            </w:pPr>
          </w:p>
        </w:tc>
        <w:tc>
          <w:tcPr>
            <w:tcW w:w="0" w:type="auto"/>
            <w:vMerge/>
            <w:tcBorders>
              <w:bottom w:val="nil"/>
            </w:tcBorders>
            <w:tcMar>
              <w:left w:w="0" w:type="dxa"/>
              <w:right w:w="0" w:type="dxa"/>
            </w:tcMar>
            <w:vAlign w:val="center"/>
          </w:tcPr>
          <w:p w14:paraId="27163C1F" w14:textId="77777777" w:rsidR="00387A25" w:rsidRPr="002B0598" w:rsidRDefault="00387A25" w:rsidP="0008225D">
            <w:pPr>
              <w:spacing w:line="180" w:lineRule="exact"/>
              <w:jc w:val="center"/>
              <w:rPr>
                <w:sz w:val="15"/>
                <w:szCs w:val="21"/>
              </w:rPr>
            </w:pPr>
          </w:p>
        </w:tc>
        <w:tc>
          <w:tcPr>
            <w:tcW w:w="0" w:type="auto"/>
            <w:tcBorders>
              <w:bottom w:val="nil"/>
            </w:tcBorders>
            <w:tcMar>
              <w:left w:w="0" w:type="dxa"/>
              <w:right w:w="0" w:type="dxa"/>
            </w:tcMar>
            <w:vAlign w:val="center"/>
          </w:tcPr>
          <w:p w14:paraId="1B0D40C3" w14:textId="77777777" w:rsidR="00387A25" w:rsidRPr="002B0598" w:rsidRDefault="00387A25" w:rsidP="0008225D">
            <w:pPr>
              <w:spacing w:line="180" w:lineRule="exact"/>
              <w:jc w:val="center"/>
              <w:rPr>
                <w:sz w:val="15"/>
                <w:szCs w:val="21"/>
                <w:lang w:val="en-GB"/>
              </w:rPr>
            </w:pPr>
            <w:proofErr w:type="spellStart"/>
            <w:r w:rsidRPr="002B0598">
              <w:rPr>
                <w:sz w:val="15"/>
                <w:szCs w:val="21"/>
                <w:lang w:val="en-GB"/>
              </w:rPr>
              <w:t>Norite</w:t>
            </w:r>
            <w:proofErr w:type="spellEnd"/>
            <w:r w:rsidRPr="002B0598">
              <w:rPr>
                <w:sz w:val="15"/>
                <w:szCs w:val="21"/>
              </w:rPr>
              <w:t>-</w:t>
            </w:r>
            <w:r w:rsidRPr="002B0598">
              <w:rPr>
                <w:sz w:val="15"/>
                <w:szCs w:val="21"/>
                <w:lang w:val="en-GB"/>
              </w:rPr>
              <w:t xml:space="preserve">olivine </w:t>
            </w:r>
            <w:proofErr w:type="spellStart"/>
            <w:r w:rsidRPr="002B0598">
              <w:rPr>
                <w:sz w:val="15"/>
                <w:szCs w:val="21"/>
                <w:lang w:val="en-GB"/>
              </w:rPr>
              <w:t>norite</w:t>
            </w:r>
            <w:proofErr w:type="spellEnd"/>
          </w:p>
        </w:tc>
        <w:tc>
          <w:tcPr>
            <w:tcW w:w="0" w:type="auto"/>
            <w:tcMar>
              <w:left w:w="0" w:type="dxa"/>
              <w:right w:w="0" w:type="dxa"/>
            </w:tcMar>
            <w:vAlign w:val="center"/>
          </w:tcPr>
          <w:p w14:paraId="667A47F6" w14:textId="77777777" w:rsidR="00387A25" w:rsidRPr="002B0598" w:rsidRDefault="00387A25" w:rsidP="0008225D">
            <w:pPr>
              <w:spacing w:line="180" w:lineRule="exact"/>
              <w:jc w:val="center"/>
              <w:rPr>
                <w:sz w:val="15"/>
                <w:szCs w:val="21"/>
                <w:lang w:val="en-GB"/>
              </w:rPr>
            </w:pPr>
            <w:proofErr w:type="spellStart"/>
            <w:r w:rsidRPr="002B0598">
              <w:rPr>
                <w:sz w:val="15"/>
                <w:szCs w:val="21"/>
                <w:lang w:val="en-GB"/>
              </w:rPr>
              <w:t>Kalatongke</w:t>
            </w:r>
            <w:proofErr w:type="spellEnd"/>
          </w:p>
        </w:tc>
        <w:tc>
          <w:tcPr>
            <w:tcW w:w="0" w:type="auto"/>
            <w:tcMar>
              <w:left w:w="0" w:type="dxa"/>
              <w:right w:w="0" w:type="dxa"/>
            </w:tcMar>
            <w:vAlign w:val="center"/>
          </w:tcPr>
          <w:p w14:paraId="7C27A15F" w14:textId="77777777" w:rsidR="00387A25" w:rsidRPr="002B0598" w:rsidRDefault="00387A25" w:rsidP="0008225D">
            <w:pPr>
              <w:spacing w:line="180" w:lineRule="exact"/>
              <w:jc w:val="center"/>
              <w:rPr>
                <w:b/>
                <w:sz w:val="15"/>
                <w:szCs w:val="21"/>
              </w:rPr>
            </w:pPr>
            <w:r w:rsidRPr="002B0598">
              <w:rPr>
                <w:sz w:val="15"/>
                <w:szCs w:val="21"/>
                <w:lang w:val="en-GB"/>
              </w:rPr>
              <w:t>Large</w:t>
            </w:r>
          </w:p>
        </w:tc>
        <w:tc>
          <w:tcPr>
            <w:tcW w:w="0" w:type="auto"/>
            <w:vMerge/>
            <w:tcMar>
              <w:left w:w="0" w:type="dxa"/>
              <w:right w:w="0" w:type="dxa"/>
            </w:tcMar>
            <w:vAlign w:val="center"/>
          </w:tcPr>
          <w:p w14:paraId="1766C721" w14:textId="77777777" w:rsidR="00387A25" w:rsidRPr="002B0598" w:rsidRDefault="00387A25" w:rsidP="0008225D">
            <w:pPr>
              <w:spacing w:line="180" w:lineRule="exact"/>
              <w:jc w:val="center"/>
              <w:rPr>
                <w:sz w:val="15"/>
                <w:szCs w:val="21"/>
              </w:rPr>
            </w:pPr>
          </w:p>
        </w:tc>
      </w:tr>
      <w:tr w:rsidR="00387A25" w:rsidRPr="002B0598" w14:paraId="19516A11" w14:textId="77777777" w:rsidTr="0008225D">
        <w:trPr>
          <w:cantSplit/>
          <w:jc w:val="center"/>
        </w:trPr>
        <w:tc>
          <w:tcPr>
            <w:tcW w:w="0" w:type="auto"/>
            <w:vMerge/>
            <w:tcBorders>
              <w:top w:val="nil"/>
              <w:bottom w:val="single" w:sz="18" w:space="0" w:color="auto"/>
            </w:tcBorders>
            <w:tcMar>
              <w:left w:w="0" w:type="dxa"/>
              <w:right w:w="0" w:type="dxa"/>
            </w:tcMar>
            <w:vAlign w:val="center"/>
          </w:tcPr>
          <w:p w14:paraId="4A6342BA" w14:textId="77777777" w:rsidR="00387A25" w:rsidRPr="002B0598" w:rsidRDefault="00387A25" w:rsidP="0008225D">
            <w:pPr>
              <w:spacing w:line="180" w:lineRule="exact"/>
              <w:jc w:val="center"/>
              <w:rPr>
                <w:sz w:val="15"/>
                <w:szCs w:val="21"/>
              </w:rPr>
            </w:pPr>
          </w:p>
        </w:tc>
        <w:tc>
          <w:tcPr>
            <w:tcW w:w="0" w:type="auto"/>
            <w:vMerge/>
            <w:tcBorders>
              <w:top w:val="nil"/>
              <w:bottom w:val="single" w:sz="18" w:space="0" w:color="auto"/>
            </w:tcBorders>
            <w:tcMar>
              <w:left w:w="0" w:type="dxa"/>
              <w:right w:w="0" w:type="dxa"/>
            </w:tcMar>
            <w:vAlign w:val="center"/>
          </w:tcPr>
          <w:p w14:paraId="5D03BC40" w14:textId="77777777" w:rsidR="00387A25" w:rsidRPr="002B0598" w:rsidRDefault="00387A25" w:rsidP="0008225D">
            <w:pPr>
              <w:spacing w:line="180" w:lineRule="exact"/>
              <w:jc w:val="center"/>
              <w:rPr>
                <w:sz w:val="15"/>
                <w:szCs w:val="21"/>
              </w:rPr>
            </w:pPr>
          </w:p>
        </w:tc>
        <w:tc>
          <w:tcPr>
            <w:tcW w:w="0" w:type="auto"/>
            <w:tcBorders>
              <w:top w:val="nil"/>
              <w:bottom w:val="single" w:sz="18" w:space="0" w:color="auto"/>
            </w:tcBorders>
            <w:tcMar>
              <w:left w:w="0" w:type="dxa"/>
              <w:right w:w="0" w:type="dxa"/>
            </w:tcMar>
            <w:vAlign w:val="center"/>
          </w:tcPr>
          <w:p w14:paraId="7359C58E" w14:textId="77777777" w:rsidR="00387A25" w:rsidRPr="002B0598" w:rsidRDefault="00387A25" w:rsidP="0008225D">
            <w:pPr>
              <w:spacing w:line="180" w:lineRule="exact"/>
              <w:jc w:val="center"/>
              <w:rPr>
                <w:sz w:val="15"/>
                <w:szCs w:val="21"/>
              </w:rPr>
            </w:pPr>
            <w:proofErr w:type="spellStart"/>
            <w:r w:rsidRPr="002B0598">
              <w:rPr>
                <w:sz w:val="15"/>
                <w:szCs w:val="21"/>
                <w:lang w:val="en-GB"/>
              </w:rPr>
              <w:t>Pyroxenite</w:t>
            </w:r>
            <w:proofErr w:type="spellEnd"/>
            <w:r w:rsidRPr="002B0598">
              <w:rPr>
                <w:sz w:val="15"/>
                <w:szCs w:val="21"/>
              </w:rPr>
              <w:t>-</w:t>
            </w:r>
            <w:r w:rsidRPr="002B0598">
              <w:rPr>
                <w:sz w:val="15"/>
                <w:szCs w:val="21"/>
                <w:lang w:val="en-GB"/>
              </w:rPr>
              <w:t>peridotite</w:t>
            </w:r>
            <w:r w:rsidRPr="002B0598">
              <w:rPr>
                <w:sz w:val="15"/>
                <w:szCs w:val="21"/>
              </w:rPr>
              <w:t>-</w:t>
            </w:r>
            <w:r w:rsidRPr="002B0598">
              <w:rPr>
                <w:sz w:val="15"/>
                <w:szCs w:val="21"/>
                <w:lang w:val="en-GB"/>
              </w:rPr>
              <w:t xml:space="preserve"> Orthopyroxene-</w:t>
            </w:r>
            <w:proofErr w:type="spellStart"/>
            <w:r w:rsidRPr="002B0598">
              <w:rPr>
                <w:sz w:val="15"/>
                <w:szCs w:val="21"/>
                <w:lang w:val="en-GB"/>
              </w:rPr>
              <w:t>pyroxenite</w:t>
            </w:r>
            <w:proofErr w:type="spellEnd"/>
            <w:r w:rsidRPr="002B0598">
              <w:rPr>
                <w:sz w:val="15"/>
                <w:szCs w:val="21"/>
                <w:lang w:val="en-GB"/>
              </w:rPr>
              <w:t xml:space="preserve"> olivine</w:t>
            </w:r>
          </w:p>
        </w:tc>
        <w:tc>
          <w:tcPr>
            <w:tcW w:w="0" w:type="auto"/>
            <w:tcBorders>
              <w:top w:val="nil"/>
              <w:bottom w:val="single" w:sz="18" w:space="0" w:color="auto"/>
            </w:tcBorders>
            <w:tcMar>
              <w:left w:w="0" w:type="dxa"/>
              <w:right w:w="0" w:type="dxa"/>
            </w:tcMar>
            <w:vAlign w:val="center"/>
          </w:tcPr>
          <w:p w14:paraId="55FCBE6A" w14:textId="77777777" w:rsidR="00387A25" w:rsidRPr="002B0598" w:rsidRDefault="00387A25" w:rsidP="0008225D">
            <w:pPr>
              <w:spacing w:line="180" w:lineRule="exact"/>
              <w:jc w:val="center"/>
              <w:rPr>
                <w:sz w:val="15"/>
                <w:szCs w:val="21"/>
                <w:lang w:val="en-GB"/>
              </w:rPr>
            </w:pPr>
            <w:proofErr w:type="spellStart"/>
            <w:r w:rsidRPr="002B0598">
              <w:rPr>
                <w:spacing w:val="10"/>
                <w:sz w:val="15"/>
                <w:szCs w:val="21"/>
                <w:lang w:val="en-GB"/>
              </w:rPr>
              <w:t>De’erni</w:t>
            </w:r>
            <w:proofErr w:type="spellEnd"/>
          </w:p>
        </w:tc>
        <w:tc>
          <w:tcPr>
            <w:tcW w:w="0" w:type="auto"/>
            <w:tcBorders>
              <w:top w:val="nil"/>
              <w:bottom w:val="single" w:sz="18" w:space="0" w:color="auto"/>
            </w:tcBorders>
            <w:tcMar>
              <w:left w:w="0" w:type="dxa"/>
              <w:right w:w="0" w:type="dxa"/>
            </w:tcMar>
            <w:vAlign w:val="center"/>
          </w:tcPr>
          <w:p w14:paraId="5C21BCA7" w14:textId="77777777" w:rsidR="00387A25" w:rsidRPr="002B0598" w:rsidRDefault="00387A25" w:rsidP="0008225D">
            <w:pPr>
              <w:spacing w:line="180" w:lineRule="exact"/>
              <w:jc w:val="center"/>
              <w:rPr>
                <w:sz w:val="15"/>
                <w:szCs w:val="21"/>
              </w:rPr>
            </w:pPr>
            <w:r w:rsidRPr="002B0598">
              <w:rPr>
                <w:sz w:val="15"/>
                <w:szCs w:val="21"/>
                <w:lang w:val="en-GB"/>
              </w:rPr>
              <w:t>Large</w:t>
            </w:r>
          </w:p>
        </w:tc>
        <w:tc>
          <w:tcPr>
            <w:tcW w:w="0" w:type="auto"/>
            <w:tcBorders>
              <w:top w:val="nil"/>
              <w:bottom w:val="single" w:sz="18" w:space="0" w:color="auto"/>
            </w:tcBorders>
            <w:tcMar>
              <w:left w:w="0" w:type="dxa"/>
              <w:right w:w="0" w:type="dxa"/>
            </w:tcMar>
            <w:vAlign w:val="center"/>
          </w:tcPr>
          <w:p w14:paraId="154F2BD6" w14:textId="77777777" w:rsidR="00387A25" w:rsidRPr="002B0598" w:rsidRDefault="00387A25" w:rsidP="0008225D">
            <w:pPr>
              <w:spacing w:line="180" w:lineRule="exact"/>
              <w:jc w:val="center"/>
              <w:rPr>
                <w:sz w:val="15"/>
                <w:szCs w:val="21"/>
              </w:rPr>
            </w:pPr>
            <w:r w:rsidRPr="002B0598">
              <w:rPr>
                <w:sz w:val="15"/>
                <w:szCs w:val="21"/>
              </w:rPr>
              <w:t>Cu, Zn, Co, S</w:t>
            </w:r>
          </w:p>
        </w:tc>
      </w:tr>
    </w:tbl>
    <w:p w14:paraId="635EBFED" w14:textId="77777777" w:rsidR="00387A25" w:rsidRDefault="00387A25" w:rsidP="00387A25">
      <w:pPr>
        <w:widowControl/>
        <w:spacing w:line="180" w:lineRule="exact"/>
        <w:rPr>
          <w:sz w:val="15"/>
          <w:szCs w:val="21"/>
          <w:lang w:val="en-GB"/>
        </w:rPr>
      </w:pPr>
      <w:r w:rsidRPr="002B0598">
        <w:rPr>
          <w:sz w:val="15"/>
          <w:szCs w:val="21"/>
          <w:lang w:val="en-GB"/>
        </w:rPr>
        <w:t>Note:</w:t>
      </w:r>
      <w:r w:rsidRPr="002B0598">
        <w:rPr>
          <w:sz w:val="15"/>
          <w:szCs w:val="21"/>
        </w:rPr>
        <w:t xml:space="preserve"> Size-classification standard of magmatic </w:t>
      </w:r>
      <w:proofErr w:type="spellStart"/>
      <w:r w:rsidRPr="002B0598">
        <w:rPr>
          <w:sz w:val="15"/>
          <w:szCs w:val="21"/>
        </w:rPr>
        <w:t>sulphide</w:t>
      </w:r>
      <w:proofErr w:type="spellEnd"/>
      <w:r w:rsidRPr="002B0598">
        <w:rPr>
          <w:sz w:val="15"/>
          <w:szCs w:val="21"/>
        </w:rPr>
        <w:t xml:space="preserve"> deposit in China: </w:t>
      </w:r>
      <w:proofErr w:type="spellStart"/>
      <w:r w:rsidRPr="002B0598">
        <w:rPr>
          <w:sz w:val="15"/>
          <w:szCs w:val="21"/>
        </w:rPr>
        <w:t>superlarge</w:t>
      </w:r>
      <w:proofErr w:type="spellEnd"/>
      <w:r w:rsidRPr="002B0598">
        <w:rPr>
          <w:sz w:val="15"/>
          <w:szCs w:val="21"/>
        </w:rPr>
        <w:t xml:space="preserve"> type of nickel deposit </w:t>
      </w:r>
      <w:r w:rsidRPr="002B0598">
        <w:rPr>
          <w:sz w:val="15"/>
          <w:szCs w:val="21"/>
          <w:lang w:val="en-GB"/>
        </w:rPr>
        <w:t>(Ni content &gt;500</w:t>
      </w:r>
      <w:r w:rsidRPr="002B0598">
        <w:rPr>
          <w:sz w:val="15"/>
        </w:rPr>
        <w:sym w:font="Symbol" w:char="F0B4"/>
      </w:r>
      <w:r w:rsidRPr="002B0598">
        <w:rPr>
          <w:sz w:val="15"/>
          <w:szCs w:val="21"/>
          <w:lang w:val="en-GB"/>
        </w:rPr>
        <w:t>10</w:t>
      </w:r>
      <w:r w:rsidRPr="002B0598">
        <w:rPr>
          <w:sz w:val="15"/>
          <w:szCs w:val="21"/>
          <w:vertAlign w:val="superscript"/>
          <w:lang w:val="en-GB"/>
        </w:rPr>
        <w:t>3</w:t>
      </w:r>
      <w:r w:rsidRPr="002B0598">
        <w:rPr>
          <w:sz w:val="15"/>
          <w:szCs w:val="21"/>
          <w:lang w:val="en-GB"/>
        </w:rPr>
        <w:t xml:space="preserve"> t), </w:t>
      </w:r>
      <w:r w:rsidRPr="002B0598">
        <w:rPr>
          <w:sz w:val="15"/>
          <w:szCs w:val="21"/>
        </w:rPr>
        <w:t xml:space="preserve">large type of nickel deposit </w:t>
      </w:r>
      <w:r w:rsidRPr="002B0598">
        <w:rPr>
          <w:sz w:val="15"/>
          <w:szCs w:val="21"/>
          <w:lang w:val="en-GB"/>
        </w:rPr>
        <w:t>(Ni content &gt;100×10</w:t>
      </w:r>
      <w:r w:rsidRPr="002B0598">
        <w:rPr>
          <w:sz w:val="15"/>
          <w:szCs w:val="21"/>
          <w:vertAlign w:val="superscript"/>
          <w:lang w:val="en-GB"/>
        </w:rPr>
        <w:t>3</w:t>
      </w:r>
      <w:r w:rsidRPr="002B0598">
        <w:rPr>
          <w:sz w:val="15"/>
          <w:szCs w:val="21"/>
          <w:lang w:val="en-GB"/>
        </w:rPr>
        <w:t xml:space="preserve"> t)</w:t>
      </w:r>
      <w:r w:rsidRPr="002B0598">
        <w:rPr>
          <w:sz w:val="15"/>
          <w:szCs w:val="21"/>
        </w:rPr>
        <w:t xml:space="preserve">, </w:t>
      </w:r>
      <w:r w:rsidRPr="002B0598">
        <w:rPr>
          <w:sz w:val="15"/>
          <w:szCs w:val="21"/>
          <w:lang w:val="en-GB"/>
        </w:rPr>
        <w:t>medium</w:t>
      </w:r>
      <w:r w:rsidRPr="002B0598">
        <w:rPr>
          <w:sz w:val="15"/>
          <w:szCs w:val="21"/>
        </w:rPr>
        <w:t xml:space="preserve"> type of nickel deposit </w:t>
      </w:r>
      <w:r w:rsidRPr="002B0598">
        <w:rPr>
          <w:sz w:val="15"/>
          <w:szCs w:val="21"/>
          <w:lang w:val="en-GB"/>
        </w:rPr>
        <w:t>(Ni content &gt;20×10</w:t>
      </w:r>
      <w:r w:rsidRPr="002B0598">
        <w:rPr>
          <w:sz w:val="15"/>
          <w:szCs w:val="21"/>
          <w:vertAlign w:val="superscript"/>
          <w:lang w:val="en-GB"/>
        </w:rPr>
        <w:t>3</w:t>
      </w:r>
      <w:r w:rsidRPr="002B0598">
        <w:rPr>
          <w:sz w:val="15"/>
          <w:szCs w:val="21"/>
          <w:lang w:val="en-GB"/>
        </w:rPr>
        <w:t xml:space="preserve"> t)</w:t>
      </w:r>
      <w:r w:rsidRPr="002B0598">
        <w:rPr>
          <w:sz w:val="15"/>
          <w:szCs w:val="21"/>
        </w:rPr>
        <w:t xml:space="preserve">, small type of nickel deposit </w:t>
      </w:r>
      <w:r w:rsidRPr="002B0598">
        <w:rPr>
          <w:sz w:val="15"/>
          <w:szCs w:val="21"/>
          <w:lang w:val="en-GB"/>
        </w:rPr>
        <w:t>(Ni content &lt;20×10</w:t>
      </w:r>
      <w:r w:rsidRPr="002B0598">
        <w:rPr>
          <w:sz w:val="15"/>
          <w:szCs w:val="21"/>
          <w:vertAlign w:val="superscript"/>
          <w:lang w:val="en-GB"/>
        </w:rPr>
        <w:t>3</w:t>
      </w:r>
      <w:r w:rsidRPr="002B0598">
        <w:rPr>
          <w:sz w:val="15"/>
          <w:szCs w:val="21"/>
          <w:lang w:val="en-GB"/>
        </w:rPr>
        <w:t xml:space="preserve"> t), </w:t>
      </w:r>
      <w:proofErr w:type="spellStart"/>
      <w:r w:rsidRPr="002B0598">
        <w:rPr>
          <w:sz w:val="15"/>
          <w:szCs w:val="21"/>
        </w:rPr>
        <w:t>superlarge</w:t>
      </w:r>
      <w:proofErr w:type="spellEnd"/>
      <w:r w:rsidRPr="002B0598">
        <w:rPr>
          <w:sz w:val="15"/>
          <w:szCs w:val="21"/>
        </w:rPr>
        <w:t xml:space="preserve"> type of copper deposit </w:t>
      </w:r>
      <w:r w:rsidRPr="002B0598">
        <w:rPr>
          <w:sz w:val="15"/>
          <w:szCs w:val="21"/>
          <w:lang w:val="en-GB"/>
        </w:rPr>
        <w:t>(Cu content &gt;2500×10</w:t>
      </w:r>
      <w:r w:rsidRPr="002B0598">
        <w:rPr>
          <w:sz w:val="15"/>
          <w:szCs w:val="21"/>
          <w:vertAlign w:val="superscript"/>
          <w:lang w:val="en-GB"/>
        </w:rPr>
        <w:t>3</w:t>
      </w:r>
      <w:r w:rsidRPr="002B0598">
        <w:rPr>
          <w:sz w:val="15"/>
          <w:szCs w:val="21"/>
          <w:lang w:val="en-GB"/>
        </w:rPr>
        <w:t xml:space="preserve"> t), </w:t>
      </w:r>
      <w:r w:rsidRPr="002B0598">
        <w:rPr>
          <w:sz w:val="15"/>
          <w:szCs w:val="21"/>
        </w:rPr>
        <w:t xml:space="preserve">large type of copper deposit </w:t>
      </w:r>
      <w:r w:rsidRPr="002B0598">
        <w:rPr>
          <w:sz w:val="15"/>
          <w:szCs w:val="21"/>
          <w:lang w:val="en-GB"/>
        </w:rPr>
        <w:t>(Cu content &gt;500×10</w:t>
      </w:r>
      <w:r w:rsidRPr="002B0598">
        <w:rPr>
          <w:sz w:val="15"/>
          <w:szCs w:val="21"/>
          <w:vertAlign w:val="superscript"/>
          <w:lang w:val="en-GB"/>
        </w:rPr>
        <w:t>3</w:t>
      </w:r>
      <w:r w:rsidRPr="002B0598">
        <w:rPr>
          <w:sz w:val="15"/>
          <w:szCs w:val="21"/>
          <w:lang w:val="en-GB"/>
        </w:rPr>
        <w:t xml:space="preserve"> t)</w:t>
      </w:r>
      <w:r w:rsidRPr="002B0598">
        <w:rPr>
          <w:sz w:val="15"/>
          <w:szCs w:val="21"/>
        </w:rPr>
        <w:t xml:space="preserve">, </w:t>
      </w:r>
      <w:r w:rsidRPr="002B0598">
        <w:rPr>
          <w:sz w:val="15"/>
          <w:szCs w:val="21"/>
          <w:lang w:val="en-GB"/>
        </w:rPr>
        <w:t>medium</w:t>
      </w:r>
      <w:r w:rsidRPr="002B0598">
        <w:rPr>
          <w:sz w:val="15"/>
          <w:szCs w:val="21"/>
        </w:rPr>
        <w:t xml:space="preserve"> type of copper deposit </w:t>
      </w:r>
      <w:r w:rsidRPr="002B0598">
        <w:rPr>
          <w:sz w:val="15"/>
          <w:szCs w:val="21"/>
          <w:lang w:val="en-GB"/>
        </w:rPr>
        <w:t>(Cu content &gt;50×10</w:t>
      </w:r>
      <w:r w:rsidRPr="002B0598">
        <w:rPr>
          <w:sz w:val="15"/>
          <w:szCs w:val="21"/>
          <w:vertAlign w:val="superscript"/>
          <w:lang w:val="en-GB"/>
        </w:rPr>
        <w:t>3</w:t>
      </w:r>
      <w:r w:rsidRPr="002B0598">
        <w:rPr>
          <w:sz w:val="15"/>
          <w:szCs w:val="21"/>
          <w:lang w:val="en-GB"/>
        </w:rPr>
        <w:t xml:space="preserve"> t)</w:t>
      </w:r>
      <w:r w:rsidRPr="002B0598">
        <w:rPr>
          <w:sz w:val="15"/>
          <w:szCs w:val="21"/>
        </w:rPr>
        <w:t xml:space="preserve">, small type of copper deposit </w:t>
      </w:r>
      <w:r w:rsidRPr="002B0598">
        <w:rPr>
          <w:sz w:val="15"/>
          <w:szCs w:val="21"/>
          <w:lang w:val="en-GB"/>
        </w:rPr>
        <w:t>(Cu content &lt;50×10</w:t>
      </w:r>
      <w:r w:rsidRPr="002B0598">
        <w:rPr>
          <w:sz w:val="15"/>
          <w:szCs w:val="21"/>
          <w:vertAlign w:val="superscript"/>
          <w:lang w:val="en-GB"/>
        </w:rPr>
        <w:t>3</w:t>
      </w:r>
      <w:r w:rsidRPr="002B0598">
        <w:rPr>
          <w:sz w:val="15"/>
          <w:szCs w:val="21"/>
          <w:lang w:val="en-GB"/>
        </w:rPr>
        <w:t xml:space="preserve"> t).</w:t>
      </w:r>
    </w:p>
    <w:p w14:paraId="44F5D850" w14:textId="77777777" w:rsidR="00387A25" w:rsidRDefault="00387A25" w:rsidP="00387A25">
      <w:pPr>
        <w:widowControl/>
        <w:spacing w:line="180" w:lineRule="exact"/>
        <w:rPr>
          <w:sz w:val="15"/>
          <w:szCs w:val="21"/>
          <w:lang w:val="en-GB"/>
        </w:rPr>
      </w:pPr>
    </w:p>
    <w:p w14:paraId="26786083" w14:textId="77777777" w:rsidR="00387A25" w:rsidRDefault="00387A25" w:rsidP="00387A25">
      <w:pPr>
        <w:widowControl/>
        <w:spacing w:line="180" w:lineRule="exact"/>
        <w:rPr>
          <w:sz w:val="15"/>
          <w:szCs w:val="21"/>
          <w:lang w:val="en-GB"/>
        </w:rPr>
      </w:pPr>
    </w:p>
    <w:p w14:paraId="731B4732" w14:textId="77777777" w:rsidR="00387A25" w:rsidRDefault="00387A25" w:rsidP="00387A25">
      <w:pPr>
        <w:rPr>
          <w:b/>
          <w:u w:val="single"/>
        </w:rPr>
      </w:pPr>
      <w:r w:rsidRPr="003B5761">
        <w:rPr>
          <w:b/>
          <w:u w:val="single"/>
        </w:rPr>
        <w:t xml:space="preserve">Note: </w:t>
      </w:r>
    </w:p>
    <w:p w14:paraId="78873F8C" w14:textId="77777777" w:rsidR="00387A25" w:rsidRPr="003B5761" w:rsidRDefault="00387A25" w:rsidP="00387A25">
      <w:pPr>
        <w:rPr>
          <w:b/>
          <w:u w:val="single"/>
        </w:rPr>
      </w:pPr>
      <w:r w:rsidRPr="003B5761">
        <w:rPr>
          <w:b/>
          <w:u w:val="single"/>
        </w:rPr>
        <w:t xml:space="preserve">The abstracts should be </w:t>
      </w:r>
      <w:r w:rsidRPr="003B5761">
        <w:rPr>
          <w:rFonts w:hint="eastAsia"/>
          <w:b/>
          <w:u w:val="single"/>
        </w:rPr>
        <w:t xml:space="preserve">within </w:t>
      </w:r>
      <w:r w:rsidRPr="003B5761">
        <w:rPr>
          <w:b/>
          <w:u w:val="single"/>
        </w:rPr>
        <w:t>1</w:t>
      </w:r>
      <w:r w:rsidRPr="003B5761">
        <w:rPr>
          <w:rFonts w:hint="eastAsia"/>
          <w:b/>
          <w:u w:val="single"/>
        </w:rPr>
        <w:t>-</w:t>
      </w:r>
      <w:r>
        <w:rPr>
          <w:rFonts w:hint="eastAsia"/>
          <w:b/>
          <w:u w:val="single"/>
        </w:rPr>
        <w:t>2</w:t>
      </w:r>
      <w:r w:rsidRPr="003B5761">
        <w:rPr>
          <w:rFonts w:hint="eastAsia"/>
          <w:b/>
          <w:u w:val="single"/>
        </w:rPr>
        <w:t xml:space="preserve"> </w:t>
      </w:r>
      <w:r w:rsidRPr="003B5761">
        <w:rPr>
          <w:b/>
          <w:u w:val="single"/>
        </w:rPr>
        <w:t xml:space="preserve">journal </w:t>
      </w:r>
      <w:r w:rsidRPr="003B5761">
        <w:rPr>
          <w:rFonts w:hint="eastAsia"/>
          <w:b/>
          <w:u w:val="single"/>
        </w:rPr>
        <w:t>pages</w:t>
      </w:r>
      <w:r>
        <w:rPr>
          <w:rFonts w:hint="eastAsia"/>
          <w:b/>
          <w:u w:val="single"/>
        </w:rPr>
        <w:t xml:space="preserve"> </w:t>
      </w:r>
      <w:r>
        <w:rPr>
          <w:b/>
          <w:u w:val="single"/>
        </w:rPr>
        <w:t>(b</w:t>
      </w:r>
      <w:r w:rsidRPr="00B12D58">
        <w:rPr>
          <w:b/>
          <w:u w:val="single"/>
        </w:rPr>
        <w:t>est only one paragraph</w:t>
      </w:r>
      <w:r>
        <w:rPr>
          <w:b/>
          <w:u w:val="single"/>
        </w:rPr>
        <w:t>)</w:t>
      </w:r>
      <w:r w:rsidRPr="003B5761">
        <w:rPr>
          <w:b/>
          <w:u w:val="single"/>
        </w:rPr>
        <w:t>, including the figures and tables.</w:t>
      </w:r>
    </w:p>
    <w:p w14:paraId="779DDDC2" w14:textId="77777777" w:rsidR="00387A25" w:rsidRDefault="00387A25" w:rsidP="00387A25">
      <w:pPr>
        <w:rPr>
          <w:b/>
          <w:color w:val="FF0000"/>
          <w:u w:val="single"/>
        </w:rPr>
      </w:pPr>
      <w:r w:rsidRPr="005E3E89">
        <w:rPr>
          <w:rFonts w:hint="eastAsia"/>
          <w:b/>
          <w:u w:val="single"/>
        </w:rPr>
        <w:t xml:space="preserve">Please modify the article format </w:t>
      </w:r>
      <w:r w:rsidRPr="005E3E89">
        <w:rPr>
          <w:b/>
          <w:u w:val="single"/>
        </w:rPr>
        <w:t>follow</w:t>
      </w:r>
      <w:r w:rsidRPr="005E3E89">
        <w:rPr>
          <w:rFonts w:hint="eastAsia"/>
          <w:b/>
          <w:u w:val="single"/>
        </w:rPr>
        <w:t xml:space="preserve">ing the </w:t>
      </w:r>
      <w:r w:rsidRPr="00B978F2">
        <w:rPr>
          <w:rFonts w:hint="eastAsia"/>
          <w:b/>
          <w:i/>
          <w:u w:val="single"/>
        </w:rPr>
        <w:t>format requirement</w:t>
      </w:r>
      <w:r w:rsidRPr="005E3E89">
        <w:rPr>
          <w:rFonts w:hint="eastAsia"/>
          <w:b/>
          <w:u w:val="single"/>
        </w:rPr>
        <w:t>.</w:t>
      </w:r>
    </w:p>
    <w:p w14:paraId="7E515E13" w14:textId="77777777" w:rsidR="00387A25" w:rsidRPr="00AF0B91" w:rsidRDefault="00387A25" w:rsidP="00387A25">
      <w:pPr>
        <w:rPr>
          <w:b/>
          <w:u w:val="single"/>
        </w:rPr>
      </w:pPr>
      <w:r w:rsidRPr="005E3E89">
        <w:rPr>
          <w:rFonts w:hint="eastAsia"/>
          <w:b/>
          <w:u w:val="single"/>
        </w:rPr>
        <w:t>Please modify the</w:t>
      </w:r>
      <w:r>
        <w:rPr>
          <w:rFonts w:hint="eastAsia"/>
          <w:b/>
          <w:u w:val="single"/>
        </w:rPr>
        <w:t xml:space="preserve"> Figures</w:t>
      </w:r>
      <w:r w:rsidRPr="00AF0B91">
        <w:rPr>
          <w:b/>
          <w:u w:val="single"/>
        </w:rPr>
        <w:t xml:space="preserve"> </w:t>
      </w:r>
      <w:r w:rsidRPr="005E3E89">
        <w:rPr>
          <w:b/>
          <w:u w:val="single"/>
        </w:rPr>
        <w:t>follow</w:t>
      </w:r>
      <w:r w:rsidRPr="005E3E89">
        <w:rPr>
          <w:rFonts w:hint="eastAsia"/>
          <w:b/>
          <w:u w:val="single"/>
        </w:rPr>
        <w:t xml:space="preserve">ing the </w:t>
      </w:r>
      <w:r w:rsidRPr="00AF0B91">
        <w:rPr>
          <w:b/>
          <w:i/>
          <w:u w:val="single"/>
        </w:rPr>
        <w:t>figure requirement</w:t>
      </w:r>
      <w:r>
        <w:rPr>
          <w:b/>
          <w:u w:val="single"/>
        </w:rPr>
        <w:t xml:space="preserve"> below. If you don’t draw the figures in CorelDraw or Illustrator, you can offer the revised JPG files</w:t>
      </w:r>
      <w:r w:rsidRPr="00AF0B91">
        <w:rPr>
          <w:rFonts w:hint="eastAsia"/>
          <w:b/>
          <w:u w:val="single"/>
        </w:rPr>
        <w:t>.</w:t>
      </w:r>
    </w:p>
    <w:p w14:paraId="1292EFD3" w14:textId="77777777" w:rsidR="00387A25" w:rsidRDefault="00387A25" w:rsidP="00387A25">
      <w:pPr>
        <w:rPr>
          <w:b/>
          <w:u w:val="single"/>
        </w:rPr>
      </w:pPr>
      <w:r w:rsidRPr="00B216F3">
        <w:rPr>
          <w:rFonts w:hint="eastAsia"/>
          <w:b/>
          <w:u w:val="single"/>
        </w:rPr>
        <w:t xml:space="preserve">Please check the </w:t>
      </w:r>
      <w:r w:rsidRPr="00B216F3">
        <w:rPr>
          <w:b/>
          <w:u w:val="single"/>
        </w:rPr>
        <w:t>references</w:t>
      </w:r>
      <w:r w:rsidRPr="00B216F3">
        <w:rPr>
          <w:rFonts w:hint="eastAsia"/>
          <w:b/>
          <w:u w:val="single"/>
        </w:rPr>
        <w:t xml:space="preserve"> in article and </w:t>
      </w:r>
      <w:r>
        <w:rPr>
          <w:rFonts w:hint="eastAsia"/>
          <w:b/>
          <w:u w:val="single"/>
        </w:rPr>
        <w:t xml:space="preserve">in </w:t>
      </w:r>
      <w:r w:rsidRPr="00B216F3">
        <w:rPr>
          <w:rFonts w:hint="eastAsia"/>
          <w:b/>
          <w:u w:val="single"/>
        </w:rPr>
        <w:t>R</w:t>
      </w:r>
      <w:r w:rsidRPr="00B216F3">
        <w:rPr>
          <w:b/>
          <w:u w:val="single"/>
        </w:rPr>
        <w:t>eferences</w:t>
      </w:r>
      <w:r>
        <w:rPr>
          <w:rFonts w:hint="eastAsia"/>
          <w:b/>
          <w:u w:val="single"/>
        </w:rPr>
        <w:t xml:space="preserve"> whether they are c</w:t>
      </w:r>
      <w:r w:rsidRPr="005836A8">
        <w:rPr>
          <w:b/>
          <w:u w:val="single"/>
        </w:rPr>
        <w:t>orrespondence</w:t>
      </w:r>
      <w:r>
        <w:rPr>
          <w:b/>
          <w:u w:val="single"/>
        </w:rPr>
        <w:t>; better n</w:t>
      </w:r>
      <w:r w:rsidRPr="007D077F">
        <w:rPr>
          <w:b/>
          <w:u w:val="single"/>
        </w:rPr>
        <w:t>o more than five references</w:t>
      </w:r>
      <w:r w:rsidRPr="00B216F3">
        <w:rPr>
          <w:rFonts w:hint="eastAsia"/>
          <w:b/>
          <w:u w:val="single"/>
        </w:rPr>
        <w:t>.</w:t>
      </w:r>
    </w:p>
    <w:p w14:paraId="2A071AF1" w14:textId="77777777" w:rsidR="00387A25" w:rsidRPr="003B5761" w:rsidRDefault="00387A25" w:rsidP="00387A25">
      <w:pPr>
        <w:widowControl/>
        <w:spacing w:line="180" w:lineRule="exact"/>
        <w:rPr>
          <w:rFonts w:eastAsia="YouYuan"/>
          <w:sz w:val="18"/>
          <w:szCs w:val="21"/>
        </w:rPr>
      </w:pPr>
    </w:p>
    <w:p w14:paraId="6DA1463F" w14:textId="77777777" w:rsidR="00387A25" w:rsidRDefault="00387A25" w:rsidP="00387A25">
      <w:pPr>
        <w:widowControl/>
        <w:spacing w:line="180" w:lineRule="exact"/>
        <w:rPr>
          <w:rFonts w:eastAsia="YouYuan"/>
          <w:sz w:val="18"/>
          <w:szCs w:val="21"/>
          <w:lang w:val="en-GB"/>
        </w:rPr>
      </w:pPr>
    </w:p>
    <w:p w14:paraId="5F10CFA7" w14:textId="77777777" w:rsidR="00387A25" w:rsidRPr="002B0598" w:rsidRDefault="00387A25" w:rsidP="00387A25">
      <w:pPr>
        <w:widowControl/>
        <w:rPr>
          <w:rFonts w:eastAsia="YouYuan"/>
          <w:sz w:val="15"/>
          <w:szCs w:val="21"/>
          <w:lang w:val="en-GB"/>
        </w:rPr>
      </w:pPr>
      <w:r w:rsidRPr="003B5761">
        <w:rPr>
          <w:rFonts w:eastAsia="YouYuan"/>
          <w:noProof/>
          <w:sz w:val="15"/>
          <w:szCs w:val="21"/>
        </w:rPr>
        <w:lastRenderedPageBreak/>
        <w:drawing>
          <wp:inline distT="0" distB="0" distL="0" distR="0" wp14:anchorId="5847FBF5" wp14:editId="5C99BC3F">
            <wp:extent cx="5274310" cy="7469505"/>
            <wp:effectExtent l="0" t="0" r="0" b="0"/>
            <wp:docPr id="1" name="图片 1" descr="figure requi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requir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7469505"/>
                    </a:xfrm>
                    <a:prstGeom prst="rect">
                      <a:avLst/>
                    </a:prstGeom>
                    <a:noFill/>
                    <a:ln>
                      <a:noFill/>
                    </a:ln>
                  </pic:spPr>
                </pic:pic>
              </a:graphicData>
            </a:graphic>
          </wp:inline>
        </w:drawing>
      </w:r>
    </w:p>
    <w:bookmarkEnd w:id="0"/>
    <w:bookmarkEnd w:id="27"/>
    <w:p w14:paraId="22FB21BF" w14:textId="77777777" w:rsidR="00387A25" w:rsidRPr="00387A25" w:rsidRDefault="00387A25" w:rsidP="00226084">
      <w:pPr>
        <w:ind w:firstLineChars="200" w:firstLine="643"/>
        <w:rPr>
          <w:rFonts w:ascii="FangSong_GB2312" w:eastAsia="FangSong_GB2312" w:hAnsi="SimSun" w:cs="FangSong_GB2312"/>
          <w:b/>
          <w:sz w:val="32"/>
          <w:szCs w:val="32"/>
        </w:rPr>
      </w:pPr>
    </w:p>
    <w:sectPr w:rsidR="00387A25" w:rsidRPr="00387A25" w:rsidSect="00F24736">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9D3C5" w14:textId="77777777" w:rsidR="009B0AB0" w:rsidRDefault="009B0AB0" w:rsidP="00585403">
      <w:r>
        <w:separator/>
      </w:r>
    </w:p>
  </w:endnote>
  <w:endnote w:type="continuationSeparator" w:id="0">
    <w:p w14:paraId="1C307CA0" w14:textId="77777777" w:rsidR="009B0AB0" w:rsidRDefault="009B0AB0" w:rsidP="00585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FangSong_GB2312">
    <w:altName w:val="仿宋"/>
    <w:panose1 w:val="02010609060101010101"/>
    <w:charset w:val="86"/>
    <w:family w:val="modern"/>
    <w:pitch w:val="fixed"/>
    <w:sig w:usb0="800002BF" w:usb1="38CF7CFA"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YouYuan">
    <w:altName w:val="Malgun Gothic Semilight"/>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922D9" w14:textId="77777777" w:rsidR="00D70C89" w:rsidRDefault="00D70C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A564B" w14:textId="77777777" w:rsidR="00D70C89" w:rsidRDefault="00D70C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8A9CC6" w14:textId="77777777" w:rsidR="00D70C89" w:rsidRDefault="00D70C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BE1BBB" w14:textId="77777777" w:rsidR="009B0AB0" w:rsidRDefault="009B0AB0" w:rsidP="00585403">
      <w:r>
        <w:separator/>
      </w:r>
    </w:p>
  </w:footnote>
  <w:footnote w:type="continuationSeparator" w:id="0">
    <w:p w14:paraId="13AC5D82" w14:textId="77777777" w:rsidR="009B0AB0" w:rsidRDefault="009B0AB0" w:rsidP="005854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19FD3" w14:textId="77777777" w:rsidR="00D70C89" w:rsidRDefault="00D70C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399A8" w14:textId="77777777" w:rsidR="00D70C89" w:rsidRDefault="00D70C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BF682" w14:textId="77777777" w:rsidR="00D70C89" w:rsidRDefault="00D70C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AE5"/>
    <w:rsid w:val="00010554"/>
    <w:rsid w:val="00010BAC"/>
    <w:rsid w:val="00041F23"/>
    <w:rsid w:val="00042A2C"/>
    <w:rsid w:val="000728BC"/>
    <w:rsid w:val="00090664"/>
    <w:rsid w:val="000A779F"/>
    <w:rsid w:val="000B0662"/>
    <w:rsid w:val="000D214A"/>
    <w:rsid w:val="000D3AB1"/>
    <w:rsid w:val="000F146B"/>
    <w:rsid w:val="000F5955"/>
    <w:rsid w:val="001402FF"/>
    <w:rsid w:val="00143EFE"/>
    <w:rsid w:val="001519DC"/>
    <w:rsid w:val="0018700D"/>
    <w:rsid w:val="001915B8"/>
    <w:rsid w:val="00192D3F"/>
    <w:rsid w:val="00194285"/>
    <w:rsid w:val="001B0ACF"/>
    <w:rsid w:val="001C0485"/>
    <w:rsid w:val="001D4F2B"/>
    <w:rsid w:val="001E2041"/>
    <w:rsid w:val="001F09BC"/>
    <w:rsid w:val="00200F40"/>
    <w:rsid w:val="00213C7C"/>
    <w:rsid w:val="00220E98"/>
    <w:rsid w:val="00223F0B"/>
    <w:rsid w:val="00226084"/>
    <w:rsid w:val="00231C27"/>
    <w:rsid w:val="0024321E"/>
    <w:rsid w:val="00245891"/>
    <w:rsid w:val="00261BA9"/>
    <w:rsid w:val="00276785"/>
    <w:rsid w:val="00286B07"/>
    <w:rsid w:val="002B288E"/>
    <w:rsid w:val="002B7561"/>
    <w:rsid w:val="002C021C"/>
    <w:rsid w:val="002D037C"/>
    <w:rsid w:val="002D2C7D"/>
    <w:rsid w:val="002D5B03"/>
    <w:rsid w:val="002F1EA0"/>
    <w:rsid w:val="00351C75"/>
    <w:rsid w:val="00387A25"/>
    <w:rsid w:val="003A444C"/>
    <w:rsid w:val="003B3959"/>
    <w:rsid w:val="003C5D76"/>
    <w:rsid w:val="003E160A"/>
    <w:rsid w:val="003E5F5B"/>
    <w:rsid w:val="003F133F"/>
    <w:rsid w:val="003F3125"/>
    <w:rsid w:val="003F53CB"/>
    <w:rsid w:val="00414370"/>
    <w:rsid w:val="00417373"/>
    <w:rsid w:val="00421874"/>
    <w:rsid w:val="00444B62"/>
    <w:rsid w:val="00452E60"/>
    <w:rsid w:val="00466BD5"/>
    <w:rsid w:val="00474E33"/>
    <w:rsid w:val="004A21A3"/>
    <w:rsid w:val="004B0387"/>
    <w:rsid w:val="004D21E4"/>
    <w:rsid w:val="00531443"/>
    <w:rsid w:val="00543B93"/>
    <w:rsid w:val="005617B7"/>
    <w:rsid w:val="00565D3C"/>
    <w:rsid w:val="00585403"/>
    <w:rsid w:val="00585E68"/>
    <w:rsid w:val="005C2595"/>
    <w:rsid w:val="00610BF9"/>
    <w:rsid w:val="00613CC8"/>
    <w:rsid w:val="00620488"/>
    <w:rsid w:val="00651058"/>
    <w:rsid w:val="00654D10"/>
    <w:rsid w:val="0066016B"/>
    <w:rsid w:val="00663640"/>
    <w:rsid w:val="006F5276"/>
    <w:rsid w:val="006F7414"/>
    <w:rsid w:val="00700509"/>
    <w:rsid w:val="00711E03"/>
    <w:rsid w:val="0075521B"/>
    <w:rsid w:val="00767B3E"/>
    <w:rsid w:val="00771963"/>
    <w:rsid w:val="00773AD3"/>
    <w:rsid w:val="00785EF0"/>
    <w:rsid w:val="007902E0"/>
    <w:rsid w:val="007B64AE"/>
    <w:rsid w:val="007D188A"/>
    <w:rsid w:val="007E15BE"/>
    <w:rsid w:val="007F08C7"/>
    <w:rsid w:val="007F0B7A"/>
    <w:rsid w:val="007F778F"/>
    <w:rsid w:val="00804D90"/>
    <w:rsid w:val="00811812"/>
    <w:rsid w:val="008301F6"/>
    <w:rsid w:val="008624FA"/>
    <w:rsid w:val="008A6B65"/>
    <w:rsid w:val="008C2771"/>
    <w:rsid w:val="008C74C6"/>
    <w:rsid w:val="008D49E3"/>
    <w:rsid w:val="008F60A5"/>
    <w:rsid w:val="0093797E"/>
    <w:rsid w:val="009524B3"/>
    <w:rsid w:val="00961EE5"/>
    <w:rsid w:val="00994887"/>
    <w:rsid w:val="0099542F"/>
    <w:rsid w:val="009A2B4D"/>
    <w:rsid w:val="009A3589"/>
    <w:rsid w:val="009B0AB0"/>
    <w:rsid w:val="009B5034"/>
    <w:rsid w:val="009E585E"/>
    <w:rsid w:val="009F45B2"/>
    <w:rsid w:val="009F71A9"/>
    <w:rsid w:val="00A12E42"/>
    <w:rsid w:val="00A30D84"/>
    <w:rsid w:val="00A52605"/>
    <w:rsid w:val="00A52748"/>
    <w:rsid w:val="00A54039"/>
    <w:rsid w:val="00A61DA4"/>
    <w:rsid w:val="00A71211"/>
    <w:rsid w:val="00A72290"/>
    <w:rsid w:val="00A90D57"/>
    <w:rsid w:val="00AA69FF"/>
    <w:rsid w:val="00AA7836"/>
    <w:rsid w:val="00AC4C8D"/>
    <w:rsid w:val="00AD48FB"/>
    <w:rsid w:val="00AE1E64"/>
    <w:rsid w:val="00B23F2D"/>
    <w:rsid w:val="00B25936"/>
    <w:rsid w:val="00B5093C"/>
    <w:rsid w:val="00B603CB"/>
    <w:rsid w:val="00B60E62"/>
    <w:rsid w:val="00B920D9"/>
    <w:rsid w:val="00B95981"/>
    <w:rsid w:val="00BB5F7C"/>
    <w:rsid w:val="00BD058E"/>
    <w:rsid w:val="00C22A6F"/>
    <w:rsid w:val="00C33E14"/>
    <w:rsid w:val="00C349F8"/>
    <w:rsid w:val="00C42DF7"/>
    <w:rsid w:val="00C5542B"/>
    <w:rsid w:val="00C62A69"/>
    <w:rsid w:val="00C65914"/>
    <w:rsid w:val="00C84FAC"/>
    <w:rsid w:val="00C85E20"/>
    <w:rsid w:val="00C90AF7"/>
    <w:rsid w:val="00CB7D23"/>
    <w:rsid w:val="00CE3317"/>
    <w:rsid w:val="00CF1CE8"/>
    <w:rsid w:val="00CF4D53"/>
    <w:rsid w:val="00D00A3E"/>
    <w:rsid w:val="00D12490"/>
    <w:rsid w:val="00D25934"/>
    <w:rsid w:val="00D524F3"/>
    <w:rsid w:val="00D646E3"/>
    <w:rsid w:val="00D67D91"/>
    <w:rsid w:val="00D70C89"/>
    <w:rsid w:val="00D90C87"/>
    <w:rsid w:val="00DB0AD0"/>
    <w:rsid w:val="00DB620E"/>
    <w:rsid w:val="00DC74DA"/>
    <w:rsid w:val="00DD188F"/>
    <w:rsid w:val="00DD3A3C"/>
    <w:rsid w:val="00DF7E72"/>
    <w:rsid w:val="00E11034"/>
    <w:rsid w:val="00E45C7E"/>
    <w:rsid w:val="00E46971"/>
    <w:rsid w:val="00E57D05"/>
    <w:rsid w:val="00E606D2"/>
    <w:rsid w:val="00E754CC"/>
    <w:rsid w:val="00EB4852"/>
    <w:rsid w:val="00EB60D8"/>
    <w:rsid w:val="00ED4D41"/>
    <w:rsid w:val="00EE0A68"/>
    <w:rsid w:val="00EF0A45"/>
    <w:rsid w:val="00F100DE"/>
    <w:rsid w:val="00F21328"/>
    <w:rsid w:val="00F24736"/>
    <w:rsid w:val="00F31FD6"/>
    <w:rsid w:val="00F367AB"/>
    <w:rsid w:val="00F73CC0"/>
    <w:rsid w:val="00F75B64"/>
    <w:rsid w:val="00F76161"/>
    <w:rsid w:val="00F77602"/>
    <w:rsid w:val="00F96D75"/>
    <w:rsid w:val="00FC1849"/>
    <w:rsid w:val="00FE6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hmetcnv"/>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49"/>
    <o:shapelayout v:ext="edit">
      <o:idmap v:ext="edit" data="1"/>
    </o:shapelayout>
  </w:shapeDefaults>
  <w:decimalSymbol w:val="."/>
  <w:listSeparator w:val=","/>
  <w14:docId w14:val="6EF7A3BA"/>
  <w15:docId w15:val="{0F5CEFDE-EEFF-4855-96EF-A125CDC2E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5981"/>
    <w:pPr>
      <w:widowControl w:val="0"/>
      <w:jc w:val="both"/>
    </w:pPr>
    <w:rPr>
      <w:rFonts w:ascii="Times New Roman" w:eastAsia="SimSun" w:hAnsi="Times New Roman" w:cs="Times New Roman"/>
      <w:szCs w:val="24"/>
    </w:rPr>
  </w:style>
  <w:style w:type="paragraph" w:styleId="Heading2">
    <w:name w:val="heading 2"/>
    <w:basedOn w:val="Normal"/>
    <w:next w:val="Normal"/>
    <w:link w:val="Heading2Char"/>
    <w:qFormat/>
    <w:rsid w:val="00387A25"/>
    <w:pPr>
      <w:keepNext/>
      <w:ind w:firstLineChars="200" w:firstLine="361"/>
      <w:jc w:val="center"/>
      <w:outlineLvl w:val="1"/>
    </w:pPr>
    <w:rPr>
      <w:b/>
      <w:bCs/>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95981"/>
    <w:pPr>
      <w:spacing w:after="120"/>
    </w:pPr>
    <w:rPr>
      <w:szCs w:val="20"/>
    </w:rPr>
  </w:style>
  <w:style w:type="character" w:customStyle="1" w:styleId="a">
    <w:name w:val="正文文本 字符"/>
    <w:basedOn w:val="DefaultParagraphFont"/>
    <w:uiPriority w:val="99"/>
    <w:semiHidden/>
    <w:rsid w:val="00B95981"/>
    <w:rPr>
      <w:rFonts w:ascii="Times New Roman" w:eastAsia="SimSun" w:hAnsi="Times New Roman" w:cs="Times New Roman"/>
      <w:szCs w:val="24"/>
    </w:rPr>
  </w:style>
  <w:style w:type="character" w:customStyle="1" w:styleId="BodyTextChar">
    <w:name w:val="Body Text Char"/>
    <w:link w:val="BodyText"/>
    <w:rsid w:val="00B95981"/>
    <w:rPr>
      <w:rFonts w:ascii="Times New Roman" w:eastAsia="SimSun" w:hAnsi="Times New Roman" w:cs="Times New Roman"/>
      <w:szCs w:val="20"/>
    </w:rPr>
  </w:style>
  <w:style w:type="paragraph" w:styleId="Header">
    <w:name w:val="header"/>
    <w:basedOn w:val="Normal"/>
    <w:link w:val="HeaderChar"/>
    <w:unhideWhenUsed/>
    <w:rsid w:val="0058540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85403"/>
    <w:rPr>
      <w:rFonts w:ascii="Times New Roman" w:eastAsia="SimSun" w:hAnsi="Times New Roman" w:cs="Times New Roman"/>
      <w:sz w:val="18"/>
      <w:szCs w:val="18"/>
    </w:rPr>
  </w:style>
  <w:style w:type="paragraph" w:styleId="Footer">
    <w:name w:val="footer"/>
    <w:basedOn w:val="Normal"/>
    <w:link w:val="FooterChar"/>
    <w:uiPriority w:val="99"/>
    <w:unhideWhenUsed/>
    <w:rsid w:val="0058540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85403"/>
    <w:rPr>
      <w:rFonts w:ascii="Times New Roman" w:eastAsia="SimSun" w:hAnsi="Times New Roman" w:cs="Times New Roman"/>
      <w:sz w:val="18"/>
      <w:szCs w:val="18"/>
    </w:rPr>
  </w:style>
  <w:style w:type="paragraph" w:styleId="BalloonText">
    <w:name w:val="Balloon Text"/>
    <w:basedOn w:val="Normal"/>
    <w:link w:val="BalloonTextChar"/>
    <w:uiPriority w:val="99"/>
    <w:semiHidden/>
    <w:unhideWhenUsed/>
    <w:rsid w:val="00452E60"/>
    <w:rPr>
      <w:sz w:val="18"/>
      <w:szCs w:val="18"/>
    </w:rPr>
  </w:style>
  <w:style w:type="character" w:customStyle="1" w:styleId="BalloonTextChar">
    <w:name w:val="Balloon Text Char"/>
    <w:basedOn w:val="DefaultParagraphFont"/>
    <w:link w:val="BalloonText"/>
    <w:uiPriority w:val="99"/>
    <w:semiHidden/>
    <w:rsid w:val="00452E60"/>
    <w:rPr>
      <w:rFonts w:ascii="Times New Roman" w:eastAsia="SimSun" w:hAnsi="Times New Roman" w:cs="Times New Roman"/>
      <w:sz w:val="18"/>
      <w:szCs w:val="18"/>
    </w:rPr>
  </w:style>
  <w:style w:type="paragraph" w:styleId="PlainText">
    <w:name w:val="Plain Text"/>
    <w:basedOn w:val="Normal"/>
    <w:link w:val="PlainTextChar"/>
    <w:rsid w:val="00531443"/>
    <w:pPr>
      <w:autoSpaceDE w:val="0"/>
      <w:autoSpaceDN w:val="0"/>
      <w:adjustRightInd w:val="0"/>
      <w:textAlignment w:val="baseline"/>
    </w:pPr>
    <w:rPr>
      <w:rFonts w:ascii="SimSun"/>
      <w:kern w:val="0"/>
      <w:sz w:val="20"/>
      <w:szCs w:val="20"/>
    </w:rPr>
  </w:style>
  <w:style w:type="character" w:customStyle="1" w:styleId="a0">
    <w:name w:val="纯文本 字符"/>
    <w:basedOn w:val="DefaultParagraphFont"/>
    <w:uiPriority w:val="99"/>
    <w:semiHidden/>
    <w:rsid w:val="00531443"/>
    <w:rPr>
      <w:rFonts w:asciiTheme="minorEastAsia" w:hAnsi="Courier New" w:cs="Courier New"/>
      <w:szCs w:val="24"/>
    </w:rPr>
  </w:style>
  <w:style w:type="character" w:customStyle="1" w:styleId="PlainTextChar">
    <w:name w:val="Plain Text Char"/>
    <w:link w:val="PlainText"/>
    <w:rsid w:val="00531443"/>
    <w:rPr>
      <w:rFonts w:ascii="SimSun" w:eastAsia="SimSun" w:hAnsi="Times New Roman" w:cs="Times New Roman"/>
      <w:kern w:val="0"/>
      <w:sz w:val="20"/>
      <w:szCs w:val="20"/>
    </w:rPr>
  </w:style>
  <w:style w:type="character" w:styleId="Hyperlink">
    <w:name w:val="Hyperlink"/>
    <w:uiPriority w:val="99"/>
    <w:unhideWhenUsed/>
    <w:rsid w:val="00531443"/>
    <w:rPr>
      <w:color w:val="0000FF"/>
      <w:u w:val="single"/>
    </w:rPr>
  </w:style>
  <w:style w:type="character" w:customStyle="1" w:styleId="UnresolvedMention">
    <w:name w:val="Unresolved Mention"/>
    <w:basedOn w:val="DefaultParagraphFont"/>
    <w:uiPriority w:val="99"/>
    <w:semiHidden/>
    <w:unhideWhenUsed/>
    <w:rsid w:val="00804D90"/>
    <w:rPr>
      <w:color w:val="605E5C"/>
      <w:shd w:val="clear" w:color="auto" w:fill="E1DFDD"/>
    </w:rPr>
  </w:style>
  <w:style w:type="character" w:customStyle="1" w:styleId="Heading2Char">
    <w:name w:val="Heading 2 Char"/>
    <w:basedOn w:val="DefaultParagraphFont"/>
    <w:link w:val="Heading2"/>
    <w:rsid w:val="00387A25"/>
    <w:rPr>
      <w:rFonts w:ascii="Times New Roman" w:eastAsia="SimSun" w:hAnsi="Times New Roman" w:cs="Times New Roman"/>
      <w:b/>
      <w:bCs/>
      <w:sz w:val="18"/>
      <w:szCs w:val="21"/>
    </w:rPr>
  </w:style>
  <w:style w:type="paragraph" w:styleId="BodyTextIndent3">
    <w:name w:val="Body Text Indent 3"/>
    <w:basedOn w:val="Normal"/>
    <w:link w:val="BodyTextIndent3Char"/>
    <w:rsid w:val="00387A25"/>
    <w:pPr>
      <w:spacing w:after="120"/>
      <w:ind w:leftChars="200" w:left="420"/>
    </w:pPr>
    <w:rPr>
      <w:sz w:val="16"/>
      <w:szCs w:val="16"/>
    </w:rPr>
  </w:style>
  <w:style w:type="character" w:customStyle="1" w:styleId="BodyTextIndent3Char">
    <w:name w:val="Body Text Indent 3 Char"/>
    <w:basedOn w:val="DefaultParagraphFont"/>
    <w:link w:val="BodyTextIndent3"/>
    <w:rsid w:val="00387A25"/>
    <w:rPr>
      <w:rFonts w:ascii="Times New Roman" w:eastAsia="SimSun" w:hAnsi="Times New Roman" w:cs="Times New Roman"/>
      <w:sz w:val="16"/>
      <w:szCs w:val="16"/>
    </w:rPr>
  </w:style>
  <w:style w:type="character" w:customStyle="1" w:styleId="EmailStyle32">
    <w:name w:val="EmailStyle32"/>
    <w:basedOn w:val="DefaultParagraphFont"/>
    <w:semiHidden/>
    <w:rsid w:val="00387A25"/>
    <w:rPr>
      <w:rFonts w:ascii="Arial" w:eastAsia="SimSun" w:hAnsi="Arial" w:cs="Arial"/>
      <w:color w:val="000080"/>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476078">
      <w:bodyDiv w:val="1"/>
      <w:marLeft w:val="0"/>
      <w:marRight w:val="0"/>
      <w:marTop w:val="0"/>
      <w:marBottom w:val="0"/>
      <w:divBdr>
        <w:top w:val="none" w:sz="0" w:space="0" w:color="auto"/>
        <w:left w:val="none" w:sz="0" w:space="0" w:color="auto"/>
        <w:bottom w:val="none" w:sz="0" w:space="0" w:color="auto"/>
        <w:right w:val="none" w:sz="0" w:space="0" w:color="auto"/>
      </w:divBdr>
    </w:div>
    <w:div w:id="137916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ye@fsu.edu"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mchou@idsse.ac.cn"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lsshu2003@yahoo.com.cn"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6D59B-2258-4A81-B68B-F04FD7942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1711</Words>
  <Characters>9756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YUAN</dc:creator>
  <cp:keywords/>
  <dc:description/>
  <cp:lastModifiedBy>ming ye</cp:lastModifiedBy>
  <cp:revision>3</cp:revision>
  <cp:lastPrinted>2019-04-08T09:43:00Z</cp:lastPrinted>
  <dcterms:created xsi:type="dcterms:W3CDTF">2019-04-08T22:26:00Z</dcterms:created>
  <dcterms:modified xsi:type="dcterms:W3CDTF">2019-04-08T22:27:00Z</dcterms:modified>
</cp:coreProperties>
</file>