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CERTIFIED TRANSLATION FROM UZBEK INTO ENGLISH</w:t>
      </w:r>
    </w:p>
    <w:p>
      <w:pPr>
        <w:jc w:val="center"/>
      </w:pPr>
      <w:r>
        <w:rPr>
          <w:b/>
          <w:sz w:val="22"/>
        </w:rPr>
        <w:t>REPUBLIC OF UZBEKISTAN — IDENTITY CARD (ID CARD)</w:t>
      </w:r>
    </w:p>
    <w:p/>
    <w:p>
      <w:r>
        <w:rPr>
          <w:b/>
          <w:u w:val="single"/>
        </w:rPr>
        <w:t>FRONT SIDE</w:t>
      </w:r>
    </w:p>
    <w:tbl>
      <w:tblPr>
        <w:tblStyle w:val="TableGrid"/>
        <w:tblW w:type="auto" w:w="0"/>
        <w:jc w:val="center"/>
        <w:tblLook w:firstColumn="1" w:firstRow="1" w:lastColumn="0" w:lastRow="0" w:noHBand="0" w:noVBand="1" w:val="04A0"/>
      </w:tblPr>
      <w:tblGrid>
        <w:gridCol w:w="4320"/>
        <w:gridCol w:w="4320"/>
      </w:tblGrid>
      <w:tr>
        <w:tc>
          <w:tcPr>
            <w:tcW w:type="dxa" w:w="3312"/>
          </w:tcPr>
          <w:p>
            <w:r>
              <w:rPr>
                <w:b/>
              </w:rPr>
              <w:t>Surname</w:t>
            </w:r>
          </w:p>
        </w:tc>
        <w:tc>
          <w:tcPr>
            <w:tcW w:type="dxa" w:w="5328"/>
          </w:tcPr>
          <w:p>
            <w:r>
              <w:t>NORBUTAYEVA</w:t>
            </w:r>
          </w:p>
        </w:tc>
      </w:tr>
      <w:tr>
        <w:tc>
          <w:tcPr>
            <w:tcW w:type="dxa" w:w="3312"/>
          </w:tcPr>
          <w:p>
            <w:r>
              <w:rPr>
                <w:b/>
              </w:rPr>
              <w:t>Given name(s)</w:t>
            </w:r>
          </w:p>
        </w:tc>
        <w:tc>
          <w:tcPr>
            <w:tcW w:type="dxa" w:w="5328"/>
          </w:tcPr>
          <w:p>
            <w:r>
              <w:t>ROBIYAXON</w:t>
            </w:r>
          </w:p>
        </w:tc>
      </w:tr>
      <w:tr>
        <w:tc>
          <w:tcPr>
            <w:tcW w:type="dxa" w:w="3312"/>
          </w:tcPr>
          <w:p>
            <w:r>
              <w:rPr>
                <w:b/>
              </w:rPr>
              <w:t>Patronymic</w:t>
            </w:r>
          </w:p>
        </w:tc>
        <w:tc>
          <w:tcPr>
            <w:tcW w:type="dxa" w:w="5328"/>
          </w:tcPr>
          <w:p>
            <w:r>
              <w:t>ABDULLAYEVNA</w:t>
            </w:r>
          </w:p>
        </w:tc>
      </w:tr>
      <w:tr>
        <w:tc>
          <w:tcPr>
            <w:tcW w:type="dxa" w:w="3312"/>
          </w:tcPr>
          <w:p>
            <w:r>
              <w:rPr>
                <w:b/>
              </w:rPr>
              <w:t>Date of birth</w:t>
            </w:r>
          </w:p>
        </w:tc>
        <w:tc>
          <w:tcPr>
            <w:tcW w:type="dxa" w:w="5328"/>
          </w:tcPr>
          <w:p>
            <w:r>
              <w:t>14.03.1967</w:t>
            </w:r>
          </w:p>
        </w:tc>
      </w:tr>
      <w:tr>
        <w:tc>
          <w:tcPr>
            <w:tcW w:type="dxa" w:w="3312"/>
          </w:tcPr>
          <w:p>
            <w:r>
              <w:rPr>
                <w:b/>
              </w:rPr>
              <w:t>Sex</w:t>
            </w:r>
          </w:p>
        </w:tc>
        <w:tc>
          <w:tcPr>
            <w:tcW w:type="dxa" w:w="5328"/>
          </w:tcPr>
          <w:p>
            <w:r>
              <w:t>Female</w:t>
            </w:r>
          </w:p>
        </w:tc>
      </w:tr>
      <w:tr>
        <w:tc>
          <w:tcPr>
            <w:tcW w:type="dxa" w:w="3312"/>
          </w:tcPr>
          <w:p>
            <w:r>
              <w:rPr>
                <w:b/>
              </w:rPr>
              <w:t>Date of issue</w:t>
            </w:r>
          </w:p>
        </w:tc>
        <w:tc>
          <w:tcPr>
            <w:tcW w:type="dxa" w:w="5328"/>
          </w:tcPr>
          <w:p>
            <w:r>
              <w:t>21.08.2025</w:t>
            </w:r>
          </w:p>
        </w:tc>
      </w:tr>
      <w:tr>
        <w:tc>
          <w:tcPr>
            <w:tcW w:type="dxa" w:w="3312"/>
          </w:tcPr>
          <w:p>
            <w:r>
              <w:rPr>
                <w:b/>
              </w:rPr>
              <w:t>Date of expiry</w:t>
            </w:r>
          </w:p>
        </w:tc>
        <w:tc>
          <w:tcPr>
            <w:tcW w:type="dxa" w:w="5328"/>
          </w:tcPr>
          <w:p>
            <w:r>
              <w:t>20.08.2035</w:t>
            </w:r>
          </w:p>
        </w:tc>
      </w:tr>
      <w:tr>
        <w:tc>
          <w:tcPr>
            <w:tcW w:type="dxa" w:w="3312"/>
          </w:tcPr>
          <w:p>
            <w:r>
              <w:rPr>
                <w:b/>
              </w:rPr>
              <w:t>Citizenship</w:t>
            </w:r>
          </w:p>
        </w:tc>
        <w:tc>
          <w:tcPr>
            <w:tcW w:type="dxa" w:w="5328"/>
          </w:tcPr>
          <w:p>
            <w:r>
              <w:t>UZBEKISTAN</w:t>
            </w:r>
          </w:p>
        </w:tc>
      </w:tr>
      <w:tr>
        <w:tc>
          <w:tcPr>
            <w:tcW w:type="dxa" w:w="3312"/>
          </w:tcPr>
          <w:p>
            <w:r>
              <w:rPr>
                <w:b/>
              </w:rPr>
              <w:t>Card number</w:t>
            </w:r>
          </w:p>
        </w:tc>
        <w:tc>
          <w:tcPr>
            <w:tcW w:type="dxa" w:w="5328"/>
          </w:tcPr>
          <w:p>
            <w:r>
              <w:t>AE3867652</w:t>
            </w:r>
          </w:p>
        </w:tc>
      </w:tr>
    </w:tbl>
    <w:p/>
    <w:p>
      <w:r>
        <w:rPr>
          <w:b/>
          <w:u w:val="single"/>
        </w:rPr>
        <w:t>BACK SIDE</w:t>
      </w:r>
    </w:p>
    <w:tbl>
      <w:tblPr>
        <w:tblStyle w:val="TableGrid"/>
        <w:tblW w:type="auto" w:w="0"/>
        <w:jc w:val="center"/>
        <w:tblLook w:firstColumn="1" w:firstRow="1" w:lastColumn="0" w:lastRow="0" w:noHBand="0" w:noVBand="1" w:val="04A0"/>
      </w:tblPr>
      <w:tblGrid>
        <w:gridCol w:w="4320"/>
        <w:gridCol w:w="4320"/>
      </w:tblGrid>
      <w:tr>
        <w:tc>
          <w:tcPr>
            <w:tcW w:type="dxa" w:w="3312"/>
          </w:tcPr>
          <w:p>
            <w:r>
              <w:rPr>
                <w:b/>
              </w:rPr>
              <w:t>Personal number (PINFL)</w:t>
            </w:r>
          </w:p>
        </w:tc>
        <w:tc>
          <w:tcPr>
            <w:tcW w:type="dxa" w:w="5328"/>
          </w:tcPr>
          <w:p>
            <w:r>
              <w:t>41403674310032</w:t>
            </w:r>
          </w:p>
        </w:tc>
      </w:tr>
      <w:tr>
        <w:tc>
          <w:tcPr>
            <w:tcW w:type="dxa" w:w="3312"/>
          </w:tcPr>
          <w:p>
            <w:r>
              <w:rPr>
                <w:b/>
              </w:rPr>
              <w:t>Place of birth</w:t>
            </w:r>
          </w:p>
        </w:tc>
        <w:tc>
          <w:tcPr>
            <w:tcW w:type="dxa" w:w="5328"/>
          </w:tcPr>
          <w:p>
            <w:r>
              <w:t>Fergana District (Farg'ona tumani)</w:t>
            </w:r>
          </w:p>
        </w:tc>
      </w:tr>
      <w:tr>
        <w:tc>
          <w:tcPr>
            <w:tcW w:type="dxa" w:w="3312"/>
          </w:tcPr>
          <w:p>
            <w:r>
              <w:rPr>
                <w:b/>
              </w:rPr>
              <w:t>Place of issue</w:t>
            </w:r>
          </w:p>
        </w:tc>
        <w:tc>
          <w:tcPr>
            <w:tcW w:type="dxa" w:w="5328"/>
          </w:tcPr>
          <w:p>
            <w:r>
              <w:t>Ministry of Internal Affairs, code 60521</w:t>
            </w:r>
          </w:p>
        </w:tc>
      </w:tr>
      <w:tr>
        <w:tc>
          <w:tcPr>
            <w:tcW w:type="dxa" w:w="3312"/>
          </w:tcPr>
          <w:p>
            <w:r>
              <w:rPr>
                <w:b/>
              </w:rPr>
              <w:t>Document number</w:t>
            </w:r>
          </w:p>
        </w:tc>
        <w:tc>
          <w:tcPr>
            <w:tcW w:type="dxa" w:w="5328"/>
          </w:tcPr>
          <w:p>
            <w:r>
              <w:t>FD30750</w:t>
            </w:r>
          </w:p>
        </w:tc>
      </w:tr>
    </w:tbl>
    <w:p/>
    <w:p>
      <w:r>
        <w:rPr>
          <w:b/>
        </w:rPr>
        <w:t>Machine-Readable Zone (MRZ):</w:t>
      </w:r>
    </w:p>
    <w:p>
      <w:r>
        <w:rPr>
          <w:rFonts w:ascii="Consolas" w:hAnsi="Consolas"/>
          <w:sz w:val="20"/>
        </w:rPr>
        <w:t>I&lt;UZBAE3867652&lt;4&lt;1403674310032&lt;</w:t>
        <w:br/>
        <w:t>6703141F3508208UZB&lt;&lt;&lt;&lt;&lt;&lt;&lt;6</w:t>
        <w:br/>
        <w:t>NORBUTAYEVA&lt;&lt;ROBIYAXON&lt;&lt;&lt;&lt;&lt;&lt;&lt;</w:t>
      </w:r>
    </w:p>
    <w:p/>
    <w:p>
      <w:r>
        <w:rPr>
          <w:i/>
          <w:sz w:val="18"/>
        </w:rPr>
        <w:t>Note: This is a translation of the data fields appearing on the Republic of Uzbekistan identity card. The image contains the State Emblem and national flag of the Republic of Uzbekistan, the cardholder's photograph and signature, a contactless chip, and a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