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373006"/>
        <w:docPartObj>
          <w:docPartGallery w:val="Cover Pages"/>
          <w:docPartUnique/>
        </w:docPartObj>
      </w:sdtPr>
      <w:sdtEndPr>
        <w:rPr>
          <w:b/>
        </w:rPr>
      </w:sdtEndPr>
      <w:sdtContent>
        <w:p w14:paraId="39736C1E" w14:textId="13F596CB" w:rsidR="00DF1FF6" w:rsidRDefault="00DF1FF6">
          <w:r>
            <w:rPr>
              <w:noProof/>
            </w:rPr>
            <mc:AlternateContent>
              <mc:Choice Requires="wpg">
                <w:drawing>
                  <wp:anchor distT="0" distB="0" distL="114300" distR="114300" simplePos="0" relativeHeight="251692032" behindDoc="1" locked="0" layoutInCell="1" allowOverlap="1" wp14:anchorId="1C079138" wp14:editId="49734957">
                    <wp:simplePos x="0" y="0"/>
                    <wp:positionH relativeFrom="page">
                      <wp:align>center</wp:align>
                    </wp:positionH>
                    <wp:positionV relativeFrom="page">
                      <wp:align>center</wp:align>
                    </wp:positionV>
                    <wp:extent cx="7291063" cy="9144000"/>
                    <wp:effectExtent l="0" t="0" r="0" b="635"/>
                    <wp:wrapNone/>
                    <wp:docPr id="48" name="Group 48"/>
                    <wp:cNvGraphicFramePr/>
                    <a:graphic xmlns:a="http://schemas.openxmlformats.org/drawingml/2006/main">
                      <a:graphicData uri="http://schemas.microsoft.com/office/word/2010/wordprocessingGroup">
                        <wpg:wgp>
                          <wpg:cNvGrpSpPr/>
                          <wpg:grpSpPr>
                            <a:xfrm>
                              <a:off x="0" y="0"/>
                              <a:ext cx="7291063" cy="9144000"/>
                              <a:chOff x="0" y="0"/>
                              <a:chExt cx="7291063"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D852432" w14:textId="77777777" w:rsidR="00DF1FF6" w:rsidRDefault="00DF1FF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447668" y="12382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A060666" w14:textId="15CA7FF7" w:rsidR="00DF1FF6" w:rsidRPr="00D00A50" w:rsidRDefault="00D00A50">
                                      <w:pPr>
                                        <w:pStyle w:val="NoSpacing"/>
                                        <w:rPr>
                                          <w:rFonts w:asciiTheme="majorHAnsi" w:eastAsiaTheme="majorEastAsia" w:hAnsiTheme="majorHAnsi" w:cstheme="majorBidi"/>
                                          <w:caps/>
                                          <w:color w:val="FFFFFF" w:themeColor="background1"/>
                                          <w:sz w:val="36"/>
                                          <w:szCs w:val="36"/>
                                        </w:rPr>
                                      </w:pPr>
                                      <w:r>
                                        <w:rPr>
                                          <w:rFonts w:asciiTheme="majorHAnsi" w:eastAsiaTheme="majorEastAsia" w:hAnsiTheme="majorHAnsi" w:cstheme="majorBidi"/>
                                          <w:caps/>
                                          <w:color w:val="FFFFFF" w:themeColor="background1"/>
                                          <w:sz w:val="36"/>
                                          <w:szCs w:val="36"/>
                                        </w:rPr>
                                        <w:t xml:space="preserve">IEE 579 CASE STUDY 2: </w:t>
                                      </w:r>
                                      <w:r w:rsidRPr="00D00A50">
                                        <w:rPr>
                                          <w:rFonts w:asciiTheme="majorHAnsi" w:eastAsiaTheme="majorEastAsia" w:hAnsiTheme="majorHAnsi" w:cstheme="majorBidi"/>
                                          <w:caps/>
                                          <w:color w:val="FFFFFF" w:themeColor="background1"/>
                                          <w:sz w:val="36"/>
                                          <w:szCs w:val="36"/>
                                        </w:rPr>
                                        <w:t>Time Series Modelling of Temperature and Electricity DATa</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4305A30" w14:textId="67DFEBDD" w:rsidR="00DF1FF6" w:rsidRDefault="00D00A50" w:rsidP="00D00A50">
                                      <w:pPr>
                                        <w:pStyle w:val="NoSpacing"/>
                                        <w:spacing w:before="120"/>
                                        <w:jc w:val="center"/>
                                        <w:rPr>
                                          <w:color w:val="4472C4" w:themeColor="accent1"/>
                                          <w:sz w:val="36"/>
                                          <w:szCs w:val="36"/>
                                        </w:rPr>
                                      </w:pPr>
                                      <w:r>
                                        <w:t>Ashlin Sreedhar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C079138" id="Group 48" o:spid="_x0000_s1026" style="position:absolute;margin-left:0;margin-top:0;width:574.1pt;height:10in;z-index:-251624448;mso-height-percent:909;mso-position-horizontal:center;mso-position-horizontal-relative:page;mso-position-vertical:center;mso-position-vertical-relative:page;mso-height-percent:909" coordsize="7291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D852432" w14:textId="77777777" w:rsidR="00DF1FF6" w:rsidRDefault="00DF1FF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4476;top:12382;width:68434;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A060666" w14:textId="15CA7FF7" w:rsidR="00DF1FF6" w:rsidRPr="00D00A50" w:rsidRDefault="00D00A50">
                                <w:pPr>
                                  <w:pStyle w:val="NoSpacing"/>
                                  <w:rPr>
                                    <w:rFonts w:asciiTheme="majorHAnsi" w:eastAsiaTheme="majorEastAsia" w:hAnsiTheme="majorHAnsi" w:cstheme="majorBidi"/>
                                    <w:caps/>
                                    <w:color w:val="FFFFFF" w:themeColor="background1"/>
                                    <w:sz w:val="36"/>
                                    <w:szCs w:val="36"/>
                                  </w:rPr>
                                </w:pPr>
                                <w:r>
                                  <w:rPr>
                                    <w:rFonts w:asciiTheme="majorHAnsi" w:eastAsiaTheme="majorEastAsia" w:hAnsiTheme="majorHAnsi" w:cstheme="majorBidi"/>
                                    <w:caps/>
                                    <w:color w:val="FFFFFF" w:themeColor="background1"/>
                                    <w:sz w:val="36"/>
                                    <w:szCs w:val="36"/>
                                  </w:rPr>
                                  <w:t xml:space="preserve">IEE 579 CASE STUDY 2: </w:t>
                                </w:r>
                                <w:r w:rsidRPr="00D00A50">
                                  <w:rPr>
                                    <w:rFonts w:asciiTheme="majorHAnsi" w:eastAsiaTheme="majorEastAsia" w:hAnsiTheme="majorHAnsi" w:cstheme="majorBidi"/>
                                    <w:caps/>
                                    <w:color w:val="FFFFFF" w:themeColor="background1"/>
                                    <w:sz w:val="36"/>
                                    <w:szCs w:val="36"/>
                                  </w:rPr>
                                  <w:t>Time Series Modelling of Temperature and Electricity DATa</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4305A30" w14:textId="67DFEBDD" w:rsidR="00DF1FF6" w:rsidRDefault="00D00A50" w:rsidP="00D00A50">
                                <w:pPr>
                                  <w:pStyle w:val="NoSpacing"/>
                                  <w:spacing w:before="120"/>
                                  <w:jc w:val="center"/>
                                  <w:rPr>
                                    <w:color w:val="4472C4" w:themeColor="accent1"/>
                                    <w:sz w:val="36"/>
                                    <w:szCs w:val="36"/>
                                  </w:rPr>
                                </w:pPr>
                                <w:r>
                                  <w:t>Ashlin Sreedhar</w:t>
                                </w:r>
                              </w:p>
                            </w:sdtContent>
                          </w:sdt>
                        </w:txbxContent>
                      </v:textbox>
                    </v:shape>
                    <w10:wrap anchorx="page" anchory="page"/>
                  </v:group>
                </w:pict>
              </mc:Fallback>
            </mc:AlternateContent>
          </w:r>
        </w:p>
        <w:p w14:paraId="57E2A948" w14:textId="274B11C3" w:rsidR="00DF1FF6" w:rsidRDefault="00DF1FF6">
          <w:pPr>
            <w:rPr>
              <w:b/>
            </w:rPr>
          </w:pPr>
          <w:r>
            <w:rPr>
              <w:b/>
            </w:rPr>
            <w:br w:type="page"/>
          </w:r>
        </w:p>
      </w:sdtContent>
    </w:sdt>
    <w:p w14:paraId="2A86F998" w14:textId="17594CC4" w:rsidR="00797E03" w:rsidRPr="00832AF9" w:rsidRDefault="003E757A" w:rsidP="003E757A">
      <w:pPr>
        <w:jc w:val="center"/>
        <w:rPr>
          <w:b/>
        </w:rPr>
      </w:pPr>
      <w:r w:rsidRPr="00832AF9">
        <w:rPr>
          <w:b/>
        </w:rPr>
        <w:lastRenderedPageBreak/>
        <w:t>IEE 579 Case Study 2</w:t>
      </w:r>
    </w:p>
    <w:p w14:paraId="6C2D523C" w14:textId="3440E9C9" w:rsidR="003E757A" w:rsidRPr="00832AF9" w:rsidRDefault="003E757A" w:rsidP="003E757A">
      <w:pPr>
        <w:jc w:val="center"/>
        <w:rPr>
          <w:b/>
        </w:rPr>
      </w:pPr>
      <w:r w:rsidRPr="00832AF9">
        <w:rPr>
          <w:b/>
        </w:rPr>
        <w:t>Ashlin Sreedhar</w:t>
      </w:r>
    </w:p>
    <w:p w14:paraId="54E7ED53" w14:textId="77777777" w:rsidR="003E757A" w:rsidRDefault="003E757A" w:rsidP="003E757A"/>
    <w:p w14:paraId="4833B2EE" w14:textId="77777777" w:rsidR="003E757A" w:rsidRDefault="003E757A" w:rsidP="003E757A">
      <w:r>
        <w:t>1)</w:t>
      </w:r>
    </w:p>
    <w:p w14:paraId="43404164" w14:textId="766BE9A3" w:rsidR="003E757A" w:rsidRDefault="003E757A" w:rsidP="003E757A">
      <w:pPr>
        <w:jc w:val="both"/>
      </w:pPr>
      <w:r>
        <w:t>To model the time series data, two different software were used in conjunction with each other. they are MINITAB and JMP.</w:t>
      </w:r>
    </w:p>
    <w:p w14:paraId="24EEF9D8" w14:textId="7EF38F09" w:rsidR="003E757A" w:rsidRDefault="003E757A" w:rsidP="003E757A"/>
    <w:p w14:paraId="60C3359E" w14:textId="314E2512" w:rsidR="003E757A" w:rsidRDefault="003E757A" w:rsidP="003E757A">
      <w:pPr>
        <w:rPr>
          <w:b/>
          <w:u w:val="single"/>
        </w:rPr>
      </w:pPr>
      <w:r w:rsidRPr="003E757A">
        <w:rPr>
          <w:b/>
          <w:u w:val="single"/>
        </w:rPr>
        <w:t>Time Series of the Input Variable: Temperature</w:t>
      </w:r>
    </w:p>
    <w:p w14:paraId="6F3D3C3A" w14:textId="400A274F" w:rsidR="003E757A" w:rsidRDefault="003E757A" w:rsidP="003E757A">
      <w:pPr>
        <w:jc w:val="both"/>
      </w:pPr>
      <w:r>
        <w:t xml:space="preserve">The first step to developing a time series model is plotting the input variable time </w:t>
      </w:r>
      <w:r w:rsidR="008B5732">
        <w:t xml:space="preserve">series </w:t>
      </w:r>
      <w:r>
        <w:t>data to see if there is any pattern in the data (trend or seasonal behavior) and to check if there are any outliers that are present in the time series data. The time series plot of the input variable (temperature) is given below.</w:t>
      </w:r>
    </w:p>
    <w:p w14:paraId="044A29D5" w14:textId="2C338A73" w:rsidR="003E757A" w:rsidRDefault="003E757A" w:rsidP="003E757A">
      <w:pPr>
        <w:jc w:val="both"/>
      </w:pPr>
    </w:p>
    <w:p w14:paraId="50532ED9" w14:textId="692DE3CA" w:rsidR="003E757A" w:rsidRDefault="003E757A" w:rsidP="003E757A">
      <w:pPr>
        <w:jc w:val="center"/>
      </w:pPr>
      <w:r w:rsidRPr="003E757A">
        <w:rPr>
          <w:noProof/>
        </w:rPr>
        <w:drawing>
          <wp:inline distT="0" distB="0" distL="0" distR="0" wp14:anchorId="289A19F7" wp14:editId="68A6FC67">
            <wp:extent cx="504825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3365500"/>
                    </a:xfrm>
                    <a:prstGeom prst="rect">
                      <a:avLst/>
                    </a:prstGeom>
                    <a:noFill/>
                    <a:ln>
                      <a:noFill/>
                    </a:ln>
                  </pic:spPr>
                </pic:pic>
              </a:graphicData>
            </a:graphic>
          </wp:inline>
        </w:drawing>
      </w:r>
    </w:p>
    <w:p w14:paraId="31667B10" w14:textId="77777777" w:rsidR="003E757A" w:rsidRDefault="003E757A" w:rsidP="003E757A"/>
    <w:p w14:paraId="2088BD90" w14:textId="4B882055" w:rsidR="003E757A" w:rsidRDefault="003E757A" w:rsidP="003E757A">
      <w:pPr>
        <w:jc w:val="both"/>
      </w:pPr>
      <w:r>
        <w:t xml:space="preserve">Based on the time series plot of the input variable we can clearly say that the data is seasonal because of the cyclic pattern that the data exhibits. A trend in the data seems to be absent. The constant variance assumption of the data also seems to hold for this time series. Considering </w:t>
      </w:r>
      <w:r w:rsidR="003919B4">
        <w:t xml:space="preserve">that </w:t>
      </w:r>
      <w:r>
        <w:t>this is temperature data that is recorded every month, seasonal patterns are expected in the data. The next step is to perform stationarity checks on the time series to confirm suspicions that the data is seasonal.</w:t>
      </w:r>
    </w:p>
    <w:p w14:paraId="41CC2339" w14:textId="4F702AC2" w:rsidR="003E757A" w:rsidRDefault="003E757A" w:rsidP="003E757A"/>
    <w:p w14:paraId="1D252148" w14:textId="0C45CCE8" w:rsidR="003E757A" w:rsidRPr="003E757A" w:rsidRDefault="003E757A" w:rsidP="003E757A">
      <w:pPr>
        <w:rPr>
          <w:b/>
          <w:u w:val="single"/>
        </w:rPr>
      </w:pPr>
      <w:r w:rsidRPr="003E757A">
        <w:rPr>
          <w:b/>
          <w:u w:val="single"/>
        </w:rPr>
        <w:t>Stationarity Checks</w:t>
      </w:r>
    </w:p>
    <w:p w14:paraId="32A64C68" w14:textId="77777777" w:rsidR="004D7C04" w:rsidRDefault="00884B50" w:rsidP="00884B50">
      <w:pPr>
        <w:jc w:val="both"/>
      </w:pPr>
      <w:r>
        <w:t>To check for time series stationarity, plots such as the ACF, PACF are obtained to evaluate the time series data. If no linearly decreasing or slowly decreasing autocorrelation pattern is observed, the presence of trend in the data can be safely ruled out</w:t>
      </w:r>
      <w:r w:rsidR="00F44F9D">
        <w:t xml:space="preserve">. Since cyclic patterns were observed in the time series plot, cyclic patterns are expected in </w:t>
      </w:r>
    </w:p>
    <w:p w14:paraId="12DE56AD" w14:textId="2D9FF354" w:rsidR="00884B50" w:rsidRDefault="00F44F9D" w:rsidP="00884B50">
      <w:pPr>
        <w:jc w:val="both"/>
      </w:pPr>
      <w:r>
        <w:t>the ACF plot. Significant correlation is expected at higher lags especially around lag 12 and multiples of 12 since the period for monthly data is 12.</w:t>
      </w:r>
    </w:p>
    <w:p w14:paraId="6C46A9CA" w14:textId="6DECA723" w:rsidR="00CC2BB3" w:rsidRDefault="00CC2BB3" w:rsidP="00884B50">
      <w:pPr>
        <w:jc w:val="both"/>
      </w:pPr>
    </w:p>
    <w:p w14:paraId="532BD88D" w14:textId="77777777" w:rsidR="00D81551" w:rsidRDefault="00D81551" w:rsidP="00884B50">
      <w:pPr>
        <w:jc w:val="both"/>
        <w:rPr>
          <w:b/>
        </w:rPr>
      </w:pPr>
    </w:p>
    <w:p w14:paraId="571AACA3" w14:textId="77777777" w:rsidR="00D81551" w:rsidRDefault="00D81551" w:rsidP="00884B50">
      <w:pPr>
        <w:jc w:val="both"/>
        <w:rPr>
          <w:b/>
        </w:rPr>
      </w:pPr>
    </w:p>
    <w:p w14:paraId="6A0236E4" w14:textId="77777777" w:rsidR="00D81551" w:rsidRDefault="00D81551" w:rsidP="00884B50">
      <w:pPr>
        <w:jc w:val="both"/>
        <w:rPr>
          <w:b/>
        </w:rPr>
      </w:pPr>
    </w:p>
    <w:p w14:paraId="22F94BE8" w14:textId="77777777" w:rsidR="00D81551" w:rsidRDefault="00D81551" w:rsidP="00884B50">
      <w:pPr>
        <w:jc w:val="both"/>
        <w:rPr>
          <w:b/>
        </w:rPr>
      </w:pPr>
    </w:p>
    <w:p w14:paraId="0379C51C" w14:textId="77777777" w:rsidR="00D81551" w:rsidRDefault="00D81551" w:rsidP="00884B50">
      <w:pPr>
        <w:jc w:val="both"/>
        <w:rPr>
          <w:b/>
        </w:rPr>
      </w:pPr>
    </w:p>
    <w:p w14:paraId="2AD4D431" w14:textId="50E1DA1F" w:rsidR="00CC2BB3" w:rsidRPr="00CC2BB3" w:rsidRDefault="00CC2BB3" w:rsidP="00884B50">
      <w:pPr>
        <w:jc w:val="both"/>
        <w:rPr>
          <w:b/>
        </w:rPr>
      </w:pPr>
      <w:r w:rsidRPr="00CC2BB3">
        <w:rPr>
          <w:b/>
        </w:rPr>
        <w:lastRenderedPageBreak/>
        <w:t>ACF and PACF Plots</w:t>
      </w:r>
    </w:p>
    <w:p w14:paraId="1152503D" w14:textId="1DDCDD26" w:rsidR="004D7C04" w:rsidRDefault="004D7C04" w:rsidP="00884B50">
      <w:pPr>
        <w:jc w:val="both"/>
      </w:pPr>
    </w:p>
    <w:p w14:paraId="3D1CBBFE" w14:textId="441A1987" w:rsidR="004D7C04" w:rsidRDefault="004D7C04" w:rsidP="004D7C04">
      <w:pPr>
        <w:jc w:val="center"/>
      </w:pPr>
      <w:r w:rsidRPr="004D7C04">
        <w:rPr>
          <w:noProof/>
        </w:rPr>
        <w:drawing>
          <wp:inline distT="0" distB="0" distL="0" distR="0" wp14:anchorId="42123D66" wp14:editId="559B5BB5">
            <wp:extent cx="4924425" cy="328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718" cy="3283145"/>
                    </a:xfrm>
                    <a:prstGeom prst="rect">
                      <a:avLst/>
                    </a:prstGeom>
                    <a:noFill/>
                    <a:ln>
                      <a:noFill/>
                    </a:ln>
                  </pic:spPr>
                </pic:pic>
              </a:graphicData>
            </a:graphic>
          </wp:inline>
        </w:drawing>
      </w:r>
    </w:p>
    <w:p w14:paraId="385223AA" w14:textId="34814A57" w:rsidR="004D7C04" w:rsidRDefault="004D7C04" w:rsidP="004D7C04"/>
    <w:p w14:paraId="5F0DAC91" w14:textId="3CA7F7CB" w:rsidR="008F2085" w:rsidRDefault="008F2085" w:rsidP="004D7C04"/>
    <w:p w14:paraId="12DA0B9A" w14:textId="36E77364" w:rsidR="00CC2BB3" w:rsidRDefault="00CC2BB3" w:rsidP="00CC2BB3">
      <w:pPr>
        <w:jc w:val="center"/>
      </w:pPr>
      <w:r w:rsidRPr="00CC2BB3">
        <w:rPr>
          <w:noProof/>
        </w:rPr>
        <w:drawing>
          <wp:inline distT="0" distB="0" distL="0" distR="0" wp14:anchorId="6D587C56" wp14:editId="5973844B">
            <wp:extent cx="485775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8656" cy="3239104"/>
                    </a:xfrm>
                    <a:prstGeom prst="rect">
                      <a:avLst/>
                    </a:prstGeom>
                    <a:noFill/>
                    <a:ln>
                      <a:noFill/>
                    </a:ln>
                  </pic:spPr>
                </pic:pic>
              </a:graphicData>
            </a:graphic>
          </wp:inline>
        </w:drawing>
      </w:r>
    </w:p>
    <w:p w14:paraId="68428B08" w14:textId="77777777" w:rsidR="00CC2BB3" w:rsidRDefault="00CC2BB3" w:rsidP="004D7C04"/>
    <w:p w14:paraId="6BE6DDF8" w14:textId="2550DAD8" w:rsidR="00884B50" w:rsidRDefault="00CC2BB3" w:rsidP="003E757A">
      <w:pPr>
        <w:jc w:val="both"/>
      </w:pPr>
      <w:r>
        <w:t xml:space="preserve">Looking at the ACF plot we see that there are significant spikes at lag 12 and lag 24 as expected for data with a </w:t>
      </w:r>
      <w:proofErr w:type="gramStart"/>
      <w:r w:rsidRPr="00CC2BB3">
        <w:rPr>
          <w:b/>
        </w:rPr>
        <w:t>seasonal trend</w:t>
      </w:r>
      <w:r w:rsidR="00603E74">
        <w:rPr>
          <w:b/>
        </w:rPr>
        <w:t>s</w:t>
      </w:r>
      <w:proofErr w:type="gramEnd"/>
      <w:r>
        <w:t>. We next look at the variogram for the input variable to verify the presence of a cyclic like pattern.</w:t>
      </w:r>
    </w:p>
    <w:p w14:paraId="56AFDAAA" w14:textId="336492A3" w:rsidR="00CC2BB3" w:rsidRDefault="00CC2BB3" w:rsidP="003E757A">
      <w:pPr>
        <w:jc w:val="both"/>
      </w:pPr>
    </w:p>
    <w:p w14:paraId="345A39C1" w14:textId="04665FFB" w:rsidR="00CC2BB3" w:rsidRDefault="00CC2BB3" w:rsidP="003E757A">
      <w:pPr>
        <w:jc w:val="both"/>
      </w:pPr>
    </w:p>
    <w:p w14:paraId="3015F6D6" w14:textId="77777777" w:rsidR="00D81551" w:rsidRDefault="00D81551" w:rsidP="003E757A">
      <w:pPr>
        <w:jc w:val="both"/>
        <w:rPr>
          <w:b/>
        </w:rPr>
      </w:pPr>
    </w:p>
    <w:p w14:paraId="26F64D85" w14:textId="77777777" w:rsidR="00D81551" w:rsidRDefault="00D81551" w:rsidP="003E757A">
      <w:pPr>
        <w:jc w:val="both"/>
        <w:rPr>
          <w:b/>
        </w:rPr>
      </w:pPr>
    </w:p>
    <w:p w14:paraId="308E7F41" w14:textId="77777777" w:rsidR="00D81551" w:rsidRDefault="00D81551" w:rsidP="003E757A">
      <w:pPr>
        <w:jc w:val="both"/>
        <w:rPr>
          <w:b/>
        </w:rPr>
      </w:pPr>
    </w:p>
    <w:p w14:paraId="5EDB02E9" w14:textId="77777777" w:rsidR="00D81551" w:rsidRDefault="00D81551" w:rsidP="003E757A">
      <w:pPr>
        <w:jc w:val="both"/>
        <w:rPr>
          <w:b/>
        </w:rPr>
      </w:pPr>
    </w:p>
    <w:p w14:paraId="3BE9023E" w14:textId="77777777" w:rsidR="00D81551" w:rsidRDefault="00D81551" w:rsidP="003E757A">
      <w:pPr>
        <w:jc w:val="both"/>
        <w:rPr>
          <w:b/>
        </w:rPr>
      </w:pPr>
    </w:p>
    <w:p w14:paraId="4B90F472" w14:textId="77777777" w:rsidR="00D81551" w:rsidRDefault="00D81551" w:rsidP="003E757A">
      <w:pPr>
        <w:jc w:val="both"/>
        <w:rPr>
          <w:b/>
        </w:rPr>
      </w:pPr>
    </w:p>
    <w:p w14:paraId="4C892918" w14:textId="77777777" w:rsidR="00D81551" w:rsidRDefault="00D81551" w:rsidP="003E757A">
      <w:pPr>
        <w:jc w:val="both"/>
        <w:rPr>
          <w:b/>
        </w:rPr>
      </w:pPr>
    </w:p>
    <w:p w14:paraId="667CE2DE" w14:textId="12FE9AE6" w:rsidR="00CC2BB3" w:rsidRPr="007205E6" w:rsidRDefault="00CC2BB3" w:rsidP="003E757A">
      <w:pPr>
        <w:jc w:val="both"/>
        <w:rPr>
          <w:b/>
        </w:rPr>
      </w:pPr>
      <w:r w:rsidRPr="007205E6">
        <w:rPr>
          <w:b/>
        </w:rPr>
        <w:t>Variogram</w:t>
      </w:r>
    </w:p>
    <w:p w14:paraId="585B0B9D" w14:textId="7E77FD3C" w:rsidR="00CC2BB3" w:rsidRDefault="00CC2BB3" w:rsidP="00CC2BB3">
      <w:pPr>
        <w:jc w:val="center"/>
      </w:pPr>
      <w:r>
        <w:rPr>
          <w:noProof/>
        </w:rPr>
        <w:drawing>
          <wp:inline distT="0" distB="0" distL="0" distR="0" wp14:anchorId="78180DE2" wp14:editId="4DD98A6A">
            <wp:extent cx="2619375" cy="4648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4648200"/>
                    </a:xfrm>
                    <a:prstGeom prst="rect">
                      <a:avLst/>
                    </a:prstGeom>
                  </pic:spPr>
                </pic:pic>
              </a:graphicData>
            </a:graphic>
          </wp:inline>
        </w:drawing>
      </w:r>
    </w:p>
    <w:p w14:paraId="5C3AED35" w14:textId="5BAAF613" w:rsidR="007205E6" w:rsidRDefault="007205E6" w:rsidP="00CC2BB3">
      <w:pPr>
        <w:jc w:val="center"/>
      </w:pPr>
    </w:p>
    <w:p w14:paraId="48AF1F5A" w14:textId="0AA4C927" w:rsidR="007205E6" w:rsidRPr="00CC2BB3" w:rsidRDefault="007205E6" w:rsidP="007205E6">
      <w:pPr>
        <w:jc w:val="both"/>
      </w:pPr>
      <w:r>
        <w:t xml:space="preserve">Another plot that can be used to establish stationarity is the variogram plot of the data. If the time series is stationary the variogram should converge to a stable value and then fluctuate around it. </w:t>
      </w:r>
      <w:r w:rsidR="00603E74">
        <w:t xml:space="preserve">This does not happen here. </w:t>
      </w:r>
      <w:r>
        <w:t xml:space="preserve">As expected we see a </w:t>
      </w:r>
      <w:r w:rsidRPr="007205E6">
        <w:rPr>
          <w:b/>
        </w:rPr>
        <w:t>cyclic like pattern</w:t>
      </w:r>
      <w:r>
        <w:t xml:space="preserve"> in the variogram. This is indicative of the seasonal trend in the data. </w:t>
      </w:r>
    </w:p>
    <w:p w14:paraId="7A602057" w14:textId="1B6CB0B4" w:rsidR="003E757A" w:rsidRDefault="003E757A" w:rsidP="003E757A">
      <w:pPr>
        <w:jc w:val="both"/>
      </w:pPr>
    </w:p>
    <w:p w14:paraId="2E086792" w14:textId="77777777" w:rsidR="00603E74" w:rsidRDefault="00603E74" w:rsidP="003E757A">
      <w:pPr>
        <w:jc w:val="both"/>
        <w:rPr>
          <w:b/>
        </w:rPr>
      </w:pPr>
    </w:p>
    <w:p w14:paraId="33C397D9" w14:textId="6EC59C41" w:rsidR="00950872" w:rsidRDefault="00950872" w:rsidP="003E757A">
      <w:pPr>
        <w:jc w:val="both"/>
        <w:rPr>
          <w:b/>
        </w:rPr>
      </w:pPr>
      <w:r w:rsidRPr="00503543">
        <w:rPr>
          <w:b/>
        </w:rPr>
        <w:t xml:space="preserve">Time Series </w:t>
      </w:r>
      <w:r w:rsidR="00CB2CBA">
        <w:rPr>
          <w:b/>
        </w:rPr>
        <w:t>Conclusions</w:t>
      </w:r>
    </w:p>
    <w:p w14:paraId="05BF998A" w14:textId="0FDEE36F" w:rsidR="00503543" w:rsidRPr="00503543" w:rsidRDefault="00503543" w:rsidP="003E757A">
      <w:pPr>
        <w:jc w:val="both"/>
      </w:pPr>
      <w:r>
        <w:t>Based on the analysis of the ACF, PACF and the Variogram plots we can safely conclude that the data has a seasonal trend. Based on this conclusion, we need to use suitable models that account for this seasonal trend.</w:t>
      </w:r>
      <w:r w:rsidR="00D81551">
        <w:t xml:space="preserve"> Models normally used for seasonal time series data are </w:t>
      </w:r>
      <w:r w:rsidR="00D81551" w:rsidRPr="00627C5F">
        <w:rPr>
          <w:b/>
        </w:rPr>
        <w:t>Holt-Winters Models</w:t>
      </w:r>
      <w:r w:rsidR="00D81551">
        <w:t xml:space="preserve"> and </w:t>
      </w:r>
      <w:r w:rsidR="00D81551" w:rsidRPr="00627C5F">
        <w:rPr>
          <w:b/>
        </w:rPr>
        <w:t xml:space="preserve">Seasonal ARIMA </w:t>
      </w:r>
      <w:r w:rsidR="00627C5F">
        <w:rPr>
          <w:b/>
        </w:rPr>
        <w:t>M</w:t>
      </w:r>
      <w:r w:rsidR="00D81551" w:rsidRPr="00627C5F">
        <w:rPr>
          <w:b/>
        </w:rPr>
        <w:t>odels</w:t>
      </w:r>
      <w:r w:rsidR="00D81551" w:rsidRPr="00627C5F">
        <w:t>.</w:t>
      </w:r>
    </w:p>
    <w:p w14:paraId="0154F210" w14:textId="77777777" w:rsidR="00503543" w:rsidRDefault="00503543" w:rsidP="00503543">
      <w:pPr>
        <w:jc w:val="both"/>
        <w:rPr>
          <w:b/>
          <w:u w:val="single"/>
        </w:rPr>
      </w:pPr>
    </w:p>
    <w:p w14:paraId="34087555" w14:textId="77777777" w:rsidR="001238BA" w:rsidRDefault="001238BA" w:rsidP="00503543">
      <w:pPr>
        <w:jc w:val="both"/>
        <w:rPr>
          <w:b/>
          <w:u w:val="single"/>
        </w:rPr>
      </w:pPr>
    </w:p>
    <w:p w14:paraId="2363A387" w14:textId="77777777" w:rsidR="001238BA" w:rsidRDefault="001238BA" w:rsidP="00503543">
      <w:pPr>
        <w:jc w:val="both"/>
        <w:rPr>
          <w:b/>
          <w:u w:val="single"/>
        </w:rPr>
      </w:pPr>
    </w:p>
    <w:p w14:paraId="50D1BBE8" w14:textId="77777777" w:rsidR="001238BA" w:rsidRDefault="001238BA" w:rsidP="00503543">
      <w:pPr>
        <w:jc w:val="both"/>
        <w:rPr>
          <w:b/>
          <w:u w:val="single"/>
        </w:rPr>
      </w:pPr>
    </w:p>
    <w:p w14:paraId="604CF03F" w14:textId="77777777" w:rsidR="001238BA" w:rsidRDefault="001238BA" w:rsidP="00503543">
      <w:pPr>
        <w:jc w:val="both"/>
        <w:rPr>
          <w:b/>
          <w:u w:val="single"/>
        </w:rPr>
      </w:pPr>
    </w:p>
    <w:p w14:paraId="3EAFF6E2" w14:textId="77777777" w:rsidR="001238BA" w:rsidRDefault="001238BA" w:rsidP="00503543">
      <w:pPr>
        <w:jc w:val="both"/>
        <w:rPr>
          <w:b/>
          <w:u w:val="single"/>
        </w:rPr>
      </w:pPr>
    </w:p>
    <w:p w14:paraId="15EB7DCA" w14:textId="77777777" w:rsidR="001238BA" w:rsidRDefault="001238BA" w:rsidP="00503543">
      <w:pPr>
        <w:jc w:val="both"/>
        <w:rPr>
          <w:b/>
          <w:u w:val="single"/>
        </w:rPr>
      </w:pPr>
    </w:p>
    <w:p w14:paraId="2E498C49" w14:textId="77777777" w:rsidR="001238BA" w:rsidRDefault="001238BA" w:rsidP="00503543">
      <w:pPr>
        <w:jc w:val="both"/>
        <w:rPr>
          <w:b/>
          <w:u w:val="single"/>
        </w:rPr>
      </w:pPr>
    </w:p>
    <w:p w14:paraId="11323BFA" w14:textId="77777777" w:rsidR="001238BA" w:rsidRDefault="001238BA" w:rsidP="00503543">
      <w:pPr>
        <w:jc w:val="both"/>
        <w:rPr>
          <w:b/>
          <w:u w:val="single"/>
        </w:rPr>
      </w:pPr>
    </w:p>
    <w:p w14:paraId="5BC6982E" w14:textId="77777777" w:rsidR="001238BA" w:rsidRDefault="001238BA" w:rsidP="00503543">
      <w:pPr>
        <w:jc w:val="both"/>
        <w:rPr>
          <w:b/>
          <w:u w:val="single"/>
        </w:rPr>
      </w:pPr>
    </w:p>
    <w:p w14:paraId="4C40661F" w14:textId="77777777" w:rsidR="00603E74" w:rsidRDefault="00603E74" w:rsidP="00503543">
      <w:pPr>
        <w:jc w:val="both"/>
        <w:rPr>
          <w:b/>
          <w:u w:val="single"/>
        </w:rPr>
      </w:pPr>
    </w:p>
    <w:p w14:paraId="67A0A025" w14:textId="137A0C8E" w:rsidR="00503543" w:rsidRDefault="00503543" w:rsidP="00503543">
      <w:pPr>
        <w:jc w:val="both"/>
        <w:rPr>
          <w:b/>
          <w:u w:val="single"/>
        </w:rPr>
      </w:pPr>
      <w:r w:rsidRPr="00EA6C9C">
        <w:rPr>
          <w:b/>
          <w:u w:val="single"/>
        </w:rPr>
        <w:lastRenderedPageBreak/>
        <w:t>T</w:t>
      </w:r>
      <w:r>
        <w:rPr>
          <w:b/>
          <w:u w:val="single"/>
        </w:rPr>
        <w:t>ask 1</w:t>
      </w:r>
      <w:r w:rsidR="001238BA">
        <w:rPr>
          <w:b/>
          <w:u w:val="single"/>
        </w:rPr>
        <w:t>: Holt-Winters Exponential Smoothing Model</w:t>
      </w:r>
    </w:p>
    <w:p w14:paraId="6FE2C878" w14:textId="6C44552A" w:rsidR="00503543" w:rsidRDefault="001238BA" w:rsidP="00503543">
      <w:pPr>
        <w:jc w:val="both"/>
      </w:pPr>
      <w:r>
        <w:t>The Holt-Winters method was used to build an exponential smoothing model for the temperature time series. Looking at the time series plot we see that an additive model would be suitable for the times series data</w:t>
      </w:r>
      <w:r w:rsidR="00482003">
        <w:t xml:space="preserve"> since there seems to be no increase in the amplitude of the seasonal trend in the data as the temperature is recorded. For this part of the task we use JMP’s Winters Smoothing option. The optimal smoothing parameters are estimated by JMP’s optimization algorithms. The results for this are displayed below. </w:t>
      </w:r>
    </w:p>
    <w:p w14:paraId="1484128A" w14:textId="17C6651A" w:rsidR="00482003" w:rsidRDefault="00482003" w:rsidP="00503543">
      <w:pPr>
        <w:jc w:val="both"/>
      </w:pPr>
    </w:p>
    <w:p w14:paraId="312149B3" w14:textId="1A282CEC" w:rsidR="00D81551" w:rsidRPr="00D81551" w:rsidRDefault="00D81551" w:rsidP="00503543">
      <w:pPr>
        <w:jc w:val="both"/>
        <w:rPr>
          <w:b/>
        </w:rPr>
      </w:pPr>
      <w:r w:rsidRPr="00D81551">
        <w:rPr>
          <w:b/>
        </w:rPr>
        <w:t>Parameter Estimation</w:t>
      </w:r>
    </w:p>
    <w:p w14:paraId="59A04F9F" w14:textId="29C7E95D" w:rsidR="001238BA" w:rsidRDefault="00482003" w:rsidP="00482003">
      <w:pPr>
        <w:jc w:val="center"/>
      </w:pPr>
      <w:r w:rsidRPr="00482003">
        <w:rPr>
          <w:noProof/>
        </w:rPr>
        <w:drawing>
          <wp:inline distT="0" distB="0" distL="0" distR="0" wp14:anchorId="19D2443C" wp14:editId="32907E26">
            <wp:extent cx="3953427" cy="943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943107"/>
                    </a:xfrm>
                    <a:prstGeom prst="rect">
                      <a:avLst/>
                    </a:prstGeom>
                  </pic:spPr>
                </pic:pic>
              </a:graphicData>
            </a:graphic>
          </wp:inline>
        </w:drawing>
      </w:r>
    </w:p>
    <w:p w14:paraId="0B7663B1" w14:textId="77777777" w:rsidR="00482003" w:rsidRDefault="00482003" w:rsidP="00482003"/>
    <w:p w14:paraId="75505538" w14:textId="125014EE" w:rsidR="00482003" w:rsidRDefault="00482003" w:rsidP="00941B04">
      <w:pPr>
        <w:jc w:val="both"/>
      </w:pPr>
      <w:r>
        <w:t xml:space="preserve">For the parameter estimation table, we can clearly see that the seasonal smoothing parameter is significant. The other parameters seem to be insignificant, this is expected since from the time series plot we neither see a change in level nor a </w:t>
      </w:r>
      <w:r w:rsidR="00A80310">
        <w:t>trend-based</w:t>
      </w:r>
      <w:r>
        <w:t xml:space="preserve"> structure in the data.</w:t>
      </w:r>
      <w:r w:rsidR="00F20314">
        <w:t xml:space="preserve"> </w:t>
      </w:r>
    </w:p>
    <w:p w14:paraId="253FB4F8" w14:textId="34BB0DD9" w:rsidR="00D81551" w:rsidRDefault="00D81551" w:rsidP="00482003"/>
    <w:p w14:paraId="070F0564" w14:textId="7A701FBB" w:rsidR="00D81551" w:rsidRPr="00D81551" w:rsidRDefault="00D81551" w:rsidP="00482003">
      <w:pPr>
        <w:rPr>
          <w:b/>
        </w:rPr>
      </w:pPr>
      <w:r w:rsidRPr="00D81551">
        <w:rPr>
          <w:b/>
        </w:rPr>
        <w:t>Model Fit</w:t>
      </w:r>
    </w:p>
    <w:p w14:paraId="458DCA72" w14:textId="5B65B8CF" w:rsidR="00F20314" w:rsidRDefault="00F20314" w:rsidP="00F20314">
      <w:pPr>
        <w:jc w:val="center"/>
      </w:pPr>
      <w:r w:rsidRPr="00F20314">
        <w:rPr>
          <w:noProof/>
        </w:rPr>
        <w:drawing>
          <wp:inline distT="0" distB="0" distL="0" distR="0" wp14:anchorId="7C29CF09" wp14:editId="5F31EC9F">
            <wp:extent cx="3333750" cy="206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4336" cy="2068568"/>
                    </a:xfrm>
                    <a:prstGeom prst="rect">
                      <a:avLst/>
                    </a:prstGeom>
                  </pic:spPr>
                </pic:pic>
              </a:graphicData>
            </a:graphic>
          </wp:inline>
        </w:drawing>
      </w:r>
    </w:p>
    <w:p w14:paraId="686FCEB7" w14:textId="67A841CA" w:rsidR="00F20314" w:rsidRDefault="00F20314" w:rsidP="00941B04">
      <w:pPr>
        <w:jc w:val="both"/>
      </w:pPr>
      <w:r>
        <w:t xml:space="preserve">As seen in the graph above we see that the smoothing model is responsive to the time series data and closely follows the data. </w:t>
      </w:r>
    </w:p>
    <w:p w14:paraId="3CF0D254" w14:textId="7DC1A239" w:rsidR="00627C5F" w:rsidRDefault="00627C5F" w:rsidP="00F20314"/>
    <w:p w14:paraId="08797061" w14:textId="3CE067C0" w:rsidR="00627C5F" w:rsidRPr="00627C5F" w:rsidRDefault="00627C5F" w:rsidP="00F20314">
      <w:pPr>
        <w:rPr>
          <w:b/>
        </w:rPr>
      </w:pPr>
      <w:r w:rsidRPr="00627C5F">
        <w:rPr>
          <w:b/>
        </w:rPr>
        <w:t>Performance Metrics</w:t>
      </w:r>
    </w:p>
    <w:p w14:paraId="5856BA44" w14:textId="77777777" w:rsidR="00F20314" w:rsidRDefault="00F20314" w:rsidP="00F20314"/>
    <w:p w14:paraId="3F34011E" w14:textId="07F90772" w:rsidR="00F20314" w:rsidRDefault="00F20314" w:rsidP="00F20314">
      <w:pPr>
        <w:jc w:val="center"/>
      </w:pPr>
      <w:r>
        <w:rPr>
          <w:noProof/>
        </w:rPr>
        <w:drawing>
          <wp:inline distT="0" distB="0" distL="0" distR="0" wp14:anchorId="08D3FBAD" wp14:editId="715E074B">
            <wp:extent cx="2371725" cy="196002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7534" cy="1964830"/>
                    </a:xfrm>
                    <a:prstGeom prst="rect">
                      <a:avLst/>
                    </a:prstGeom>
                  </pic:spPr>
                </pic:pic>
              </a:graphicData>
            </a:graphic>
          </wp:inline>
        </w:drawing>
      </w:r>
    </w:p>
    <w:p w14:paraId="18061F89" w14:textId="77777777" w:rsidR="00AC1AF7" w:rsidRDefault="00AC1AF7" w:rsidP="00941B04">
      <w:pPr>
        <w:jc w:val="both"/>
      </w:pPr>
    </w:p>
    <w:p w14:paraId="327715B1" w14:textId="77777777" w:rsidR="00AC1AF7" w:rsidRDefault="00627C5F" w:rsidP="00AC1AF7">
      <w:pPr>
        <w:jc w:val="both"/>
      </w:pPr>
      <w:r>
        <w:t>The Performance metrics of the model especially the Variance, MAPE and MAE look good for the smoothing model. We need to compare these metrics with the seasonal ARIMA to see which model performs better on seasonal data.</w:t>
      </w:r>
    </w:p>
    <w:p w14:paraId="7D01FBB6" w14:textId="69D52EF3" w:rsidR="00D81551" w:rsidRPr="00AC1AF7" w:rsidRDefault="00D81551" w:rsidP="00AC1AF7">
      <w:pPr>
        <w:jc w:val="both"/>
      </w:pPr>
      <w:r w:rsidRPr="00D81551">
        <w:rPr>
          <w:b/>
          <w:u w:val="single"/>
        </w:rPr>
        <w:lastRenderedPageBreak/>
        <w:t>Task 2: Seasonal ARIMA Model</w:t>
      </w:r>
    </w:p>
    <w:p w14:paraId="7C38EFFA" w14:textId="6975DF87" w:rsidR="00503543" w:rsidRDefault="00D81551" w:rsidP="00503543">
      <w:pPr>
        <w:jc w:val="both"/>
      </w:pPr>
      <w:r>
        <w:t>The seasonal ARIMA model seems quite apt for the temperature time series since the</w:t>
      </w:r>
      <w:r w:rsidR="00941B04">
        <w:t>re</w:t>
      </w:r>
      <w:r>
        <w:t xml:space="preserve"> is definite seasonal trend in the data. The first step in the model building process of the seasonal</w:t>
      </w:r>
      <w:r w:rsidR="00941B04">
        <w:t xml:space="preserve"> ARIMA model is to take a seasonal difference to observe the underlying patterns that are present in the data. We take a seasonal difference of order 1 (1-B</w:t>
      </w:r>
      <w:r w:rsidR="00941B04">
        <w:rPr>
          <w:vertAlign w:val="superscript"/>
        </w:rPr>
        <w:t>12</w:t>
      </w:r>
      <w:r w:rsidR="00941B04">
        <w:t>) and observe the underlying patterns in the data from the ACF and PACF plots of the differenced data. These plots are given below.</w:t>
      </w:r>
    </w:p>
    <w:p w14:paraId="6A0D2EE2" w14:textId="77777777" w:rsidR="00941B04" w:rsidRDefault="00941B04" w:rsidP="00503543">
      <w:pPr>
        <w:jc w:val="both"/>
      </w:pPr>
    </w:p>
    <w:p w14:paraId="5AA1E6C7" w14:textId="307F7D42" w:rsidR="00941B04" w:rsidRDefault="00941B04" w:rsidP="00941B04">
      <w:pPr>
        <w:jc w:val="center"/>
      </w:pPr>
      <w:r w:rsidRPr="00941B04">
        <w:rPr>
          <w:noProof/>
        </w:rPr>
        <w:drawing>
          <wp:inline distT="0" distB="0" distL="0" distR="0" wp14:anchorId="3C66511A" wp14:editId="259CF69D">
            <wp:extent cx="4581525" cy="3054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054350"/>
                    </a:xfrm>
                    <a:prstGeom prst="rect">
                      <a:avLst/>
                    </a:prstGeom>
                    <a:noFill/>
                    <a:ln>
                      <a:noFill/>
                    </a:ln>
                  </pic:spPr>
                </pic:pic>
              </a:graphicData>
            </a:graphic>
          </wp:inline>
        </w:drawing>
      </w:r>
    </w:p>
    <w:p w14:paraId="25F516B5" w14:textId="77777777" w:rsidR="00941B04" w:rsidRDefault="00941B04" w:rsidP="00941B04">
      <w:pPr>
        <w:jc w:val="center"/>
      </w:pPr>
    </w:p>
    <w:p w14:paraId="1A707B0E" w14:textId="752A2B2A" w:rsidR="00941B04" w:rsidRDefault="00941B04" w:rsidP="00941B04">
      <w:pPr>
        <w:jc w:val="center"/>
      </w:pPr>
      <w:r w:rsidRPr="00941B04">
        <w:rPr>
          <w:noProof/>
        </w:rPr>
        <w:drawing>
          <wp:inline distT="0" distB="0" distL="0" distR="0" wp14:anchorId="70F3C7F4" wp14:editId="047F04C0">
            <wp:extent cx="4610100" cy="307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663" cy="3073775"/>
                    </a:xfrm>
                    <a:prstGeom prst="rect">
                      <a:avLst/>
                    </a:prstGeom>
                    <a:noFill/>
                    <a:ln>
                      <a:noFill/>
                    </a:ln>
                  </pic:spPr>
                </pic:pic>
              </a:graphicData>
            </a:graphic>
          </wp:inline>
        </w:drawing>
      </w:r>
    </w:p>
    <w:p w14:paraId="6DC6DDA5" w14:textId="42FBD9D3" w:rsidR="00941B04" w:rsidRDefault="00941B04" w:rsidP="00941B04">
      <w:pPr>
        <w:jc w:val="both"/>
      </w:pPr>
      <w:r>
        <w:t>Looking at the ACF and PACF of the Seasonal Differenced Data we can say that there appears to be two candidate models that can be used to fit the underlying patterns in the differenced data. The Candidate Models are given below.</w:t>
      </w:r>
    </w:p>
    <w:p w14:paraId="76543BAF" w14:textId="77777777" w:rsidR="004321B3" w:rsidRDefault="004321B3" w:rsidP="00941B04">
      <w:pPr>
        <w:jc w:val="both"/>
      </w:pPr>
    </w:p>
    <w:tbl>
      <w:tblPr>
        <w:tblW w:w="7124" w:type="dxa"/>
        <w:jc w:val="center"/>
        <w:tblLook w:val="04A0" w:firstRow="1" w:lastRow="0" w:firstColumn="1" w:lastColumn="0" w:noHBand="0" w:noVBand="1"/>
      </w:tblPr>
      <w:tblGrid>
        <w:gridCol w:w="1735"/>
        <w:gridCol w:w="5389"/>
      </w:tblGrid>
      <w:tr w:rsidR="00AA6E0A" w:rsidRPr="00AA6E0A" w14:paraId="5DBD69F6" w14:textId="77777777" w:rsidTr="004321B3">
        <w:trPr>
          <w:trHeight w:val="272"/>
          <w:jc w:val="center"/>
        </w:trPr>
        <w:tc>
          <w:tcPr>
            <w:tcW w:w="17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F8E3F6E" w14:textId="77777777" w:rsidR="00AA6E0A" w:rsidRPr="00AA6E0A" w:rsidRDefault="00AA6E0A" w:rsidP="00AA6E0A">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Model Number</w:t>
            </w:r>
          </w:p>
        </w:tc>
        <w:tc>
          <w:tcPr>
            <w:tcW w:w="5389" w:type="dxa"/>
            <w:tcBorders>
              <w:top w:val="single" w:sz="4" w:space="0" w:color="auto"/>
              <w:left w:val="nil"/>
              <w:bottom w:val="single" w:sz="4" w:space="0" w:color="auto"/>
              <w:right w:val="single" w:sz="4" w:space="0" w:color="auto"/>
            </w:tcBorders>
            <w:shd w:val="clear" w:color="000000" w:fill="FFFF00"/>
            <w:noWrap/>
            <w:vAlign w:val="bottom"/>
            <w:hideMark/>
          </w:tcPr>
          <w:p w14:paraId="6F2446CF" w14:textId="77777777" w:rsidR="00AA6E0A" w:rsidRPr="00AA6E0A" w:rsidRDefault="00AA6E0A" w:rsidP="00AA6E0A">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Candidate Model for Seasonally Differenced Data</w:t>
            </w:r>
          </w:p>
        </w:tc>
      </w:tr>
      <w:tr w:rsidR="00AA6E0A" w:rsidRPr="00AA6E0A" w14:paraId="6DA4E4F4" w14:textId="77777777" w:rsidTr="004321B3">
        <w:trPr>
          <w:trHeight w:val="272"/>
          <w:jc w:val="center"/>
        </w:trPr>
        <w:tc>
          <w:tcPr>
            <w:tcW w:w="1735" w:type="dxa"/>
            <w:tcBorders>
              <w:top w:val="nil"/>
              <w:left w:val="single" w:sz="4" w:space="0" w:color="auto"/>
              <w:bottom w:val="single" w:sz="4" w:space="0" w:color="auto"/>
              <w:right w:val="single" w:sz="4" w:space="0" w:color="auto"/>
            </w:tcBorders>
            <w:shd w:val="clear" w:color="000000" w:fill="B4C6E7"/>
            <w:noWrap/>
            <w:vAlign w:val="bottom"/>
            <w:hideMark/>
          </w:tcPr>
          <w:p w14:paraId="4696D876" w14:textId="77777777" w:rsidR="00AA6E0A" w:rsidRPr="00AA6E0A" w:rsidRDefault="00AA6E0A" w:rsidP="00AA6E0A">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1</w:t>
            </w:r>
          </w:p>
        </w:tc>
        <w:tc>
          <w:tcPr>
            <w:tcW w:w="5389" w:type="dxa"/>
            <w:tcBorders>
              <w:top w:val="nil"/>
              <w:left w:val="nil"/>
              <w:bottom w:val="single" w:sz="4" w:space="0" w:color="auto"/>
              <w:right w:val="single" w:sz="4" w:space="0" w:color="auto"/>
            </w:tcBorders>
            <w:shd w:val="clear" w:color="auto" w:fill="auto"/>
            <w:noWrap/>
            <w:vAlign w:val="bottom"/>
            <w:hideMark/>
          </w:tcPr>
          <w:p w14:paraId="23FAF565" w14:textId="29DFB6E5" w:rsidR="00AA6E0A" w:rsidRPr="00AA6E0A" w:rsidRDefault="00AA6E0A" w:rsidP="00AA6E0A">
            <w:pPr>
              <w:spacing w:line="240" w:lineRule="auto"/>
              <w:jc w:val="center"/>
              <w:rPr>
                <w:rFonts w:ascii="Calibri" w:eastAsia="Times New Roman" w:hAnsi="Calibri" w:cs="Calibri"/>
                <w:color w:val="000000"/>
              </w:rPr>
            </w:pPr>
            <w:r w:rsidRPr="00AA6E0A">
              <w:rPr>
                <w:rFonts w:ascii="Calibri" w:eastAsia="Times New Roman" w:hAnsi="Calibri" w:cs="Calibri"/>
                <w:color w:val="000000"/>
              </w:rPr>
              <w:t>ARIMA(0,</w:t>
            </w:r>
            <w:r w:rsidR="00545C0D">
              <w:rPr>
                <w:rFonts w:ascii="Calibri" w:eastAsia="Times New Roman" w:hAnsi="Calibri" w:cs="Calibri"/>
                <w:color w:val="000000"/>
              </w:rPr>
              <w:t>0</w:t>
            </w:r>
            <w:r w:rsidRPr="00AA6E0A">
              <w:rPr>
                <w:rFonts w:ascii="Calibri" w:eastAsia="Times New Roman" w:hAnsi="Calibri" w:cs="Calibri"/>
                <w:color w:val="000000"/>
              </w:rPr>
              <w:t>,</w:t>
            </w:r>
            <w:r w:rsidR="00545C0D">
              <w:rPr>
                <w:rFonts w:ascii="Calibri" w:eastAsia="Times New Roman" w:hAnsi="Calibri" w:cs="Calibri"/>
                <w:color w:val="000000"/>
              </w:rPr>
              <w:t>1</w:t>
            </w:r>
            <w:r w:rsidRPr="00AA6E0A">
              <w:rPr>
                <w:rFonts w:ascii="Calibri" w:eastAsia="Times New Roman" w:hAnsi="Calibri" w:cs="Calibri"/>
                <w:color w:val="000000"/>
              </w:rPr>
              <w:t>)</w:t>
            </w:r>
          </w:p>
        </w:tc>
      </w:tr>
      <w:tr w:rsidR="00AA6E0A" w:rsidRPr="00AA6E0A" w14:paraId="7DCF6C7D" w14:textId="77777777" w:rsidTr="004321B3">
        <w:trPr>
          <w:trHeight w:val="272"/>
          <w:jc w:val="center"/>
        </w:trPr>
        <w:tc>
          <w:tcPr>
            <w:tcW w:w="1735" w:type="dxa"/>
            <w:tcBorders>
              <w:top w:val="nil"/>
              <w:left w:val="single" w:sz="4" w:space="0" w:color="auto"/>
              <w:bottom w:val="single" w:sz="4" w:space="0" w:color="auto"/>
              <w:right w:val="single" w:sz="4" w:space="0" w:color="auto"/>
            </w:tcBorders>
            <w:shd w:val="clear" w:color="000000" w:fill="B4C6E7"/>
            <w:noWrap/>
            <w:vAlign w:val="bottom"/>
            <w:hideMark/>
          </w:tcPr>
          <w:p w14:paraId="69F0467F" w14:textId="77777777" w:rsidR="00AA6E0A" w:rsidRPr="00AA6E0A" w:rsidRDefault="00AA6E0A" w:rsidP="00AA6E0A">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2</w:t>
            </w:r>
          </w:p>
        </w:tc>
        <w:tc>
          <w:tcPr>
            <w:tcW w:w="5389" w:type="dxa"/>
            <w:tcBorders>
              <w:top w:val="nil"/>
              <w:left w:val="nil"/>
              <w:bottom w:val="single" w:sz="4" w:space="0" w:color="auto"/>
              <w:right w:val="single" w:sz="4" w:space="0" w:color="auto"/>
            </w:tcBorders>
            <w:shd w:val="clear" w:color="auto" w:fill="auto"/>
            <w:noWrap/>
            <w:vAlign w:val="bottom"/>
            <w:hideMark/>
          </w:tcPr>
          <w:p w14:paraId="41CD58AB" w14:textId="77777777" w:rsidR="00AA6E0A" w:rsidRPr="00AA6E0A" w:rsidRDefault="00AA6E0A" w:rsidP="00AA6E0A">
            <w:pPr>
              <w:spacing w:line="240" w:lineRule="auto"/>
              <w:jc w:val="center"/>
              <w:rPr>
                <w:rFonts w:ascii="Calibri" w:eastAsia="Times New Roman" w:hAnsi="Calibri" w:cs="Calibri"/>
                <w:color w:val="000000"/>
              </w:rPr>
            </w:pPr>
            <w:r w:rsidRPr="00AA6E0A">
              <w:rPr>
                <w:rFonts w:ascii="Calibri" w:eastAsia="Times New Roman" w:hAnsi="Calibri" w:cs="Calibri"/>
                <w:color w:val="000000"/>
              </w:rPr>
              <w:t>ARIMA(2,0,0)</w:t>
            </w:r>
          </w:p>
        </w:tc>
      </w:tr>
    </w:tbl>
    <w:p w14:paraId="4401F74C" w14:textId="77777777" w:rsidR="00AA6E0A" w:rsidRDefault="00AA6E0A" w:rsidP="00941B04">
      <w:pPr>
        <w:jc w:val="both"/>
      </w:pPr>
    </w:p>
    <w:p w14:paraId="18CFD0D5" w14:textId="77777777" w:rsidR="00941B04" w:rsidRDefault="00941B04" w:rsidP="00941B04">
      <w:pPr>
        <w:jc w:val="both"/>
      </w:pPr>
    </w:p>
    <w:p w14:paraId="2ECF0883" w14:textId="0B4A7875" w:rsidR="00B00318" w:rsidRDefault="004321B3" w:rsidP="00941B04">
      <w:pPr>
        <w:jc w:val="both"/>
      </w:pPr>
      <w:r>
        <w:t>Now that the candidate models have been identified, we proceed with Model Fitting and Parameter Estimation.</w:t>
      </w:r>
    </w:p>
    <w:p w14:paraId="588A712D" w14:textId="276D656D" w:rsidR="00B00318" w:rsidRDefault="00B00318" w:rsidP="00941B04">
      <w:pPr>
        <w:jc w:val="both"/>
        <w:rPr>
          <w:b/>
        </w:rPr>
      </w:pPr>
      <w:r w:rsidRPr="00A446CB">
        <w:rPr>
          <w:b/>
        </w:rPr>
        <w:lastRenderedPageBreak/>
        <w:t>Model Fitting and Parameter Estimation</w:t>
      </w:r>
    </w:p>
    <w:p w14:paraId="60494329" w14:textId="77777777" w:rsidR="00CD2EF4" w:rsidRDefault="00CD2EF4" w:rsidP="00941B04">
      <w:pPr>
        <w:jc w:val="both"/>
        <w:rPr>
          <w:color w:val="2E74B5" w:themeColor="accent5" w:themeShade="BF"/>
          <w:u w:val="single"/>
        </w:rPr>
      </w:pPr>
      <w:bookmarkStart w:id="0" w:name="_Hlk531456036"/>
    </w:p>
    <w:p w14:paraId="22A3769E" w14:textId="4F8945D8" w:rsidR="00A446CB" w:rsidRPr="005475D4" w:rsidRDefault="00A446CB" w:rsidP="00941B04">
      <w:pPr>
        <w:jc w:val="both"/>
        <w:rPr>
          <w:color w:val="2E74B5" w:themeColor="accent5" w:themeShade="BF"/>
          <w:u w:val="single"/>
          <w:vertAlign w:val="subscript"/>
        </w:rPr>
      </w:pPr>
      <w:r w:rsidRPr="005475D4">
        <w:rPr>
          <w:color w:val="2E74B5" w:themeColor="accent5" w:themeShade="BF"/>
          <w:u w:val="single"/>
        </w:rPr>
        <w:t>Candidate Model 1: ARIMA (0,</w:t>
      </w:r>
      <w:r w:rsidR="003340C9">
        <w:rPr>
          <w:color w:val="2E74B5" w:themeColor="accent5" w:themeShade="BF"/>
          <w:u w:val="single"/>
        </w:rPr>
        <w:t>0</w:t>
      </w:r>
      <w:r w:rsidRPr="005475D4">
        <w:rPr>
          <w:color w:val="2E74B5" w:themeColor="accent5" w:themeShade="BF"/>
          <w:u w:val="single"/>
        </w:rPr>
        <w:t>,</w:t>
      </w:r>
      <w:r w:rsidR="003340C9">
        <w:rPr>
          <w:color w:val="2E74B5" w:themeColor="accent5" w:themeShade="BF"/>
          <w:u w:val="single"/>
        </w:rPr>
        <w:t>1</w:t>
      </w:r>
      <w:r w:rsidRPr="005475D4">
        <w:rPr>
          <w:color w:val="2E74B5" w:themeColor="accent5" w:themeShade="BF"/>
          <w:u w:val="single"/>
        </w:rPr>
        <w:t>)x(0,1,0)</w:t>
      </w:r>
      <w:r w:rsidRPr="005475D4">
        <w:rPr>
          <w:color w:val="2E74B5" w:themeColor="accent5" w:themeShade="BF"/>
          <w:u w:val="single"/>
          <w:vertAlign w:val="subscript"/>
        </w:rPr>
        <w:t>12</w:t>
      </w:r>
    </w:p>
    <w:bookmarkEnd w:id="0"/>
    <w:p w14:paraId="39559B3D" w14:textId="69D521DB" w:rsidR="003E757A" w:rsidRDefault="00A446CB" w:rsidP="001D0F89">
      <w:pPr>
        <w:jc w:val="both"/>
      </w:pPr>
      <w:r>
        <w:t>In this candidate model we have one Normal MA parameter and one order of seasonal difference of lag 12. The equation of the Seasonal ARIMA model used is given below.</w:t>
      </w:r>
    </w:p>
    <w:p w14:paraId="3080CA6B" w14:textId="57E22803" w:rsidR="00A446CB" w:rsidRDefault="00A446CB" w:rsidP="003E757A"/>
    <w:p w14:paraId="5485E989" w14:textId="0DC17F6C" w:rsidR="00A446CB" w:rsidRPr="00A446CB" w:rsidRDefault="00A446CB" w:rsidP="00A446CB">
      <w:pPr>
        <w:jc w:val="center"/>
        <w:rPr>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w:r w:rsidR="00692469">
        <w:rPr>
          <w:rFonts w:cstheme="minorHAnsi"/>
          <w:b/>
        </w:rPr>
        <w:t>δ</w:t>
      </w:r>
      <w:r w:rsidRPr="00A446CB">
        <w:rPr>
          <w:b/>
        </w:rPr>
        <w:t xml:space="preserve"> + </w:t>
      </w:r>
      <m:oMath>
        <m:f>
          <m:fPr>
            <m:ctrlPr>
              <w:rPr>
                <w:rFonts w:ascii="Cambria Math" w:hAnsi="Cambria Math"/>
                <w:b/>
                <w:i/>
              </w:rPr>
            </m:ctrlPr>
          </m:fPr>
          <m:num>
            <m:r>
              <m:rPr>
                <m:sty m:val="b"/>
              </m:rPr>
              <w:rPr>
                <w:rFonts w:ascii="Cambria Math" w:hAnsi="Cambria Math"/>
              </w:rPr>
              <m:t>(1-</m:t>
            </m:r>
            <m:r>
              <m:rPr>
                <m:sty m:val="b"/>
              </m:rPr>
              <w:rPr>
                <w:rFonts w:ascii="Cambria Math" w:hAnsi="Cambria Math" w:cstheme="minorHAnsi"/>
              </w:rPr>
              <m:t>θB)</m:t>
            </m:r>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1A25DD53" w14:textId="77777777" w:rsidR="00A446CB" w:rsidRPr="00A446CB" w:rsidRDefault="00A446CB" w:rsidP="003E757A"/>
    <w:p w14:paraId="6F971CD2" w14:textId="0C2FCED7" w:rsidR="00A446CB" w:rsidRDefault="00A446CB" w:rsidP="003E757A">
      <w:pPr>
        <w:rPr>
          <w:b/>
        </w:rPr>
      </w:pPr>
      <w:r>
        <w:rPr>
          <w:b/>
        </w:rPr>
        <w:t>Parameter Estimation</w:t>
      </w:r>
    </w:p>
    <w:p w14:paraId="2E3E71AE" w14:textId="04273297" w:rsidR="00A446CB" w:rsidRDefault="00A446CB" w:rsidP="003E757A">
      <w:r>
        <w:t>We now build a seasonal ARIMA model using the temperate data and estimate the parameters for model using JMP. In the output below the parameter estimates have been specified.</w:t>
      </w:r>
    </w:p>
    <w:p w14:paraId="6ECC8AFE" w14:textId="77777777" w:rsidR="00A446CB" w:rsidRDefault="00A446CB" w:rsidP="003E757A"/>
    <w:p w14:paraId="395FD72D" w14:textId="5A35616A" w:rsidR="00A446CB" w:rsidRDefault="005475D4" w:rsidP="00A446CB">
      <w:pPr>
        <w:jc w:val="center"/>
      </w:pPr>
      <w:r>
        <w:rPr>
          <w:noProof/>
        </w:rPr>
        <mc:AlternateContent>
          <mc:Choice Requires="wps">
            <w:drawing>
              <wp:anchor distT="0" distB="0" distL="114300" distR="114300" simplePos="0" relativeHeight="251659264" behindDoc="0" locked="0" layoutInCell="1" allowOverlap="1" wp14:anchorId="3E1DE190" wp14:editId="49FC618B">
                <wp:simplePos x="0" y="0"/>
                <wp:positionH relativeFrom="column">
                  <wp:posOffset>4038600</wp:posOffset>
                </wp:positionH>
                <wp:positionV relativeFrom="paragraph">
                  <wp:posOffset>576580</wp:posOffset>
                </wp:positionV>
                <wp:extent cx="533400" cy="1714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33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8B67A" id="Rectangle 12" o:spid="_x0000_s1026" style="position:absolute;margin-left:318pt;margin-top:45.4pt;width:42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xlwIAAIY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" filled="f" strokecolor="red" strokeweight="1pt"/>
            </w:pict>
          </mc:Fallback>
        </mc:AlternateContent>
      </w:r>
      <w:r w:rsidR="00A446CB" w:rsidRPr="00A446CB">
        <w:rPr>
          <w:noProof/>
        </w:rPr>
        <w:drawing>
          <wp:inline distT="0" distB="0" distL="0" distR="0" wp14:anchorId="02EC7FE1" wp14:editId="45F286B9">
            <wp:extent cx="5077534" cy="78115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781159"/>
                    </a:xfrm>
                    <a:prstGeom prst="rect">
                      <a:avLst/>
                    </a:prstGeom>
                  </pic:spPr>
                </pic:pic>
              </a:graphicData>
            </a:graphic>
          </wp:inline>
        </w:drawing>
      </w:r>
    </w:p>
    <w:p w14:paraId="3ED3C635" w14:textId="77777777" w:rsidR="00A446CB" w:rsidRDefault="00A446CB" w:rsidP="00A446CB"/>
    <w:p w14:paraId="048F6637" w14:textId="670D0260" w:rsidR="00A446CB" w:rsidRDefault="00A446CB" w:rsidP="001D0F89">
      <w:pPr>
        <w:jc w:val="both"/>
      </w:pPr>
      <w:r>
        <w:t>We obtain the parameter estimates for this candidate model built. Based on the above estimates we can see that the Intercept term or the constant term is not significant</w:t>
      </w:r>
      <w:r w:rsidR="00C70CF4">
        <w:t>.</w:t>
      </w:r>
      <w:r>
        <w:t xml:space="preserve"> </w:t>
      </w:r>
      <w:r w:rsidR="00C70CF4">
        <w:t>A</w:t>
      </w:r>
      <w:r>
        <w:t>nd hence we estimate the parameters for the seasonal model once again this time without the intercept term.</w:t>
      </w:r>
      <w:r w:rsidR="007266A3">
        <w:t xml:space="preserve"> We re-specify the above Seasonal ARIMA model</w:t>
      </w:r>
      <w:r w:rsidR="001D0F89">
        <w:t xml:space="preserve"> without the intercept term.</w:t>
      </w:r>
    </w:p>
    <w:p w14:paraId="7AF14D9D" w14:textId="16864CBF" w:rsidR="001D0F89" w:rsidRDefault="001D0F89" w:rsidP="001D0F89">
      <w:pPr>
        <w:jc w:val="both"/>
      </w:pPr>
    </w:p>
    <w:p w14:paraId="0BC0B8DC" w14:textId="423345B2" w:rsidR="001D0F89" w:rsidRPr="00A446CB" w:rsidRDefault="001D0F89" w:rsidP="001D0F89">
      <w:pPr>
        <w:jc w:val="center"/>
        <w:rPr>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m:oMath>
        <m:f>
          <m:fPr>
            <m:ctrlPr>
              <w:rPr>
                <w:rFonts w:ascii="Cambria Math" w:hAnsi="Cambria Math"/>
                <w:b/>
                <w:i/>
              </w:rPr>
            </m:ctrlPr>
          </m:fPr>
          <m:num>
            <m:r>
              <m:rPr>
                <m:sty m:val="b"/>
              </m:rPr>
              <w:rPr>
                <w:rFonts w:ascii="Cambria Math" w:hAnsi="Cambria Math"/>
              </w:rPr>
              <m:t>(1-</m:t>
            </m:r>
            <m:r>
              <m:rPr>
                <m:sty m:val="b"/>
              </m:rPr>
              <w:rPr>
                <w:rFonts w:ascii="Cambria Math" w:hAnsi="Cambria Math" w:cstheme="minorHAnsi"/>
              </w:rPr>
              <m:t>θB)</m:t>
            </m:r>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06693743" w14:textId="77777777" w:rsidR="009004F0" w:rsidRDefault="009004F0" w:rsidP="00A446CB"/>
    <w:p w14:paraId="7BF50BDF" w14:textId="5A598711" w:rsidR="009004F0" w:rsidRDefault="009004F0" w:rsidP="009004F0">
      <w:pPr>
        <w:jc w:val="center"/>
      </w:pPr>
      <w:r w:rsidRPr="009004F0">
        <w:rPr>
          <w:noProof/>
        </w:rPr>
        <w:drawing>
          <wp:inline distT="0" distB="0" distL="0" distR="0" wp14:anchorId="33A51BF7" wp14:editId="7E5FEE59">
            <wp:extent cx="3600953" cy="619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953" cy="619211"/>
                    </a:xfrm>
                    <a:prstGeom prst="rect">
                      <a:avLst/>
                    </a:prstGeom>
                  </pic:spPr>
                </pic:pic>
              </a:graphicData>
            </a:graphic>
          </wp:inline>
        </w:drawing>
      </w:r>
    </w:p>
    <w:p w14:paraId="2AFFB53F" w14:textId="77777777" w:rsidR="009004F0" w:rsidRDefault="009004F0" w:rsidP="009004F0"/>
    <w:p w14:paraId="44A15A4E" w14:textId="16214A97" w:rsidR="009004F0" w:rsidRPr="005B0D31" w:rsidRDefault="009004F0" w:rsidP="005B0D31">
      <w:pPr>
        <w:jc w:val="center"/>
        <w:rPr>
          <w:b/>
        </w:rPr>
      </w:pPr>
      <w:r w:rsidRPr="005B0D31">
        <w:rPr>
          <w:b/>
        </w:rPr>
        <w:t>As seen above the parameter estimates for the model are significant.</w:t>
      </w:r>
    </w:p>
    <w:p w14:paraId="3DF19107" w14:textId="7755958D" w:rsidR="009004F0" w:rsidRPr="005B0D31" w:rsidRDefault="009004F0" w:rsidP="009004F0">
      <w:pPr>
        <w:rPr>
          <w:b/>
        </w:rPr>
      </w:pPr>
    </w:p>
    <w:p w14:paraId="29574486" w14:textId="1499CF0D" w:rsidR="009004F0" w:rsidRDefault="009004F0" w:rsidP="009004F0">
      <w:pPr>
        <w:rPr>
          <w:b/>
        </w:rPr>
      </w:pPr>
      <w:r w:rsidRPr="009004F0">
        <w:rPr>
          <w:b/>
        </w:rPr>
        <w:t>Performance Metrics</w:t>
      </w:r>
    </w:p>
    <w:p w14:paraId="6BA8EC01" w14:textId="5EBB6AC3" w:rsidR="009004F0" w:rsidRDefault="009004F0" w:rsidP="001D0F89">
      <w:pPr>
        <w:jc w:val="both"/>
      </w:pPr>
      <w:r>
        <w:t>Some of the performance characteristics obtained during the model fitting process are given below.</w:t>
      </w:r>
    </w:p>
    <w:p w14:paraId="01B56DE4" w14:textId="5C10162C" w:rsidR="009004F0" w:rsidRDefault="009004F0" w:rsidP="009004F0"/>
    <w:p w14:paraId="0E9E5BC8" w14:textId="450216D1" w:rsidR="009004F0" w:rsidRDefault="009004F0" w:rsidP="009004F0">
      <w:pPr>
        <w:jc w:val="center"/>
      </w:pPr>
      <w:r w:rsidRPr="009004F0">
        <w:rPr>
          <w:noProof/>
        </w:rPr>
        <w:drawing>
          <wp:inline distT="0" distB="0" distL="0" distR="0" wp14:anchorId="296DA490" wp14:editId="50E84BA0">
            <wp:extent cx="3324689" cy="20767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2076740"/>
                    </a:xfrm>
                    <a:prstGeom prst="rect">
                      <a:avLst/>
                    </a:prstGeom>
                  </pic:spPr>
                </pic:pic>
              </a:graphicData>
            </a:graphic>
          </wp:inline>
        </w:drawing>
      </w:r>
    </w:p>
    <w:p w14:paraId="6B45268E" w14:textId="01D0154E" w:rsidR="00860D93" w:rsidRDefault="009004F0" w:rsidP="009004F0">
      <w:pPr>
        <w:jc w:val="both"/>
      </w:pPr>
      <w:r>
        <w:t>Based on the performance characteristics we can say that the model performs well in this regard. Before we can conclude about the validity of the model we need to perform adequacy checks on the model using Residual Analysis.</w:t>
      </w:r>
    </w:p>
    <w:p w14:paraId="43D85178" w14:textId="77777777" w:rsidR="00D15CB9" w:rsidRDefault="00D15CB9" w:rsidP="009004F0">
      <w:pPr>
        <w:jc w:val="both"/>
        <w:rPr>
          <w:b/>
        </w:rPr>
      </w:pPr>
    </w:p>
    <w:p w14:paraId="74E183DD" w14:textId="77777777" w:rsidR="00CD2EF4" w:rsidRDefault="00CD2EF4" w:rsidP="001A1EB9">
      <w:pPr>
        <w:jc w:val="both"/>
        <w:rPr>
          <w:b/>
        </w:rPr>
      </w:pPr>
    </w:p>
    <w:p w14:paraId="5B84AB83" w14:textId="75A277F9" w:rsidR="001A1EB9" w:rsidRPr="00D15CB9" w:rsidRDefault="009004F0" w:rsidP="001A1EB9">
      <w:pPr>
        <w:jc w:val="both"/>
        <w:rPr>
          <w:b/>
        </w:rPr>
      </w:pPr>
      <w:r w:rsidRPr="00860D93">
        <w:rPr>
          <w:b/>
        </w:rPr>
        <w:lastRenderedPageBreak/>
        <w:t>Model Adequacy</w:t>
      </w:r>
    </w:p>
    <w:p w14:paraId="047EA6B9" w14:textId="09C812C4" w:rsidR="001A1EB9" w:rsidRDefault="001A1EB9" w:rsidP="001A1EB9">
      <w:pPr>
        <w:jc w:val="both"/>
        <w:rPr>
          <w:u w:val="single"/>
        </w:rPr>
      </w:pPr>
      <w:r w:rsidRPr="007774F4">
        <w:rPr>
          <w:u w:val="single"/>
        </w:rPr>
        <w:t>Actual Vs Fit Plot</w:t>
      </w:r>
    </w:p>
    <w:p w14:paraId="09CEB9F0" w14:textId="77777777" w:rsidR="001A1EB9" w:rsidRDefault="001A1EB9" w:rsidP="001A1EB9">
      <w:pPr>
        <w:jc w:val="center"/>
        <w:rPr>
          <w:u w:val="single"/>
        </w:rPr>
      </w:pPr>
      <w:r>
        <w:rPr>
          <w:noProof/>
        </w:rPr>
        <w:drawing>
          <wp:inline distT="0" distB="0" distL="0" distR="0" wp14:anchorId="7A5176FD" wp14:editId="224EB6E2">
            <wp:extent cx="3705225" cy="18764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1876425"/>
                    </a:xfrm>
                    <a:prstGeom prst="rect">
                      <a:avLst/>
                    </a:prstGeom>
                  </pic:spPr>
                </pic:pic>
              </a:graphicData>
            </a:graphic>
          </wp:inline>
        </w:drawing>
      </w:r>
    </w:p>
    <w:p w14:paraId="5ABFDE8A" w14:textId="77777777" w:rsidR="001A1EB9" w:rsidRDefault="001A1EB9" w:rsidP="001A1EB9">
      <w:r>
        <w:t xml:space="preserve">Looking at the plot above, we can say that the fit of the model to the actual data looks reasonable. </w:t>
      </w:r>
    </w:p>
    <w:p w14:paraId="0DC9305F" w14:textId="77777777" w:rsidR="001A1EB9" w:rsidRDefault="001A1EB9" w:rsidP="001A1EB9">
      <w:pPr>
        <w:jc w:val="center"/>
        <w:rPr>
          <w:u w:val="single"/>
        </w:rPr>
      </w:pPr>
    </w:p>
    <w:p w14:paraId="45C07CC0" w14:textId="77777777" w:rsidR="001A1EB9" w:rsidRDefault="001A1EB9" w:rsidP="009004F0">
      <w:pPr>
        <w:jc w:val="both"/>
        <w:rPr>
          <w:b/>
        </w:rPr>
      </w:pPr>
    </w:p>
    <w:p w14:paraId="5883AFA9" w14:textId="38D2BC09" w:rsidR="00860D93" w:rsidRPr="00860D93" w:rsidRDefault="00860D93" w:rsidP="009004F0">
      <w:pPr>
        <w:jc w:val="both"/>
        <w:rPr>
          <w:u w:val="single"/>
        </w:rPr>
      </w:pPr>
      <w:r w:rsidRPr="00860D93">
        <w:rPr>
          <w:u w:val="single"/>
        </w:rPr>
        <w:t>Residual Plots</w:t>
      </w:r>
    </w:p>
    <w:p w14:paraId="2C008976" w14:textId="46D17112" w:rsidR="00860D93" w:rsidRDefault="00860D93" w:rsidP="00860D93">
      <w:pPr>
        <w:jc w:val="center"/>
        <w:rPr>
          <w:b/>
        </w:rPr>
      </w:pPr>
      <w:r w:rsidRPr="00860D93">
        <w:rPr>
          <w:b/>
          <w:noProof/>
        </w:rPr>
        <w:drawing>
          <wp:inline distT="0" distB="0" distL="0" distR="0" wp14:anchorId="356AA646" wp14:editId="034E86F9">
            <wp:extent cx="3372321" cy="1943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321" cy="1943371"/>
                    </a:xfrm>
                    <a:prstGeom prst="rect">
                      <a:avLst/>
                    </a:prstGeom>
                  </pic:spPr>
                </pic:pic>
              </a:graphicData>
            </a:graphic>
          </wp:inline>
        </w:drawing>
      </w:r>
    </w:p>
    <w:p w14:paraId="63871BDB" w14:textId="08AE22A5" w:rsidR="00860D93" w:rsidRDefault="00860D93" w:rsidP="00860D93">
      <w:r>
        <w:t xml:space="preserve">Looking at the residual plot we can see that the residuals are random. No apparent pattern in the data seems to be present. </w:t>
      </w:r>
    </w:p>
    <w:p w14:paraId="3C805DFB" w14:textId="6351FE3B" w:rsidR="00860D93" w:rsidRDefault="00860D93" w:rsidP="00860D93"/>
    <w:p w14:paraId="3ACFD1AA" w14:textId="77777777" w:rsidR="001A1EB9" w:rsidRDefault="001A1EB9" w:rsidP="00860D93">
      <w:pPr>
        <w:rPr>
          <w:u w:val="single"/>
        </w:rPr>
      </w:pPr>
    </w:p>
    <w:p w14:paraId="2E142AB5" w14:textId="77777777" w:rsidR="001A1EB9" w:rsidRDefault="001A1EB9" w:rsidP="00860D93">
      <w:pPr>
        <w:rPr>
          <w:u w:val="single"/>
        </w:rPr>
      </w:pPr>
    </w:p>
    <w:p w14:paraId="4EEEC275" w14:textId="77777777" w:rsidR="001A1EB9" w:rsidRDefault="001A1EB9" w:rsidP="00860D93">
      <w:pPr>
        <w:rPr>
          <w:u w:val="single"/>
        </w:rPr>
      </w:pPr>
    </w:p>
    <w:p w14:paraId="771D4E15" w14:textId="77777777" w:rsidR="001A1EB9" w:rsidRDefault="001A1EB9" w:rsidP="00860D93">
      <w:pPr>
        <w:rPr>
          <w:u w:val="single"/>
        </w:rPr>
      </w:pPr>
    </w:p>
    <w:p w14:paraId="2ED8BADF" w14:textId="77777777" w:rsidR="001A1EB9" w:rsidRDefault="001A1EB9" w:rsidP="00860D93">
      <w:pPr>
        <w:rPr>
          <w:u w:val="single"/>
        </w:rPr>
      </w:pPr>
    </w:p>
    <w:p w14:paraId="6534C189" w14:textId="77777777" w:rsidR="001A1EB9" w:rsidRDefault="001A1EB9" w:rsidP="00860D93">
      <w:pPr>
        <w:rPr>
          <w:u w:val="single"/>
        </w:rPr>
      </w:pPr>
    </w:p>
    <w:p w14:paraId="5331113B" w14:textId="77777777" w:rsidR="001A1EB9" w:rsidRDefault="001A1EB9" w:rsidP="00860D93">
      <w:pPr>
        <w:rPr>
          <w:u w:val="single"/>
        </w:rPr>
      </w:pPr>
    </w:p>
    <w:p w14:paraId="64C7CFCC" w14:textId="77777777" w:rsidR="001A1EB9" w:rsidRDefault="001A1EB9" w:rsidP="00860D93">
      <w:pPr>
        <w:rPr>
          <w:u w:val="single"/>
        </w:rPr>
      </w:pPr>
    </w:p>
    <w:p w14:paraId="04E91B49" w14:textId="77777777" w:rsidR="001A1EB9" w:rsidRDefault="001A1EB9" w:rsidP="00860D93">
      <w:pPr>
        <w:rPr>
          <w:u w:val="single"/>
        </w:rPr>
      </w:pPr>
    </w:p>
    <w:p w14:paraId="0D2FDAFA" w14:textId="77777777" w:rsidR="001A1EB9" w:rsidRDefault="001A1EB9" w:rsidP="00860D93">
      <w:pPr>
        <w:rPr>
          <w:u w:val="single"/>
        </w:rPr>
      </w:pPr>
    </w:p>
    <w:p w14:paraId="442594DE" w14:textId="77777777" w:rsidR="001A1EB9" w:rsidRDefault="001A1EB9" w:rsidP="00860D93">
      <w:pPr>
        <w:rPr>
          <w:u w:val="single"/>
        </w:rPr>
      </w:pPr>
    </w:p>
    <w:p w14:paraId="7D423C4A" w14:textId="77777777" w:rsidR="001A1EB9" w:rsidRDefault="001A1EB9" w:rsidP="00860D93">
      <w:pPr>
        <w:rPr>
          <w:u w:val="single"/>
        </w:rPr>
      </w:pPr>
    </w:p>
    <w:p w14:paraId="0748AE9C" w14:textId="77777777" w:rsidR="001A1EB9" w:rsidRDefault="001A1EB9" w:rsidP="00860D93">
      <w:pPr>
        <w:rPr>
          <w:u w:val="single"/>
        </w:rPr>
      </w:pPr>
    </w:p>
    <w:p w14:paraId="02B27C3E" w14:textId="77777777" w:rsidR="001A1EB9" w:rsidRDefault="001A1EB9" w:rsidP="00860D93">
      <w:pPr>
        <w:rPr>
          <w:u w:val="single"/>
        </w:rPr>
      </w:pPr>
    </w:p>
    <w:p w14:paraId="1CD23AA9" w14:textId="77777777" w:rsidR="001A1EB9" w:rsidRDefault="001A1EB9" w:rsidP="00860D93">
      <w:pPr>
        <w:rPr>
          <w:u w:val="single"/>
        </w:rPr>
      </w:pPr>
    </w:p>
    <w:p w14:paraId="3AFFFAF3" w14:textId="77777777" w:rsidR="001A1EB9" w:rsidRDefault="001A1EB9" w:rsidP="00860D93">
      <w:pPr>
        <w:rPr>
          <w:u w:val="single"/>
        </w:rPr>
      </w:pPr>
    </w:p>
    <w:p w14:paraId="1E60484F" w14:textId="77777777" w:rsidR="001A1EB9" w:rsidRDefault="001A1EB9" w:rsidP="00860D93">
      <w:pPr>
        <w:rPr>
          <w:u w:val="single"/>
        </w:rPr>
      </w:pPr>
    </w:p>
    <w:p w14:paraId="4053C1D6" w14:textId="77777777" w:rsidR="001A1EB9" w:rsidRDefault="001A1EB9" w:rsidP="00860D93">
      <w:pPr>
        <w:rPr>
          <w:u w:val="single"/>
        </w:rPr>
      </w:pPr>
    </w:p>
    <w:p w14:paraId="7B065444" w14:textId="77777777" w:rsidR="001A1EB9" w:rsidRDefault="001A1EB9" w:rsidP="00860D93">
      <w:pPr>
        <w:rPr>
          <w:u w:val="single"/>
        </w:rPr>
      </w:pPr>
    </w:p>
    <w:p w14:paraId="540E95D3" w14:textId="684004D5" w:rsidR="0046054D" w:rsidRPr="0046054D" w:rsidRDefault="0046054D" w:rsidP="00860D93">
      <w:pPr>
        <w:rPr>
          <w:u w:val="single"/>
        </w:rPr>
      </w:pPr>
      <w:r w:rsidRPr="0046054D">
        <w:rPr>
          <w:u w:val="single"/>
        </w:rPr>
        <w:lastRenderedPageBreak/>
        <w:t>ACF and PACF Plots</w:t>
      </w:r>
    </w:p>
    <w:tbl>
      <w:tblPr>
        <w:tblpPr w:leftFromText="180" w:rightFromText="180" w:vertAnchor="text" w:horzAnchor="margin" w:tblpY="31"/>
        <w:tblW w:w="0" w:type="auto"/>
        <w:tblLayout w:type="fixed"/>
        <w:tblCellMar>
          <w:left w:w="40" w:type="dxa"/>
          <w:right w:w="40" w:type="dxa"/>
        </w:tblCellMar>
        <w:tblLook w:val="0000" w:firstRow="0" w:lastRow="0" w:firstColumn="0" w:lastColumn="0" w:noHBand="0" w:noVBand="0"/>
      </w:tblPr>
      <w:tblGrid>
        <w:gridCol w:w="755"/>
        <w:gridCol w:w="1025"/>
        <w:gridCol w:w="2375"/>
      </w:tblGrid>
      <w:tr w:rsidR="00860D93" w14:paraId="1D7FF7E6" w14:textId="77777777" w:rsidTr="00860D93">
        <w:trPr>
          <w:tblHeader/>
        </w:trPr>
        <w:tc>
          <w:tcPr>
            <w:tcW w:w="755" w:type="dxa"/>
            <w:tcBorders>
              <w:top w:val="nil"/>
              <w:left w:val="nil"/>
              <w:bottom w:val="nil"/>
              <w:right w:val="nil"/>
            </w:tcBorders>
            <w:shd w:val="clear" w:color="auto" w:fill="D9D9D9"/>
          </w:tcPr>
          <w:p w14:paraId="2122338E" w14:textId="77777777" w:rsidR="00860D93" w:rsidRDefault="00860D93" w:rsidP="00860D93">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Lag</w:t>
            </w:r>
          </w:p>
        </w:tc>
        <w:tc>
          <w:tcPr>
            <w:tcW w:w="1025" w:type="dxa"/>
            <w:tcBorders>
              <w:top w:val="nil"/>
              <w:left w:val="nil"/>
              <w:bottom w:val="nil"/>
              <w:right w:val="nil"/>
            </w:tcBorders>
            <w:shd w:val="clear" w:color="auto" w:fill="D9D9D9"/>
          </w:tcPr>
          <w:p w14:paraId="382090D3" w14:textId="77777777" w:rsidR="00860D93" w:rsidRDefault="00860D93" w:rsidP="00860D93">
            <w:pPr>
              <w:autoSpaceDE w:val="0"/>
              <w:autoSpaceDN w:val="0"/>
              <w:adjustRightInd w:val="0"/>
              <w:spacing w:line="240" w:lineRule="auto"/>
              <w:jc w:val="right"/>
              <w:rPr>
                <w:rFonts w:ascii="Segoe UI" w:hAnsi="Segoe UI" w:cs="Segoe UI"/>
                <w:b/>
                <w:bCs/>
                <w:color w:val="000000"/>
                <w:sz w:val="18"/>
                <w:szCs w:val="18"/>
              </w:rPr>
            </w:pPr>
            <w:proofErr w:type="spellStart"/>
            <w:r>
              <w:rPr>
                <w:rFonts w:ascii="Segoe UI" w:hAnsi="Segoe UI" w:cs="Segoe UI"/>
                <w:b/>
                <w:bCs/>
                <w:color w:val="000000"/>
                <w:sz w:val="18"/>
                <w:szCs w:val="18"/>
              </w:rPr>
              <w:t>AutoCorr</w:t>
            </w:r>
            <w:proofErr w:type="spellEnd"/>
          </w:p>
        </w:tc>
        <w:tc>
          <w:tcPr>
            <w:tcW w:w="2375" w:type="dxa"/>
            <w:tcBorders>
              <w:top w:val="nil"/>
              <w:left w:val="nil"/>
              <w:bottom w:val="nil"/>
              <w:right w:val="nil"/>
            </w:tcBorders>
            <w:shd w:val="clear" w:color="auto" w:fill="D9D9D9"/>
          </w:tcPr>
          <w:p w14:paraId="5460B802" w14:textId="77777777" w:rsidR="00860D93" w:rsidRDefault="00860D93" w:rsidP="00860D93">
            <w:pPr>
              <w:autoSpaceDE w:val="0"/>
              <w:autoSpaceDN w:val="0"/>
              <w:adjustRightInd w:val="0"/>
              <w:spacing w:line="240" w:lineRule="auto"/>
              <w:rPr>
                <w:rFonts w:ascii="Segoe UI" w:hAnsi="Segoe UI" w:cs="Segoe UI"/>
                <w:b/>
                <w:bCs/>
                <w:color w:val="000000"/>
                <w:sz w:val="18"/>
                <w:szCs w:val="18"/>
              </w:rPr>
            </w:pPr>
          </w:p>
        </w:tc>
      </w:tr>
      <w:tr w:rsidR="00860D93" w14:paraId="19F49A50" w14:textId="77777777" w:rsidTr="00860D93">
        <w:tc>
          <w:tcPr>
            <w:tcW w:w="755" w:type="dxa"/>
            <w:tcBorders>
              <w:top w:val="nil"/>
              <w:left w:val="nil"/>
              <w:bottom w:val="nil"/>
              <w:right w:val="nil"/>
            </w:tcBorders>
          </w:tcPr>
          <w:p w14:paraId="5155FDD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w:t>
            </w:r>
          </w:p>
        </w:tc>
        <w:tc>
          <w:tcPr>
            <w:tcW w:w="1025" w:type="dxa"/>
            <w:tcBorders>
              <w:top w:val="nil"/>
              <w:left w:val="nil"/>
              <w:bottom w:val="nil"/>
              <w:right w:val="nil"/>
            </w:tcBorders>
          </w:tcPr>
          <w:p w14:paraId="6AF8A973"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1.0000</w:t>
            </w:r>
          </w:p>
        </w:tc>
        <w:tc>
          <w:tcPr>
            <w:tcW w:w="2375" w:type="dxa"/>
            <w:tcBorders>
              <w:top w:val="nil"/>
              <w:left w:val="nil"/>
              <w:bottom w:val="nil"/>
              <w:right w:val="nil"/>
            </w:tcBorders>
          </w:tcPr>
          <w:p w14:paraId="60899A62"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E6A93B6" wp14:editId="69B19C02">
                  <wp:extent cx="1466850" cy="161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181228FB" w14:textId="77777777" w:rsidTr="00860D93">
        <w:tc>
          <w:tcPr>
            <w:tcW w:w="755" w:type="dxa"/>
            <w:tcBorders>
              <w:top w:val="nil"/>
              <w:left w:val="nil"/>
              <w:bottom w:val="nil"/>
              <w:right w:val="nil"/>
            </w:tcBorders>
          </w:tcPr>
          <w:p w14:paraId="57D0BA70"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1025" w:type="dxa"/>
            <w:tcBorders>
              <w:top w:val="nil"/>
              <w:left w:val="nil"/>
              <w:bottom w:val="nil"/>
              <w:right w:val="nil"/>
            </w:tcBorders>
          </w:tcPr>
          <w:p w14:paraId="7D8D508C"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0.1984</w:t>
            </w:r>
          </w:p>
        </w:tc>
        <w:tc>
          <w:tcPr>
            <w:tcW w:w="2375" w:type="dxa"/>
            <w:tcBorders>
              <w:top w:val="nil"/>
              <w:left w:val="nil"/>
              <w:bottom w:val="nil"/>
              <w:right w:val="nil"/>
            </w:tcBorders>
          </w:tcPr>
          <w:p w14:paraId="31580059"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DBAF255" wp14:editId="67EF9F83">
                  <wp:extent cx="1466850" cy="161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57BE9332" w14:textId="77777777" w:rsidTr="00860D93">
        <w:tc>
          <w:tcPr>
            <w:tcW w:w="755" w:type="dxa"/>
            <w:tcBorders>
              <w:top w:val="nil"/>
              <w:left w:val="nil"/>
              <w:bottom w:val="nil"/>
              <w:right w:val="nil"/>
            </w:tcBorders>
          </w:tcPr>
          <w:p w14:paraId="0BBAE613"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w:t>
            </w:r>
          </w:p>
        </w:tc>
        <w:tc>
          <w:tcPr>
            <w:tcW w:w="1025" w:type="dxa"/>
            <w:tcBorders>
              <w:top w:val="nil"/>
              <w:left w:val="nil"/>
              <w:bottom w:val="nil"/>
              <w:right w:val="nil"/>
            </w:tcBorders>
          </w:tcPr>
          <w:p w14:paraId="1C1925E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0.0084</w:t>
            </w:r>
          </w:p>
        </w:tc>
        <w:tc>
          <w:tcPr>
            <w:tcW w:w="2375" w:type="dxa"/>
            <w:tcBorders>
              <w:top w:val="nil"/>
              <w:left w:val="nil"/>
              <w:bottom w:val="nil"/>
              <w:right w:val="nil"/>
            </w:tcBorders>
          </w:tcPr>
          <w:p w14:paraId="0BD078FF"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EC74F5C" wp14:editId="6F3C7667">
                  <wp:extent cx="1466850" cy="161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5A960381" w14:textId="77777777" w:rsidTr="00860D93">
        <w:tc>
          <w:tcPr>
            <w:tcW w:w="755" w:type="dxa"/>
            <w:tcBorders>
              <w:top w:val="nil"/>
              <w:left w:val="nil"/>
              <w:bottom w:val="nil"/>
              <w:right w:val="nil"/>
            </w:tcBorders>
          </w:tcPr>
          <w:p w14:paraId="4521C6B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1025" w:type="dxa"/>
            <w:tcBorders>
              <w:top w:val="nil"/>
              <w:left w:val="nil"/>
              <w:bottom w:val="nil"/>
              <w:right w:val="nil"/>
            </w:tcBorders>
          </w:tcPr>
          <w:p w14:paraId="3BD16DB7"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-0.2617</w:t>
            </w:r>
          </w:p>
        </w:tc>
        <w:tc>
          <w:tcPr>
            <w:tcW w:w="2375" w:type="dxa"/>
            <w:tcBorders>
              <w:top w:val="nil"/>
              <w:left w:val="nil"/>
              <w:bottom w:val="nil"/>
              <w:right w:val="nil"/>
            </w:tcBorders>
          </w:tcPr>
          <w:p w14:paraId="6C6ADC65"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D974287" wp14:editId="2EE031A6">
                  <wp:extent cx="1466850" cy="1619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4FC10AC5" w14:textId="77777777" w:rsidTr="00860D93">
        <w:tc>
          <w:tcPr>
            <w:tcW w:w="755" w:type="dxa"/>
            <w:tcBorders>
              <w:top w:val="nil"/>
              <w:left w:val="nil"/>
              <w:bottom w:val="nil"/>
              <w:right w:val="nil"/>
            </w:tcBorders>
          </w:tcPr>
          <w:p w14:paraId="48114C98"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4</w:t>
            </w:r>
          </w:p>
        </w:tc>
        <w:tc>
          <w:tcPr>
            <w:tcW w:w="1025" w:type="dxa"/>
            <w:tcBorders>
              <w:top w:val="nil"/>
              <w:left w:val="nil"/>
              <w:bottom w:val="nil"/>
              <w:right w:val="nil"/>
            </w:tcBorders>
          </w:tcPr>
          <w:p w14:paraId="5AB4502A"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-0.1075</w:t>
            </w:r>
          </w:p>
        </w:tc>
        <w:tc>
          <w:tcPr>
            <w:tcW w:w="2375" w:type="dxa"/>
            <w:tcBorders>
              <w:top w:val="nil"/>
              <w:left w:val="nil"/>
              <w:bottom w:val="nil"/>
              <w:right w:val="nil"/>
            </w:tcBorders>
          </w:tcPr>
          <w:p w14:paraId="52743924"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9DD89D7" wp14:editId="72FDE374">
                  <wp:extent cx="1466850" cy="1619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3F7F9619" w14:textId="77777777" w:rsidTr="00860D93">
        <w:tc>
          <w:tcPr>
            <w:tcW w:w="755" w:type="dxa"/>
            <w:tcBorders>
              <w:top w:val="nil"/>
              <w:left w:val="nil"/>
              <w:bottom w:val="nil"/>
              <w:right w:val="nil"/>
            </w:tcBorders>
          </w:tcPr>
          <w:p w14:paraId="3BC7089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5</w:t>
            </w:r>
          </w:p>
        </w:tc>
        <w:tc>
          <w:tcPr>
            <w:tcW w:w="1025" w:type="dxa"/>
            <w:tcBorders>
              <w:top w:val="nil"/>
              <w:left w:val="nil"/>
              <w:bottom w:val="nil"/>
              <w:right w:val="nil"/>
            </w:tcBorders>
          </w:tcPr>
          <w:p w14:paraId="5DA1B80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-0.1328</w:t>
            </w:r>
          </w:p>
        </w:tc>
        <w:tc>
          <w:tcPr>
            <w:tcW w:w="2375" w:type="dxa"/>
            <w:tcBorders>
              <w:top w:val="nil"/>
              <w:left w:val="nil"/>
              <w:bottom w:val="nil"/>
              <w:right w:val="nil"/>
            </w:tcBorders>
          </w:tcPr>
          <w:p w14:paraId="201E2509"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10BDDFE" wp14:editId="0F500EB3">
                  <wp:extent cx="1466850" cy="161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2C933B8E" w14:textId="77777777" w:rsidTr="00860D93">
        <w:tc>
          <w:tcPr>
            <w:tcW w:w="755" w:type="dxa"/>
            <w:tcBorders>
              <w:top w:val="nil"/>
              <w:left w:val="nil"/>
              <w:bottom w:val="nil"/>
              <w:right w:val="nil"/>
            </w:tcBorders>
          </w:tcPr>
          <w:p w14:paraId="1CAE1008"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1025" w:type="dxa"/>
            <w:tcBorders>
              <w:top w:val="nil"/>
              <w:left w:val="nil"/>
              <w:bottom w:val="nil"/>
              <w:right w:val="nil"/>
            </w:tcBorders>
          </w:tcPr>
          <w:p w14:paraId="5CA9B94E"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0.0552</w:t>
            </w:r>
          </w:p>
        </w:tc>
        <w:tc>
          <w:tcPr>
            <w:tcW w:w="2375" w:type="dxa"/>
            <w:tcBorders>
              <w:top w:val="nil"/>
              <w:left w:val="nil"/>
              <w:bottom w:val="nil"/>
              <w:right w:val="nil"/>
            </w:tcBorders>
          </w:tcPr>
          <w:p w14:paraId="7636BA3A"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D50B010" wp14:editId="6B7F10C7">
                  <wp:extent cx="1466850" cy="161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35A8BDD7" w14:textId="77777777" w:rsidTr="00860D93">
        <w:tc>
          <w:tcPr>
            <w:tcW w:w="755" w:type="dxa"/>
            <w:tcBorders>
              <w:top w:val="nil"/>
              <w:left w:val="nil"/>
              <w:bottom w:val="nil"/>
              <w:right w:val="nil"/>
            </w:tcBorders>
          </w:tcPr>
          <w:p w14:paraId="2760936D"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7</w:t>
            </w:r>
          </w:p>
        </w:tc>
        <w:tc>
          <w:tcPr>
            <w:tcW w:w="1025" w:type="dxa"/>
            <w:tcBorders>
              <w:top w:val="nil"/>
              <w:left w:val="nil"/>
              <w:bottom w:val="nil"/>
              <w:right w:val="nil"/>
            </w:tcBorders>
          </w:tcPr>
          <w:p w14:paraId="3F04721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0.1747</w:t>
            </w:r>
          </w:p>
        </w:tc>
        <w:tc>
          <w:tcPr>
            <w:tcW w:w="2375" w:type="dxa"/>
            <w:tcBorders>
              <w:top w:val="nil"/>
              <w:left w:val="nil"/>
              <w:bottom w:val="nil"/>
              <w:right w:val="nil"/>
            </w:tcBorders>
          </w:tcPr>
          <w:p w14:paraId="2899F716"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4B3A0A0" wp14:editId="7A25D730">
                  <wp:extent cx="1466850" cy="161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4760AE45" w14:textId="77777777" w:rsidTr="00860D93">
        <w:tc>
          <w:tcPr>
            <w:tcW w:w="755" w:type="dxa"/>
            <w:tcBorders>
              <w:top w:val="nil"/>
              <w:left w:val="nil"/>
              <w:bottom w:val="nil"/>
              <w:right w:val="nil"/>
            </w:tcBorders>
          </w:tcPr>
          <w:p w14:paraId="2587B973"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1025" w:type="dxa"/>
            <w:tcBorders>
              <w:top w:val="nil"/>
              <w:left w:val="nil"/>
              <w:bottom w:val="nil"/>
              <w:right w:val="nil"/>
            </w:tcBorders>
          </w:tcPr>
          <w:p w14:paraId="62E22A2C"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0.0817</w:t>
            </w:r>
          </w:p>
        </w:tc>
        <w:tc>
          <w:tcPr>
            <w:tcW w:w="2375" w:type="dxa"/>
            <w:tcBorders>
              <w:top w:val="nil"/>
              <w:left w:val="nil"/>
              <w:bottom w:val="nil"/>
              <w:right w:val="nil"/>
            </w:tcBorders>
          </w:tcPr>
          <w:p w14:paraId="1978B912"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8BD4E11" wp14:editId="31689EF2">
                  <wp:extent cx="1466850" cy="1619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2E89AECC" w14:textId="77777777" w:rsidTr="00860D93">
        <w:tc>
          <w:tcPr>
            <w:tcW w:w="755" w:type="dxa"/>
            <w:tcBorders>
              <w:top w:val="nil"/>
              <w:left w:val="nil"/>
              <w:bottom w:val="nil"/>
              <w:right w:val="nil"/>
            </w:tcBorders>
          </w:tcPr>
          <w:p w14:paraId="630A78E3"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1025" w:type="dxa"/>
            <w:tcBorders>
              <w:top w:val="nil"/>
              <w:left w:val="nil"/>
              <w:bottom w:val="nil"/>
              <w:right w:val="nil"/>
            </w:tcBorders>
          </w:tcPr>
          <w:p w14:paraId="23CC84E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-0.0241</w:t>
            </w:r>
          </w:p>
        </w:tc>
        <w:tc>
          <w:tcPr>
            <w:tcW w:w="2375" w:type="dxa"/>
            <w:tcBorders>
              <w:top w:val="nil"/>
              <w:left w:val="nil"/>
              <w:bottom w:val="nil"/>
              <w:right w:val="nil"/>
            </w:tcBorders>
          </w:tcPr>
          <w:p w14:paraId="7813E6C9"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5A6694E" wp14:editId="2C22A270">
                  <wp:extent cx="1466850" cy="1619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2A4413CD" w14:textId="77777777" w:rsidTr="00860D93">
        <w:tc>
          <w:tcPr>
            <w:tcW w:w="755" w:type="dxa"/>
            <w:tcBorders>
              <w:top w:val="nil"/>
              <w:left w:val="nil"/>
              <w:bottom w:val="nil"/>
              <w:right w:val="nil"/>
            </w:tcBorders>
          </w:tcPr>
          <w:p w14:paraId="730392A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1025" w:type="dxa"/>
            <w:tcBorders>
              <w:top w:val="nil"/>
              <w:left w:val="nil"/>
              <w:bottom w:val="nil"/>
              <w:right w:val="nil"/>
            </w:tcBorders>
          </w:tcPr>
          <w:p w14:paraId="6B1E5354"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-0.1690</w:t>
            </w:r>
          </w:p>
        </w:tc>
        <w:tc>
          <w:tcPr>
            <w:tcW w:w="2375" w:type="dxa"/>
            <w:tcBorders>
              <w:top w:val="nil"/>
              <w:left w:val="nil"/>
              <w:bottom w:val="nil"/>
              <w:right w:val="nil"/>
            </w:tcBorders>
          </w:tcPr>
          <w:p w14:paraId="056FBA20"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7BE7901" wp14:editId="7134FECA">
                  <wp:extent cx="1466850" cy="161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13A60436" w14:textId="77777777" w:rsidTr="00860D93">
        <w:tc>
          <w:tcPr>
            <w:tcW w:w="755" w:type="dxa"/>
            <w:tcBorders>
              <w:top w:val="nil"/>
              <w:left w:val="nil"/>
              <w:bottom w:val="nil"/>
              <w:right w:val="nil"/>
            </w:tcBorders>
          </w:tcPr>
          <w:p w14:paraId="10B85F77"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1025" w:type="dxa"/>
            <w:tcBorders>
              <w:top w:val="nil"/>
              <w:left w:val="nil"/>
              <w:bottom w:val="nil"/>
              <w:right w:val="nil"/>
            </w:tcBorders>
          </w:tcPr>
          <w:p w14:paraId="0C33105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-0.1410</w:t>
            </w:r>
          </w:p>
        </w:tc>
        <w:tc>
          <w:tcPr>
            <w:tcW w:w="2375" w:type="dxa"/>
            <w:tcBorders>
              <w:top w:val="nil"/>
              <w:left w:val="nil"/>
              <w:bottom w:val="nil"/>
              <w:right w:val="nil"/>
            </w:tcBorders>
          </w:tcPr>
          <w:p w14:paraId="1E072869"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91F8D03" wp14:editId="6A7168DB">
                  <wp:extent cx="1466850" cy="1619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7661C67F" w14:textId="77777777" w:rsidTr="00860D93">
        <w:tc>
          <w:tcPr>
            <w:tcW w:w="755" w:type="dxa"/>
            <w:tcBorders>
              <w:top w:val="nil"/>
              <w:left w:val="nil"/>
              <w:bottom w:val="nil"/>
              <w:right w:val="nil"/>
            </w:tcBorders>
          </w:tcPr>
          <w:p w14:paraId="62FC4AB4"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12</w:t>
            </w:r>
          </w:p>
        </w:tc>
        <w:tc>
          <w:tcPr>
            <w:tcW w:w="1025" w:type="dxa"/>
            <w:tcBorders>
              <w:top w:val="nil"/>
              <w:left w:val="nil"/>
              <w:bottom w:val="nil"/>
              <w:right w:val="nil"/>
            </w:tcBorders>
          </w:tcPr>
          <w:p w14:paraId="03CAD959"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-0.1040</w:t>
            </w:r>
          </w:p>
        </w:tc>
        <w:tc>
          <w:tcPr>
            <w:tcW w:w="2375" w:type="dxa"/>
            <w:tcBorders>
              <w:top w:val="nil"/>
              <w:left w:val="nil"/>
              <w:bottom w:val="nil"/>
              <w:right w:val="nil"/>
            </w:tcBorders>
          </w:tcPr>
          <w:p w14:paraId="1800EBC6"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BD07F50" wp14:editId="28B0ED2A">
                  <wp:extent cx="1466850" cy="161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0324493E" w14:textId="77777777" w:rsidTr="00860D93">
        <w:tc>
          <w:tcPr>
            <w:tcW w:w="755" w:type="dxa"/>
            <w:tcBorders>
              <w:top w:val="nil"/>
              <w:left w:val="nil"/>
              <w:bottom w:val="nil"/>
              <w:right w:val="nil"/>
            </w:tcBorders>
          </w:tcPr>
          <w:p w14:paraId="2008DF7D"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1025" w:type="dxa"/>
            <w:tcBorders>
              <w:top w:val="nil"/>
              <w:left w:val="nil"/>
              <w:bottom w:val="nil"/>
              <w:right w:val="nil"/>
            </w:tcBorders>
          </w:tcPr>
          <w:p w14:paraId="0F7280E0"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0.0954</w:t>
            </w:r>
          </w:p>
        </w:tc>
        <w:tc>
          <w:tcPr>
            <w:tcW w:w="2375" w:type="dxa"/>
            <w:tcBorders>
              <w:top w:val="nil"/>
              <w:left w:val="nil"/>
              <w:bottom w:val="nil"/>
              <w:right w:val="nil"/>
            </w:tcBorders>
          </w:tcPr>
          <w:p w14:paraId="36C6C946"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6873A94" wp14:editId="2CDEFCD5">
                  <wp:extent cx="1466850" cy="1619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65202EAD" w14:textId="77777777" w:rsidTr="00860D93">
        <w:tc>
          <w:tcPr>
            <w:tcW w:w="755" w:type="dxa"/>
            <w:tcBorders>
              <w:top w:val="nil"/>
              <w:left w:val="nil"/>
              <w:bottom w:val="nil"/>
              <w:right w:val="nil"/>
            </w:tcBorders>
          </w:tcPr>
          <w:p w14:paraId="221A7597"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14</w:t>
            </w:r>
          </w:p>
        </w:tc>
        <w:tc>
          <w:tcPr>
            <w:tcW w:w="1025" w:type="dxa"/>
            <w:tcBorders>
              <w:top w:val="nil"/>
              <w:left w:val="nil"/>
              <w:bottom w:val="nil"/>
              <w:right w:val="nil"/>
            </w:tcBorders>
          </w:tcPr>
          <w:p w14:paraId="6C1DDFD2"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0.0516</w:t>
            </w:r>
          </w:p>
        </w:tc>
        <w:tc>
          <w:tcPr>
            <w:tcW w:w="2375" w:type="dxa"/>
            <w:tcBorders>
              <w:top w:val="nil"/>
              <w:left w:val="nil"/>
              <w:bottom w:val="nil"/>
              <w:right w:val="nil"/>
            </w:tcBorders>
          </w:tcPr>
          <w:p w14:paraId="51207473"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19652A5" wp14:editId="7EED408E">
                  <wp:extent cx="1466850" cy="161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31D716D1" w14:textId="77777777" w:rsidTr="00860D93">
        <w:tc>
          <w:tcPr>
            <w:tcW w:w="755" w:type="dxa"/>
            <w:tcBorders>
              <w:top w:val="nil"/>
              <w:left w:val="nil"/>
              <w:bottom w:val="nil"/>
              <w:right w:val="nil"/>
            </w:tcBorders>
          </w:tcPr>
          <w:p w14:paraId="1EAB86F4"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15</w:t>
            </w:r>
          </w:p>
        </w:tc>
        <w:tc>
          <w:tcPr>
            <w:tcW w:w="1025" w:type="dxa"/>
            <w:tcBorders>
              <w:top w:val="nil"/>
              <w:left w:val="nil"/>
              <w:bottom w:val="nil"/>
              <w:right w:val="nil"/>
            </w:tcBorders>
          </w:tcPr>
          <w:p w14:paraId="35650BE5"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-0.0222</w:t>
            </w:r>
          </w:p>
        </w:tc>
        <w:tc>
          <w:tcPr>
            <w:tcW w:w="2375" w:type="dxa"/>
            <w:tcBorders>
              <w:top w:val="nil"/>
              <w:left w:val="nil"/>
              <w:bottom w:val="nil"/>
              <w:right w:val="nil"/>
            </w:tcBorders>
          </w:tcPr>
          <w:p w14:paraId="00860E16"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ED285C4" wp14:editId="1D629116">
                  <wp:extent cx="1466850" cy="1619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1C17C07E" w14:textId="77777777" w:rsidTr="00860D93">
        <w:tc>
          <w:tcPr>
            <w:tcW w:w="755" w:type="dxa"/>
            <w:tcBorders>
              <w:top w:val="nil"/>
              <w:left w:val="nil"/>
              <w:bottom w:val="nil"/>
              <w:right w:val="nil"/>
            </w:tcBorders>
          </w:tcPr>
          <w:p w14:paraId="23932BF1"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1025" w:type="dxa"/>
            <w:tcBorders>
              <w:top w:val="nil"/>
              <w:left w:val="nil"/>
              <w:bottom w:val="nil"/>
              <w:right w:val="nil"/>
            </w:tcBorders>
          </w:tcPr>
          <w:p w14:paraId="60097DA0"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-0.0401</w:t>
            </w:r>
          </w:p>
        </w:tc>
        <w:tc>
          <w:tcPr>
            <w:tcW w:w="2375" w:type="dxa"/>
            <w:tcBorders>
              <w:top w:val="nil"/>
              <w:left w:val="nil"/>
              <w:bottom w:val="nil"/>
              <w:right w:val="nil"/>
            </w:tcBorders>
          </w:tcPr>
          <w:p w14:paraId="672546BD"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964CD96" wp14:editId="5B2FD01A">
                  <wp:extent cx="1466850" cy="16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3F4D795B" w14:textId="77777777" w:rsidTr="00860D93">
        <w:tc>
          <w:tcPr>
            <w:tcW w:w="755" w:type="dxa"/>
            <w:tcBorders>
              <w:top w:val="nil"/>
              <w:left w:val="nil"/>
              <w:bottom w:val="nil"/>
              <w:right w:val="nil"/>
            </w:tcBorders>
          </w:tcPr>
          <w:p w14:paraId="5640509A"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17</w:t>
            </w:r>
          </w:p>
        </w:tc>
        <w:tc>
          <w:tcPr>
            <w:tcW w:w="1025" w:type="dxa"/>
            <w:tcBorders>
              <w:top w:val="nil"/>
              <w:left w:val="nil"/>
              <w:bottom w:val="nil"/>
              <w:right w:val="nil"/>
            </w:tcBorders>
          </w:tcPr>
          <w:p w14:paraId="7C6111F0"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-0.0611</w:t>
            </w:r>
          </w:p>
        </w:tc>
        <w:tc>
          <w:tcPr>
            <w:tcW w:w="2375" w:type="dxa"/>
            <w:tcBorders>
              <w:top w:val="nil"/>
              <w:left w:val="nil"/>
              <w:bottom w:val="nil"/>
              <w:right w:val="nil"/>
            </w:tcBorders>
          </w:tcPr>
          <w:p w14:paraId="32FA16E7"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44F62C4" wp14:editId="048CD392">
                  <wp:extent cx="1466850" cy="161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005AE1CC" w14:textId="77777777" w:rsidTr="00860D93">
        <w:tc>
          <w:tcPr>
            <w:tcW w:w="755" w:type="dxa"/>
            <w:tcBorders>
              <w:top w:val="nil"/>
              <w:left w:val="nil"/>
              <w:bottom w:val="nil"/>
              <w:right w:val="nil"/>
            </w:tcBorders>
          </w:tcPr>
          <w:p w14:paraId="1A355EF2"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18</w:t>
            </w:r>
          </w:p>
        </w:tc>
        <w:tc>
          <w:tcPr>
            <w:tcW w:w="1025" w:type="dxa"/>
            <w:tcBorders>
              <w:top w:val="nil"/>
              <w:left w:val="nil"/>
              <w:bottom w:val="nil"/>
              <w:right w:val="nil"/>
            </w:tcBorders>
          </w:tcPr>
          <w:p w14:paraId="0C8816F3"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-0.0091</w:t>
            </w:r>
          </w:p>
        </w:tc>
        <w:tc>
          <w:tcPr>
            <w:tcW w:w="2375" w:type="dxa"/>
            <w:tcBorders>
              <w:top w:val="nil"/>
              <w:left w:val="nil"/>
              <w:bottom w:val="nil"/>
              <w:right w:val="nil"/>
            </w:tcBorders>
          </w:tcPr>
          <w:p w14:paraId="5BE5221F"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99D3DC4" wp14:editId="105744C0">
                  <wp:extent cx="1466850" cy="1619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1B2280E6" w14:textId="77777777" w:rsidTr="00860D93">
        <w:tc>
          <w:tcPr>
            <w:tcW w:w="755" w:type="dxa"/>
            <w:tcBorders>
              <w:top w:val="nil"/>
              <w:left w:val="nil"/>
              <w:bottom w:val="nil"/>
              <w:right w:val="nil"/>
            </w:tcBorders>
          </w:tcPr>
          <w:p w14:paraId="3994FD1E"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19</w:t>
            </w:r>
          </w:p>
        </w:tc>
        <w:tc>
          <w:tcPr>
            <w:tcW w:w="1025" w:type="dxa"/>
            <w:tcBorders>
              <w:top w:val="nil"/>
              <w:left w:val="nil"/>
              <w:bottom w:val="nil"/>
              <w:right w:val="nil"/>
            </w:tcBorders>
          </w:tcPr>
          <w:p w14:paraId="23BF2F9C"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0.0323</w:t>
            </w:r>
          </w:p>
        </w:tc>
        <w:tc>
          <w:tcPr>
            <w:tcW w:w="2375" w:type="dxa"/>
            <w:tcBorders>
              <w:top w:val="nil"/>
              <w:left w:val="nil"/>
              <w:bottom w:val="nil"/>
              <w:right w:val="nil"/>
            </w:tcBorders>
          </w:tcPr>
          <w:p w14:paraId="78922F03"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EF5243B" wp14:editId="1D7BEB44">
                  <wp:extent cx="1466850" cy="161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487BDC90" w14:textId="77777777" w:rsidTr="00860D93">
        <w:tc>
          <w:tcPr>
            <w:tcW w:w="755" w:type="dxa"/>
            <w:tcBorders>
              <w:top w:val="nil"/>
              <w:left w:val="nil"/>
              <w:bottom w:val="nil"/>
              <w:right w:val="nil"/>
            </w:tcBorders>
          </w:tcPr>
          <w:p w14:paraId="15B7C64F"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20</w:t>
            </w:r>
          </w:p>
        </w:tc>
        <w:tc>
          <w:tcPr>
            <w:tcW w:w="1025" w:type="dxa"/>
            <w:tcBorders>
              <w:top w:val="nil"/>
              <w:left w:val="nil"/>
              <w:bottom w:val="nil"/>
              <w:right w:val="nil"/>
            </w:tcBorders>
          </w:tcPr>
          <w:p w14:paraId="463F7481"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0.0882</w:t>
            </w:r>
          </w:p>
        </w:tc>
        <w:tc>
          <w:tcPr>
            <w:tcW w:w="2375" w:type="dxa"/>
            <w:tcBorders>
              <w:top w:val="nil"/>
              <w:left w:val="nil"/>
              <w:bottom w:val="nil"/>
              <w:right w:val="nil"/>
            </w:tcBorders>
          </w:tcPr>
          <w:p w14:paraId="0B654E5C"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5FD3EAF" wp14:editId="4F5A9524">
                  <wp:extent cx="1466850" cy="1619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56128D12" w14:textId="77777777" w:rsidTr="00860D93">
        <w:tc>
          <w:tcPr>
            <w:tcW w:w="755" w:type="dxa"/>
            <w:tcBorders>
              <w:top w:val="nil"/>
              <w:left w:val="nil"/>
              <w:bottom w:val="nil"/>
              <w:right w:val="nil"/>
            </w:tcBorders>
          </w:tcPr>
          <w:p w14:paraId="52C9628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21</w:t>
            </w:r>
          </w:p>
        </w:tc>
        <w:tc>
          <w:tcPr>
            <w:tcW w:w="1025" w:type="dxa"/>
            <w:tcBorders>
              <w:top w:val="nil"/>
              <w:left w:val="nil"/>
              <w:bottom w:val="nil"/>
              <w:right w:val="nil"/>
            </w:tcBorders>
          </w:tcPr>
          <w:p w14:paraId="12D64D5C"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-0.0725</w:t>
            </w:r>
          </w:p>
        </w:tc>
        <w:tc>
          <w:tcPr>
            <w:tcW w:w="2375" w:type="dxa"/>
            <w:tcBorders>
              <w:top w:val="nil"/>
              <w:left w:val="nil"/>
              <w:bottom w:val="nil"/>
              <w:right w:val="nil"/>
            </w:tcBorders>
          </w:tcPr>
          <w:p w14:paraId="42627440"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118708D" wp14:editId="01A2AF56">
                  <wp:extent cx="1466850" cy="161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70A242FD" w14:textId="77777777" w:rsidTr="00860D93">
        <w:tc>
          <w:tcPr>
            <w:tcW w:w="755" w:type="dxa"/>
            <w:tcBorders>
              <w:top w:val="nil"/>
              <w:left w:val="nil"/>
              <w:bottom w:val="nil"/>
              <w:right w:val="nil"/>
            </w:tcBorders>
          </w:tcPr>
          <w:p w14:paraId="20BAD2DE"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22</w:t>
            </w:r>
          </w:p>
        </w:tc>
        <w:tc>
          <w:tcPr>
            <w:tcW w:w="1025" w:type="dxa"/>
            <w:tcBorders>
              <w:top w:val="nil"/>
              <w:left w:val="nil"/>
              <w:bottom w:val="nil"/>
              <w:right w:val="nil"/>
            </w:tcBorders>
          </w:tcPr>
          <w:p w14:paraId="3A3854A2"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-0.0059</w:t>
            </w:r>
          </w:p>
        </w:tc>
        <w:tc>
          <w:tcPr>
            <w:tcW w:w="2375" w:type="dxa"/>
            <w:tcBorders>
              <w:top w:val="nil"/>
              <w:left w:val="nil"/>
              <w:bottom w:val="nil"/>
              <w:right w:val="nil"/>
            </w:tcBorders>
          </w:tcPr>
          <w:p w14:paraId="1E13975B"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92D2F1D" wp14:editId="35754035">
                  <wp:extent cx="1466850" cy="161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1AF74D6A" w14:textId="77777777" w:rsidTr="00860D93">
        <w:tc>
          <w:tcPr>
            <w:tcW w:w="755" w:type="dxa"/>
            <w:tcBorders>
              <w:top w:val="nil"/>
              <w:left w:val="nil"/>
              <w:bottom w:val="nil"/>
              <w:right w:val="nil"/>
            </w:tcBorders>
          </w:tcPr>
          <w:p w14:paraId="1BF0E850"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23</w:t>
            </w:r>
          </w:p>
        </w:tc>
        <w:tc>
          <w:tcPr>
            <w:tcW w:w="1025" w:type="dxa"/>
            <w:tcBorders>
              <w:top w:val="nil"/>
              <w:left w:val="nil"/>
              <w:bottom w:val="nil"/>
              <w:right w:val="nil"/>
            </w:tcBorders>
          </w:tcPr>
          <w:p w14:paraId="040CF70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-0.1470</w:t>
            </w:r>
          </w:p>
        </w:tc>
        <w:tc>
          <w:tcPr>
            <w:tcW w:w="2375" w:type="dxa"/>
            <w:tcBorders>
              <w:top w:val="nil"/>
              <w:left w:val="nil"/>
              <w:bottom w:val="nil"/>
              <w:right w:val="nil"/>
            </w:tcBorders>
          </w:tcPr>
          <w:p w14:paraId="006E1A65"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E2CF9EF" wp14:editId="4E7D2701">
                  <wp:extent cx="1466850" cy="1619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3452E8D0" w14:textId="77777777" w:rsidTr="00860D93">
        <w:tc>
          <w:tcPr>
            <w:tcW w:w="755" w:type="dxa"/>
            <w:tcBorders>
              <w:top w:val="nil"/>
              <w:left w:val="nil"/>
              <w:bottom w:val="nil"/>
              <w:right w:val="nil"/>
            </w:tcBorders>
          </w:tcPr>
          <w:p w14:paraId="1C61A23E"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24</w:t>
            </w:r>
          </w:p>
        </w:tc>
        <w:tc>
          <w:tcPr>
            <w:tcW w:w="1025" w:type="dxa"/>
            <w:tcBorders>
              <w:top w:val="nil"/>
              <w:left w:val="nil"/>
              <w:bottom w:val="nil"/>
              <w:right w:val="nil"/>
            </w:tcBorders>
          </w:tcPr>
          <w:p w14:paraId="6899F57B"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-0.0494</w:t>
            </w:r>
          </w:p>
        </w:tc>
        <w:tc>
          <w:tcPr>
            <w:tcW w:w="2375" w:type="dxa"/>
            <w:tcBorders>
              <w:top w:val="nil"/>
              <w:left w:val="nil"/>
              <w:bottom w:val="nil"/>
              <w:right w:val="nil"/>
            </w:tcBorders>
          </w:tcPr>
          <w:p w14:paraId="756B66C7"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24E41D5" wp14:editId="7F405481">
                  <wp:extent cx="1466850" cy="161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860D93" w14:paraId="4E0C717C" w14:textId="77777777" w:rsidTr="00860D93">
        <w:tc>
          <w:tcPr>
            <w:tcW w:w="755" w:type="dxa"/>
            <w:tcBorders>
              <w:top w:val="nil"/>
              <w:left w:val="nil"/>
              <w:bottom w:val="nil"/>
              <w:right w:val="nil"/>
            </w:tcBorders>
          </w:tcPr>
          <w:p w14:paraId="6BBA4B9A"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25</w:t>
            </w:r>
          </w:p>
        </w:tc>
        <w:tc>
          <w:tcPr>
            <w:tcW w:w="1025" w:type="dxa"/>
            <w:tcBorders>
              <w:top w:val="nil"/>
              <w:left w:val="nil"/>
              <w:bottom w:val="nil"/>
              <w:right w:val="nil"/>
            </w:tcBorders>
          </w:tcPr>
          <w:p w14:paraId="64F33D31" w14:textId="77777777" w:rsidR="00860D93" w:rsidRDefault="00860D93" w:rsidP="00860D93">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-0.1828</w:t>
            </w:r>
          </w:p>
        </w:tc>
        <w:tc>
          <w:tcPr>
            <w:tcW w:w="2375" w:type="dxa"/>
            <w:tcBorders>
              <w:top w:val="nil"/>
              <w:left w:val="nil"/>
              <w:bottom w:val="nil"/>
              <w:right w:val="nil"/>
            </w:tcBorders>
          </w:tcPr>
          <w:p w14:paraId="627F7084" w14:textId="7777777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1F6C7AE" wp14:editId="535750ED">
                  <wp:extent cx="1466850" cy="161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bl>
    <w:tbl>
      <w:tblPr>
        <w:tblpPr w:leftFromText="180" w:rightFromText="180" w:vertAnchor="text" w:horzAnchor="page" w:tblpX="6916" w:tblpY="-34"/>
        <w:tblW w:w="0" w:type="auto"/>
        <w:tblLayout w:type="fixed"/>
        <w:tblCellMar>
          <w:left w:w="40" w:type="dxa"/>
          <w:right w:w="40" w:type="dxa"/>
        </w:tblCellMar>
        <w:tblLook w:val="0000" w:firstRow="0" w:lastRow="0" w:firstColumn="0" w:lastColumn="0" w:noHBand="0" w:noVBand="0"/>
      </w:tblPr>
      <w:tblGrid>
        <w:gridCol w:w="755"/>
        <w:gridCol w:w="860"/>
        <w:gridCol w:w="2375"/>
      </w:tblGrid>
      <w:tr w:rsidR="001A1EB9" w14:paraId="10C637EB" w14:textId="77777777" w:rsidTr="001A1EB9">
        <w:trPr>
          <w:tblHeader/>
        </w:trPr>
        <w:tc>
          <w:tcPr>
            <w:tcW w:w="755" w:type="dxa"/>
            <w:tcBorders>
              <w:top w:val="nil"/>
              <w:left w:val="nil"/>
              <w:bottom w:val="nil"/>
              <w:right w:val="nil"/>
            </w:tcBorders>
            <w:shd w:val="clear" w:color="auto" w:fill="D9D9D9"/>
          </w:tcPr>
          <w:p w14:paraId="4B781C20" w14:textId="77777777" w:rsidR="001A1EB9" w:rsidRDefault="001A1EB9" w:rsidP="001A1EB9">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Lag</w:t>
            </w:r>
          </w:p>
        </w:tc>
        <w:tc>
          <w:tcPr>
            <w:tcW w:w="860" w:type="dxa"/>
            <w:tcBorders>
              <w:top w:val="nil"/>
              <w:left w:val="nil"/>
              <w:bottom w:val="nil"/>
              <w:right w:val="nil"/>
            </w:tcBorders>
            <w:shd w:val="clear" w:color="auto" w:fill="D9D9D9"/>
          </w:tcPr>
          <w:p w14:paraId="59DBCEFD" w14:textId="77777777" w:rsidR="001A1EB9" w:rsidRDefault="001A1EB9" w:rsidP="001A1EB9">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Partial</w:t>
            </w:r>
          </w:p>
        </w:tc>
        <w:tc>
          <w:tcPr>
            <w:tcW w:w="2375" w:type="dxa"/>
            <w:tcBorders>
              <w:top w:val="nil"/>
              <w:left w:val="nil"/>
              <w:bottom w:val="nil"/>
              <w:right w:val="nil"/>
            </w:tcBorders>
            <w:shd w:val="clear" w:color="auto" w:fill="D9D9D9"/>
          </w:tcPr>
          <w:p w14:paraId="60A0B82B" w14:textId="77777777" w:rsidR="001A1EB9" w:rsidRDefault="001A1EB9" w:rsidP="001A1EB9">
            <w:pPr>
              <w:autoSpaceDE w:val="0"/>
              <w:autoSpaceDN w:val="0"/>
              <w:adjustRightInd w:val="0"/>
              <w:spacing w:line="240" w:lineRule="auto"/>
              <w:rPr>
                <w:rFonts w:ascii="Segoe UI" w:hAnsi="Segoe UI" w:cs="Segoe UI"/>
                <w:b/>
                <w:bCs/>
                <w:color w:val="000000"/>
                <w:sz w:val="18"/>
                <w:szCs w:val="18"/>
              </w:rPr>
            </w:pPr>
          </w:p>
        </w:tc>
      </w:tr>
      <w:tr w:rsidR="001A1EB9" w14:paraId="55A167C5" w14:textId="77777777" w:rsidTr="001A1EB9">
        <w:tc>
          <w:tcPr>
            <w:tcW w:w="755" w:type="dxa"/>
            <w:tcBorders>
              <w:top w:val="nil"/>
              <w:left w:val="nil"/>
              <w:bottom w:val="nil"/>
              <w:right w:val="nil"/>
            </w:tcBorders>
          </w:tcPr>
          <w:p w14:paraId="1F5BF43C"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w:t>
            </w:r>
          </w:p>
        </w:tc>
        <w:tc>
          <w:tcPr>
            <w:tcW w:w="860" w:type="dxa"/>
            <w:tcBorders>
              <w:top w:val="nil"/>
              <w:left w:val="nil"/>
              <w:bottom w:val="nil"/>
              <w:right w:val="nil"/>
            </w:tcBorders>
          </w:tcPr>
          <w:p w14:paraId="25B56EAD"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1.0000</w:t>
            </w:r>
          </w:p>
        </w:tc>
        <w:tc>
          <w:tcPr>
            <w:tcW w:w="2375" w:type="dxa"/>
            <w:tcBorders>
              <w:top w:val="nil"/>
              <w:left w:val="nil"/>
              <w:bottom w:val="nil"/>
              <w:right w:val="nil"/>
            </w:tcBorders>
          </w:tcPr>
          <w:p w14:paraId="3C63A443" w14:textId="0384946D" w:rsidR="001A1EB9" w:rsidRDefault="00C358C9" w:rsidP="001A1EB9">
            <w:pPr>
              <w:autoSpaceDE w:val="0"/>
              <w:autoSpaceDN w:val="0"/>
              <w:adjustRightInd w:val="0"/>
              <w:spacing w:line="240" w:lineRule="auto"/>
              <w:rPr>
                <w:rFonts w:ascii="Segoe UI" w:hAnsi="Segoe UI" w:cs="Segoe UI"/>
                <w:color w:val="000000"/>
                <w:sz w:val="18"/>
                <w:szCs w:val="18"/>
              </w:rPr>
            </w:pPr>
            <w:r w:rsidRPr="00332EAD">
              <w:rPr>
                <w:rFonts w:cstheme="minorHAnsi"/>
                <w:noProof/>
                <w:color w:val="000000"/>
              </w:rPr>
              <mc:AlternateContent>
                <mc:Choice Requires="wps">
                  <w:drawing>
                    <wp:anchor distT="45720" distB="45720" distL="114300" distR="114300" simplePos="0" relativeHeight="251683840" behindDoc="0" locked="0" layoutInCell="1" allowOverlap="1" wp14:anchorId="55778DF4" wp14:editId="6978B384">
                      <wp:simplePos x="0" y="0"/>
                      <wp:positionH relativeFrom="column">
                        <wp:posOffset>349250</wp:posOffset>
                      </wp:positionH>
                      <wp:positionV relativeFrom="paragraph">
                        <wp:posOffset>133350</wp:posOffset>
                      </wp:positionV>
                      <wp:extent cx="600075" cy="1076325"/>
                      <wp:effectExtent l="0" t="0" r="2857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076325"/>
                              </a:xfrm>
                              <a:prstGeom prst="rect">
                                <a:avLst/>
                              </a:prstGeom>
                              <a:noFill/>
                              <a:ln w="9525">
                                <a:solidFill>
                                  <a:srgbClr val="FF0000"/>
                                </a:solidFill>
                                <a:miter lim="800000"/>
                                <a:headEnd/>
                                <a:tailEnd/>
                              </a:ln>
                            </wps:spPr>
                            <wps:txbx>
                              <w:txbxContent>
                                <w:p w14:paraId="4104EAC0" w14:textId="77777777" w:rsidR="00621FEB" w:rsidRDefault="00621FEB" w:rsidP="00C358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78DF4" id="Text Box 2" o:spid="_x0000_s1036" type="#_x0000_t202" style="position:absolute;margin-left:27.5pt;margin-top:10.5pt;width:47.25pt;height:8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" filled="f" strokecolor="red">
                      <v:textbox>
                        <w:txbxContent>
                          <w:p w14:paraId="4104EAC0" w14:textId="77777777" w:rsidR="00621FEB" w:rsidRDefault="00621FEB" w:rsidP="00C358C9"/>
                        </w:txbxContent>
                      </v:textbox>
                    </v:shape>
                  </w:pict>
                </mc:Fallback>
              </mc:AlternateContent>
            </w:r>
            <w:r w:rsidR="001A1EB9">
              <w:rPr>
                <w:rFonts w:ascii="Segoe UI" w:hAnsi="Segoe UI" w:cs="Segoe UI"/>
                <w:noProof/>
                <w:color w:val="000000"/>
                <w:sz w:val="18"/>
                <w:szCs w:val="18"/>
              </w:rPr>
              <w:drawing>
                <wp:inline distT="0" distB="0" distL="0" distR="0" wp14:anchorId="104BF403" wp14:editId="4CDCCBC4">
                  <wp:extent cx="1466850" cy="1619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41A9B072" w14:textId="77777777" w:rsidTr="001A1EB9">
        <w:tc>
          <w:tcPr>
            <w:tcW w:w="755" w:type="dxa"/>
            <w:tcBorders>
              <w:top w:val="nil"/>
              <w:left w:val="nil"/>
              <w:bottom w:val="nil"/>
              <w:right w:val="nil"/>
            </w:tcBorders>
          </w:tcPr>
          <w:p w14:paraId="2C16CAB5"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860" w:type="dxa"/>
            <w:tcBorders>
              <w:top w:val="nil"/>
              <w:left w:val="nil"/>
              <w:bottom w:val="nil"/>
              <w:right w:val="nil"/>
            </w:tcBorders>
          </w:tcPr>
          <w:p w14:paraId="016B48F1"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0.1984</w:t>
            </w:r>
          </w:p>
        </w:tc>
        <w:tc>
          <w:tcPr>
            <w:tcW w:w="2375" w:type="dxa"/>
            <w:tcBorders>
              <w:top w:val="nil"/>
              <w:left w:val="nil"/>
              <w:bottom w:val="nil"/>
              <w:right w:val="nil"/>
            </w:tcBorders>
          </w:tcPr>
          <w:p w14:paraId="0BD9E819" w14:textId="5F746068"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D81EC47" wp14:editId="0C5243FA">
                  <wp:extent cx="1466850" cy="161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79E8DFB2" w14:textId="77777777" w:rsidTr="001A1EB9">
        <w:tc>
          <w:tcPr>
            <w:tcW w:w="755" w:type="dxa"/>
            <w:tcBorders>
              <w:top w:val="nil"/>
              <w:left w:val="nil"/>
              <w:bottom w:val="nil"/>
              <w:right w:val="nil"/>
            </w:tcBorders>
          </w:tcPr>
          <w:p w14:paraId="25E2CE95" w14:textId="710BE53C"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w:t>
            </w:r>
          </w:p>
        </w:tc>
        <w:tc>
          <w:tcPr>
            <w:tcW w:w="860" w:type="dxa"/>
            <w:tcBorders>
              <w:top w:val="nil"/>
              <w:left w:val="nil"/>
              <w:bottom w:val="nil"/>
              <w:right w:val="nil"/>
            </w:tcBorders>
          </w:tcPr>
          <w:p w14:paraId="091BFF1A"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-0.0323</w:t>
            </w:r>
          </w:p>
        </w:tc>
        <w:tc>
          <w:tcPr>
            <w:tcW w:w="2375" w:type="dxa"/>
            <w:tcBorders>
              <w:top w:val="nil"/>
              <w:left w:val="nil"/>
              <w:bottom w:val="nil"/>
              <w:right w:val="nil"/>
            </w:tcBorders>
          </w:tcPr>
          <w:p w14:paraId="12163B2D"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B067BAD" wp14:editId="52C37BFB">
                  <wp:extent cx="1466850" cy="1619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30A56B30" w14:textId="77777777" w:rsidTr="001A1EB9">
        <w:tc>
          <w:tcPr>
            <w:tcW w:w="755" w:type="dxa"/>
            <w:tcBorders>
              <w:top w:val="nil"/>
              <w:left w:val="nil"/>
              <w:bottom w:val="nil"/>
              <w:right w:val="nil"/>
            </w:tcBorders>
          </w:tcPr>
          <w:p w14:paraId="75DAB243"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860" w:type="dxa"/>
            <w:tcBorders>
              <w:top w:val="nil"/>
              <w:left w:val="nil"/>
              <w:bottom w:val="nil"/>
              <w:right w:val="nil"/>
            </w:tcBorders>
          </w:tcPr>
          <w:p w14:paraId="61F5A541"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-0.2678</w:t>
            </w:r>
          </w:p>
        </w:tc>
        <w:tc>
          <w:tcPr>
            <w:tcW w:w="2375" w:type="dxa"/>
            <w:tcBorders>
              <w:top w:val="nil"/>
              <w:left w:val="nil"/>
              <w:bottom w:val="nil"/>
              <w:right w:val="nil"/>
            </w:tcBorders>
          </w:tcPr>
          <w:p w14:paraId="27D1A4A1"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07827BF" wp14:editId="0C99A2E1">
                  <wp:extent cx="1466850" cy="1619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2396BD38" w14:textId="77777777" w:rsidTr="001A1EB9">
        <w:tc>
          <w:tcPr>
            <w:tcW w:w="755" w:type="dxa"/>
            <w:tcBorders>
              <w:top w:val="nil"/>
              <w:left w:val="nil"/>
              <w:bottom w:val="nil"/>
              <w:right w:val="nil"/>
            </w:tcBorders>
          </w:tcPr>
          <w:p w14:paraId="550DDAD7"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4</w:t>
            </w:r>
          </w:p>
        </w:tc>
        <w:tc>
          <w:tcPr>
            <w:tcW w:w="860" w:type="dxa"/>
            <w:tcBorders>
              <w:top w:val="nil"/>
              <w:left w:val="nil"/>
              <w:bottom w:val="nil"/>
              <w:right w:val="nil"/>
            </w:tcBorders>
          </w:tcPr>
          <w:p w14:paraId="0F91521C"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-0.0036</w:t>
            </w:r>
          </w:p>
        </w:tc>
        <w:tc>
          <w:tcPr>
            <w:tcW w:w="2375" w:type="dxa"/>
            <w:tcBorders>
              <w:top w:val="nil"/>
              <w:left w:val="nil"/>
              <w:bottom w:val="nil"/>
              <w:right w:val="nil"/>
            </w:tcBorders>
          </w:tcPr>
          <w:p w14:paraId="5507B424"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D0A5911" wp14:editId="1107DE62">
                  <wp:extent cx="1466850" cy="1619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3B432812" w14:textId="77777777" w:rsidTr="001A1EB9">
        <w:tc>
          <w:tcPr>
            <w:tcW w:w="755" w:type="dxa"/>
            <w:tcBorders>
              <w:top w:val="nil"/>
              <w:left w:val="nil"/>
              <w:bottom w:val="nil"/>
              <w:right w:val="nil"/>
            </w:tcBorders>
          </w:tcPr>
          <w:p w14:paraId="68E5D5A6"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5</w:t>
            </w:r>
          </w:p>
        </w:tc>
        <w:tc>
          <w:tcPr>
            <w:tcW w:w="860" w:type="dxa"/>
            <w:tcBorders>
              <w:top w:val="nil"/>
              <w:left w:val="nil"/>
              <w:bottom w:val="nil"/>
              <w:right w:val="nil"/>
            </w:tcBorders>
          </w:tcPr>
          <w:p w14:paraId="54422602"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-0.1155</w:t>
            </w:r>
          </w:p>
        </w:tc>
        <w:tc>
          <w:tcPr>
            <w:tcW w:w="2375" w:type="dxa"/>
            <w:tcBorders>
              <w:top w:val="nil"/>
              <w:left w:val="nil"/>
              <w:bottom w:val="nil"/>
              <w:right w:val="nil"/>
            </w:tcBorders>
          </w:tcPr>
          <w:p w14:paraId="08B8F95D"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5EB1D28" wp14:editId="57CA7347">
                  <wp:extent cx="1466850" cy="1619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694F9541" w14:textId="77777777" w:rsidTr="001A1EB9">
        <w:tc>
          <w:tcPr>
            <w:tcW w:w="755" w:type="dxa"/>
            <w:tcBorders>
              <w:top w:val="nil"/>
              <w:left w:val="nil"/>
              <w:bottom w:val="nil"/>
              <w:right w:val="nil"/>
            </w:tcBorders>
          </w:tcPr>
          <w:p w14:paraId="1A6518BA"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860" w:type="dxa"/>
            <w:tcBorders>
              <w:top w:val="nil"/>
              <w:left w:val="nil"/>
              <w:bottom w:val="nil"/>
              <w:right w:val="nil"/>
            </w:tcBorders>
          </w:tcPr>
          <w:p w14:paraId="3372576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0.0384</w:t>
            </w:r>
          </w:p>
        </w:tc>
        <w:tc>
          <w:tcPr>
            <w:tcW w:w="2375" w:type="dxa"/>
            <w:tcBorders>
              <w:top w:val="nil"/>
              <w:left w:val="nil"/>
              <w:bottom w:val="nil"/>
              <w:right w:val="nil"/>
            </w:tcBorders>
          </w:tcPr>
          <w:p w14:paraId="449027B1"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CB54C6E" wp14:editId="2241BF13">
                  <wp:extent cx="1466850" cy="1619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7091F5E6" w14:textId="77777777" w:rsidTr="001A1EB9">
        <w:tc>
          <w:tcPr>
            <w:tcW w:w="755" w:type="dxa"/>
            <w:tcBorders>
              <w:top w:val="nil"/>
              <w:left w:val="nil"/>
              <w:bottom w:val="nil"/>
              <w:right w:val="nil"/>
            </w:tcBorders>
          </w:tcPr>
          <w:p w14:paraId="2D1DC44B"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7</w:t>
            </w:r>
          </w:p>
        </w:tc>
        <w:tc>
          <w:tcPr>
            <w:tcW w:w="860" w:type="dxa"/>
            <w:tcBorders>
              <w:top w:val="nil"/>
              <w:left w:val="nil"/>
              <w:bottom w:val="nil"/>
              <w:right w:val="nil"/>
            </w:tcBorders>
          </w:tcPr>
          <w:p w14:paraId="6A003760"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0.1523</w:t>
            </w:r>
          </w:p>
        </w:tc>
        <w:tc>
          <w:tcPr>
            <w:tcW w:w="2375" w:type="dxa"/>
            <w:tcBorders>
              <w:top w:val="nil"/>
              <w:left w:val="nil"/>
              <w:bottom w:val="nil"/>
              <w:right w:val="nil"/>
            </w:tcBorders>
          </w:tcPr>
          <w:p w14:paraId="25595EAE"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F4C0EB3" wp14:editId="33DCB7DA">
                  <wp:extent cx="1466850" cy="1619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493F3EAA" w14:textId="77777777" w:rsidTr="001A1EB9">
        <w:tc>
          <w:tcPr>
            <w:tcW w:w="755" w:type="dxa"/>
            <w:tcBorders>
              <w:top w:val="nil"/>
              <w:left w:val="nil"/>
              <w:bottom w:val="nil"/>
              <w:right w:val="nil"/>
            </w:tcBorders>
          </w:tcPr>
          <w:p w14:paraId="2A937DB4"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860" w:type="dxa"/>
            <w:tcBorders>
              <w:top w:val="nil"/>
              <w:left w:val="nil"/>
              <w:bottom w:val="nil"/>
              <w:right w:val="nil"/>
            </w:tcBorders>
          </w:tcPr>
          <w:p w14:paraId="774A33AF"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-0.0498</w:t>
            </w:r>
          </w:p>
        </w:tc>
        <w:tc>
          <w:tcPr>
            <w:tcW w:w="2375" w:type="dxa"/>
            <w:tcBorders>
              <w:top w:val="nil"/>
              <w:left w:val="nil"/>
              <w:bottom w:val="nil"/>
              <w:right w:val="nil"/>
            </w:tcBorders>
          </w:tcPr>
          <w:p w14:paraId="74ADC3D8"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5860355" wp14:editId="713AA540">
                  <wp:extent cx="1466850" cy="161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25B8989B" w14:textId="77777777" w:rsidTr="001A1EB9">
        <w:tc>
          <w:tcPr>
            <w:tcW w:w="755" w:type="dxa"/>
            <w:tcBorders>
              <w:top w:val="nil"/>
              <w:left w:val="nil"/>
              <w:bottom w:val="nil"/>
              <w:right w:val="nil"/>
            </w:tcBorders>
          </w:tcPr>
          <w:p w14:paraId="1A53C9B7"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860" w:type="dxa"/>
            <w:tcBorders>
              <w:top w:val="nil"/>
              <w:left w:val="nil"/>
              <w:bottom w:val="nil"/>
              <w:right w:val="nil"/>
            </w:tcBorders>
          </w:tcPr>
          <w:p w14:paraId="1B6E2FAC"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-0.0273</w:t>
            </w:r>
          </w:p>
        </w:tc>
        <w:tc>
          <w:tcPr>
            <w:tcW w:w="2375" w:type="dxa"/>
            <w:tcBorders>
              <w:top w:val="nil"/>
              <w:left w:val="nil"/>
              <w:bottom w:val="nil"/>
              <w:right w:val="nil"/>
            </w:tcBorders>
          </w:tcPr>
          <w:p w14:paraId="6D27AA2E"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1E26C20" wp14:editId="165B0CC7">
                  <wp:extent cx="1466850" cy="1619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077C0A43" w14:textId="77777777" w:rsidTr="001A1EB9">
        <w:tc>
          <w:tcPr>
            <w:tcW w:w="755" w:type="dxa"/>
            <w:tcBorders>
              <w:top w:val="nil"/>
              <w:left w:val="nil"/>
              <w:bottom w:val="nil"/>
              <w:right w:val="nil"/>
            </w:tcBorders>
          </w:tcPr>
          <w:p w14:paraId="35C32962"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860" w:type="dxa"/>
            <w:tcBorders>
              <w:top w:val="nil"/>
              <w:left w:val="nil"/>
              <w:bottom w:val="nil"/>
              <w:right w:val="nil"/>
            </w:tcBorders>
          </w:tcPr>
          <w:p w14:paraId="1B175B7C"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-0.1075</w:t>
            </w:r>
          </w:p>
        </w:tc>
        <w:tc>
          <w:tcPr>
            <w:tcW w:w="2375" w:type="dxa"/>
            <w:tcBorders>
              <w:top w:val="nil"/>
              <w:left w:val="nil"/>
              <w:bottom w:val="nil"/>
              <w:right w:val="nil"/>
            </w:tcBorders>
          </w:tcPr>
          <w:p w14:paraId="6A1D7771"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E05D93A" wp14:editId="016B62FC">
                  <wp:extent cx="1466850" cy="1619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240BBA35" w14:textId="77777777" w:rsidTr="001A1EB9">
        <w:tc>
          <w:tcPr>
            <w:tcW w:w="755" w:type="dxa"/>
            <w:tcBorders>
              <w:top w:val="nil"/>
              <w:left w:val="nil"/>
              <w:bottom w:val="nil"/>
              <w:right w:val="nil"/>
            </w:tcBorders>
          </w:tcPr>
          <w:p w14:paraId="3CA26882"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860" w:type="dxa"/>
            <w:tcBorders>
              <w:top w:val="nil"/>
              <w:left w:val="nil"/>
              <w:bottom w:val="nil"/>
              <w:right w:val="nil"/>
            </w:tcBorders>
          </w:tcPr>
          <w:p w14:paraId="3D90179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-0.0756</w:t>
            </w:r>
          </w:p>
        </w:tc>
        <w:tc>
          <w:tcPr>
            <w:tcW w:w="2375" w:type="dxa"/>
            <w:tcBorders>
              <w:top w:val="nil"/>
              <w:left w:val="nil"/>
              <w:bottom w:val="nil"/>
              <w:right w:val="nil"/>
            </w:tcBorders>
          </w:tcPr>
          <w:p w14:paraId="5BE61049"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FC11A04" wp14:editId="7E0FD555">
                  <wp:extent cx="1466850" cy="1619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5373A35F" w14:textId="77777777" w:rsidTr="001A1EB9">
        <w:tc>
          <w:tcPr>
            <w:tcW w:w="755" w:type="dxa"/>
            <w:tcBorders>
              <w:top w:val="nil"/>
              <w:left w:val="nil"/>
              <w:bottom w:val="nil"/>
              <w:right w:val="nil"/>
            </w:tcBorders>
          </w:tcPr>
          <w:p w14:paraId="70F33621"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12</w:t>
            </w:r>
          </w:p>
        </w:tc>
        <w:tc>
          <w:tcPr>
            <w:tcW w:w="860" w:type="dxa"/>
            <w:tcBorders>
              <w:top w:val="nil"/>
              <w:left w:val="nil"/>
              <w:bottom w:val="nil"/>
              <w:right w:val="nil"/>
            </w:tcBorders>
          </w:tcPr>
          <w:p w14:paraId="3D7076A4"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-0.0420</w:t>
            </w:r>
          </w:p>
        </w:tc>
        <w:tc>
          <w:tcPr>
            <w:tcW w:w="2375" w:type="dxa"/>
            <w:tcBorders>
              <w:top w:val="nil"/>
              <w:left w:val="nil"/>
              <w:bottom w:val="nil"/>
              <w:right w:val="nil"/>
            </w:tcBorders>
          </w:tcPr>
          <w:p w14:paraId="1E8445BA"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07806F7" wp14:editId="57B0154F">
                  <wp:extent cx="1466850" cy="1619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34967E40" w14:textId="77777777" w:rsidTr="001A1EB9">
        <w:tc>
          <w:tcPr>
            <w:tcW w:w="755" w:type="dxa"/>
            <w:tcBorders>
              <w:top w:val="nil"/>
              <w:left w:val="nil"/>
              <w:bottom w:val="nil"/>
              <w:right w:val="nil"/>
            </w:tcBorders>
          </w:tcPr>
          <w:p w14:paraId="164F5333"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860" w:type="dxa"/>
            <w:tcBorders>
              <w:top w:val="nil"/>
              <w:left w:val="nil"/>
              <w:bottom w:val="nil"/>
              <w:right w:val="nil"/>
            </w:tcBorders>
          </w:tcPr>
          <w:p w14:paraId="7C377D47"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0.0658</w:t>
            </w:r>
          </w:p>
        </w:tc>
        <w:tc>
          <w:tcPr>
            <w:tcW w:w="2375" w:type="dxa"/>
            <w:tcBorders>
              <w:top w:val="nil"/>
              <w:left w:val="nil"/>
              <w:bottom w:val="nil"/>
              <w:right w:val="nil"/>
            </w:tcBorders>
          </w:tcPr>
          <w:p w14:paraId="77CDFE02"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92E60E7" wp14:editId="2348324C">
                  <wp:extent cx="1466850" cy="161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2704235D" w14:textId="77777777" w:rsidTr="001A1EB9">
        <w:tc>
          <w:tcPr>
            <w:tcW w:w="755" w:type="dxa"/>
            <w:tcBorders>
              <w:top w:val="nil"/>
              <w:left w:val="nil"/>
              <w:bottom w:val="nil"/>
              <w:right w:val="nil"/>
            </w:tcBorders>
          </w:tcPr>
          <w:p w14:paraId="0C7629E8"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14</w:t>
            </w:r>
          </w:p>
        </w:tc>
        <w:tc>
          <w:tcPr>
            <w:tcW w:w="860" w:type="dxa"/>
            <w:tcBorders>
              <w:top w:val="nil"/>
              <w:left w:val="nil"/>
              <w:bottom w:val="nil"/>
              <w:right w:val="nil"/>
            </w:tcBorders>
          </w:tcPr>
          <w:p w14:paraId="2C3255CA"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-0.0626</w:t>
            </w:r>
          </w:p>
        </w:tc>
        <w:tc>
          <w:tcPr>
            <w:tcW w:w="2375" w:type="dxa"/>
            <w:tcBorders>
              <w:top w:val="nil"/>
              <w:left w:val="nil"/>
              <w:bottom w:val="nil"/>
              <w:right w:val="nil"/>
            </w:tcBorders>
          </w:tcPr>
          <w:p w14:paraId="2211FC2E"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3BE3FD0" wp14:editId="54A2DCDD">
                  <wp:extent cx="1466850" cy="1619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7A5BE8D3" w14:textId="77777777" w:rsidTr="001A1EB9">
        <w:tc>
          <w:tcPr>
            <w:tcW w:w="755" w:type="dxa"/>
            <w:tcBorders>
              <w:top w:val="nil"/>
              <w:left w:val="nil"/>
              <w:bottom w:val="nil"/>
              <w:right w:val="nil"/>
            </w:tcBorders>
          </w:tcPr>
          <w:p w14:paraId="64CD7888"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15</w:t>
            </w:r>
          </w:p>
        </w:tc>
        <w:tc>
          <w:tcPr>
            <w:tcW w:w="860" w:type="dxa"/>
            <w:tcBorders>
              <w:top w:val="nil"/>
              <w:left w:val="nil"/>
              <w:bottom w:val="nil"/>
              <w:right w:val="nil"/>
            </w:tcBorders>
          </w:tcPr>
          <w:p w14:paraId="3995D9C4"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-0.1148</w:t>
            </w:r>
          </w:p>
        </w:tc>
        <w:tc>
          <w:tcPr>
            <w:tcW w:w="2375" w:type="dxa"/>
            <w:tcBorders>
              <w:top w:val="nil"/>
              <w:left w:val="nil"/>
              <w:bottom w:val="nil"/>
              <w:right w:val="nil"/>
            </w:tcBorders>
          </w:tcPr>
          <w:p w14:paraId="44CFFE4F"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6FFDD03" wp14:editId="20CE5D96">
                  <wp:extent cx="1466850" cy="161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3D2690BA" w14:textId="77777777" w:rsidTr="001A1EB9">
        <w:tc>
          <w:tcPr>
            <w:tcW w:w="755" w:type="dxa"/>
            <w:tcBorders>
              <w:top w:val="nil"/>
              <w:left w:val="nil"/>
              <w:bottom w:val="nil"/>
              <w:right w:val="nil"/>
            </w:tcBorders>
          </w:tcPr>
          <w:p w14:paraId="32FFD57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860" w:type="dxa"/>
            <w:tcBorders>
              <w:top w:val="nil"/>
              <w:left w:val="nil"/>
              <w:bottom w:val="nil"/>
              <w:right w:val="nil"/>
            </w:tcBorders>
          </w:tcPr>
          <w:p w14:paraId="1BAD4F50"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0.0119</w:t>
            </w:r>
          </w:p>
        </w:tc>
        <w:tc>
          <w:tcPr>
            <w:tcW w:w="2375" w:type="dxa"/>
            <w:tcBorders>
              <w:top w:val="nil"/>
              <w:left w:val="nil"/>
              <w:bottom w:val="nil"/>
              <w:right w:val="nil"/>
            </w:tcBorders>
          </w:tcPr>
          <w:p w14:paraId="62C8670F"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7E8FE63" wp14:editId="3073ECF7">
                  <wp:extent cx="1466850" cy="161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768BBC83" w14:textId="77777777" w:rsidTr="001A1EB9">
        <w:tc>
          <w:tcPr>
            <w:tcW w:w="755" w:type="dxa"/>
            <w:tcBorders>
              <w:top w:val="nil"/>
              <w:left w:val="nil"/>
              <w:bottom w:val="nil"/>
              <w:right w:val="nil"/>
            </w:tcBorders>
          </w:tcPr>
          <w:p w14:paraId="0B8B0717"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17</w:t>
            </w:r>
          </w:p>
        </w:tc>
        <w:tc>
          <w:tcPr>
            <w:tcW w:w="860" w:type="dxa"/>
            <w:tcBorders>
              <w:top w:val="nil"/>
              <w:left w:val="nil"/>
              <w:bottom w:val="nil"/>
              <w:right w:val="nil"/>
            </w:tcBorders>
          </w:tcPr>
          <w:p w14:paraId="6F9BB6D3"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-0.0402</w:t>
            </w:r>
          </w:p>
        </w:tc>
        <w:tc>
          <w:tcPr>
            <w:tcW w:w="2375" w:type="dxa"/>
            <w:tcBorders>
              <w:top w:val="nil"/>
              <w:left w:val="nil"/>
              <w:bottom w:val="nil"/>
              <w:right w:val="nil"/>
            </w:tcBorders>
          </w:tcPr>
          <w:p w14:paraId="43C1A2B4"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A5680C4" wp14:editId="1396D285">
                  <wp:extent cx="1466850" cy="161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0CA7EBED" w14:textId="77777777" w:rsidTr="001A1EB9">
        <w:tc>
          <w:tcPr>
            <w:tcW w:w="755" w:type="dxa"/>
            <w:tcBorders>
              <w:top w:val="nil"/>
              <w:left w:val="nil"/>
              <w:bottom w:val="nil"/>
              <w:right w:val="nil"/>
            </w:tcBorders>
          </w:tcPr>
          <w:p w14:paraId="69CBE7B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18</w:t>
            </w:r>
          </w:p>
        </w:tc>
        <w:tc>
          <w:tcPr>
            <w:tcW w:w="860" w:type="dxa"/>
            <w:tcBorders>
              <w:top w:val="nil"/>
              <w:left w:val="nil"/>
              <w:bottom w:val="nil"/>
              <w:right w:val="nil"/>
            </w:tcBorders>
          </w:tcPr>
          <w:p w14:paraId="4E85810B"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0.0316</w:t>
            </w:r>
          </w:p>
        </w:tc>
        <w:tc>
          <w:tcPr>
            <w:tcW w:w="2375" w:type="dxa"/>
            <w:tcBorders>
              <w:top w:val="nil"/>
              <w:left w:val="nil"/>
              <w:bottom w:val="nil"/>
              <w:right w:val="nil"/>
            </w:tcBorders>
          </w:tcPr>
          <w:p w14:paraId="72B45EDB"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C1700B3" wp14:editId="39829856">
                  <wp:extent cx="1466850" cy="161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180C6DCD" w14:textId="77777777" w:rsidTr="001A1EB9">
        <w:tc>
          <w:tcPr>
            <w:tcW w:w="755" w:type="dxa"/>
            <w:tcBorders>
              <w:top w:val="nil"/>
              <w:left w:val="nil"/>
              <w:bottom w:val="nil"/>
              <w:right w:val="nil"/>
            </w:tcBorders>
          </w:tcPr>
          <w:p w14:paraId="21129A06"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19</w:t>
            </w:r>
          </w:p>
        </w:tc>
        <w:tc>
          <w:tcPr>
            <w:tcW w:w="860" w:type="dxa"/>
            <w:tcBorders>
              <w:top w:val="nil"/>
              <w:left w:val="nil"/>
              <w:bottom w:val="nil"/>
              <w:right w:val="nil"/>
            </w:tcBorders>
          </w:tcPr>
          <w:p w14:paraId="61AB9120"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0.0425</w:t>
            </w:r>
          </w:p>
        </w:tc>
        <w:tc>
          <w:tcPr>
            <w:tcW w:w="2375" w:type="dxa"/>
            <w:tcBorders>
              <w:top w:val="nil"/>
              <w:left w:val="nil"/>
              <w:bottom w:val="nil"/>
              <w:right w:val="nil"/>
            </w:tcBorders>
          </w:tcPr>
          <w:p w14:paraId="0DEB5444"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21AF5C1" wp14:editId="3F52D723">
                  <wp:extent cx="1466850" cy="161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1E3EF6EE" w14:textId="77777777" w:rsidTr="001A1EB9">
        <w:tc>
          <w:tcPr>
            <w:tcW w:w="755" w:type="dxa"/>
            <w:tcBorders>
              <w:top w:val="nil"/>
              <w:left w:val="nil"/>
              <w:bottom w:val="nil"/>
              <w:right w:val="nil"/>
            </w:tcBorders>
          </w:tcPr>
          <w:p w14:paraId="2FDD14AF"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20</w:t>
            </w:r>
          </w:p>
        </w:tc>
        <w:tc>
          <w:tcPr>
            <w:tcW w:w="860" w:type="dxa"/>
            <w:tcBorders>
              <w:top w:val="nil"/>
              <w:left w:val="nil"/>
              <w:bottom w:val="nil"/>
              <w:right w:val="nil"/>
            </w:tcBorders>
          </w:tcPr>
          <w:p w14:paraId="4F6F54CA"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-0.0074</w:t>
            </w:r>
          </w:p>
        </w:tc>
        <w:tc>
          <w:tcPr>
            <w:tcW w:w="2375" w:type="dxa"/>
            <w:tcBorders>
              <w:top w:val="nil"/>
              <w:left w:val="nil"/>
              <w:bottom w:val="nil"/>
              <w:right w:val="nil"/>
            </w:tcBorders>
          </w:tcPr>
          <w:p w14:paraId="7D14B3B4"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8143460" wp14:editId="6A2A3ED5">
                  <wp:extent cx="14668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7992CC69" w14:textId="77777777" w:rsidTr="001A1EB9">
        <w:tc>
          <w:tcPr>
            <w:tcW w:w="755" w:type="dxa"/>
            <w:tcBorders>
              <w:top w:val="nil"/>
              <w:left w:val="nil"/>
              <w:bottom w:val="nil"/>
              <w:right w:val="nil"/>
            </w:tcBorders>
          </w:tcPr>
          <w:p w14:paraId="7093C9B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21</w:t>
            </w:r>
          </w:p>
        </w:tc>
        <w:tc>
          <w:tcPr>
            <w:tcW w:w="860" w:type="dxa"/>
            <w:tcBorders>
              <w:top w:val="nil"/>
              <w:left w:val="nil"/>
              <w:bottom w:val="nil"/>
              <w:right w:val="nil"/>
            </w:tcBorders>
          </w:tcPr>
          <w:p w14:paraId="70AEA010"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-0.1414</w:t>
            </w:r>
          </w:p>
        </w:tc>
        <w:tc>
          <w:tcPr>
            <w:tcW w:w="2375" w:type="dxa"/>
            <w:tcBorders>
              <w:top w:val="nil"/>
              <w:left w:val="nil"/>
              <w:bottom w:val="nil"/>
              <w:right w:val="nil"/>
            </w:tcBorders>
          </w:tcPr>
          <w:p w14:paraId="763F6857"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1B96A29" wp14:editId="712A9F9A">
                  <wp:extent cx="1466850" cy="161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11520939" w14:textId="77777777" w:rsidTr="001A1EB9">
        <w:tc>
          <w:tcPr>
            <w:tcW w:w="755" w:type="dxa"/>
            <w:tcBorders>
              <w:top w:val="nil"/>
              <w:left w:val="nil"/>
              <w:bottom w:val="nil"/>
              <w:right w:val="nil"/>
            </w:tcBorders>
          </w:tcPr>
          <w:p w14:paraId="0FB8CD43"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22</w:t>
            </w:r>
          </w:p>
        </w:tc>
        <w:tc>
          <w:tcPr>
            <w:tcW w:w="860" w:type="dxa"/>
            <w:tcBorders>
              <w:top w:val="nil"/>
              <w:left w:val="nil"/>
              <w:bottom w:val="nil"/>
              <w:right w:val="nil"/>
            </w:tcBorders>
          </w:tcPr>
          <w:p w14:paraId="3FA73338"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0.0380</w:t>
            </w:r>
          </w:p>
        </w:tc>
        <w:tc>
          <w:tcPr>
            <w:tcW w:w="2375" w:type="dxa"/>
            <w:tcBorders>
              <w:top w:val="nil"/>
              <w:left w:val="nil"/>
              <w:bottom w:val="nil"/>
              <w:right w:val="nil"/>
            </w:tcBorders>
          </w:tcPr>
          <w:p w14:paraId="0C64C7CF"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B39C8C4" wp14:editId="42D7B762">
                  <wp:extent cx="1466850" cy="1619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32622B65" w14:textId="77777777" w:rsidTr="001A1EB9">
        <w:tc>
          <w:tcPr>
            <w:tcW w:w="755" w:type="dxa"/>
            <w:tcBorders>
              <w:top w:val="nil"/>
              <w:left w:val="nil"/>
              <w:bottom w:val="nil"/>
              <w:right w:val="nil"/>
            </w:tcBorders>
          </w:tcPr>
          <w:p w14:paraId="13388BF4"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23</w:t>
            </w:r>
          </w:p>
        </w:tc>
        <w:tc>
          <w:tcPr>
            <w:tcW w:w="860" w:type="dxa"/>
            <w:tcBorders>
              <w:top w:val="nil"/>
              <w:left w:val="nil"/>
              <w:bottom w:val="nil"/>
              <w:right w:val="nil"/>
            </w:tcBorders>
          </w:tcPr>
          <w:p w14:paraId="7B5DC49D"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-0.1347</w:t>
            </w:r>
          </w:p>
        </w:tc>
        <w:tc>
          <w:tcPr>
            <w:tcW w:w="2375" w:type="dxa"/>
            <w:tcBorders>
              <w:top w:val="nil"/>
              <w:left w:val="nil"/>
              <w:bottom w:val="nil"/>
              <w:right w:val="nil"/>
            </w:tcBorders>
          </w:tcPr>
          <w:p w14:paraId="574CA4FC"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8A2FC92" wp14:editId="4FC0624D">
                  <wp:extent cx="14668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57FD07DF" w14:textId="77777777" w:rsidTr="001A1EB9">
        <w:tc>
          <w:tcPr>
            <w:tcW w:w="755" w:type="dxa"/>
            <w:tcBorders>
              <w:top w:val="nil"/>
              <w:left w:val="nil"/>
              <w:bottom w:val="nil"/>
              <w:right w:val="nil"/>
            </w:tcBorders>
          </w:tcPr>
          <w:p w14:paraId="7B277EFB"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24</w:t>
            </w:r>
          </w:p>
        </w:tc>
        <w:tc>
          <w:tcPr>
            <w:tcW w:w="860" w:type="dxa"/>
            <w:tcBorders>
              <w:top w:val="nil"/>
              <w:left w:val="nil"/>
              <w:bottom w:val="nil"/>
              <w:right w:val="nil"/>
            </w:tcBorders>
          </w:tcPr>
          <w:p w14:paraId="353F535A"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-0.0360</w:t>
            </w:r>
          </w:p>
        </w:tc>
        <w:tc>
          <w:tcPr>
            <w:tcW w:w="2375" w:type="dxa"/>
            <w:tcBorders>
              <w:top w:val="nil"/>
              <w:left w:val="nil"/>
              <w:bottom w:val="nil"/>
              <w:right w:val="nil"/>
            </w:tcBorders>
          </w:tcPr>
          <w:p w14:paraId="596D7A63"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2880814" wp14:editId="57AAB484">
                  <wp:extent cx="1466850" cy="161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1A1EB9" w14:paraId="4B40CED7" w14:textId="77777777" w:rsidTr="001A1EB9">
        <w:tc>
          <w:tcPr>
            <w:tcW w:w="755" w:type="dxa"/>
            <w:tcBorders>
              <w:top w:val="nil"/>
              <w:left w:val="nil"/>
              <w:bottom w:val="nil"/>
              <w:right w:val="nil"/>
            </w:tcBorders>
          </w:tcPr>
          <w:p w14:paraId="2123E309"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25</w:t>
            </w:r>
          </w:p>
        </w:tc>
        <w:tc>
          <w:tcPr>
            <w:tcW w:w="860" w:type="dxa"/>
            <w:tcBorders>
              <w:top w:val="nil"/>
              <w:left w:val="nil"/>
              <w:bottom w:val="nil"/>
              <w:right w:val="nil"/>
            </w:tcBorders>
          </w:tcPr>
          <w:p w14:paraId="78C98EC2" w14:textId="77777777" w:rsidR="001A1EB9" w:rsidRDefault="001A1EB9" w:rsidP="001A1EB9">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-0.1922</w:t>
            </w:r>
          </w:p>
        </w:tc>
        <w:tc>
          <w:tcPr>
            <w:tcW w:w="2375" w:type="dxa"/>
            <w:tcBorders>
              <w:top w:val="nil"/>
              <w:left w:val="nil"/>
              <w:bottom w:val="nil"/>
              <w:right w:val="nil"/>
            </w:tcBorders>
          </w:tcPr>
          <w:p w14:paraId="6776950C" w14:textId="77777777" w:rsidR="001A1EB9" w:rsidRDefault="001A1EB9" w:rsidP="001A1EB9">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ADC1035" wp14:editId="77669C70">
                  <wp:extent cx="1466850" cy="161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bl>
    <w:p w14:paraId="63DDD754" w14:textId="4DF3EADA" w:rsidR="00860D93" w:rsidRDefault="00860D93" w:rsidP="00860D93">
      <w:pPr>
        <w:autoSpaceDE w:val="0"/>
        <w:autoSpaceDN w:val="0"/>
        <w:adjustRightInd w:val="0"/>
        <w:spacing w:line="240" w:lineRule="auto"/>
        <w:rPr>
          <w:rFonts w:ascii="Segoe UI" w:hAnsi="Segoe UI" w:cs="Segoe UI"/>
          <w:color w:val="000000"/>
          <w:sz w:val="18"/>
          <w:szCs w:val="18"/>
        </w:rPr>
      </w:pPr>
    </w:p>
    <w:p w14:paraId="21859DAA" w14:textId="1DFE4EE3" w:rsidR="00860D93" w:rsidRDefault="00860D93" w:rsidP="00860D93">
      <w:pPr>
        <w:autoSpaceDE w:val="0"/>
        <w:autoSpaceDN w:val="0"/>
        <w:adjustRightInd w:val="0"/>
        <w:spacing w:line="240" w:lineRule="auto"/>
        <w:rPr>
          <w:rFonts w:ascii="Segoe UI" w:hAnsi="Segoe UI" w:cs="Segoe UI"/>
          <w:color w:val="000000"/>
          <w:sz w:val="18"/>
          <w:szCs w:val="18"/>
        </w:rPr>
      </w:pPr>
    </w:p>
    <w:p w14:paraId="402522EC" w14:textId="6BB98402" w:rsidR="00860D93" w:rsidRDefault="00860D93" w:rsidP="00860D93">
      <w:pPr>
        <w:autoSpaceDE w:val="0"/>
        <w:autoSpaceDN w:val="0"/>
        <w:adjustRightInd w:val="0"/>
        <w:spacing w:line="240" w:lineRule="auto"/>
        <w:rPr>
          <w:rFonts w:ascii="Segoe UI" w:hAnsi="Segoe UI" w:cs="Segoe UI"/>
          <w:color w:val="000000"/>
          <w:sz w:val="18"/>
          <w:szCs w:val="18"/>
        </w:rPr>
      </w:pPr>
    </w:p>
    <w:p w14:paraId="470A3D7B" w14:textId="6EE58227" w:rsidR="00860D93" w:rsidRDefault="00860D93" w:rsidP="00860D93">
      <w:pPr>
        <w:autoSpaceDE w:val="0"/>
        <w:autoSpaceDN w:val="0"/>
        <w:adjustRightInd w:val="0"/>
        <w:spacing w:line="240" w:lineRule="auto"/>
        <w:rPr>
          <w:rFonts w:ascii="Segoe UI" w:hAnsi="Segoe UI" w:cs="Segoe UI"/>
          <w:color w:val="000000"/>
          <w:sz w:val="18"/>
          <w:szCs w:val="18"/>
        </w:rPr>
      </w:pPr>
    </w:p>
    <w:p w14:paraId="75BF16A3" w14:textId="3ED470D0" w:rsidR="00860D93" w:rsidRDefault="00860D93" w:rsidP="00860D93">
      <w:pPr>
        <w:autoSpaceDE w:val="0"/>
        <w:autoSpaceDN w:val="0"/>
        <w:adjustRightInd w:val="0"/>
        <w:spacing w:line="240" w:lineRule="auto"/>
        <w:rPr>
          <w:rFonts w:ascii="Segoe UI" w:hAnsi="Segoe UI" w:cs="Segoe UI"/>
          <w:color w:val="000000"/>
          <w:sz w:val="18"/>
          <w:szCs w:val="18"/>
        </w:rPr>
      </w:pPr>
    </w:p>
    <w:p w14:paraId="76F8B04E" w14:textId="45986C6E" w:rsidR="00860D93" w:rsidRDefault="00860D93" w:rsidP="00860D93">
      <w:pPr>
        <w:autoSpaceDE w:val="0"/>
        <w:autoSpaceDN w:val="0"/>
        <w:adjustRightInd w:val="0"/>
        <w:spacing w:line="240" w:lineRule="auto"/>
        <w:rPr>
          <w:rFonts w:ascii="Segoe UI" w:hAnsi="Segoe UI" w:cs="Segoe UI"/>
          <w:color w:val="000000"/>
          <w:sz w:val="18"/>
          <w:szCs w:val="18"/>
        </w:rPr>
      </w:pPr>
    </w:p>
    <w:p w14:paraId="6D2CE554" w14:textId="6E66B090" w:rsidR="00860D93" w:rsidRDefault="00860D93" w:rsidP="00860D93">
      <w:pPr>
        <w:autoSpaceDE w:val="0"/>
        <w:autoSpaceDN w:val="0"/>
        <w:adjustRightInd w:val="0"/>
        <w:spacing w:line="240" w:lineRule="auto"/>
        <w:rPr>
          <w:rFonts w:ascii="Segoe UI" w:hAnsi="Segoe UI" w:cs="Segoe UI"/>
          <w:color w:val="000000"/>
          <w:sz w:val="18"/>
          <w:szCs w:val="18"/>
        </w:rPr>
      </w:pPr>
    </w:p>
    <w:p w14:paraId="749077A0" w14:textId="6EE8EDBB" w:rsidR="00860D93" w:rsidRDefault="00860D93" w:rsidP="00860D93">
      <w:pPr>
        <w:autoSpaceDE w:val="0"/>
        <w:autoSpaceDN w:val="0"/>
        <w:adjustRightInd w:val="0"/>
        <w:spacing w:line="240" w:lineRule="auto"/>
        <w:rPr>
          <w:rFonts w:ascii="Segoe UI" w:hAnsi="Segoe UI" w:cs="Segoe UI"/>
          <w:color w:val="000000"/>
          <w:sz w:val="18"/>
          <w:szCs w:val="18"/>
        </w:rPr>
      </w:pPr>
    </w:p>
    <w:p w14:paraId="6851C744" w14:textId="019E7B83" w:rsidR="00860D93" w:rsidRDefault="00860D93" w:rsidP="00860D93">
      <w:pPr>
        <w:autoSpaceDE w:val="0"/>
        <w:autoSpaceDN w:val="0"/>
        <w:adjustRightInd w:val="0"/>
        <w:spacing w:line="240" w:lineRule="auto"/>
        <w:rPr>
          <w:rFonts w:ascii="Segoe UI" w:hAnsi="Segoe UI" w:cs="Segoe UI"/>
          <w:color w:val="000000"/>
          <w:sz w:val="18"/>
          <w:szCs w:val="18"/>
        </w:rPr>
      </w:pPr>
    </w:p>
    <w:p w14:paraId="1FA3A118" w14:textId="6ED52625" w:rsidR="00860D93" w:rsidRDefault="00860D93" w:rsidP="00860D93">
      <w:pPr>
        <w:autoSpaceDE w:val="0"/>
        <w:autoSpaceDN w:val="0"/>
        <w:adjustRightInd w:val="0"/>
        <w:spacing w:line="240" w:lineRule="auto"/>
        <w:rPr>
          <w:rFonts w:ascii="Segoe UI" w:hAnsi="Segoe UI" w:cs="Segoe UI"/>
          <w:color w:val="000000"/>
          <w:sz w:val="18"/>
          <w:szCs w:val="18"/>
        </w:rPr>
      </w:pPr>
    </w:p>
    <w:p w14:paraId="1F4538D9" w14:textId="60B40560" w:rsidR="00860D93" w:rsidRDefault="00860D93" w:rsidP="00860D93">
      <w:pPr>
        <w:autoSpaceDE w:val="0"/>
        <w:autoSpaceDN w:val="0"/>
        <w:adjustRightInd w:val="0"/>
        <w:spacing w:line="240" w:lineRule="auto"/>
        <w:rPr>
          <w:rFonts w:ascii="Segoe UI" w:hAnsi="Segoe UI" w:cs="Segoe UI"/>
          <w:color w:val="000000"/>
          <w:sz w:val="18"/>
          <w:szCs w:val="18"/>
        </w:rPr>
      </w:pPr>
    </w:p>
    <w:p w14:paraId="225B834B" w14:textId="3F84EC9E" w:rsidR="00860D93" w:rsidRDefault="00860D93" w:rsidP="00860D93">
      <w:pPr>
        <w:autoSpaceDE w:val="0"/>
        <w:autoSpaceDN w:val="0"/>
        <w:adjustRightInd w:val="0"/>
        <w:spacing w:line="240" w:lineRule="auto"/>
        <w:rPr>
          <w:rFonts w:ascii="Segoe UI" w:hAnsi="Segoe UI" w:cs="Segoe UI"/>
          <w:color w:val="000000"/>
          <w:sz w:val="18"/>
          <w:szCs w:val="18"/>
        </w:rPr>
      </w:pPr>
    </w:p>
    <w:p w14:paraId="49CBD632" w14:textId="3D797BDE" w:rsidR="00860D93" w:rsidRDefault="00860D93" w:rsidP="00860D93">
      <w:pPr>
        <w:autoSpaceDE w:val="0"/>
        <w:autoSpaceDN w:val="0"/>
        <w:adjustRightInd w:val="0"/>
        <w:spacing w:line="240" w:lineRule="auto"/>
        <w:rPr>
          <w:rFonts w:ascii="Segoe UI" w:hAnsi="Segoe UI" w:cs="Segoe UI"/>
          <w:color w:val="000000"/>
          <w:sz w:val="18"/>
          <w:szCs w:val="18"/>
        </w:rPr>
      </w:pPr>
    </w:p>
    <w:p w14:paraId="0CA42BE5" w14:textId="6A0E6F25" w:rsidR="00860D93" w:rsidRDefault="00860D93" w:rsidP="00860D93">
      <w:pPr>
        <w:autoSpaceDE w:val="0"/>
        <w:autoSpaceDN w:val="0"/>
        <w:adjustRightInd w:val="0"/>
        <w:spacing w:line="240" w:lineRule="auto"/>
        <w:rPr>
          <w:rFonts w:ascii="Segoe UI" w:hAnsi="Segoe UI" w:cs="Segoe UI"/>
          <w:color w:val="000000"/>
          <w:sz w:val="18"/>
          <w:szCs w:val="18"/>
        </w:rPr>
      </w:pPr>
    </w:p>
    <w:p w14:paraId="2C497F5B" w14:textId="34375861" w:rsidR="00860D93" w:rsidRDefault="00860D93" w:rsidP="00860D93">
      <w:pPr>
        <w:autoSpaceDE w:val="0"/>
        <w:autoSpaceDN w:val="0"/>
        <w:adjustRightInd w:val="0"/>
        <w:spacing w:line="240" w:lineRule="auto"/>
        <w:rPr>
          <w:rFonts w:ascii="Segoe UI" w:hAnsi="Segoe UI" w:cs="Segoe UI"/>
          <w:color w:val="000000"/>
          <w:sz w:val="18"/>
          <w:szCs w:val="18"/>
        </w:rPr>
      </w:pPr>
    </w:p>
    <w:p w14:paraId="26C5E4BE" w14:textId="10E5243E" w:rsidR="00860D93" w:rsidRDefault="00860D93" w:rsidP="00860D93">
      <w:pPr>
        <w:autoSpaceDE w:val="0"/>
        <w:autoSpaceDN w:val="0"/>
        <w:adjustRightInd w:val="0"/>
        <w:spacing w:line="240" w:lineRule="auto"/>
        <w:rPr>
          <w:rFonts w:ascii="Segoe UI" w:hAnsi="Segoe UI" w:cs="Segoe UI"/>
          <w:color w:val="000000"/>
          <w:sz w:val="18"/>
          <w:szCs w:val="18"/>
        </w:rPr>
      </w:pPr>
    </w:p>
    <w:p w14:paraId="41AC227C" w14:textId="061670FD"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21BBAED2" w14:textId="382E8236" w:rsidR="00860D93" w:rsidRDefault="00860D93" w:rsidP="00860D93">
      <w:pPr>
        <w:autoSpaceDE w:val="0"/>
        <w:autoSpaceDN w:val="0"/>
        <w:adjustRightInd w:val="0"/>
        <w:spacing w:line="240" w:lineRule="auto"/>
        <w:rPr>
          <w:rFonts w:ascii="Segoe UI" w:hAnsi="Segoe UI" w:cs="Segoe UI"/>
          <w:color w:val="000000"/>
          <w:sz w:val="18"/>
          <w:szCs w:val="18"/>
        </w:rPr>
      </w:pPr>
    </w:p>
    <w:p w14:paraId="6B4615E0" w14:textId="1342A658" w:rsidR="00860D93" w:rsidRDefault="00860D93" w:rsidP="00860D93">
      <w:pPr>
        <w:autoSpaceDE w:val="0"/>
        <w:autoSpaceDN w:val="0"/>
        <w:adjustRightInd w:val="0"/>
        <w:spacing w:line="240" w:lineRule="auto"/>
        <w:rPr>
          <w:rFonts w:ascii="Segoe UI" w:hAnsi="Segoe UI" w:cs="Segoe UI"/>
          <w:color w:val="000000"/>
          <w:sz w:val="18"/>
          <w:szCs w:val="18"/>
        </w:rPr>
      </w:pPr>
    </w:p>
    <w:p w14:paraId="0415EC61" w14:textId="581A024E" w:rsidR="00860D93" w:rsidRDefault="00860D93" w:rsidP="00860D93">
      <w:pPr>
        <w:autoSpaceDE w:val="0"/>
        <w:autoSpaceDN w:val="0"/>
        <w:adjustRightInd w:val="0"/>
        <w:spacing w:line="240" w:lineRule="auto"/>
        <w:rPr>
          <w:rFonts w:ascii="Segoe UI" w:hAnsi="Segoe UI" w:cs="Segoe UI"/>
          <w:color w:val="000000"/>
          <w:sz w:val="18"/>
          <w:szCs w:val="18"/>
        </w:rPr>
      </w:pPr>
    </w:p>
    <w:p w14:paraId="78D74598" w14:textId="7595E18F" w:rsidR="00860D93" w:rsidRDefault="00860D93" w:rsidP="00860D93">
      <w:pPr>
        <w:autoSpaceDE w:val="0"/>
        <w:autoSpaceDN w:val="0"/>
        <w:adjustRightInd w:val="0"/>
        <w:spacing w:line="240" w:lineRule="auto"/>
        <w:rPr>
          <w:rFonts w:ascii="Segoe UI" w:hAnsi="Segoe UI" w:cs="Segoe UI"/>
          <w:color w:val="000000"/>
          <w:sz w:val="18"/>
          <w:szCs w:val="18"/>
        </w:rPr>
      </w:pPr>
    </w:p>
    <w:p w14:paraId="11FB2935" w14:textId="6B688C46" w:rsidR="00860D93" w:rsidRDefault="00860D93" w:rsidP="00860D93">
      <w:pPr>
        <w:autoSpaceDE w:val="0"/>
        <w:autoSpaceDN w:val="0"/>
        <w:adjustRightInd w:val="0"/>
        <w:spacing w:line="240" w:lineRule="auto"/>
        <w:rPr>
          <w:rFonts w:ascii="Segoe UI" w:hAnsi="Segoe UI" w:cs="Segoe UI"/>
          <w:color w:val="000000"/>
          <w:sz w:val="18"/>
          <w:szCs w:val="18"/>
        </w:rPr>
      </w:pPr>
    </w:p>
    <w:p w14:paraId="24DA5836" w14:textId="1258C797"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5415AB25" w14:textId="3957A874" w:rsidR="00860D93" w:rsidRDefault="00860D93" w:rsidP="00860D93">
      <w:pPr>
        <w:autoSpaceDE w:val="0"/>
        <w:autoSpaceDN w:val="0"/>
        <w:adjustRightInd w:val="0"/>
        <w:spacing w:line="240" w:lineRule="auto"/>
        <w:rPr>
          <w:rFonts w:ascii="Segoe UI" w:hAnsi="Segoe UI" w:cs="Segoe UI"/>
          <w:color w:val="000000"/>
          <w:sz w:val="18"/>
          <w:szCs w:val="18"/>
        </w:rPr>
      </w:pPr>
    </w:p>
    <w:p w14:paraId="47F7ADF2" w14:textId="2FF0E4C0" w:rsidR="00860D93" w:rsidRDefault="00860D93" w:rsidP="00860D93">
      <w:pPr>
        <w:autoSpaceDE w:val="0"/>
        <w:autoSpaceDN w:val="0"/>
        <w:adjustRightInd w:val="0"/>
        <w:spacing w:line="240" w:lineRule="auto"/>
        <w:rPr>
          <w:rFonts w:ascii="Segoe UI" w:hAnsi="Segoe UI" w:cs="Segoe UI"/>
          <w:color w:val="000000"/>
          <w:sz w:val="18"/>
          <w:szCs w:val="18"/>
        </w:rPr>
      </w:pPr>
    </w:p>
    <w:p w14:paraId="34992622" w14:textId="7258B027" w:rsidR="00860D93" w:rsidRDefault="00860D93" w:rsidP="00860D93">
      <w:pPr>
        <w:autoSpaceDE w:val="0"/>
        <w:autoSpaceDN w:val="0"/>
        <w:adjustRightInd w:val="0"/>
        <w:spacing w:line="240" w:lineRule="auto"/>
        <w:rPr>
          <w:rFonts w:ascii="Segoe UI" w:hAnsi="Segoe UI" w:cs="Segoe UI"/>
          <w:color w:val="000000"/>
          <w:sz w:val="18"/>
          <w:szCs w:val="18"/>
        </w:rPr>
      </w:pPr>
    </w:p>
    <w:p w14:paraId="4F6AC526" w14:textId="3869C9D2" w:rsidR="00860D93" w:rsidRDefault="00860D93" w:rsidP="00860D93">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246D619C" w14:textId="2E8ACAB8" w:rsidR="00860D93" w:rsidRDefault="00860D93" w:rsidP="00860D93"/>
    <w:p w14:paraId="01D7242C" w14:textId="659130A4" w:rsidR="00860D93" w:rsidRDefault="00860D93" w:rsidP="00860D93">
      <w:pPr>
        <w:autoSpaceDE w:val="0"/>
        <w:autoSpaceDN w:val="0"/>
        <w:adjustRightInd w:val="0"/>
        <w:spacing w:line="240" w:lineRule="auto"/>
        <w:rPr>
          <w:rFonts w:ascii="Segoe UI" w:hAnsi="Segoe UI" w:cs="Segoe UI"/>
          <w:color w:val="000000"/>
          <w:sz w:val="18"/>
          <w:szCs w:val="18"/>
        </w:rPr>
      </w:pPr>
    </w:p>
    <w:p w14:paraId="1D8FBF2D" w14:textId="177AF6C2" w:rsidR="00860D93" w:rsidRDefault="00860D93" w:rsidP="00860D93"/>
    <w:p w14:paraId="6359200E" w14:textId="6D2FA009" w:rsidR="0046054D" w:rsidRDefault="0046054D" w:rsidP="00860D93"/>
    <w:p w14:paraId="571B6923" w14:textId="7FC7CA66" w:rsidR="0046054D" w:rsidRDefault="0046054D" w:rsidP="0009789F">
      <w:pPr>
        <w:jc w:val="both"/>
      </w:pPr>
      <w:r>
        <w:t xml:space="preserve">Looking at the ACF and PACF plots we see that there is still some autocorrelation present in the data. Due to the presence of autocorrelation </w:t>
      </w:r>
      <w:r w:rsidR="0009789F">
        <w:t>in the residuals we can conclude and say that this cannot be used as a valid model for the temperature time series. We move on to the next candidate model to evaluate its performance and check its adequacy.</w:t>
      </w:r>
    </w:p>
    <w:p w14:paraId="1519DEE6" w14:textId="77777777" w:rsidR="00EA51E1" w:rsidRDefault="00EA51E1" w:rsidP="003340C9">
      <w:pPr>
        <w:jc w:val="both"/>
      </w:pPr>
    </w:p>
    <w:p w14:paraId="2331E29A" w14:textId="59EDDBE6" w:rsidR="003340C9" w:rsidRPr="005475D4" w:rsidRDefault="003340C9" w:rsidP="003340C9">
      <w:pPr>
        <w:jc w:val="both"/>
        <w:rPr>
          <w:color w:val="2E74B5" w:themeColor="accent5" w:themeShade="BF"/>
          <w:u w:val="single"/>
          <w:vertAlign w:val="subscript"/>
        </w:rPr>
      </w:pPr>
      <w:r w:rsidRPr="005475D4">
        <w:rPr>
          <w:color w:val="2E74B5" w:themeColor="accent5" w:themeShade="BF"/>
          <w:u w:val="single"/>
        </w:rPr>
        <w:t xml:space="preserve">Candidate Model </w:t>
      </w:r>
      <w:r>
        <w:rPr>
          <w:color w:val="2E74B5" w:themeColor="accent5" w:themeShade="BF"/>
          <w:u w:val="single"/>
        </w:rPr>
        <w:t>2</w:t>
      </w:r>
      <w:r w:rsidRPr="005475D4">
        <w:rPr>
          <w:color w:val="2E74B5" w:themeColor="accent5" w:themeShade="BF"/>
          <w:u w:val="single"/>
        </w:rPr>
        <w:t>: ARIMA (</w:t>
      </w:r>
      <w:r>
        <w:rPr>
          <w:color w:val="2E74B5" w:themeColor="accent5" w:themeShade="BF"/>
          <w:u w:val="single"/>
        </w:rPr>
        <w:t>2</w:t>
      </w:r>
      <w:r w:rsidRPr="005475D4">
        <w:rPr>
          <w:color w:val="2E74B5" w:themeColor="accent5" w:themeShade="BF"/>
          <w:u w:val="single"/>
        </w:rPr>
        <w:t>,</w:t>
      </w:r>
      <w:r>
        <w:rPr>
          <w:color w:val="2E74B5" w:themeColor="accent5" w:themeShade="BF"/>
          <w:u w:val="single"/>
        </w:rPr>
        <w:t>0</w:t>
      </w:r>
      <w:r w:rsidRPr="005475D4">
        <w:rPr>
          <w:color w:val="2E74B5" w:themeColor="accent5" w:themeShade="BF"/>
          <w:u w:val="single"/>
        </w:rPr>
        <w:t>,0)x(0,1,0)</w:t>
      </w:r>
      <w:r w:rsidRPr="005475D4">
        <w:rPr>
          <w:color w:val="2E74B5" w:themeColor="accent5" w:themeShade="BF"/>
          <w:u w:val="single"/>
          <w:vertAlign w:val="subscript"/>
        </w:rPr>
        <w:t>12</w:t>
      </w:r>
    </w:p>
    <w:p w14:paraId="46A05DBD" w14:textId="137ABC63" w:rsidR="001468BE" w:rsidRDefault="001468BE" w:rsidP="001468BE">
      <w:r>
        <w:t>In this candidate model we have 2 AR parameters and one order of seasonal difference of lag 12. The equation of the Seasonal ARIMA model used is given below.</w:t>
      </w:r>
    </w:p>
    <w:p w14:paraId="6699DE5B" w14:textId="409492F1" w:rsidR="001D0F89" w:rsidRDefault="001D0F89" w:rsidP="001468BE"/>
    <w:p w14:paraId="1C4162DF" w14:textId="28CECF26" w:rsidR="001D0F89" w:rsidRPr="00A446CB" w:rsidRDefault="001D0F89" w:rsidP="001D0F89">
      <w:pPr>
        <w:jc w:val="center"/>
        <w:rPr>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w:r>
        <w:rPr>
          <w:rFonts w:cstheme="minorHAnsi"/>
          <w:b/>
        </w:rPr>
        <w:t>δ</w:t>
      </w:r>
      <w:r w:rsidRPr="00A446CB">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2EECD9E3" w14:textId="77777777" w:rsidR="00C70CF4" w:rsidRDefault="00C70CF4" w:rsidP="001468BE"/>
    <w:p w14:paraId="5319B4FE" w14:textId="22909FEC" w:rsidR="001D0F89" w:rsidRDefault="00C70CF4" w:rsidP="001468BE">
      <w:pPr>
        <w:rPr>
          <w:b/>
        </w:rPr>
      </w:pPr>
      <w:r w:rsidRPr="00C70CF4">
        <w:rPr>
          <w:b/>
        </w:rPr>
        <w:t>Parameter Estimates</w:t>
      </w:r>
    </w:p>
    <w:p w14:paraId="5BA79969" w14:textId="192C9209" w:rsidR="00C70CF4" w:rsidRDefault="00C70CF4" w:rsidP="00C70CF4">
      <w:r>
        <w:t>We now build a seasonal ARIMA model using the temperate data and estimate the parameters for model using JMP. In the output below the parameter estimates have been specified.</w:t>
      </w:r>
    </w:p>
    <w:p w14:paraId="078CD38F" w14:textId="16AF9280" w:rsidR="00C70CF4" w:rsidRDefault="00C70CF4" w:rsidP="001468BE">
      <w:pPr>
        <w:rPr>
          <w:b/>
        </w:rPr>
      </w:pPr>
    </w:p>
    <w:p w14:paraId="110A4000" w14:textId="506A9C6C" w:rsidR="00C70CF4" w:rsidRPr="00C70CF4" w:rsidRDefault="00C70CF4" w:rsidP="00C70CF4">
      <w:pPr>
        <w:jc w:val="center"/>
        <w:rPr>
          <w:b/>
        </w:rPr>
      </w:pPr>
      <w:r>
        <w:rPr>
          <w:noProof/>
        </w:rPr>
        <mc:AlternateContent>
          <mc:Choice Requires="wps">
            <w:drawing>
              <wp:anchor distT="0" distB="0" distL="114300" distR="114300" simplePos="0" relativeHeight="251661312" behindDoc="0" locked="0" layoutInCell="1" allowOverlap="1" wp14:anchorId="6DA68227" wp14:editId="1C0D0FEE">
                <wp:simplePos x="0" y="0"/>
                <wp:positionH relativeFrom="column">
                  <wp:posOffset>4057650</wp:posOffset>
                </wp:positionH>
                <wp:positionV relativeFrom="paragraph">
                  <wp:posOffset>733425</wp:posOffset>
                </wp:positionV>
                <wp:extent cx="533400" cy="17145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533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3941B" id="Rectangle 121" o:spid="_x0000_s1026" style="position:absolute;margin-left:319.5pt;margin-top:57.75pt;width:42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8LlwIAAIg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" filled="f" strokecolor="red" strokeweight="1pt"/>
            </w:pict>
          </mc:Fallback>
        </mc:AlternateContent>
      </w:r>
      <w:r w:rsidRPr="00C70CF4">
        <w:rPr>
          <w:b/>
          <w:noProof/>
        </w:rPr>
        <w:drawing>
          <wp:inline distT="0" distB="0" distL="0" distR="0" wp14:anchorId="448C00B9" wp14:editId="4A0495E5">
            <wp:extent cx="5077534" cy="94310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7534" cy="943107"/>
                    </a:xfrm>
                    <a:prstGeom prst="rect">
                      <a:avLst/>
                    </a:prstGeom>
                  </pic:spPr>
                </pic:pic>
              </a:graphicData>
            </a:graphic>
          </wp:inline>
        </w:drawing>
      </w:r>
    </w:p>
    <w:p w14:paraId="111405A5" w14:textId="77777777" w:rsidR="00C70CF4" w:rsidRDefault="00C70CF4" w:rsidP="00C70CF4">
      <w:pPr>
        <w:jc w:val="both"/>
      </w:pPr>
    </w:p>
    <w:p w14:paraId="6C049C8A" w14:textId="586054BC" w:rsidR="00C70CF4" w:rsidRDefault="00C70CF4" w:rsidP="00C70CF4">
      <w:pPr>
        <w:jc w:val="both"/>
      </w:pPr>
      <w:r>
        <w:lastRenderedPageBreak/>
        <w:t>We obtain the parameter estimates for this candidate model built. Based on the above estimates we can see that the Intercept term or the constant term is not significant. And hence we estimate the parameters for the seasonal model once again</w:t>
      </w:r>
      <w:r w:rsidR="000A39AD">
        <w:t>,</w:t>
      </w:r>
      <w:r>
        <w:t xml:space="preserve"> this time without the intercept term. We re-specify the above Seasonal ARIMA model without the intercept term.</w:t>
      </w:r>
    </w:p>
    <w:p w14:paraId="75C995E1" w14:textId="0FADAD52" w:rsidR="003340C9" w:rsidRDefault="003340C9" w:rsidP="0009789F">
      <w:pPr>
        <w:jc w:val="both"/>
      </w:pPr>
    </w:p>
    <w:p w14:paraId="4510B1E4" w14:textId="3DE34F8C" w:rsidR="00977645" w:rsidRDefault="00977645" w:rsidP="00977645">
      <w:pPr>
        <w:jc w:val="center"/>
        <w:rPr>
          <w:rFonts w:eastAsiaTheme="minorEastAsia"/>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7518942D" w14:textId="77777777" w:rsidR="005B0D31" w:rsidRPr="00A446CB" w:rsidRDefault="005B0D31" w:rsidP="00977645">
      <w:pPr>
        <w:jc w:val="center"/>
        <w:rPr>
          <w:b/>
        </w:rPr>
      </w:pPr>
    </w:p>
    <w:p w14:paraId="14DEDEA9" w14:textId="585C5BDE" w:rsidR="00977645" w:rsidRDefault="005B0D31" w:rsidP="005B0D31">
      <w:pPr>
        <w:jc w:val="center"/>
      </w:pPr>
      <w:r w:rsidRPr="005B0D31">
        <w:rPr>
          <w:noProof/>
        </w:rPr>
        <w:drawing>
          <wp:inline distT="0" distB="0" distL="0" distR="0" wp14:anchorId="1128FA4C" wp14:editId="6C16F0A7">
            <wp:extent cx="3591426" cy="781159"/>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1426" cy="781159"/>
                    </a:xfrm>
                    <a:prstGeom prst="rect">
                      <a:avLst/>
                    </a:prstGeom>
                  </pic:spPr>
                </pic:pic>
              </a:graphicData>
            </a:graphic>
          </wp:inline>
        </w:drawing>
      </w:r>
    </w:p>
    <w:p w14:paraId="4BB9132C" w14:textId="77777777" w:rsidR="005B0D31" w:rsidRDefault="005B0D31" w:rsidP="005B0D31"/>
    <w:p w14:paraId="46ED32C1" w14:textId="163740E6" w:rsidR="005B0D31" w:rsidRPr="005B0D31" w:rsidRDefault="005B0D31" w:rsidP="005B0D31">
      <w:pPr>
        <w:jc w:val="center"/>
        <w:rPr>
          <w:b/>
        </w:rPr>
      </w:pPr>
      <w:r w:rsidRPr="005B0D31">
        <w:rPr>
          <w:b/>
        </w:rPr>
        <w:t>As seen above the parameter estimates for the model are significant.</w:t>
      </w:r>
    </w:p>
    <w:p w14:paraId="3F3CC2F3" w14:textId="77777777" w:rsidR="007A623B" w:rsidRDefault="007A623B" w:rsidP="007A623B">
      <w:pPr>
        <w:rPr>
          <w:b/>
        </w:rPr>
      </w:pPr>
    </w:p>
    <w:p w14:paraId="60D40D7D" w14:textId="6C602372" w:rsidR="007A623B" w:rsidRDefault="007A623B" w:rsidP="007A623B">
      <w:pPr>
        <w:rPr>
          <w:b/>
        </w:rPr>
      </w:pPr>
      <w:r w:rsidRPr="009004F0">
        <w:rPr>
          <w:b/>
        </w:rPr>
        <w:t>Performance Metrics</w:t>
      </w:r>
    </w:p>
    <w:p w14:paraId="42164BA0" w14:textId="6C58C167" w:rsidR="007A623B" w:rsidRDefault="007A623B" w:rsidP="007A623B">
      <w:pPr>
        <w:jc w:val="both"/>
      </w:pPr>
      <w:r>
        <w:t>Some of the performance characteristics obtained during the model fitting process are given below.</w:t>
      </w:r>
    </w:p>
    <w:p w14:paraId="24006E47" w14:textId="77777777" w:rsidR="007A623B" w:rsidRDefault="007A623B" w:rsidP="007A623B">
      <w:pPr>
        <w:jc w:val="both"/>
      </w:pPr>
    </w:p>
    <w:p w14:paraId="0E0E3EC7" w14:textId="368DDB98" w:rsidR="007A623B" w:rsidRDefault="007A623B" w:rsidP="007A623B">
      <w:pPr>
        <w:jc w:val="center"/>
      </w:pPr>
      <w:r w:rsidRPr="007A623B">
        <w:rPr>
          <w:noProof/>
        </w:rPr>
        <w:drawing>
          <wp:inline distT="0" distB="0" distL="0" distR="0" wp14:anchorId="7B2E2CF2" wp14:editId="357F3674">
            <wp:extent cx="3324689" cy="207674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689" cy="2076740"/>
                    </a:xfrm>
                    <a:prstGeom prst="rect">
                      <a:avLst/>
                    </a:prstGeom>
                  </pic:spPr>
                </pic:pic>
              </a:graphicData>
            </a:graphic>
          </wp:inline>
        </w:drawing>
      </w:r>
    </w:p>
    <w:p w14:paraId="77EB245D" w14:textId="77777777" w:rsidR="007A623B" w:rsidRDefault="007A623B" w:rsidP="007A623B">
      <w:pPr>
        <w:jc w:val="both"/>
      </w:pPr>
      <w:r>
        <w:t>Based on the performance characteristics we can say that the model performs well in this regard. Before we can conclude about the validity of the model we need to perform adequacy checks on the model using Residual Analysis.</w:t>
      </w:r>
    </w:p>
    <w:p w14:paraId="48AB075C" w14:textId="77777777" w:rsidR="00EA51E1" w:rsidRDefault="00EA51E1" w:rsidP="005B0D31"/>
    <w:p w14:paraId="68A1AA0D" w14:textId="1C88D6F4" w:rsidR="007774F4" w:rsidRDefault="007774F4" w:rsidP="005B0D31">
      <w:pPr>
        <w:rPr>
          <w:b/>
        </w:rPr>
      </w:pPr>
      <w:r w:rsidRPr="007774F4">
        <w:rPr>
          <w:b/>
        </w:rPr>
        <w:t>Model Adequacy</w:t>
      </w:r>
    </w:p>
    <w:p w14:paraId="32ECD489" w14:textId="7F99A390" w:rsidR="007774F4" w:rsidRDefault="007774F4" w:rsidP="005B0D31">
      <w:pPr>
        <w:rPr>
          <w:u w:val="single"/>
        </w:rPr>
      </w:pPr>
      <w:r>
        <w:rPr>
          <w:u w:val="single"/>
        </w:rPr>
        <w:t>Actual vs Fit Plot</w:t>
      </w:r>
    </w:p>
    <w:p w14:paraId="4424B88F" w14:textId="4FC9197E" w:rsidR="007774F4" w:rsidRDefault="007774F4" w:rsidP="005B0D31">
      <w:pPr>
        <w:rPr>
          <w:u w:val="single"/>
        </w:rPr>
      </w:pPr>
    </w:p>
    <w:p w14:paraId="70E3E4EA" w14:textId="658742A7" w:rsidR="007774F4" w:rsidRDefault="007774F4" w:rsidP="007774F4">
      <w:pPr>
        <w:jc w:val="center"/>
      </w:pPr>
      <w:r w:rsidRPr="007774F4">
        <w:rPr>
          <w:noProof/>
        </w:rPr>
        <w:drawing>
          <wp:inline distT="0" distB="0" distL="0" distR="0" wp14:anchorId="4215E960" wp14:editId="5DA6DD5E">
            <wp:extent cx="3381847" cy="1943371"/>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847" cy="1943371"/>
                    </a:xfrm>
                    <a:prstGeom prst="rect">
                      <a:avLst/>
                    </a:prstGeom>
                  </pic:spPr>
                </pic:pic>
              </a:graphicData>
            </a:graphic>
          </wp:inline>
        </w:drawing>
      </w:r>
    </w:p>
    <w:p w14:paraId="313AFCE1" w14:textId="04500FF4" w:rsidR="007774F4" w:rsidRDefault="007774F4" w:rsidP="007774F4">
      <w:r>
        <w:t xml:space="preserve">Looking at the plot above, we can say that the fit of the model to the actual data looks reasonable. </w:t>
      </w:r>
    </w:p>
    <w:p w14:paraId="0F0E4AAF" w14:textId="77777777" w:rsidR="001A1EB9" w:rsidRDefault="001A1EB9" w:rsidP="005B0D31"/>
    <w:p w14:paraId="764C50C6" w14:textId="77777777" w:rsidR="00EA51E1" w:rsidRDefault="00EA51E1" w:rsidP="005B0D31">
      <w:pPr>
        <w:rPr>
          <w:u w:val="single"/>
        </w:rPr>
      </w:pPr>
    </w:p>
    <w:p w14:paraId="3485FF2C" w14:textId="77777777" w:rsidR="00EA51E1" w:rsidRDefault="00EA51E1" w:rsidP="005B0D31">
      <w:pPr>
        <w:rPr>
          <w:u w:val="single"/>
        </w:rPr>
      </w:pPr>
    </w:p>
    <w:p w14:paraId="3C0DFBC5" w14:textId="77777777" w:rsidR="00EA51E1" w:rsidRDefault="00EA51E1" w:rsidP="005B0D31">
      <w:pPr>
        <w:rPr>
          <w:u w:val="single"/>
        </w:rPr>
      </w:pPr>
    </w:p>
    <w:p w14:paraId="3D38558F" w14:textId="632F62F1" w:rsidR="007774F4" w:rsidRDefault="007774F4" w:rsidP="005B0D31">
      <w:pPr>
        <w:rPr>
          <w:u w:val="single"/>
        </w:rPr>
      </w:pPr>
      <w:r w:rsidRPr="007774F4">
        <w:rPr>
          <w:u w:val="single"/>
        </w:rPr>
        <w:lastRenderedPageBreak/>
        <w:t>Residual Plot</w:t>
      </w:r>
    </w:p>
    <w:p w14:paraId="6746B90D" w14:textId="1F361FFC" w:rsidR="007774F4" w:rsidRDefault="007774F4" w:rsidP="005B0D31">
      <w:pPr>
        <w:rPr>
          <w:u w:val="single"/>
        </w:rPr>
      </w:pPr>
    </w:p>
    <w:p w14:paraId="7A75CE7A" w14:textId="6C1C76D6" w:rsidR="007774F4" w:rsidRDefault="007774F4" w:rsidP="007774F4">
      <w:pPr>
        <w:jc w:val="center"/>
        <w:rPr>
          <w:u w:val="single"/>
        </w:rPr>
      </w:pPr>
      <w:r>
        <w:rPr>
          <w:noProof/>
        </w:rPr>
        <w:drawing>
          <wp:inline distT="0" distB="0" distL="0" distR="0" wp14:anchorId="6D4B7554" wp14:editId="02E104D7">
            <wp:extent cx="3695700" cy="1819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95700" cy="1819275"/>
                    </a:xfrm>
                    <a:prstGeom prst="rect">
                      <a:avLst/>
                    </a:prstGeom>
                  </pic:spPr>
                </pic:pic>
              </a:graphicData>
            </a:graphic>
          </wp:inline>
        </w:drawing>
      </w:r>
    </w:p>
    <w:p w14:paraId="2C8946ED" w14:textId="77777777" w:rsidR="007774F4" w:rsidRDefault="007774F4" w:rsidP="007774F4">
      <w:r>
        <w:t xml:space="preserve">Looking at the residual plot we can see that the residuals are random. No apparent pattern in the data seems to be present. </w:t>
      </w:r>
    </w:p>
    <w:p w14:paraId="1B07ED66" w14:textId="7F8084E3" w:rsidR="007774F4" w:rsidRDefault="007774F4" w:rsidP="007774F4">
      <w:pPr>
        <w:rPr>
          <w:u w:val="single"/>
        </w:rPr>
      </w:pPr>
    </w:p>
    <w:p w14:paraId="0076EDE2" w14:textId="0280924B" w:rsidR="00EA51E1" w:rsidRDefault="00EA51E1" w:rsidP="007774F4">
      <w:pPr>
        <w:rPr>
          <w:u w:val="single"/>
        </w:rPr>
      </w:pPr>
      <w:r>
        <w:rPr>
          <w:u w:val="single"/>
        </w:rPr>
        <w:t>ACF and PACF Plots</w:t>
      </w:r>
    </w:p>
    <w:tbl>
      <w:tblPr>
        <w:tblpPr w:leftFromText="180" w:rightFromText="180" w:vertAnchor="text" w:horzAnchor="margin" w:tblpY="146"/>
        <w:tblW w:w="0" w:type="auto"/>
        <w:tblLayout w:type="fixed"/>
        <w:tblCellMar>
          <w:left w:w="40" w:type="dxa"/>
          <w:right w:w="40" w:type="dxa"/>
        </w:tblCellMar>
        <w:tblLook w:val="0000" w:firstRow="0" w:lastRow="0" w:firstColumn="0" w:lastColumn="0" w:noHBand="0" w:noVBand="0"/>
      </w:tblPr>
      <w:tblGrid>
        <w:gridCol w:w="755"/>
        <w:gridCol w:w="1025"/>
        <w:gridCol w:w="2375"/>
      </w:tblGrid>
      <w:tr w:rsidR="00EA51E1" w14:paraId="54EBCA27" w14:textId="77777777" w:rsidTr="00EA51E1">
        <w:trPr>
          <w:tblHeader/>
        </w:trPr>
        <w:tc>
          <w:tcPr>
            <w:tcW w:w="755" w:type="dxa"/>
            <w:tcBorders>
              <w:top w:val="nil"/>
              <w:left w:val="nil"/>
              <w:bottom w:val="nil"/>
              <w:right w:val="nil"/>
            </w:tcBorders>
            <w:shd w:val="clear" w:color="auto" w:fill="D9D9D9"/>
          </w:tcPr>
          <w:p w14:paraId="5FB2BA3D" w14:textId="77777777" w:rsidR="00EA51E1" w:rsidRDefault="00EA51E1" w:rsidP="00EA51E1">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Lag</w:t>
            </w:r>
          </w:p>
        </w:tc>
        <w:tc>
          <w:tcPr>
            <w:tcW w:w="1025" w:type="dxa"/>
            <w:tcBorders>
              <w:top w:val="nil"/>
              <w:left w:val="nil"/>
              <w:bottom w:val="nil"/>
              <w:right w:val="nil"/>
            </w:tcBorders>
            <w:shd w:val="clear" w:color="auto" w:fill="D9D9D9"/>
          </w:tcPr>
          <w:p w14:paraId="669FAEA5" w14:textId="77777777" w:rsidR="00EA51E1" w:rsidRDefault="00EA51E1" w:rsidP="00EA51E1">
            <w:pPr>
              <w:autoSpaceDE w:val="0"/>
              <w:autoSpaceDN w:val="0"/>
              <w:adjustRightInd w:val="0"/>
              <w:spacing w:line="240" w:lineRule="auto"/>
              <w:jc w:val="right"/>
              <w:rPr>
                <w:rFonts w:ascii="Segoe UI" w:hAnsi="Segoe UI" w:cs="Segoe UI"/>
                <w:b/>
                <w:bCs/>
                <w:color w:val="000000"/>
                <w:sz w:val="18"/>
                <w:szCs w:val="18"/>
              </w:rPr>
            </w:pPr>
            <w:proofErr w:type="spellStart"/>
            <w:r>
              <w:rPr>
                <w:rFonts w:ascii="Segoe UI" w:hAnsi="Segoe UI" w:cs="Segoe UI"/>
                <w:b/>
                <w:bCs/>
                <w:color w:val="000000"/>
                <w:sz w:val="18"/>
                <w:szCs w:val="18"/>
              </w:rPr>
              <w:t>AutoCorr</w:t>
            </w:r>
            <w:proofErr w:type="spellEnd"/>
          </w:p>
        </w:tc>
        <w:tc>
          <w:tcPr>
            <w:tcW w:w="2375" w:type="dxa"/>
            <w:tcBorders>
              <w:top w:val="nil"/>
              <w:left w:val="nil"/>
              <w:bottom w:val="nil"/>
              <w:right w:val="nil"/>
            </w:tcBorders>
            <w:shd w:val="clear" w:color="auto" w:fill="D9D9D9"/>
          </w:tcPr>
          <w:p w14:paraId="16FBCCC8" w14:textId="77777777" w:rsidR="00EA51E1" w:rsidRDefault="00EA51E1" w:rsidP="00EA51E1">
            <w:pPr>
              <w:autoSpaceDE w:val="0"/>
              <w:autoSpaceDN w:val="0"/>
              <w:adjustRightInd w:val="0"/>
              <w:spacing w:line="240" w:lineRule="auto"/>
              <w:rPr>
                <w:rFonts w:ascii="Segoe UI" w:hAnsi="Segoe UI" w:cs="Segoe UI"/>
                <w:b/>
                <w:bCs/>
                <w:color w:val="000000"/>
                <w:sz w:val="18"/>
                <w:szCs w:val="18"/>
              </w:rPr>
            </w:pPr>
          </w:p>
        </w:tc>
      </w:tr>
      <w:tr w:rsidR="00EA51E1" w14:paraId="4A8F176B" w14:textId="77777777" w:rsidTr="00EA51E1">
        <w:tc>
          <w:tcPr>
            <w:tcW w:w="755" w:type="dxa"/>
            <w:tcBorders>
              <w:top w:val="nil"/>
              <w:left w:val="nil"/>
              <w:bottom w:val="nil"/>
              <w:right w:val="nil"/>
            </w:tcBorders>
          </w:tcPr>
          <w:p w14:paraId="74B72E8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w:t>
            </w:r>
          </w:p>
        </w:tc>
        <w:tc>
          <w:tcPr>
            <w:tcW w:w="1025" w:type="dxa"/>
            <w:tcBorders>
              <w:top w:val="nil"/>
              <w:left w:val="nil"/>
              <w:bottom w:val="nil"/>
              <w:right w:val="nil"/>
            </w:tcBorders>
          </w:tcPr>
          <w:p w14:paraId="3280F49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1.0000</w:t>
            </w:r>
          </w:p>
        </w:tc>
        <w:tc>
          <w:tcPr>
            <w:tcW w:w="2375" w:type="dxa"/>
            <w:tcBorders>
              <w:top w:val="nil"/>
              <w:left w:val="nil"/>
              <w:bottom w:val="nil"/>
              <w:right w:val="nil"/>
            </w:tcBorders>
          </w:tcPr>
          <w:p w14:paraId="183529BE"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1B5F4EC" wp14:editId="7C81CFA8">
                  <wp:extent cx="1466850" cy="1619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ACE8E5A" w14:textId="77777777" w:rsidTr="00EA51E1">
        <w:tc>
          <w:tcPr>
            <w:tcW w:w="755" w:type="dxa"/>
            <w:tcBorders>
              <w:top w:val="nil"/>
              <w:left w:val="nil"/>
              <w:bottom w:val="nil"/>
              <w:right w:val="nil"/>
            </w:tcBorders>
          </w:tcPr>
          <w:p w14:paraId="6E8242F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1025" w:type="dxa"/>
            <w:tcBorders>
              <w:top w:val="nil"/>
              <w:left w:val="nil"/>
              <w:bottom w:val="nil"/>
              <w:right w:val="nil"/>
            </w:tcBorders>
          </w:tcPr>
          <w:p w14:paraId="164F77B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0.0939</w:t>
            </w:r>
          </w:p>
        </w:tc>
        <w:tc>
          <w:tcPr>
            <w:tcW w:w="2375" w:type="dxa"/>
            <w:tcBorders>
              <w:top w:val="nil"/>
              <w:left w:val="nil"/>
              <w:bottom w:val="nil"/>
              <w:right w:val="nil"/>
            </w:tcBorders>
          </w:tcPr>
          <w:p w14:paraId="01B1531F"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B085CA4" wp14:editId="2AD6B5C1">
                  <wp:extent cx="1466850" cy="1619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39C3B2C" w14:textId="77777777" w:rsidTr="00EA51E1">
        <w:tc>
          <w:tcPr>
            <w:tcW w:w="755" w:type="dxa"/>
            <w:tcBorders>
              <w:top w:val="nil"/>
              <w:left w:val="nil"/>
              <w:bottom w:val="nil"/>
              <w:right w:val="nil"/>
            </w:tcBorders>
          </w:tcPr>
          <w:p w14:paraId="3137CE1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w:t>
            </w:r>
          </w:p>
        </w:tc>
        <w:tc>
          <w:tcPr>
            <w:tcW w:w="1025" w:type="dxa"/>
            <w:tcBorders>
              <w:top w:val="nil"/>
              <w:left w:val="nil"/>
              <w:bottom w:val="nil"/>
              <w:right w:val="nil"/>
            </w:tcBorders>
          </w:tcPr>
          <w:p w14:paraId="44EB20F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-0.1249</w:t>
            </w:r>
          </w:p>
        </w:tc>
        <w:tc>
          <w:tcPr>
            <w:tcW w:w="2375" w:type="dxa"/>
            <w:tcBorders>
              <w:top w:val="nil"/>
              <w:left w:val="nil"/>
              <w:bottom w:val="nil"/>
              <w:right w:val="nil"/>
            </w:tcBorders>
          </w:tcPr>
          <w:p w14:paraId="0B5B9628"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A076D1B" wp14:editId="59F15CEE">
                  <wp:extent cx="1466850" cy="1619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4705A850" w14:textId="77777777" w:rsidTr="00EA51E1">
        <w:tc>
          <w:tcPr>
            <w:tcW w:w="755" w:type="dxa"/>
            <w:tcBorders>
              <w:top w:val="nil"/>
              <w:left w:val="nil"/>
              <w:bottom w:val="nil"/>
              <w:right w:val="nil"/>
            </w:tcBorders>
          </w:tcPr>
          <w:p w14:paraId="2B96DB2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1025" w:type="dxa"/>
            <w:tcBorders>
              <w:top w:val="nil"/>
              <w:left w:val="nil"/>
              <w:bottom w:val="nil"/>
              <w:right w:val="nil"/>
            </w:tcBorders>
          </w:tcPr>
          <w:p w14:paraId="55615A2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0.1374</w:t>
            </w:r>
          </w:p>
        </w:tc>
        <w:tc>
          <w:tcPr>
            <w:tcW w:w="2375" w:type="dxa"/>
            <w:tcBorders>
              <w:top w:val="nil"/>
              <w:left w:val="nil"/>
              <w:bottom w:val="nil"/>
              <w:right w:val="nil"/>
            </w:tcBorders>
          </w:tcPr>
          <w:p w14:paraId="12CC69DB"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B86F22D" wp14:editId="2305686A">
                  <wp:extent cx="146685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688A658E" w14:textId="77777777" w:rsidTr="00EA51E1">
        <w:tc>
          <w:tcPr>
            <w:tcW w:w="755" w:type="dxa"/>
            <w:tcBorders>
              <w:top w:val="nil"/>
              <w:left w:val="nil"/>
              <w:bottom w:val="nil"/>
              <w:right w:val="nil"/>
            </w:tcBorders>
          </w:tcPr>
          <w:p w14:paraId="3F16CFEB"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4</w:t>
            </w:r>
          </w:p>
        </w:tc>
        <w:tc>
          <w:tcPr>
            <w:tcW w:w="1025" w:type="dxa"/>
            <w:tcBorders>
              <w:top w:val="nil"/>
              <w:left w:val="nil"/>
              <w:bottom w:val="nil"/>
              <w:right w:val="nil"/>
            </w:tcBorders>
          </w:tcPr>
          <w:p w14:paraId="69332F7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0.0706</w:t>
            </w:r>
          </w:p>
        </w:tc>
        <w:tc>
          <w:tcPr>
            <w:tcW w:w="2375" w:type="dxa"/>
            <w:tcBorders>
              <w:top w:val="nil"/>
              <w:left w:val="nil"/>
              <w:bottom w:val="nil"/>
              <w:right w:val="nil"/>
            </w:tcBorders>
          </w:tcPr>
          <w:p w14:paraId="6BB0611C"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183699A" wp14:editId="4976EA2C">
                  <wp:extent cx="1466850" cy="1619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63DAA6BC" w14:textId="77777777" w:rsidTr="00EA51E1">
        <w:tc>
          <w:tcPr>
            <w:tcW w:w="755" w:type="dxa"/>
            <w:tcBorders>
              <w:top w:val="nil"/>
              <w:left w:val="nil"/>
              <w:bottom w:val="nil"/>
              <w:right w:val="nil"/>
            </w:tcBorders>
          </w:tcPr>
          <w:p w14:paraId="2066F87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5</w:t>
            </w:r>
          </w:p>
        </w:tc>
        <w:tc>
          <w:tcPr>
            <w:tcW w:w="1025" w:type="dxa"/>
            <w:tcBorders>
              <w:top w:val="nil"/>
              <w:left w:val="nil"/>
              <w:bottom w:val="nil"/>
              <w:right w:val="nil"/>
            </w:tcBorders>
          </w:tcPr>
          <w:p w14:paraId="2957AF9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-0.0819</w:t>
            </w:r>
          </w:p>
        </w:tc>
        <w:tc>
          <w:tcPr>
            <w:tcW w:w="2375" w:type="dxa"/>
            <w:tcBorders>
              <w:top w:val="nil"/>
              <w:left w:val="nil"/>
              <w:bottom w:val="nil"/>
              <w:right w:val="nil"/>
            </w:tcBorders>
          </w:tcPr>
          <w:p w14:paraId="23F75DEA"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20280C9" wp14:editId="651380F3">
                  <wp:extent cx="146685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BEA3848" w14:textId="77777777" w:rsidTr="00EA51E1">
        <w:tc>
          <w:tcPr>
            <w:tcW w:w="755" w:type="dxa"/>
            <w:tcBorders>
              <w:top w:val="nil"/>
              <w:left w:val="nil"/>
              <w:bottom w:val="nil"/>
              <w:right w:val="nil"/>
            </w:tcBorders>
          </w:tcPr>
          <w:p w14:paraId="563B542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1025" w:type="dxa"/>
            <w:tcBorders>
              <w:top w:val="nil"/>
              <w:left w:val="nil"/>
              <w:bottom w:val="nil"/>
              <w:right w:val="nil"/>
            </w:tcBorders>
          </w:tcPr>
          <w:p w14:paraId="3D17946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-0.0569</w:t>
            </w:r>
          </w:p>
        </w:tc>
        <w:tc>
          <w:tcPr>
            <w:tcW w:w="2375" w:type="dxa"/>
            <w:tcBorders>
              <w:top w:val="nil"/>
              <w:left w:val="nil"/>
              <w:bottom w:val="nil"/>
              <w:right w:val="nil"/>
            </w:tcBorders>
          </w:tcPr>
          <w:p w14:paraId="4CA4735B"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846D3B4" wp14:editId="103469AC">
                  <wp:extent cx="1466850" cy="1619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6844E146" w14:textId="77777777" w:rsidTr="00EA51E1">
        <w:tc>
          <w:tcPr>
            <w:tcW w:w="755" w:type="dxa"/>
            <w:tcBorders>
              <w:top w:val="nil"/>
              <w:left w:val="nil"/>
              <w:bottom w:val="nil"/>
              <w:right w:val="nil"/>
            </w:tcBorders>
          </w:tcPr>
          <w:p w14:paraId="437E144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7</w:t>
            </w:r>
          </w:p>
        </w:tc>
        <w:tc>
          <w:tcPr>
            <w:tcW w:w="1025" w:type="dxa"/>
            <w:tcBorders>
              <w:top w:val="nil"/>
              <w:left w:val="nil"/>
              <w:bottom w:val="nil"/>
              <w:right w:val="nil"/>
            </w:tcBorders>
          </w:tcPr>
          <w:p w14:paraId="56DC8D6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0.1025</w:t>
            </w:r>
          </w:p>
        </w:tc>
        <w:tc>
          <w:tcPr>
            <w:tcW w:w="2375" w:type="dxa"/>
            <w:tcBorders>
              <w:top w:val="nil"/>
              <w:left w:val="nil"/>
              <w:bottom w:val="nil"/>
              <w:right w:val="nil"/>
            </w:tcBorders>
          </w:tcPr>
          <w:p w14:paraId="6629AFA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5C6B7B0" wp14:editId="7381AA5C">
                  <wp:extent cx="1466850" cy="1619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A606569" w14:textId="77777777" w:rsidTr="00EA51E1">
        <w:tc>
          <w:tcPr>
            <w:tcW w:w="755" w:type="dxa"/>
            <w:tcBorders>
              <w:top w:val="nil"/>
              <w:left w:val="nil"/>
              <w:bottom w:val="nil"/>
              <w:right w:val="nil"/>
            </w:tcBorders>
          </w:tcPr>
          <w:p w14:paraId="35833670"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1025" w:type="dxa"/>
            <w:tcBorders>
              <w:top w:val="nil"/>
              <w:left w:val="nil"/>
              <w:bottom w:val="nil"/>
              <w:right w:val="nil"/>
            </w:tcBorders>
          </w:tcPr>
          <w:p w14:paraId="05CC31C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-0.0297</w:t>
            </w:r>
          </w:p>
        </w:tc>
        <w:tc>
          <w:tcPr>
            <w:tcW w:w="2375" w:type="dxa"/>
            <w:tcBorders>
              <w:top w:val="nil"/>
              <w:left w:val="nil"/>
              <w:bottom w:val="nil"/>
              <w:right w:val="nil"/>
            </w:tcBorders>
          </w:tcPr>
          <w:p w14:paraId="059E0632"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07179F1" wp14:editId="2C5FE965">
                  <wp:extent cx="1466850" cy="1619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463E6D2" w14:textId="77777777" w:rsidTr="00EA51E1">
        <w:tc>
          <w:tcPr>
            <w:tcW w:w="755" w:type="dxa"/>
            <w:tcBorders>
              <w:top w:val="nil"/>
              <w:left w:val="nil"/>
              <w:bottom w:val="nil"/>
              <w:right w:val="nil"/>
            </w:tcBorders>
          </w:tcPr>
          <w:p w14:paraId="7F1F3E4A"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1025" w:type="dxa"/>
            <w:tcBorders>
              <w:top w:val="nil"/>
              <w:left w:val="nil"/>
              <w:bottom w:val="nil"/>
              <w:right w:val="nil"/>
            </w:tcBorders>
          </w:tcPr>
          <w:p w14:paraId="6CA5923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-0.0714</w:t>
            </w:r>
          </w:p>
        </w:tc>
        <w:tc>
          <w:tcPr>
            <w:tcW w:w="2375" w:type="dxa"/>
            <w:tcBorders>
              <w:top w:val="nil"/>
              <w:left w:val="nil"/>
              <w:bottom w:val="nil"/>
              <w:right w:val="nil"/>
            </w:tcBorders>
          </w:tcPr>
          <w:p w14:paraId="26E75991"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6898F2C" wp14:editId="16466FC4">
                  <wp:extent cx="1466850" cy="1619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CBBC62E" w14:textId="77777777" w:rsidTr="00EA51E1">
        <w:tc>
          <w:tcPr>
            <w:tcW w:w="755" w:type="dxa"/>
            <w:tcBorders>
              <w:top w:val="nil"/>
              <w:left w:val="nil"/>
              <w:bottom w:val="nil"/>
              <w:right w:val="nil"/>
            </w:tcBorders>
          </w:tcPr>
          <w:p w14:paraId="579AC34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1025" w:type="dxa"/>
            <w:tcBorders>
              <w:top w:val="nil"/>
              <w:left w:val="nil"/>
              <w:bottom w:val="nil"/>
              <w:right w:val="nil"/>
            </w:tcBorders>
          </w:tcPr>
          <w:p w14:paraId="6742757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-0.0681</w:t>
            </w:r>
          </w:p>
        </w:tc>
        <w:tc>
          <w:tcPr>
            <w:tcW w:w="2375" w:type="dxa"/>
            <w:tcBorders>
              <w:top w:val="nil"/>
              <w:left w:val="nil"/>
              <w:bottom w:val="nil"/>
              <w:right w:val="nil"/>
            </w:tcBorders>
          </w:tcPr>
          <w:p w14:paraId="7BA0A3E0"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73A7185" wp14:editId="0821C174">
                  <wp:extent cx="1466850" cy="1619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4F07FFEC" w14:textId="77777777" w:rsidTr="00EA51E1">
        <w:tc>
          <w:tcPr>
            <w:tcW w:w="755" w:type="dxa"/>
            <w:tcBorders>
              <w:top w:val="nil"/>
              <w:left w:val="nil"/>
              <w:bottom w:val="nil"/>
              <w:right w:val="nil"/>
            </w:tcBorders>
          </w:tcPr>
          <w:p w14:paraId="2AAEABA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1025" w:type="dxa"/>
            <w:tcBorders>
              <w:top w:val="nil"/>
              <w:left w:val="nil"/>
              <w:bottom w:val="nil"/>
              <w:right w:val="nil"/>
            </w:tcBorders>
          </w:tcPr>
          <w:p w14:paraId="09FBF07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-0.0793</w:t>
            </w:r>
          </w:p>
        </w:tc>
        <w:tc>
          <w:tcPr>
            <w:tcW w:w="2375" w:type="dxa"/>
            <w:tcBorders>
              <w:top w:val="nil"/>
              <w:left w:val="nil"/>
              <w:bottom w:val="nil"/>
              <w:right w:val="nil"/>
            </w:tcBorders>
          </w:tcPr>
          <w:p w14:paraId="214429E5"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2073338" wp14:editId="3944A809">
                  <wp:extent cx="1466850" cy="1619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847C85D" w14:textId="77777777" w:rsidTr="00EA51E1">
        <w:tc>
          <w:tcPr>
            <w:tcW w:w="755" w:type="dxa"/>
            <w:tcBorders>
              <w:top w:val="nil"/>
              <w:left w:val="nil"/>
              <w:bottom w:val="nil"/>
              <w:right w:val="nil"/>
            </w:tcBorders>
          </w:tcPr>
          <w:p w14:paraId="00F1D06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12</w:t>
            </w:r>
          </w:p>
        </w:tc>
        <w:tc>
          <w:tcPr>
            <w:tcW w:w="1025" w:type="dxa"/>
            <w:tcBorders>
              <w:top w:val="nil"/>
              <w:left w:val="nil"/>
              <w:bottom w:val="nil"/>
              <w:right w:val="nil"/>
            </w:tcBorders>
          </w:tcPr>
          <w:p w14:paraId="57D41CA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-0.1428</w:t>
            </w:r>
          </w:p>
        </w:tc>
        <w:tc>
          <w:tcPr>
            <w:tcW w:w="2375" w:type="dxa"/>
            <w:tcBorders>
              <w:top w:val="nil"/>
              <w:left w:val="nil"/>
              <w:bottom w:val="nil"/>
              <w:right w:val="nil"/>
            </w:tcBorders>
          </w:tcPr>
          <w:p w14:paraId="7F5C702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9EF400E" wp14:editId="0A792A50">
                  <wp:extent cx="1466850" cy="1619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DD3A294" w14:textId="77777777" w:rsidTr="00EA51E1">
        <w:tc>
          <w:tcPr>
            <w:tcW w:w="755" w:type="dxa"/>
            <w:tcBorders>
              <w:top w:val="nil"/>
              <w:left w:val="nil"/>
              <w:bottom w:val="nil"/>
              <w:right w:val="nil"/>
            </w:tcBorders>
          </w:tcPr>
          <w:p w14:paraId="14DE47D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1025" w:type="dxa"/>
            <w:tcBorders>
              <w:top w:val="nil"/>
              <w:left w:val="nil"/>
              <w:bottom w:val="nil"/>
              <w:right w:val="nil"/>
            </w:tcBorders>
          </w:tcPr>
          <w:p w14:paraId="2E75E0F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0.0559</w:t>
            </w:r>
          </w:p>
        </w:tc>
        <w:tc>
          <w:tcPr>
            <w:tcW w:w="2375" w:type="dxa"/>
            <w:tcBorders>
              <w:top w:val="nil"/>
              <w:left w:val="nil"/>
              <w:bottom w:val="nil"/>
              <w:right w:val="nil"/>
            </w:tcBorders>
          </w:tcPr>
          <w:p w14:paraId="7B441481"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558EEA4" wp14:editId="1FC7F088">
                  <wp:extent cx="1466850" cy="1619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DF3FEBB" w14:textId="77777777" w:rsidTr="00EA51E1">
        <w:tc>
          <w:tcPr>
            <w:tcW w:w="755" w:type="dxa"/>
            <w:tcBorders>
              <w:top w:val="nil"/>
              <w:left w:val="nil"/>
              <w:bottom w:val="nil"/>
              <w:right w:val="nil"/>
            </w:tcBorders>
          </w:tcPr>
          <w:p w14:paraId="3B11029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14</w:t>
            </w:r>
          </w:p>
        </w:tc>
        <w:tc>
          <w:tcPr>
            <w:tcW w:w="1025" w:type="dxa"/>
            <w:tcBorders>
              <w:top w:val="nil"/>
              <w:left w:val="nil"/>
              <w:bottom w:val="nil"/>
              <w:right w:val="nil"/>
            </w:tcBorders>
          </w:tcPr>
          <w:p w14:paraId="169C902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0.0052</w:t>
            </w:r>
          </w:p>
        </w:tc>
        <w:tc>
          <w:tcPr>
            <w:tcW w:w="2375" w:type="dxa"/>
            <w:tcBorders>
              <w:top w:val="nil"/>
              <w:left w:val="nil"/>
              <w:bottom w:val="nil"/>
              <w:right w:val="nil"/>
            </w:tcBorders>
          </w:tcPr>
          <w:p w14:paraId="0F52FE57"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4635AE9" wp14:editId="02A37DC1">
                  <wp:extent cx="1466850" cy="1619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6777A72" w14:textId="77777777" w:rsidTr="00EA51E1">
        <w:tc>
          <w:tcPr>
            <w:tcW w:w="755" w:type="dxa"/>
            <w:tcBorders>
              <w:top w:val="nil"/>
              <w:left w:val="nil"/>
              <w:bottom w:val="nil"/>
              <w:right w:val="nil"/>
            </w:tcBorders>
          </w:tcPr>
          <w:p w14:paraId="148055C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15</w:t>
            </w:r>
          </w:p>
        </w:tc>
        <w:tc>
          <w:tcPr>
            <w:tcW w:w="1025" w:type="dxa"/>
            <w:tcBorders>
              <w:top w:val="nil"/>
              <w:left w:val="nil"/>
              <w:bottom w:val="nil"/>
              <w:right w:val="nil"/>
            </w:tcBorders>
          </w:tcPr>
          <w:p w14:paraId="1A687BB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-0.0696</w:t>
            </w:r>
          </w:p>
        </w:tc>
        <w:tc>
          <w:tcPr>
            <w:tcW w:w="2375" w:type="dxa"/>
            <w:tcBorders>
              <w:top w:val="nil"/>
              <w:left w:val="nil"/>
              <w:bottom w:val="nil"/>
              <w:right w:val="nil"/>
            </w:tcBorders>
          </w:tcPr>
          <w:p w14:paraId="355E8740"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51C182C" wp14:editId="31D83FA2">
                  <wp:extent cx="1466850" cy="1619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F5B5C5C" w14:textId="77777777" w:rsidTr="00EA51E1">
        <w:tc>
          <w:tcPr>
            <w:tcW w:w="755" w:type="dxa"/>
            <w:tcBorders>
              <w:top w:val="nil"/>
              <w:left w:val="nil"/>
              <w:bottom w:val="nil"/>
              <w:right w:val="nil"/>
            </w:tcBorders>
          </w:tcPr>
          <w:p w14:paraId="30A112E0"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1025" w:type="dxa"/>
            <w:tcBorders>
              <w:top w:val="nil"/>
              <w:left w:val="nil"/>
              <w:bottom w:val="nil"/>
              <w:right w:val="nil"/>
            </w:tcBorders>
          </w:tcPr>
          <w:p w14:paraId="2E5DDC5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0.0049</w:t>
            </w:r>
          </w:p>
        </w:tc>
        <w:tc>
          <w:tcPr>
            <w:tcW w:w="2375" w:type="dxa"/>
            <w:tcBorders>
              <w:top w:val="nil"/>
              <w:left w:val="nil"/>
              <w:bottom w:val="nil"/>
              <w:right w:val="nil"/>
            </w:tcBorders>
          </w:tcPr>
          <w:p w14:paraId="61DABB96"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00DE6B1" wp14:editId="40580106">
                  <wp:extent cx="1466850" cy="1619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24E67757" w14:textId="77777777" w:rsidTr="00EA51E1">
        <w:tc>
          <w:tcPr>
            <w:tcW w:w="755" w:type="dxa"/>
            <w:tcBorders>
              <w:top w:val="nil"/>
              <w:left w:val="nil"/>
              <w:bottom w:val="nil"/>
              <w:right w:val="nil"/>
            </w:tcBorders>
          </w:tcPr>
          <w:p w14:paraId="0EF2FA5C"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17</w:t>
            </w:r>
          </w:p>
        </w:tc>
        <w:tc>
          <w:tcPr>
            <w:tcW w:w="1025" w:type="dxa"/>
            <w:tcBorders>
              <w:top w:val="nil"/>
              <w:left w:val="nil"/>
              <w:bottom w:val="nil"/>
              <w:right w:val="nil"/>
            </w:tcBorders>
          </w:tcPr>
          <w:p w14:paraId="1A7B531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-0.0286</w:t>
            </w:r>
          </w:p>
        </w:tc>
        <w:tc>
          <w:tcPr>
            <w:tcW w:w="2375" w:type="dxa"/>
            <w:tcBorders>
              <w:top w:val="nil"/>
              <w:left w:val="nil"/>
              <w:bottom w:val="nil"/>
              <w:right w:val="nil"/>
            </w:tcBorders>
          </w:tcPr>
          <w:p w14:paraId="082F97FD"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B2C0C2A" wp14:editId="33DB5796">
                  <wp:extent cx="1466850" cy="1619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2400A55C" w14:textId="77777777" w:rsidTr="00EA51E1">
        <w:tc>
          <w:tcPr>
            <w:tcW w:w="755" w:type="dxa"/>
            <w:tcBorders>
              <w:top w:val="nil"/>
              <w:left w:val="nil"/>
              <w:bottom w:val="nil"/>
              <w:right w:val="nil"/>
            </w:tcBorders>
          </w:tcPr>
          <w:p w14:paraId="387D017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18</w:t>
            </w:r>
          </w:p>
        </w:tc>
        <w:tc>
          <w:tcPr>
            <w:tcW w:w="1025" w:type="dxa"/>
            <w:tcBorders>
              <w:top w:val="nil"/>
              <w:left w:val="nil"/>
              <w:bottom w:val="nil"/>
              <w:right w:val="nil"/>
            </w:tcBorders>
          </w:tcPr>
          <w:p w14:paraId="2EAD5F2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-0.0487</w:t>
            </w:r>
          </w:p>
        </w:tc>
        <w:tc>
          <w:tcPr>
            <w:tcW w:w="2375" w:type="dxa"/>
            <w:tcBorders>
              <w:top w:val="nil"/>
              <w:left w:val="nil"/>
              <w:bottom w:val="nil"/>
              <w:right w:val="nil"/>
            </w:tcBorders>
          </w:tcPr>
          <w:p w14:paraId="4C278AB2"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0BBF568" wp14:editId="45C23713">
                  <wp:extent cx="1466850" cy="1619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AE67185" w14:textId="77777777" w:rsidTr="00EA51E1">
        <w:tc>
          <w:tcPr>
            <w:tcW w:w="755" w:type="dxa"/>
            <w:tcBorders>
              <w:top w:val="nil"/>
              <w:left w:val="nil"/>
              <w:bottom w:val="nil"/>
              <w:right w:val="nil"/>
            </w:tcBorders>
          </w:tcPr>
          <w:p w14:paraId="47D473F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19</w:t>
            </w:r>
          </w:p>
        </w:tc>
        <w:tc>
          <w:tcPr>
            <w:tcW w:w="1025" w:type="dxa"/>
            <w:tcBorders>
              <w:top w:val="nil"/>
              <w:left w:val="nil"/>
              <w:bottom w:val="nil"/>
              <w:right w:val="nil"/>
            </w:tcBorders>
          </w:tcPr>
          <w:p w14:paraId="3C71B7C0"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0.0411</w:t>
            </w:r>
          </w:p>
        </w:tc>
        <w:tc>
          <w:tcPr>
            <w:tcW w:w="2375" w:type="dxa"/>
            <w:tcBorders>
              <w:top w:val="nil"/>
              <w:left w:val="nil"/>
              <w:bottom w:val="nil"/>
              <w:right w:val="nil"/>
            </w:tcBorders>
          </w:tcPr>
          <w:p w14:paraId="71A3259A"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6C7B8C2" wp14:editId="7707BC25">
                  <wp:extent cx="1466850" cy="1619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889323F" w14:textId="77777777" w:rsidTr="00EA51E1">
        <w:tc>
          <w:tcPr>
            <w:tcW w:w="755" w:type="dxa"/>
            <w:tcBorders>
              <w:top w:val="nil"/>
              <w:left w:val="nil"/>
              <w:bottom w:val="nil"/>
              <w:right w:val="nil"/>
            </w:tcBorders>
          </w:tcPr>
          <w:p w14:paraId="159DB670"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20</w:t>
            </w:r>
          </w:p>
        </w:tc>
        <w:tc>
          <w:tcPr>
            <w:tcW w:w="1025" w:type="dxa"/>
            <w:tcBorders>
              <w:top w:val="nil"/>
              <w:left w:val="nil"/>
              <w:bottom w:val="nil"/>
              <w:right w:val="nil"/>
            </w:tcBorders>
          </w:tcPr>
          <w:p w14:paraId="5E6CA63A"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0.0173</w:t>
            </w:r>
          </w:p>
        </w:tc>
        <w:tc>
          <w:tcPr>
            <w:tcW w:w="2375" w:type="dxa"/>
            <w:tcBorders>
              <w:top w:val="nil"/>
              <w:left w:val="nil"/>
              <w:bottom w:val="nil"/>
              <w:right w:val="nil"/>
            </w:tcBorders>
          </w:tcPr>
          <w:p w14:paraId="0931DA1D"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EC9D731" wp14:editId="20516777">
                  <wp:extent cx="1466850" cy="1619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98F0F38" w14:textId="77777777" w:rsidTr="00EA51E1">
        <w:tc>
          <w:tcPr>
            <w:tcW w:w="755" w:type="dxa"/>
            <w:tcBorders>
              <w:top w:val="nil"/>
              <w:left w:val="nil"/>
              <w:bottom w:val="nil"/>
              <w:right w:val="nil"/>
            </w:tcBorders>
          </w:tcPr>
          <w:p w14:paraId="22597F1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21</w:t>
            </w:r>
          </w:p>
        </w:tc>
        <w:tc>
          <w:tcPr>
            <w:tcW w:w="1025" w:type="dxa"/>
            <w:tcBorders>
              <w:top w:val="nil"/>
              <w:left w:val="nil"/>
              <w:bottom w:val="nil"/>
              <w:right w:val="nil"/>
            </w:tcBorders>
          </w:tcPr>
          <w:p w14:paraId="5E6C836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-0.1070</w:t>
            </w:r>
          </w:p>
        </w:tc>
        <w:tc>
          <w:tcPr>
            <w:tcW w:w="2375" w:type="dxa"/>
            <w:tcBorders>
              <w:top w:val="nil"/>
              <w:left w:val="nil"/>
              <w:bottom w:val="nil"/>
              <w:right w:val="nil"/>
            </w:tcBorders>
          </w:tcPr>
          <w:p w14:paraId="03F999D4"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DFB1306" wp14:editId="5415C25E">
                  <wp:extent cx="1466850" cy="1619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63BF5E20" w14:textId="77777777" w:rsidTr="00EA51E1">
        <w:tc>
          <w:tcPr>
            <w:tcW w:w="755" w:type="dxa"/>
            <w:tcBorders>
              <w:top w:val="nil"/>
              <w:left w:val="nil"/>
              <w:bottom w:val="nil"/>
              <w:right w:val="nil"/>
            </w:tcBorders>
          </w:tcPr>
          <w:p w14:paraId="2047897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22</w:t>
            </w:r>
          </w:p>
        </w:tc>
        <w:tc>
          <w:tcPr>
            <w:tcW w:w="1025" w:type="dxa"/>
            <w:tcBorders>
              <w:top w:val="nil"/>
              <w:left w:val="nil"/>
              <w:bottom w:val="nil"/>
              <w:right w:val="nil"/>
            </w:tcBorders>
          </w:tcPr>
          <w:p w14:paraId="7371AE4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-0.0333</w:t>
            </w:r>
          </w:p>
        </w:tc>
        <w:tc>
          <w:tcPr>
            <w:tcW w:w="2375" w:type="dxa"/>
            <w:tcBorders>
              <w:top w:val="nil"/>
              <w:left w:val="nil"/>
              <w:bottom w:val="nil"/>
              <w:right w:val="nil"/>
            </w:tcBorders>
          </w:tcPr>
          <w:p w14:paraId="6B3823B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1CE6D48" wp14:editId="47435AE4">
                  <wp:extent cx="1466850" cy="161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61785D96" w14:textId="77777777" w:rsidTr="00EA51E1">
        <w:tc>
          <w:tcPr>
            <w:tcW w:w="755" w:type="dxa"/>
            <w:tcBorders>
              <w:top w:val="nil"/>
              <w:left w:val="nil"/>
              <w:bottom w:val="nil"/>
              <w:right w:val="nil"/>
            </w:tcBorders>
          </w:tcPr>
          <w:p w14:paraId="3F8ADD72"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23</w:t>
            </w:r>
          </w:p>
        </w:tc>
        <w:tc>
          <w:tcPr>
            <w:tcW w:w="1025" w:type="dxa"/>
            <w:tcBorders>
              <w:top w:val="nil"/>
              <w:left w:val="nil"/>
              <w:bottom w:val="nil"/>
              <w:right w:val="nil"/>
            </w:tcBorders>
          </w:tcPr>
          <w:p w14:paraId="4D5E46D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-0.0226</w:t>
            </w:r>
          </w:p>
        </w:tc>
        <w:tc>
          <w:tcPr>
            <w:tcW w:w="2375" w:type="dxa"/>
            <w:tcBorders>
              <w:top w:val="nil"/>
              <w:left w:val="nil"/>
              <w:bottom w:val="nil"/>
              <w:right w:val="nil"/>
            </w:tcBorders>
          </w:tcPr>
          <w:p w14:paraId="34D16E11"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E02C0B4" wp14:editId="4AA7BE77">
                  <wp:extent cx="1466850" cy="161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E4EB4B8" w14:textId="77777777" w:rsidTr="00EA51E1">
        <w:tc>
          <w:tcPr>
            <w:tcW w:w="755" w:type="dxa"/>
            <w:tcBorders>
              <w:top w:val="nil"/>
              <w:left w:val="nil"/>
              <w:bottom w:val="nil"/>
              <w:right w:val="nil"/>
            </w:tcBorders>
          </w:tcPr>
          <w:p w14:paraId="61AB346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24</w:t>
            </w:r>
          </w:p>
        </w:tc>
        <w:tc>
          <w:tcPr>
            <w:tcW w:w="1025" w:type="dxa"/>
            <w:tcBorders>
              <w:top w:val="nil"/>
              <w:left w:val="nil"/>
              <w:bottom w:val="nil"/>
              <w:right w:val="nil"/>
            </w:tcBorders>
          </w:tcPr>
          <w:p w14:paraId="00066FB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-0.0207</w:t>
            </w:r>
          </w:p>
        </w:tc>
        <w:tc>
          <w:tcPr>
            <w:tcW w:w="2375" w:type="dxa"/>
            <w:tcBorders>
              <w:top w:val="nil"/>
              <w:left w:val="nil"/>
              <w:bottom w:val="nil"/>
              <w:right w:val="nil"/>
            </w:tcBorders>
          </w:tcPr>
          <w:p w14:paraId="11F8BBF1"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042A57D" wp14:editId="37D3601D">
                  <wp:extent cx="1466850" cy="1619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3A7BFD6C" w14:textId="77777777" w:rsidTr="00EA51E1">
        <w:tc>
          <w:tcPr>
            <w:tcW w:w="755" w:type="dxa"/>
            <w:tcBorders>
              <w:top w:val="nil"/>
              <w:left w:val="nil"/>
              <w:bottom w:val="nil"/>
              <w:right w:val="nil"/>
            </w:tcBorders>
          </w:tcPr>
          <w:p w14:paraId="7C779F6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25</w:t>
            </w:r>
          </w:p>
        </w:tc>
        <w:tc>
          <w:tcPr>
            <w:tcW w:w="1025" w:type="dxa"/>
            <w:tcBorders>
              <w:top w:val="nil"/>
              <w:left w:val="nil"/>
              <w:bottom w:val="nil"/>
              <w:right w:val="nil"/>
            </w:tcBorders>
          </w:tcPr>
          <w:p w14:paraId="142AE850"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-0.2605</w:t>
            </w:r>
          </w:p>
        </w:tc>
        <w:tc>
          <w:tcPr>
            <w:tcW w:w="2375" w:type="dxa"/>
            <w:tcBorders>
              <w:top w:val="nil"/>
              <w:left w:val="nil"/>
              <w:bottom w:val="nil"/>
              <w:right w:val="nil"/>
            </w:tcBorders>
          </w:tcPr>
          <w:p w14:paraId="4D1F07D3"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31AF8C0" wp14:editId="7CC5AAC6">
                  <wp:extent cx="146685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bl>
    <w:p w14:paraId="739D5037" w14:textId="539B4ABD" w:rsidR="00EA51E1" w:rsidRDefault="00EA51E1" w:rsidP="00EA51E1">
      <w:pPr>
        <w:autoSpaceDE w:val="0"/>
        <w:autoSpaceDN w:val="0"/>
        <w:adjustRightInd w:val="0"/>
        <w:spacing w:line="240" w:lineRule="auto"/>
        <w:rPr>
          <w:rFonts w:ascii="Segoe UI" w:hAnsi="Segoe UI" w:cs="Segoe UI"/>
          <w:color w:val="000000"/>
          <w:sz w:val="18"/>
          <w:szCs w:val="18"/>
        </w:rPr>
      </w:pPr>
    </w:p>
    <w:tbl>
      <w:tblPr>
        <w:tblpPr w:leftFromText="180" w:rightFromText="180" w:vertAnchor="text" w:horzAnchor="page" w:tblpX="5641" w:tblpY="-48"/>
        <w:tblW w:w="0" w:type="auto"/>
        <w:tblLayout w:type="fixed"/>
        <w:tblCellMar>
          <w:left w:w="40" w:type="dxa"/>
          <w:right w:w="40" w:type="dxa"/>
        </w:tblCellMar>
        <w:tblLook w:val="0000" w:firstRow="0" w:lastRow="0" w:firstColumn="0" w:lastColumn="0" w:noHBand="0" w:noVBand="0"/>
      </w:tblPr>
      <w:tblGrid>
        <w:gridCol w:w="755"/>
        <w:gridCol w:w="860"/>
        <w:gridCol w:w="2375"/>
      </w:tblGrid>
      <w:tr w:rsidR="00EA51E1" w14:paraId="6B3E4828" w14:textId="77777777" w:rsidTr="00EA51E1">
        <w:trPr>
          <w:tblHeader/>
        </w:trPr>
        <w:tc>
          <w:tcPr>
            <w:tcW w:w="755" w:type="dxa"/>
            <w:tcBorders>
              <w:top w:val="nil"/>
              <w:left w:val="nil"/>
              <w:bottom w:val="nil"/>
              <w:right w:val="nil"/>
            </w:tcBorders>
            <w:shd w:val="clear" w:color="auto" w:fill="D9D9D9"/>
          </w:tcPr>
          <w:p w14:paraId="7100AD17" w14:textId="77777777" w:rsidR="00EA51E1" w:rsidRDefault="00EA51E1" w:rsidP="00EA51E1">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Lag</w:t>
            </w:r>
          </w:p>
        </w:tc>
        <w:tc>
          <w:tcPr>
            <w:tcW w:w="860" w:type="dxa"/>
            <w:tcBorders>
              <w:top w:val="nil"/>
              <w:left w:val="nil"/>
              <w:bottom w:val="nil"/>
              <w:right w:val="nil"/>
            </w:tcBorders>
            <w:shd w:val="clear" w:color="auto" w:fill="D9D9D9"/>
          </w:tcPr>
          <w:p w14:paraId="41FD390D" w14:textId="77777777" w:rsidR="00EA51E1" w:rsidRDefault="00EA51E1" w:rsidP="00EA51E1">
            <w:pPr>
              <w:autoSpaceDE w:val="0"/>
              <w:autoSpaceDN w:val="0"/>
              <w:adjustRightInd w:val="0"/>
              <w:spacing w:line="240" w:lineRule="auto"/>
              <w:jc w:val="right"/>
              <w:rPr>
                <w:rFonts w:ascii="Segoe UI" w:hAnsi="Segoe UI" w:cs="Segoe UI"/>
                <w:b/>
                <w:bCs/>
                <w:color w:val="000000"/>
                <w:sz w:val="18"/>
                <w:szCs w:val="18"/>
              </w:rPr>
            </w:pPr>
            <w:r>
              <w:rPr>
                <w:rFonts w:ascii="Segoe UI" w:hAnsi="Segoe UI" w:cs="Segoe UI"/>
                <w:b/>
                <w:bCs/>
                <w:color w:val="000000"/>
                <w:sz w:val="18"/>
                <w:szCs w:val="18"/>
              </w:rPr>
              <w:t>Partial</w:t>
            </w:r>
          </w:p>
        </w:tc>
        <w:tc>
          <w:tcPr>
            <w:tcW w:w="2375" w:type="dxa"/>
            <w:tcBorders>
              <w:top w:val="nil"/>
              <w:left w:val="nil"/>
              <w:bottom w:val="nil"/>
              <w:right w:val="nil"/>
            </w:tcBorders>
            <w:shd w:val="clear" w:color="auto" w:fill="D9D9D9"/>
          </w:tcPr>
          <w:p w14:paraId="2A827E91" w14:textId="77777777" w:rsidR="00EA51E1" w:rsidRDefault="00EA51E1" w:rsidP="00EA51E1">
            <w:pPr>
              <w:autoSpaceDE w:val="0"/>
              <w:autoSpaceDN w:val="0"/>
              <w:adjustRightInd w:val="0"/>
              <w:spacing w:line="240" w:lineRule="auto"/>
              <w:rPr>
                <w:rFonts w:ascii="Segoe UI" w:hAnsi="Segoe UI" w:cs="Segoe UI"/>
                <w:b/>
                <w:bCs/>
                <w:color w:val="000000"/>
                <w:sz w:val="18"/>
                <w:szCs w:val="18"/>
              </w:rPr>
            </w:pPr>
          </w:p>
        </w:tc>
      </w:tr>
      <w:tr w:rsidR="00EA51E1" w14:paraId="4D7F9CF3" w14:textId="77777777" w:rsidTr="00EA51E1">
        <w:tc>
          <w:tcPr>
            <w:tcW w:w="755" w:type="dxa"/>
            <w:tcBorders>
              <w:top w:val="nil"/>
              <w:left w:val="nil"/>
              <w:bottom w:val="nil"/>
              <w:right w:val="nil"/>
            </w:tcBorders>
          </w:tcPr>
          <w:p w14:paraId="4F630B4F"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w:t>
            </w:r>
          </w:p>
        </w:tc>
        <w:tc>
          <w:tcPr>
            <w:tcW w:w="860" w:type="dxa"/>
            <w:tcBorders>
              <w:top w:val="nil"/>
              <w:left w:val="nil"/>
              <w:bottom w:val="nil"/>
              <w:right w:val="nil"/>
            </w:tcBorders>
          </w:tcPr>
          <w:p w14:paraId="25B5BB6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1.0000</w:t>
            </w:r>
          </w:p>
        </w:tc>
        <w:tc>
          <w:tcPr>
            <w:tcW w:w="2375" w:type="dxa"/>
            <w:tcBorders>
              <w:top w:val="nil"/>
              <w:left w:val="nil"/>
              <w:bottom w:val="nil"/>
              <w:right w:val="nil"/>
            </w:tcBorders>
          </w:tcPr>
          <w:p w14:paraId="47E23E5F"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DA535AF" wp14:editId="56095D67">
                  <wp:extent cx="1466850" cy="1619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AB1E521" w14:textId="77777777" w:rsidTr="00EA51E1">
        <w:tc>
          <w:tcPr>
            <w:tcW w:w="755" w:type="dxa"/>
            <w:tcBorders>
              <w:top w:val="nil"/>
              <w:left w:val="nil"/>
              <w:bottom w:val="nil"/>
              <w:right w:val="nil"/>
            </w:tcBorders>
          </w:tcPr>
          <w:p w14:paraId="33B4F95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w:t>
            </w:r>
          </w:p>
        </w:tc>
        <w:tc>
          <w:tcPr>
            <w:tcW w:w="860" w:type="dxa"/>
            <w:tcBorders>
              <w:top w:val="nil"/>
              <w:left w:val="nil"/>
              <w:bottom w:val="nil"/>
              <w:right w:val="nil"/>
            </w:tcBorders>
          </w:tcPr>
          <w:p w14:paraId="40CE10AA"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0.0939</w:t>
            </w:r>
          </w:p>
        </w:tc>
        <w:tc>
          <w:tcPr>
            <w:tcW w:w="2375" w:type="dxa"/>
            <w:tcBorders>
              <w:top w:val="nil"/>
              <w:left w:val="nil"/>
              <w:bottom w:val="nil"/>
              <w:right w:val="nil"/>
            </w:tcBorders>
          </w:tcPr>
          <w:p w14:paraId="3C621AFB"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05128A9" wp14:editId="0491B8FC">
                  <wp:extent cx="1466850" cy="16192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B693768" w14:textId="77777777" w:rsidTr="00EA51E1">
        <w:tc>
          <w:tcPr>
            <w:tcW w:w="755" w:type="dxa"/>
            <w:tcBorders>
              <w:top w:val="nil"/>
              <w:left w:val="nil"/>
              <w:bottom w:val="nil"/>
              <w:right w:val="nil"/>
            </w:tcBorders>
          </w:tcPr>
          <w:p w14:paraId="35AFE39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w:t>
            </w:r>
          </w:p>
        </w:tc>
        <w:tc>
          <w:tcPr>
            <w:tcW w:w="860" w:type="dxa"/>
            <w:tcBorders>
              <w:top w:val="nil"/>
              <w:left w:val="nil"/>
              <w:bottom w:val="nil"/>
              <w:right w:val="nil"/>
            </w:tcBorders>
          </w:tcPr>
          <w:p w14:paraId="37BA6E4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-0.1350</w:t>
            </w:r>
          </w:p>
        </w:tc>
        <w:tc>
          <w:tcPr>
            <w:tcW w:w="2375" w:type="dxa"/>
            <w:tcBorders>
              <w:top w:val="nil"/>
              <w:left w:val="nil"/>
              <w:bottom w:val="nil"/>
              <w:right w:val="nil"/>
            </w:tcBorders>
          </w:tcPr>
          <w:p w14:paraId="06252E2D"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5724A00" wp14:editId="6C8DD384">
                  <wp:extent cx="1466850" cy="1619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EC59395" w14:textId="77777777" w:rsidTr="00EA51E1">
        <w:tc>
          <w:tcPr>
            <w:tcW w:w="755" w:type="dxa"/>
            <w:tcBorders>
              <w:top w:val="nil"/>
              <w:left w:val="nil"/>
              <w:bottom w:val="nil"/>
              <w:right w:val="nil"/>
            </w:tcBorders>
          </w:tcPr>
          <w:p w14:paraId="6E7F806C"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3</w:t>
            </w:r>
          </w:p>
        </w:tc>
        <w:tc>
          <w:tcPr>
            <w:tcW w:w="860" w:type="dxa"/>
            <w:tcBorders>
              <w:top w:val="nil"/>
              <w:left w:val="nil"/>
              <w:bottom w:val="nil"/>
              <w:right w:val="nil"/>
            </w:tcBorders>
          </w:tcPr>
          <w:p w14:paraId="2C6EA1C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0.1679</w:t>
            </w:r>
          </w:p>
        </w:tc>
        <w:tc>
          <w:tcPr>
            <w:tcW w:w="2375" w:type="dxa"/>
            <w:tcBorders>
              <w:top w:val="nil"/>
              <w:left w:val="nil"/>
              <w:bottom w:val="nil"/>
              <w:right w:val="nil"/>
            </w:tcBorders>
          </w:tcPr>
          <w:p w14:paraId="2B4204F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7F84FEA" wp14:editId="2C1E7949">
                  <wp:extent cx="1466850" cy="1619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E02D0FB" w14:textId="77777777" w:rsidTr="00EA51E1">
        <w:tc>
          <w:tcPr>
            <w:tcW w:w="755" w:type="dxa"/>
            <w:tcBorders>
              <w:top w:val="nil"/>
              <w:left w:val="nil"/>
              <w:bottom w:val="nil"/>
              <w:right w:val="nil"/>
            </w:tcBorders>
          </w:tcPr>
          <w:p w14:paraId="1CBB8DC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4</w:t>
            </w:r>
          </w:p>
        </w:tc>
        <w:tc>
          <w:tcPr>
            <w:tcW w:w="860" w:type="dxa"/>
            <w:tcBorders>
              <w:top w:val="nil"/>
              <w:left w:val="nil"/>
              <w:bottom w:val="nil"/>
              <w:right w:val="nil"/>
            </w:tcBorders>
          </w:tcPr>
          <w:p w14:paraId="623ACC2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0.0190</w:t>
            </w:r>
          </w:p>
        </w:tc>
        <w:tc>
          <w:tcPr>
            <w:tcW w:w="2375" w:type="dxa"/>
            <w:tcBorders>
              <w:top w:val="nil"/>
              <w:left w:val="nil"/>
              <w:bottom w:val="nil"/>
              <w:right w:val="nil"/>
            </w:tcBorders>
          </w:tcPr>
          <w:p w14:paraId="04B7E618"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81F9E9E" wp14:editId="6014D69C">
                  <wp:extent cx="1466850" cy="1619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2670D4E0" w14:textId="77777777" w:rsidTr="00EA51E1">
        <w:tc>
          <w:tcPr>
            <w:tcW w:w="755" w:type="dxa"/>
            <w:tcBorders>
              <w:top w:val="nil"/>
              <w:left w:val="nil"/>
              <w:bottom w:val="nil"/>
              <w:right w:val="nil"/>
            </w:tcBorders>
          </w:tcPr>
          <w:p w14:paraId="6D17F1B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5</w:t>
            </w:r>
          </w:p>
        </w:tc>
        <w:tc>
          <w:tcPr>
            <w:tcW w:w="860" w:type="dxa"/>
            <w:tcBorders>
              <w:top w:val="nil"/>
              <w:left w:val="nil"/>
              <w:bottom w:val="nil"/>
              <w:right w:val="nil"/>
            </w:tcBorders>
          </w:tcPr>
          <w:p w14:paraId="4AA1E79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-0.0543</w:t>
            </w:r>
          </w:p>
        </w:tc>
        <w:tc>
          <w:tcPr>
            <w:tcW w:w="2375" w:type="dxa"/>
            <w:tcBorders>
              <w:top w:val="nil"/>
              <w:left w:val="nil"/>
              <w:bottom w:val="nil"/>
              <w:right w:val="nil"/>
            </w:tcBorders>
          </w:tcPr>
          <w:p w14:paraId="403E05C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A79F5E4" wp14:editId="53DAEFCA">
                  <wp:extent cx="1466850" cy="1619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B7C4A8C" w14:textId="77777777" w:rsidTr="00EA51E1">
        <w:tc>
          <w:tcPr>
            <w:tcW w:w="755" w:type="dxa"/>
            <w:tcBorders>
              <w:top w:val="nil"/>
              <w:left w:val="nil"/>
              <w:bottom w:val="nil"/>
              <w:right w:val="nil"/>
            </w:tcBorders>
          </w:tcPr>
          <w:p w14:paraId="51A35B9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6</w:t>
            </w:r>
          </w:p>
        </w:tc>
        <w:tc>
          <w:tcPr>
            <w:tcW w:w="860" w:type="dxa"/>
            <w:tcBorders>
              <w:top w:val="nil"/>
              <w:left w:val="nil"/>
              <w:bottom w:val="nil"/>
              <w:right w:val="nil"/>
            </w:tcBorders>
          </w:tcPr>
          <w:p w14:paraId="02FD448A"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-0.0528</w:t>
            </w:r>
          </w:p>
        </w:tc>
        <w:tc>
          <w:tcPr>
            <w:tcW w:w="2375" w:type="dxa"/>
            <w:tcBorders>
              <w:top w:val="nil"/>
              <w:left w:val="nil"/>
              <w:bottom w:val="nil"/>
              <w:right w:val="nil"/>
            </w:tcBorders>
          </w:tcPr>
          <w:p w14:paraId="493B1AB4"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12DE88F" wp14:editId="293F7710">
                  <wp:extent cx="1466850" cy="1619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8A37A78" w14:textId="77777777" w:rsidTr="00EA51E1">
        <w:tc>
          <w:tcPr>
            <w:tcW w:w="755" w:type="dxa"/>
            <w:tcBorders>
              <w:top w:val="nil"/>
              <w:left w:val="nil"/>
              <w:bottom w:val="nil"/>
              <w:right w:val="nil"/>
            </w:tcBorders>
          </w:tcPr>
          <w:p w14:paraId="6A44E7E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7</w:t>
            </w:r>
          </w:p>
        </w:tc>
        <w:tc>
          <w:tcPr>
            <w:tcW w:w="860" w:type="dxa"/>
            <w:tcBorders>
              <w:top w:val="nil"/>
              <w:left w:val="nil"/>
              <w:bottom w:val="nil"/>
              <w:right w:val="nil"/>
            </w:tcBorders>
          </w:tcPr>
          <w:p w14:paraId="70824DBB"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0.0883</w:t>
            </w:r>
          </w:p>
        </w:tc>
        <w:tc>
          <w:tcPr>
            <w:tcW w:w="2375" w:type="dxa"/>
            <w:tcBorders>
              <w:top w:val="nil"/>
              <w:left w:val="nil"/>
              <w:bottom w:val="nil"/>
              <w:right w:val="nil"/>
            </w:tcBorders>
          </w:tcPr>
          <w:p w14:paraId="51ECE895"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2C774BC" wp14:editId="38D6148F">
                  <wp:extent cx="1466850" cy="1619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AF0F74D" w14:textId="77777777" w:rsidTr="00EA51E1">
        <w:tc>
          <w:tcPr>
            <w:tcW w:w="755" w:type="dxa"/>
            <w:tcBorders>
              <w:top w:val="nil"/>
              <w:left w:val="nil"/>
              <w:bottom w:val="nil"/>
              <w:right w:val="nil"/>
            </w:tcBorders>
          </w:tcPr>
          <w:p w14:paraId="029DF50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8</w:t>
            </w:r>
          </w:p>
        </w:tc>
        <w:tc>
          <w:tcPr>
            <w:tcW w:w="860" w:type="dxa"/>
            <w:tcBorders>
              <w:top w:val="nil"/>
              <w:left w:val="nil"/>
              <w:bottom w:val="nil"/>
              <w:right w:val="nil"/>
            </w:tcBorders>
          </w:tcPr>
          <w:p w14:paraId="00CD160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-0.0524</w:t>
            </w:r>
          </w:p>
        </w:tc>
        <w:tc>
          <w:tcPr>
            <w:tcW w:w="2375" w:type="dxa"/>
            <w:tcBorders>
              <w:top w:val="nil"/>
              <w:left w:val="nil"/>
              <w:bottom w:val="nil"/>
              <w:right w:val="nil"/>
            </w:tcBorders>
          </w:tcPr>
          <w:p w14:paraId="56D3159C"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7DF77A3" wp14:editId="22FD6FD9">
                  <wp:extent cx="1466850" cy="1619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729DFCD" w14:textId="77777777" w:rsidTr="00EA51E1">
        <w:tc>
          <w:tcPr>
            <w:tcW w:w="755" w:type="dxa"/>
            <w:tcBorders>
              <w:top w:val="nil"/>
              <w:left w:val="nil"/>
              <w:bottom w:val="nil"/>
              <w:right w:val="nil"/>
            </w:tcBorders>
          </w:tcPr>
          <w:p w14:paraId="094C38D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9</w:t>
            </w:r>
          </w:p>
        </w:tc>
        <w:tc>
          <w:tcPr>
            <w:tcW w:w="860" w:type="dxa"/>
            <w:tcBorders>
              <w:top w:val="nil"/>
              <w:left w:val="nil"/>
              <w:bottom w:val="nil"/>
              <w:right w:val="nil"/>
            </w:tcBorders>
          </w:tcPr>
          <w:p w14:paraId="4C2C5682"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-0.0164</w:t>
            </w:r>
          </w:p>
        </w:tc>
        <w:tc>
          <w:tcPr>
            <w:tcW w:w="2375" w:type="dxa"/>
            <w:tcBorders>
              <w:top w:val="nil"/>
              <w:left w:val="nil"/>
              <w:bottom w:val="nil"/>
              <w:right w:val="nil"/>
            </w:tcBorders>
          </w:tcPr>
          <w:p w14:paraId="5BFF95FD"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FB8A42E" wp14:editId="197F7C70">
                  <wp:extent cx="1466850" cy="1619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719C919" w14:textId="77777777" w:rsidTr="00EA51E1">
        <w:tc>
          <w:tcPr>
            <w:tcW w:w="755" w:type="dxa"/>
            <w:tcBorders>
              <w:top w:val="nil"/>
              <w:left w:val="nil"/>
              <w:bottom w:val="nil"/>
              <w:right w:val="nil"/>
            </w:tcBorders>
          </w:tcPr>
          <w:p w14:paraId="1C7BB3F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10</w:t>
            </w:r>
          </w:p>
        </w:tc>
        <w:tc>
          <w:tcPr>
            <w:tcW w:w="860" w:type="dxa"/>
            <w:tcBorders>
              <w:top w:val="nil"/>
              <w:left w:val="nil"/>
              <w:bottom w:val="nil"/>
              <w:right w:val="nil"/>
            </w:tcBorders>
          </w:tcPr>
          <w:p w14:paraId="50B39AD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-0.1009</w:t>
            </w:r>
          </w:p>
        </w:tc>
        <w:tc>
          <w:tcPr>
            <w:tcW w:w="2375" w:type="dxa"/>
            <w:tcBorders>
              <w:top w:val="nil"/>
              <w:left w:val="nil"/>
              <w:bottom w:val="nil"/>
              <w:right w:val="nil"/>
            </w:tcBorders>
          </w:tcPr>
          <w:p w14:paraId="154805F8"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AD594C0" wp14:editId="7EB86F33">
                  <wp:extent cx="1466850" cy="1619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37327999" w14:textId="77777777" w:rsidTr="00EA51E1">
        <w:tc>
          <w:tcPr>
            <w:tcW w:w="755" w:type="dxa"/>
            <w:tcBorders>
              <w:top w:val="nil"/>
              <w:left w:val="nil"/>
              <w:bottom w:val="nil"/>
              <w:right w:val="nil"/>
            </w:tcBorders>
          </w:tcPr>
          <w:p w14:paraId="03447AEF"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11</w:t>
            </w:r>
          </w:p>
        </w:tc>
        <w:tc>
          <w:tcPr>
            <w:tcW w:w="860" w:type="dxa"/>
            <w:tcBorders>
              <w:top w:val="nil"/>
              <w:left w:val="nil"/>
              <w:bottom w:val="nil"/>
              <w:right w:val="nil"/>
            </w:tcBorders>
          </w:tcPr>
          <w:p w14:paraId="752CD4CC"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-0.0784</w:t>
            </w:r>
          </w:p>
        </w:tc>
        <w:tc>
          <w:tcPr>
            <w:tcW w:w="2375" w:type="dxa"/>
            <w:tcBorders>
              <w:top w:val="nil"/>
              <w:left w:val="nil"/>
              <w:bottom w:val="nil"/>
              <w:right w:val="nil"/>
            </w:tcBorders>
          </w:tcPr>
          <w:p w14:paraId="53EC9C3C"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48EF57C" wp14:editId="7B6C568F">
                  <wp:extent cx="1466850" cy="1619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937A054" w14:textId="77777777" w:rsidTr="00EA51E1">
        <w:tc>
          <w:tcPr>
            <w:tcW w:w="755" w:type="dxa"/>
            <w:tcBorders>
              <w:top w:val="nil"/>
              <w:left w:val="nil"/>
              <w:bottom w:val="nil"/>
              <w:right w:val="nil"/>
            </w:tcBorders>
          </w:tcPr>
          <w:p w14:paraId="266FA73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12</w:t>
            </w:r>
          </w:p>
        </w:tc>
        <w:tc>
          <w:tcPr>
            <w:tcW w:w="860" w:type="dxa"/>
            <w:tcBorders>
              <w:top w:val="nil"/>
              <w:left w:val="nil"/>
              <w:bottom w:val="nil"/>
              <w:right w:val="nil"/>
            </w:tcBorders>
          </w:tcPr>
          <w:p w14:paraId="246ED182"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-0.1320</w:t>
            </w:r>
          </w:p>
        </w:tc>
        <w:tc>
          <w:tcPr>
            <w:tcW w:w="2375" w:type="dxa"/>
            <w:tcBorders>
              <w:top w:val="nil"/>
              <w:left w:val="nil"/>
              <w:bottom w:val="nil"/>
              <w:right w:val="nil"/>
            </w:tcBorders>
          </w:tcPr>
          <w:p w14:paraId="4A682A9D"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64194DA" wp14:editId="1CF82E10">
                  <wp:extent cx="1466850" cy="1619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3EBCD2E" w14:textId="77777777" w:rsidTr="00EA51E1">
        <w:tc>
          <w:tcPr>
            <w:tcW w:w="755" w:type="dxa"/>
            <w:tcBorders>
              <w:top w:val="nil"/>
              <w:left w:val="nil"/>
              <w:bottom w:val="nil"/>
              <w:right w:val="nil"/>
            </w:tcBorders>
          </w:tcPr>
          <w:p w14:paraId="060E817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13</w:t>
            </w:r>
          </w:p>
        </w:tc>
        <w:tc>
          <w:tcPr>
            <w:tcW w:w="860" w:type="dxa"/>
            <w:tcBorders>
              <w:top w:val="nil"/>
              <w:left w:val="nil"/>
              <w:bottom w:val="nil"/>
              <w:right w:val="nil"/>
            </w:tcBorders>
          </w:tcPr>
          <w:p w14:paraId="7588BE7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0.1105</w:t>
            </w:r>
          </w:p>
        </w:tc>
        <w:tc>
          <w:tcPr>
            <w:tcW w:w="2375" w:type="dxa"/>
            <w:tcBorders>
              <w:top w:val="nil"/>
              <w:left w:val="nil"/>
              <w:bottom w:val="nil"/>
              <w:right w:val="nil"/>
            </w:tcBorders>
          </w:tcPr>
          <w:p w14:paraId="19FFC315"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80BDE7F" wp14:editId="7A63A14C">
                  <wp:extent cx="1466850" cy="1619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4C405CE9" w14:textId="77777777" w:rsidTr="00EA51E1">
        <w:tc>
          <w:tcPr>
            <w:tcW w:w="755" w:type="dxa"/>
            <w:tcBorders>
              <w:top w:val="nil"/>
              <w:left w:val="nil"/>
              <w:bottom w:val="nil"/>
              <w:right w:val="nil"/>
            </w:tcBorders>
          </w:tcPr>
          <w:p w14:paraId="082B1B4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14</w:t>
            </w:r>
          </w:p>
        </w:tc>
        <w:tc>
          <w:tcPr>
            <w:tcW w:w="860" w:type="dxa"/>
            <w:tcBorders>
              <w:top w:val="nil"/>
              <w:left w:val="nil"/>
              <w:bottom w:val="nil"/>
              <w:right w:val="nil"/>
            </w:tcBorders>
          </w:tcPr>
          <w:p w14:paraId="78C33EA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-0.0450</w:t>
            </w:r>
          </w:p>
        </w:tc>
        <w:tc>
          <w:tcPr>
            <w:tcW w:w="2375" w:type="dxa"/>
            <w:tcBorders>
              <w:top w:val="nil"/>
              <w:left w:val="nil"/>
              <w:bottom w:val="nil"/>
              <w:right w:val="nil"/>
            </w:tcBorders>
          </w:tcPr>
          <w:p w14:paraId="754752CC"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B2FE7DB" wp14:editId="57DE9127">
                  <wp:extent cx="1466850" cy="1619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3056E72B" w14:textId="77777777" w:rsidTr="00EA51E1">
        <w:tc>
          <w:tcPr>
            <w:tcW w:w="755" w:type="dxa"/>
            <w:tcBorders>
              <w:top w:val="nil"/>
              <w:left w:val="nil"/>
              <w:bottom w:val="nil"/>
              <w:right w:val="nil"/>
            </w:tcBorders>
          </w:tcPr>
          <w:p w14:paraId="5C3939C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15</w:t>
            </w:r>
          </w:p>
        </w:tc>
        <w:tc>
          <w:tcPr>
            <w:tcW w:w="860" w:type="dxa"/>
            <w:tcBorders>
              <w:top w:val="nil"/>
              <w:left w:val="nil"/>
              <w:bottom w:val="nil"/>
              <w:right w:val="nil"/>
            </w:tcBorders>
          </w:tcPr>
          <w:p w14:paraId="1A6A46AF"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-0.0048</w:t>
            </w:r>
          </w:p>
        </w:tc>
        <w:tc>
          <w:tcPr>
            <w:tcW w:w="2375" w:type="dxa"/>
            <w:tcBorders>
              <w:top w:val="nil"/>
              <w:left w:val="nil"/>
              <w:bottom w:val="nil"/>
              <w:right w:val="nil"/>
            </w:tcBorders>
          </w:tcPr>
          <w:p w14:paraId="7A2674AC"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07361C8" wp14:editId="357AFC9D">
                  <wp:extent cx="1466850" cy="1619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62F2E0C" w14:textId="77777777" w:rsidTr="00EA51E1">
        <w:tc>
          <w:tcPr>
            <w:tcW w:w="755" w:type="dxa"/>
            <w:tcBorders>
              <w:top w:val="nil"/>
              <w:left w:val="nil"/>
              <w:bottom w:val="nil"/>
              <w:right w:val="nil"/>
            </w:tcBorders>
          </w:tcPr>
          <w:p w14:paraId="10EF19B1"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16</w:t>
            </w:r>
          </w:p>
        </w:tc>
        <w:tc>
          <w:tcPr>
            <w:tcW w:w="860" w:type="dxa"/>
            <w:tcBorders>
              <w:top w:val="nil"/>
              <w:left w:val="nil"/>
              <w:bottom w:val="nil"/>
              <w:right w:val="nil"/>
            </w:tcBorders>
          </w:tcPr>
          <w:p w14:paraId="3FB95033"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-0.0202</w:t>
            </w:r>
          </w:p>
        </w:tc>
        <w:tc>
          <w:tcPr>
            <w:tcW w:w="2375" w:type="dxa"/>
            <w:tcBorders>
              <w:top w:val="nil"/>
              <w:left w:val="nil"/>
              <w:bottom w:val="nil"/>
              <w:right w:val="nil"/>
            </w:tcBorders>
          </w:tcPr>
          <w:p w14:paraId="43469782"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A39ED66" wp14:editId="2B553E25">
                  <wp:extent cx="1466850" cy="1619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18DAAC9E" w14:textId="77777777" w:rsidTr="00EA51E1">
        <w:tc>
          <w:tcPr>
            <w:tcW w:w="755" w:type="dxa"/>
            <w:tcBorders>
              <w:top w:val="nil"/>
              <w:left w:val="nil"/>
              <w:bottom w:val="nil"/>
              <w:right w:val="nil"/>
            </w:tcBorders>
          </w:tcPr>
          <w:p w14:paraId="5B06315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17</w:t>
            </w:r>
          </w:p>
        </w:tc>
        <w:tc>
          <w:tcPr>
            <w:tcW w:w="860" w:type="dxa"/>
            <w:tcBorders>
              <w:top w:val="nil"/>
              <w:left w:val="nil"/>
              <w:bottom w:val="nil"/>
              <w:right w:val="nil"/>
            </w:tcBorders>
          </w:tcPr>
          <w:p w14:paraId="179FAC2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-0.0530</w:t>
            </w:r>
          </w:p>
        </w:tc>
        <w:tc>
          <w:tcPr>
            <w:tcW w:w="2375" w:type="dxa"/>
            <w:tcBorders>
              <w:top w:val="nil"/>
              <w:left w:val="nil"/>
              <w:bottom w:val="nil"/>
              <w:right w:val="nil"/>
            </w:tcBorders>
          </w:tcPr>
          <w:p w14:paraId="639CFE75"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03DCDFD" wp14:editId="5E140D65">
                  <wp:extent cx="1466850" cy="1619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5631A93" w14:textId="77777777" w:rsidTr="00EA51E1">
        <w:tc>
          <w:tcPr>
            <w:tcW w:w="755" w:type="dxa"/>
            <w:tcBorders>
              <w:top w:val="nil"/>
              <w:left w:val="nil"/>
              <w:bottom w:val="nil"/>
              <w:right w:val="nil"/>
            </w:tcBorders>
          </w:tcPr>
          <w:p w14:paraId="181CE24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18</w:t>
            </w:r>
          </w:p>
        </w:tc>
        <w:tc>
          <w:tcPr>
            <w:tcW w:w="860" w:type="dxa"/>
            <w:tcBorders>
              <w:top w:val="nil"/>
              <w:left w:val="nil"/>
              <w:bottom w:val="nil"/>
              <w:right w:val="nil"/>
            </w:tcBorders>
          </w:tcPr>
          <w:p w14:paraId="272145B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-0.0338</w:t>
            </w:r>
          </w:p>
        </w:tc>
        <w:tc>
          <w:tcPr>
            <w:tcW w:w="2375" w:type="dxa"/>
            <w:tcBorders>
              <w:top w:val="nil"/>
              <w:left w:val="nil"/>
              <w:bottom w:val="nil"/>
              <w:right w:val="nil"/>
            </w:tcBorders>
          </w:tcPr>
          <w:p w14:paraId="427D20E0"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252B528" wp14:editId="79FCA31C">
                  <wp:extent cx="1466850" cy="1619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28E00E3F" w14:textId="77777777" w:rsidTr="00EA51E1">
        <w:tc>
          <w:tcPr>
            <w:tcW w:w="755" w:type="dxa"/>
            <w:tcBorders>
              <w:top w:val="nil"/>
              <w:left w:val="nil"/>
              <w:bottom w:val="nil"/>
              <w:right w:val="nil"/>
            </w:tcBorders>
          </w:tcPr>
          <w:p w14:paraId="55FF542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19</w:t>
            </w:r>
          </w:p>
        </w:tc>
        <w:tc>
          <w:tcPr>
            <w:tcW w:w="860" w:type="dxa"/>
            <w:tcBorders>
              <w:top w:val="nil"/>
              <w:left w:val="nil"/>
              <w:bottom w:val="nil"/>
              <w:right w:val="nil"/>
            </w:tcBorders>
          </w:tcPr>
          <w:p w14:paraId="3F4BC1A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0.0776</w:t>
            </w:r>
          </w:p>
        </w:tc>
        <w:tc>
          <w:tcPr>
            <w:tcW w:w="2375" w:type="dxa"/>
            <w:tcBorders>
              <w:top w:val="nil"/>
              <w:left w:val="nil"/>
              <w:bottom w:val="nil"/>
              <w:right w:val="nil"/>
            </w:tcBorders>
          </w:tcPr>
          <w:p w14:paraId="5850A53E"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C0A525E" wp14:editId="6306E140">
                  <wp:extent cx="1466850" cy="1619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444E3E92" w14:textId="77777777" w:rsidTr="00EA51E1">
        <w:tc>
          <w:tcPr>
            <w:tcW w:w="755" w:type="dxa"/>
            <w:tcBorders>
              <w:top w:val="nil"/>
              <w:left w:val="nil"/>
              <w:bottom w:val="nil"/>
              <w:right w:val="nil"/>
            </w:tcBorders>
          </w:tcPr>
          <w:p w14:paraId="368F4EB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20</w:t>
            </w:r>
          </w:p>
        </w:tc>
        <w:tc>
          <w:tcPr>
            <w:tcW w:w="860" w:type="dxa"/>
            <w:tcBorders>
              <w:top w:val="nil"/>
              <w:left w:val="nil"/>
              <w:bottom w:val="nil"/>
              <w:right w:val="nil"/>
            </w:tcBorders>
          </w:tcPr>
          <w:p w14:paraId="32CCB04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-0.0465</w:t>
            </w:r>
          </w:p>
        </w:tc>
        <w:tc>
          <w:tcPr>
            <w:tcW w:w="2375" w:type="dxa"/>
            <w:tcBorders>
              <w:top w:val="nil"/>
              <w:left w:val="nil"/>
              <w:bottom w:val="nil"/>
              <w:right w:val="nil"/>
            </w:tcBorders>
          </w:tcPr>
          <w:p w14:paraId="71938B27"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9FC2CE5" wp14:editId="7A52FC18">
                  <wp:extent cx="1466850" cy="1619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ADA651E" w14:textId="77777777" w:rsidTr="00EA51E1">
        <w:tc>
          <w:tcPr>
            <w:tcW w:w="755" w:type="dxa"/>
            <w:tcBorders>
              <w:top w:val="nil"/>
              <w:left w:val="nil"/>
              <w:bottom w:val="nil"/>
              <w:right w:val="nil"/>
            </w:tcBorders>
          </w:tcPr>
          <w:p w14:paraId="08C333FE"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21</w:t>
            </w:r>
          </w:p>
        </w:tc>
        <w:tc>
          <w:tcPr>
            <w:tcW w:w="860" w:type="dxa"/>
            <w:tcBorders>
              <w:top w:val="nil"/>
              <w:left w:val="nil"/>
              <w:bottom w:val="nil"/>
              <w:right w:val="nil"/>
            </w:tcBorders>
          </w:tcPr>
          <w:p w14:paraId="43AE5FA7"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-0.1066</w:t>
            </w:r>
          </w:p>
        </w:tc>
        <w:tc>
          <w:tcPr>
            <w:tcW w:w="2375" w:type="dxa"/>
            <w:tcBorders>
              <w:top w:val="nil"/>
              <w:left w:val="nil"/>
              <w:bottom w:val="nil"/>
              <w:right w:val="nil"/>
            </w:tcBorders>
          </w:tcPr>
          <w:p w14:paraId="13987558"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C9E19AE" wp14:editId="384C16E1">
                  <wp:extent cx="1466850" cy="16192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5DF1C02A" w14:textId="77777777" w:rsidTr="00EA51E1">
        <w:tc>
          <w:tcPr>
            <w:tcW w:w="755" w:type="dxa"/>
            <w:tcBorders>
              <w:top w:val="nil"/>
              <w:left w:val="nil"/>
              <w:bottom w:val="nil"/>
              <w:right w:val="nil"/>
            </w:tcBorders>
          </w:tcPr>
          <w:p w14:paraId="076619ED"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22</w:t>
            </w:r>
          </w:p>
        </w:tc>
        <w:tc>
          <w:tcPr>
            <w:tcW w:w="860" w:type="dxa"/>
            <w:tcBorders>
              <w:top w:val="nil"/>
              <w:left w:val="nil"/>
              <w:bottom w:val="nil"/>
              <w:right w:val="nil"/>
            </w:tcBorders>
          </w:tcPr>
          <w:p w14:paraId="72FD4D6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-0.0519</w:t>
            </w:r>
          </w:p>
        </w:tc>
        <w:tc>
          <w:tcPr>
            <w:tcW w:w="2375" w:type="dxa"/>
            <w:tcBorders>
              <w:top w:val="nil"/>
              <w:left w:val="nil"/>
              <w:bottom w:val="nil"/>
              <w:right w:val="nil"/>
            </w:tcBorders>
          </w:tcPr>
          <w:p w14:paraId="7A8F13A6"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A169A71" wp14:editId="302FBFB0">
                  <wp:extent cx="1466850" cy="1619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74F75BDE" w14:textId="77777777" w:rsidTr="00EA51E1">
        <w:tc>
          <w:tcPr>
            <w:tcW w:w="755" w:type="dxa"/>
            <w:tcBorders>
              <w:top w:val="nil"/>
              <w:left w:val="nil"/>
              <w:bottom w:val="nil"/>
              <w:right w:val="nil"/>
            </w:tcBorders>
          </w:tcPr>
          <w:p w14:paraId="1E65E4A6"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23</w:t>
            </w:r>
          </w:p>
        </w:tc>
        <w:tc>
          <w:tcPr>
            <w:tcW w:w="860" w:type="dxa"/>
            <w:tcBorders>
              <w:top w:val="nil"/>
              <w:left w:val="nil"/>
              <w:bottom w:val="nil"/>
              <w:right w:val="nil"/>
            </w:tcBorders>
          </w:tcPr>
          <w:p w14:paraId="46018288"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-0.0690</w:t>
            </w:r>
          </w:p>
        </w:tc>
        <w:tc>
          <w:tcPr>
            <w:tcW w:w="2375" w:type="dxa"/>
            <w:tcBorders>
              <w:top w:val="nil"/>
              <w:left w:val="nil"/>
              <w:bottom w:val="nil"/>
              <w:right w:val="nil"/>
            </w:tcBorders>
          </w:tcPr>
          <w:p w14:paraId="42F96729"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2D98639" wp14:editId="5DFF16E4">
                  <wp:extent cx="1466850" cy="1619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03670BD0" w14:textId="77777777" w:rsidTr="00EA51E1">
        <w:tc>
          <w:tcPr>
            <w:tcW w:w="755" w:type="dxa"/>
            <w:tcBorders>
              <w:top w:val="nil"/>
              <w:left w:val="nil"/>
              <w:bottom w:val="nil"/>
              <w:right w:val="nil"/>
            </w:tcBorders>
          </w:tcPr>
          <w:p w14:paraId="508C5AE5"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24</w:t>
            </w:r>
          </w:p>
        </w:tc>
        <w:tc>
          <w:tcPr>
            <w:tcW w:w="860" w:type="dxa"/>
            <w:tcBorders>
              <w:top w:val="nil"/>
              <w:left w:val="nil"/>
              <w:bottom w:val="nil"/>
              <w:right w:val="nil"/>
            </w:tcBorders>
          </w:tcPr>
          <w:p w14:paraId="3387D7C9"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0.0054</w:t>
            </w:r>
          </w:p>
        </w:tc>
        <w:tc>
          <w:tcPr>
            <w:tcW w:w="2375" w:type="dxa"/>
            <w:tcBorders>
              <w:top w:val="nil"/>
              <w:left w:val="nil"/>
              <w:bottom w:val="nil"/>
              <w:right w:val="nil"/>
            </w:tcBorders>
          </w:tcPr>
          <w:p w14:paraId="7D6E16A1"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1E1E0F08" wp14:editId="02337675">
                  <wp:extent cx="1466850" cy="1619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r w:rsidR="00EA51E1" w14:paraId="2875E37F" w14:textId="77777777" w:rsidTr="00EA51E1">
        <w:tc>
          <w:tcPr>
            <w:tcW w:w="755" w:type="dxa"/>
            <w:tcBorders>
              <w:top w:val="nil"/>
              <w:left w:val="nil"/>
              <w:bottom w:val="nil"/>
              <w:right w:val="nil"/>
            </w:tcBorders>
          </w:tcPr>
          <w:p w14:paraId="233CDEA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25</w:t>
            </w:r>
          </w:p>
        </w:tc>
        <w:tc>
          <w:tcPr>
            <w:tcW w:w="860" w:type="dxa"/>
            <w:tcBorders>
              <w:top w:val="nil"/>
              <w:left w:val="nil"/>
              <w:bottom w:val="nil"/>
              <w:right w:val="nil"/>
            </w:tcBorders>
          </w:tcPr>
          <w:p w14:paraId="7135F644" w14:textId="77777777" w:rsidR="00EA51E1" w:rsidRDefault="00EA51E1" w:rsidP="00EA51E1">
            <w:pPr>
              <w:autoSpaceDE w:val="0"/>
              <w:autoSpaceDN w:val="0"/>
              <w:adjustRightInd w:val="0"/>
              <w:spacing w:line="240" w:lineRule="auto"/>
              <w:jc w:val="right"/>
              <w:rPr>
                <w:rFonts w:ascii="Segoe UI" w:hAnsi="Segoe UI" w:cs="Segoe UI"/>
                <w:color w:val="000000"/>
                <w:sz w:val="18"/>
                <w:szCs w:val="18"/>
              </w:rPr>
            </w:pPr>
            <w:r>
              <w:rPr>
                <w:rFonts w:ascii="Segoe UI" w:hAnsi="Segoe UI" w:cs="Segoe UI"/>
                <w:color w:val="000000"/>
                <w:sz w:val="18"/>
                <w:szCs w:val="18"/>
              </w:rPr>
              <w:t xml:space="preserve"> -0.2638</w:t>
            </w:r>
          </w:p>
        </w:tc>
        <w:tc>
          <w:tcPr>
            <w:tcW w:w="2375" w:type="dxa"/>
            <w:tcBorders>
              <w:top w:val="nil"/>
              <w:left w:val="nil"/>
              <w:bottom w:val="nil"/>
              <w:right w:val="nil"/>
            </w:tcBorders>
          </w:tcPr>
          <w:p w14:paraId="3E3593DA" w14:textId="77777777"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B542419" wp14:editId="35F99266">
                  <wp:extent cx="1466850" cy="1619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tc>
      </w:tr>
    </w:tbl>
    <w:p w14:paraId="078F0BBB" w14:textId="15C1BAF6" w:rsidR="00EA51E1" w:rsidRDefault="00EA51E1" w:rsidP="00EA51E1">
      <w:pPr>
        <w:autoSpaceDE w:val="0"/>
        <w:autoSpaceDN w:val="0"/>
        <w:adjustRightInd w:val="0"/>
        <w:spacing w:line="240" w:lineRule="auto"/>
        <w:rPr>
          <w:rFonts w:ascii="Segoe UI" w:hAnsi="Segoe UI" w:cs="Segoe UI"/>
          <w:color w:val="000000"/>
          <w:sz w:val="18"/>
          <w:szCs w:val="18"/>
        </w:rPr>
      </w:pPr>
    </w:p>
    <w:p w14:paraId="442E216B" w14:textId="38C4EC99" w:rsidR="00EA51E1" w:rsidRDefault="00EA51E1" w:rsidP="00EA51E1">
      <w:pPr>
        <w:autoSpaceDE w:val="0"/>
        <w:autoSpaceDN w:val="0"/>
        <w:adjustRightInd w:val="0"/>
        <w:spacing w:line="240" w:lineRule="auto"/>
        <w:rPr>
          <w:rFonts w:ascii="Segoe UI" w:hAnsi="Segoe UI" w:cs="Segoe UI"/>
          <w:color w:val="000000"/>
          <w:sz w:val="18"/>
          <w:szCs w:val="18"/>
        </w:rPr>
      </w:pPr>
    </w:p>
    <w:p w14:paraId="75B5848B" w14:textId="4D58A106"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6313AD1B" w14:textId="04E4BFA0" w:rsidR="00EA51E1" w:rsidRDefault="00EA51E1" w:rsidP="00EA51E1">
      <w:pPr>
        <w:autoSpaceDE w:val="0"/>
        <w:autoSpaceDN w:val="0"/>
        <w:adjustRightInd w:val="0"/>
        <w:spacing w:line="240" w:lineRule="auto"/>
        <w:rPr>
          <w:rFonts w:ascii="Segoe UI" w:hAnsi="Segoe UI" w:cs="Segoe UI"/>
          <w:color w:val="000000"/>
          <w:sz w:val="18"/>
          <w:szCs w:val="18"/>
        </w:rPr>
      </w:pPr>
    </w:p>
    <w:p w14:paraId="5698164B" w14:textId="239C2BCA" w:rsidR="00EA51E1" w:rsidRDefault="00EA51E1" w:rsidP="00EA51E1">
      <w:pPr>
        <w:autoSpaceDE w:val="0"/>
        <w:autoSpaceDN w:val="0"/>
        <w:adjustRightInd w:val="0"/>
        <w:spacing w:line="240" w:lineRule="auto"/>
        <w:rPr>
          <w:rFonts w:ascii="Segoe UI" w:hAnsi="Segoe UI" w:cs="Segoe UI"/>
          <w:color w:val="000000"/>
          <w:sz w:val="18"/>
          <w:szCs w:val="18"/>
        </w:rPr>
      </w:pPr>
    </w:p>
    <w:p w14:paraId="3948B77B" w14:textId="35B3AE05" w:rsidR="00EA51E1" w:rsidRDefault="00EA51E1" w:rsidP="00EA51E1">
      <w:pPr>
        <w:autoSpaceDE w:val="0"/>
        <w:autoSpaceDN w:val="0"/>
        <w:adjustRightInd w:val="0"/>
        <w:spacing w:line="240" w:lineRule="auto"/>
        <w:rPr>
          <w:rFonts w:ascii="Segoe UI" w:hAnsi="Segoe UI" w:cs="Segoe UI"/>
          <w:color w:val="000000"/>
          <w:sz w:val="18"/>
          <w:szCs w:val="18"/>
        </w:rPr>
      </w:pPr>
    </w:p>
    <w:p w14:paraId="4927C278" w14:textId="155C4878" w:rsidR="00EA51E1" w:rsidRDefault="00EA51E1" w:rsidP="00EA51E1">
      <w:pPr>
        <w:autoSpaceDE w:val="0"/>
        <w:autoSpaceDN w:val="0"/>
        <w:adjustRightInd w:val="0"/>
        <w:spacing w:line="240" w:lineRule="auto"/>
        <w:rPr>
          <w:rFonts w:ascii="Segoe UI" w:hAnsi="Segoe UI" w:cs="Segoe UI"/>
          <w:color w:val="000000"/>
          <w:sz w:val="18"/>
          <w:szCs w:val="18"/>
        </w:rPr>
      </w:pPr>
    </w:p>
    <w:p w14:paraId="1054D307" w14:textId="21306632" w:rsidR="00EA51E1" w:rsidRDefault="00EA51E1" w:rsidP="00EA51E1">
      <w:pPr>
        <w:autoSpaceDE w:val="0"/>
        <w:autoSpaceDN w:val="0"/>
        <w:adjustRightInd w:val="0"/>
        <w:spacing w:line="240" w:lineRule="auto"/>
        <w:rPr>
          <w:rFonts w:ascii="Segoe UI" w:hAnsi="Segoe UI" w:cs="Segoe UI"/>
          <w:color w:val="000000"/>
          <w:sz w:val="18"/>
          <w:szCs w:val="18"/>
        </w:rPr>
      </w:pPr>
    </w:p>
    <w:p w14:paraId="58CD5DE9" w14:textId="59989400" w:rsidR="00EA51E1" w:rsidRDefault="00EA51E1" w:rsidP="00EA51E1">
      <w:pPr>
        <w:autoSpaceDE w:val="0"/>
        <w:autoSpaceDN w:val="0"/>
        <w:adjustRightInd w:val="0"/>
        <w:spacing w:line="240" w:lineRule="auto"/>
        <w:rPr>
          <w:rFonts w:ascii="Segoe UI" w:hAnsi="Segoe UI" w:cs="Segoe UI"/>
          <w:color w:val="000000"/>
          <w:sz w:val="18"/>
          <w:szCs w:val="18"/>
        </w:rPr>
      </w:pPr>
    </w:p>
    <w:p w14:paraId="4D72B478" w14:textId="44822BB9" w:rsidR="00EA51E1" w:rsidRDefault="00EA51E1" w:rsidP="00EA51E1">
      <w:pPr>
        <w:autoSpaceDE w:val="0"/>
        <w:autoSpaceDN w:val="0"/>
        <w:adjustRightInd w:val="0"/>
        <w:spacing w:line="240" w:lineRule="auto"/>
        <w:rPr>
          <w:rFonts w:ascii="Segoe UI" w:hAnsi="Segoe UI" w:cs="Segoe UI"/>
          <w:color w:val="000000"/>
          <w:sz w:val="18"/>
          <w:szCs w:val="18"/>
        </w:rPr>
      </w:pPr>
    </w:p>
    <w:p w14:paraId="50D420A9" w14:textId="3E876263"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1886BDAA" w14:textId="0426E6DF" w:rsidR="00EA51E1" w:rsidRDefault="00EA51E1" w:rsidP="00EA51E1">
      <w:pPr>
        <w:autoSpaceDE w:val="0"/>
        <w:autoSpaceDN w:val="0"/>
        <w:adjustRightInd w:val="0"/>
        <w:spacing w:line="240" w:lineRule="auto"/>
        <w:rPr>
          <w:rFonts w:ascii="Segoe UI" w:hAnsi="Segoe UI" w:cs="Segoe UI"/>
          <w:color w:val="000000"/>
          <w:sz w:val="18"/>
          <w:szCs w:val="18"/>
        </w:rPr>
      </w:pPr>
    </w:p>
    <w:p w14:paraId="6373B0C2" w14:textId="6850E1B5" w:rsidR="00EA51E1" w:rsidRDefault="00EA51E1" w:rsidP="00EA51E1">
      <w:pPr>
        <w:autoSpaceDE w:val="0"/>
        <w:autoSpaceDN w:val="0"/>
        <w:adjustRightInd w:val="0"/>
        <w:spacing w:line="240" w:lineRule="auto"/>
        <w:rPr>
          <w:rFonts w:ascii="Segoe UI" w:hAnsi="Segoe UI" w:cs="Segoe UI"/>
          <w:color w:val="000000"/>
          <w:sz w:val="18"/>
          <w:szCs w:val="18"/>
        </w:rPr>
      </w:pPr>
    </w:p>
    <w:p w14:paraId="01EFD7CA" w14:textId="69361D99" w:rsidR="00EA51E1" w:rsidRDefault="00EA51E1" w:rsidP="00EA51E1">
      <w:pPr>
        <w:autoSpaceDE w:val="0"/>
        <w:autoSpaceDN w:val="0"/>
        <w:adjustRightInd w:val="0"/>
        <w:spacing w:line="240" w:lineRule="auto"/>
        <w:rPr>
          <w:rFonts w:ascii="Segoe UI" w:hAnsi="Segoe UI" w:cs="Segoe UI"/>
          <w:color w:val="000000"/>
          <w:sz w:val="18"/>
          <w:szCs w:val="18"/>
        </w:rPr>
      </w:pPr>
    </w:p>
    <w:p w14:paraId="5C1A5FC8" w14:textId="7AD96D65" w:rsidR="00EA51E1" w:rsidRDefault="00EA51E1" w:rsidP="00EA51E1">
      <w:pPr>
        <w:autoSpaceDE w:val="0"/>
        <w:autoSpaceDN w:val="0"/>
        <w:adjustRightInd w:val="0"/>
        <w:spacing w:line="240" w:lineRule="auto"/>
        <w:rPr>
          <w:rFonts w:ascii="Segoe UI" w:hAnsi="Segoe UI" w:cs="Segoe UI"/>
          <w:color w:val="000000"/>
          <w:sz w:val="18"/>
          <w:szCs w:val="18"/>
        </w:rPr>
      </w:pPr>
    </w:p>
    <w:p w14:paraId="0246B18F" w14:textId="6D1663C8" w:rsidR="00EA51E1" w:rsidRDefault="00EA51E1" w:rsidP="00EA51E1">
      <w:pPr>
        <w:autoSpaceDE w:val="0"/>
        <w:autoSpaceDN w:val="0"/>
        <w:adjustRightInd w:val="0"/>
        <w:spacing w:line="240" w:lineRule="auto"/>
        <w:rPr>
          <w:rFonts w:ascii="Segoe UI" w:hAnsi="Segoe UI" w:cs="Segoe UI"/>
          <w:color w:val="000000"/>
          <w:sz w:val="18"/>
          <w:szCs w:val="18"/>
        </w:rPr>
      </w:pPr>
    </w:p>
    <w:p w14:paraId="0EFEEFA4" w14:textId="653C140F" w:rsidR="00EA51E1" w:rsidRDefault="00EA51E1" w:rsidP="00EA51E1">
      <w:pPr>
        <w:autoSpaceDE w:val="0"/>
        <w:autoSpaceDN w:val="0"/>
        <w:adjustRightInd w:val="0"/>
        <w:spacing w:line="240" w:lineRule="auto"/>
        <w:rPr>
          <w:rFonts w:ascii="Segoe UI" w:hAnsi="Segoe UI" w:cs="Segoe UI"/>
          <w:color w:val="000000"/>
          <w:sz w:val="18"/>
          <w:szCs w:val="18"/>
        </w:rPr>
      </w:pPr>
    </w:p>
    <w:p w14:paraId="4CDA671A" w14:textId="71B2409C" w:rsidR="00EA51E1" w:rsidRDefault="00EA51E1" w:rsidP="00EA51E1">
      <w:pPr>
        <w:autoSpaceDE w:val="0"/>
        <w:autoSpaceDN w:val="0"/>
        <w:adjustRightInd w:val="0"/>
        <w:spacing w:line="240" w:lineRule="auto"/>
        <w:rPr>
          <w:rFonts w:ascii="Segoe UI" w:hAnsi="Segoe UI" w:cs="Segoe UI"/>
          <w:color w:val="000000"/>
          <w:sz w:val="18"/>
          <w:szCs w:val="18"/>
        </w:rPr>
      </w:pPr>
    </w:p>
    <w:p w14:paraId="5E659DA7" w14:textId="7B5DE89B" w:rsidR="00EA51E1" w:rsidRDefault="00EA51E1" w:rsidP="00EA51E1">
      <w:pPr>
        <w:autoSpaceDE w:val="0"/>
        <w:autoSpaceDN w:val="0"/>
        <w:adjustRightInd w:val="0"/>
        <w:spacing w:line="240" w:lineRule="auto"/>
        <w:rPr>
          <w:rFonts w:ascii="Segoe UI" w:hAnsi="Segoe UI" w:cs="Segoe UI"/>
          <w:color w:val="000000"/>
          <w:sz w:val="18"/>
          <w:szCs w:val="18"/>
        </w:rPr>
      </w:pPr>
    </w:p>
    <w:p w14:paraId="5CB17373" w14:textId="1EA6E769" w:rsidR="00EA51E1" w:rsidRDefault="00EA51E1" w:rsidP="00EA51E1">
      <w:pPr>
        <w:autoSpaceDE w:val="0"/>
        <w:autoSpaceDN w:val="0"/>
        <w:adjustRightInd w:val="0"/>
        <w:spacing w:line="240" w:lineRule="auto"/>
        <w:rPr>
          <w:rFonts w:ascii="Segoe UI" w:hAnsi="Segoe UI" w:cs="Segoe UI"/>
          <w:color w:val="000000"/>
          <w:sz w:val="18"/>
          <w:szCs w:val="18"/>
        </w:rPr>
      </w:pPr>
    </w:p>
    <w:p w14:paraId="04085874" w14:textId="4F35FB2F" w:rsidR="00EA51E1" w:rsidRDefault="00EA51E1" w:rsidP="00EA51E1">
      <w:pPr>
        <w:autoSpaceDE w:val="0"/>
        <w:autoSpaceDN w:val="0"/>
        <w:adjustRightInd w:val="0"/>
        <w:spacing w:line="240" w:lineRule="auto"/>
        <w:rPr>
          <w:rFonts w:ascii="Segoe UI" w:hAnsi="Segoe UI" w:cs="Segoe UI"/>
          <w:color w:val="000000"/>
          <w:sz w:val="18"/>
          <w:szCs w:val="18"/>
        </w:rPr>
      </w:pPr>
    </w:p>
    <w:p w14:paraId="64F217E2" w14:textId="368B22D4" w:rsidR="00EA51E1" w:rsidRDefault="00EA51E1" w:rsidP="00EA51E1">
      <w:pPr>
        <w:autoSpaceDE w:val="0"/>
        <w:autoSpaceDN w:val="0"/>
        <w:adjustRightInd w:val="0"/>
        <w:spacing w:line="240" w:lineRule="auto"/>
        <w:rPr>
          <w:rFonts w:ascii="Segoe UI" w:hAnsi="Segoe UI" w:cs="Segoe UI"/>
          <w:color w:val="000000"/>
          <w:sz w:val="18"/>
          <w:szCs w:val="18"/>
        </w:rPr>
      </w:pPr>
    </w:p>
    <w:p w14:paraId="12C3DDCF" w14:textId="03CF91FF" w:rsidR="00EA51E1" w:rsidRDefault="00EA51E1" w:rsidP="00EA51E1">
      <w:pPr>
        <w:autoSpaceDE w:val="0"/>
        <w:autoSpaceDN w:val="0"/>
        <w:adjustRightInd w:val="0"/>
        <w:spacing w:line="240" w:lineRule="auto"/>
        <w:rPr>
          <w:rFonts w:ascii="Segoe UI" w:hAnsi="Segoe UI" w:cs="Segoe UI"/>
          <w:color w:val="000000"/>
          <w:sz w:val="18"/>
          <w:szCs w:val="18"/>
        </w:rPr>
      </w:pPr>
      <w:r>
        <w:rPr>
          <w:rFonts w:ascii="Segoe UI" w:hAnsi="Segoe UI" w:cs="Segoe UI"/>
          <w:color w:val="000000"/>
          <w:sz w:val="18"/>
          <w:szCs w:val="18"/>
        </w:rPr>
        <w:t xml:space="preserve">                                                                                                                                                                                                                     </w:t>
      </w:r>
    </w:p>
    <w:p w14:paraId="31864D4B" w14:textId="085016AF" w:rsidR="00EA51E1" w:rsidRDefault="00EA51E1" w:rsidP="00EA51E1">
      <w:pPr>
        <w:autoSpaceDE w:val="0"/>
        <w:autoSpaceDN w:val="0"/>
        <w:adjustRightInd w:val="0"/>
        <w:spacing w:line="240" w:lineRule="auto"/>
        <w:rPr>
          <w:rFonts w:ascii="Segoe UI" w:hAnsi="Segoe UI" w:cs="Segoe UI"/>
          <w:color w:val="000000"/>
          <w:sz w:val="18"/>
          <w:szCs w:val="18"/>
        </w:rPr>
      </w:pPr>
    </w:p>
    <w:p w14:paraId="0382E24A" w14:textId="4F2FD286" w:rsidR="00EA51E1" w:rsidRDefault="00EA51E1" w:rsidP="00EA51E1">
      <w:pPr>
        <w:autoSpaceDE w:val="0"/>
        <w:autoSpaceDN w:val="0"/>
        <w:adjustRightInd w:val="0"/>
        <w:spacing w:line="240" w:lineRule="auto"/>
        <w:rPr>
          <w:rFonts w:ascii="Segoe UI" w:hAnsi="Segoe UI" w:cs="Segoe UI"/>
          <w:color w:val="000000"/>
          <w:sz w:val="18"/>
          <w:szCs w:val="18"/>
        </w:rPr>
      </w:pPr>
    </w:p>
    <w:p w14:paraId="78AC4DDF" w14:textId="05345322" w:rsidR="00EA51E1" w:rsidRDefault="00EA51E1" w:rsidP="00EA51E1">
      <w:pPr>
        <w:autoSpaceDE w:val="0"/>
        <w:autoSpaceDN w:val="0"/>
        <w:adjustRightInd w:val="0"/>
        <w:spacing w:line="240" w:lineRule="auto"/>
        <w:rPr>
          <w:rFonts w:ascii="Segoe UI" w:hAnsi="Segoe UI" w:cs="Segoe UI"/>
          <w:color w:val="000000"/>
          <w:sz w:val="18"/>
          <w:szCs w:val="18"/>
        </w:rPr>
      </w:pPr>
    </w:p>
    <w:p w14:paraId="43660137" w14:textId="3B4967DC" w:rsidR="00EA51E1" w:rsidRDefault="00EA51E1" w:rsidP="00EA51E1">
      <w:pPr>
        <w:autoSpaceDE w:val="0"/>
        <w:autoSpaceDN w:val="0"/>
        <w:adjustRightInd w:val="0"/>
        <w:spacing w:line="240" w:lineRule="auto"/>
        <w:rPr>
          <w:rFonts w:ascii="Segoe UI" w:hAnsi="Segoe UI" w:cs="Segoe UI"/>
          <w:color w:val="000000"/>
          <w:sz w:val="18"/>
          <w:szCs w:val="18"/>
        </w:rPr>
      </w:pPr>
    </w:p>
    <w:p w14:paraId="0A222456" w14:textId="5AD8C0AC" w:rsidR="00EA51E1" w:rsidRDefault="00EA51E1" w:rsidP="00EA51E1">
      <w:pPr>
        <w:autoSpaceDE w:val="0"/>
        <w:autoSpaceDN w:val="0"/>
        <w:adjustRightInd w:val="0"/>
        <w:spacing w:line="240" w:lineRule="auto"/>
        <w:rPr>
          <w:rFonts w:ascii="Segoe UI" w:hAnsi="Segoe UI" w:cs="Segoe UI"/>
          <w:color w:val="000000"/>
          <w:sz w:val="18"/>
          <w:szCs w:val="18"/>
        </w:rPr>
      </w:pPr>
    </w:p>
    <w:p w14:paraId="6BE32B08" w14:textId="77777777" w:rsidR="00EA51E1" w:rsidRDefault="00EA51E1" w:rsidP="00EA51E1">
      <w:pPr>
        <w:autoSpaceDE w:val="0"/>
        <w:autoSpaceDN w:val="0"/>
        <w:adjustRightInd w:val="0"/>
        <w:spacing w:line="240" w:lineRule="auto"/>
        <w:rPr>
          <w:rFonts w:ascii="Segoe UI" w:hAnsi="Segoe UI" w:cs="Segoe UI"/>
          <w:color w:val="000000"/>
          <w:sz w:val="18"/>
          <w:szCs w:val="18"/>
        </w:rPr>
      </w:pPr>
    </w:p>
    <w:p w14:paraId="4864609F" w14:textId="4DDBA14E" w:rsidR="00EA51E1" w:rsidRDefault="00EA51E1" w:rsidP="00EA51E1">
      <w:pPr>
        <w:autoSpaceDE w:val="0"/>
        <w:autoSpaceDN w:val="0"/>
        <w:adjustRightInd w:val="0"/>
        <w:spacing w:line="240" w:lineRule="auto"/>
        <w:rPr>
          <w:rFonts w:ascii="Segoe UI" w:hAnsi="Segoe UI" w:cs="Segoe UI"/>
          <w:color w:val="000000"/>
          <w:sz w:val="18"/>
          <w:szCs w:val="18"/>
        </w:rPr>
      </w:pPr>
    </w:p>
    <w:p w14:paraId="75FBDE6C" w14:textId="77777777" w:rsidR="00EA51E1" w:rsidRDefault="00EA51E1" w:rsidP="00EA51E1">
      <w:pPr>
        <w:autoSpaceDE w:val="0"/>
        <w:autoSpaceDN w:val="0"/>
        <w:adjustRightInd w:val="0"/>
        <w:spacing w:line="240" w:lineRule="auto"/>
        <w:rPr>
          <w:rFonts w:ascii="Segoe UI" w:hAnsi="Segoe UI" w:cs="Segoe UI"/>
          <w:color w:val="000000"/>
          <w:sz w:val="18"/>
          <w:szCs w:val="18"/>
        </w:rPr>
      </w:pPr>
    </w:p>
    <w:p w14:paraId="336BB4F0" w14:textId="319AEA08" w:rsidR="00EA51E1" w:rsidRPr="00911786" w:rsidRDefault="00EA51E1" w:rsidP="00911786">
      <w:pPr>
        <w:autoSpaceDE w:val="0"/>
        <w:autoSpaceDN w:val="0"/>
        <w:adjustRightInd w:val="0"/>
        <w:spacing w:line="240" w:lineRule="auto"/>
        <w:jc w:val="both"/>
        <w:rPr>
          <w:rFonts w:cstheme="minorHAnsi"/>
          <w:color w:val="000000"/>
        </w:rPr>
      </w:pPr>
      <w:r w:rsidRPr="00911786">
        <w:rPr>
          <w:rFonts w:cstheme="minorHAnsi"/>
          <w:color w:val="000000"/>
        </w:rPr>
        <w:t>Looking at the ACF and PACF plots above, we can conclude that no autocorrelation is present in the residuals and</w:t>
      </w:r>
      <w:r w:rsidR="00F81D12" w:rsidRPr="00911786">
        <w:rPr>
          <w:rFonts w:cstheme="minorHAnsi"/>
          <w:color w:val="000000"/>
        </w:rPr>
        <w:t xml:space="preserve"> hence use of this Seasonal ARIMA model to model the temperature time series is valid.</w:t>
      </w:r>
      <w:r w:rsidRPr="00911786">
        <w:rPr>
          <w:rFonts w:cstheme="minorHAnsi"/>
          <w:color w:val="000000"/>
        </w:rPr>
        <w:t xml:space="preserve"> </w:t>
      </w:r>
      <w:r w:rsidR="00911786">
        <w:rPr>
          <w:rFonts w:cstheme="minorHAnsi"/>
          <w:color w:val="000000"/>
        </w:rPr>
        <w:t xml:space="preserve">Among the 2 candidate models identified we </w:t>
      </w:r>
      <w:r w:rsidR="00911786" w:rsidRPr="00911786">
        <w:rPr>
          <w:rFonts w:cstheme="minorHAnsi"/>
          <w:b/>
          <w:color w:val="000000"/>
        </w:rPr>
        <w:t>choose Candidate Model 2</w:t>
      </w:r>
      <w:r w:rsidR="00911786">
        <w:rPr>
          <w:rFonts w:cstheme="minorHAnsi"/>
          <w:color w:val="000000"/>
        </w:rPr>
        <w:t xml:space="preserve"> since its performance and adequacy is better than Candidate Model 1.</w:t>
      </w:r>
      <w:r w:rsidRPr="00911786">
        <w:rPr>
          <w:rFonts w:cstheme="minorHAnsi"/>
          <w:color w:val="000000"/>
        </w:rPr>
        <w:t xml:space="preserve">                                                                                                                                                                                         </w:t>
      </w:r>
    </w:p>
    <w:p w14:paraId="6755EC78" w14:textId="665DA117" w:rsidR="00EA51E1" w:rsidRPr="00911786" w:rsidRDefault="00EA51E1" w:rsidP="00EA51E1">
      <w:pPr>
        <w:autoSpaceDE w:val="0"/>
        <w:autoSpaceDN w:val="0"/>
        <w:adjustRightInd w:val="0"/>
        <w:spacing w:line="240" w:lineRule="auto"/>
        <w:rPr>
          <w:rFonts w:cstheme="minorHAnsi"/>
          <w:color w:val="000000"/>
        </w:rPr>
      </w:pPr>
    </w:p>
    <w:p w14:paraId="30F9E5F8" w14:textId="7DF8232C" w:rsidR="00EA51E1" w:rsidRPr="00911786" w:rsidRDefault="00EA51E1" w:rsidP="00EA51E1">
      <w:pPr>
        <w:autoSpaceDE w:val="0"/>
        <w:autoSpaceDN w:val="0"/>
        <w:adjustRightInd w:val="0"/>
        <w:spacing w:line="240" w:lineRule="auto"/>
        <w:rPr>
          <w:rFonts w:cstheme="minorHAnsi"/>
          <w:color w:val="000000"/>
        </w:rPr>
      </w:pPr>
    </w:p>
    <w:p w14:paraId="336A4526" w14:textId="0EEB8784" w:rsidR="00EA51E1" w:rsidRPr="00911786" w:rsidRDefault="00EA51E1" w:rsidP="00EA51E1">
      <w:pPr>
        <w:autoSpaceDE w:val="0"/>
        <w:autoSpaceDN w:val="0"/>
        <w:adjustRightInd w:val="0"/>
        <w:spacing w:line="240" w:lineRule="auto"/>
        <w:rPr>
          <w:rFonts w:cstheme="minorHAnsi"/>
          <w:color w:val="000000"/>
        </w:rPr>
      </w:pPr>
    </w:p>
    <w:p w14:paraId="7CBA9C14" w14:textId="1E02B643" w:rsidR="00EA51E1" w:rsidRPr="00911786" w:rsidRDefault="00EA51E1" w:rsidP="00EA51E1">
      <w:pPr>
        <w:autoSpaceDE w:val="0"/>
        <w:autoSpaceDN w:val="0"/>
        <w:adjustRightInd w:val="0"/>
        <w:spacing w:line="240" w:lineRule="auto"/>
        <w:rPr>
          <w:rFonts w:cstheme="minorHAnsi"/>
          <w:color w:val="000000"/>
        </w:rPr>
      </w:pPr>
    </w:p>
    <w:p w14:paraId="746045ED" w14:textId="2C67948D" w:rsidR="000C2306" w:rsidRPr="000C2306" w:rsidRDefault="00FD4A7D" w:rsidP="00FD4A7D">
      <w:pPr>
        <w:autoSpaceDE w:val="0"/>
        <w:autoSpaceDN w:val="0"/>
        <w:adjustRightInd w:val="0"/>
        <w:spacing w:line="240" w:lineRule="auto"/>
        <w:rPr>
          <w:rFonts w:cstheme="minorHAnsi"/>
          <w:b/>
          <w:color w:val="000000"/>
          <w:vertAlign w:val="subscript"/>
        </w:rPr>
      </w:pPr>
      <w:r w:rsidRPr="00FD4A7D">
        <w:rPr>
          <w:rFonts w:cstheme="minorHAnsi"/>
          <w:b/>
          <w:color w:val="000000"/>
        </w:rPr>
        <w:lastRenderedPageBreak/>
        <w:t xml:space="preserve">Model  Comparison: Holt-Winters Exponential Smoothing Model Vs </w:t>
      </w:r>
      <w:r>
        <w:rPr>
          <w:rFonts w:cstheme="minorHAnsi"/>
          <w:b/>
          <w:color w:val="000000"/>
        </w:rPr>
        <w:t xml:space="preserve">Seasonal </w:t>
      </w:r>
      <w:r w:rsidRPr="00FD4A7D">
        <w:rPr>
          <w:rFonts w:cstheme="minorHAnsi"/>
          <w:b/>
          <w:color w:val="000000"/>
        </w:rPr>
        <w:t>ARIMA (2,0,0)x(0,1,0)</w:t>
      </w:r>
      <w:r w:rsidRPr="00FD4A7D">
        <w:rPr>
          <w:rFonts w:cstheme="minorHAnsi"/>
          <w:b/>
          <w:color w:val="000000"/>
          <w:vertAlign w:val="subscript"/>
        </w:rPr>
        <w:t>12</w:t>
      </w:r>
    </w:p>
    <w:p w14:paraId="6E6C837E" w14:textId="1585866F" w:rsidR="00FD4A7D" w:rsidRDefault="00FD4A7D" w:rsidP="000C2306">
      <w:pPr>
        <w:autoSpaceDE w:val="0"/>
        <w:autoSpaceDN w:val="0"/>
        <w:adjustRightInd w:val="0"/>
        <w:spacing w:line="240" w:lineRule="auto"/>
        <w:jc w:val="both"/>
        <w:rPr>
          <w:rFonts w:cstheme="minorHAnsi"/>
          <w:color w:val="000000"/>
        </w:rPr>
      </w:pPr>
      <w:r>
        <w:rPr>
          <w:rFonts w:cstheme="minorHAnsi"/>
          <w:color w:val="000000"/>
        </w:rPr>
        <w:t xml:space="preserve">We now compare the 2 models </w:t>
      </w:r>
      <w:r w:rsidR="000A39AD">
        <w:rPr>
          <w:rFonts w:cstheme="minorHAnsi"/>
          <w:color w:val="000000"/>
        </w:rPr>
        <w:t xml:space="preserve">that were </w:t>
      </w:r>
      <w:r>
        <w:rPr>
          <w:rFonts w:cstheme="minorHAnsi"/>
          <w:color w:val="000000"/>
        </w:rPr>
        <w:t>used to model the temperature time series to identify which of them performs better</w:t>
      </w:r>
      <w:r w:rsidR="00CD0507">
        <w:rPr>
          <w:rFonts w:cstheme="minorHAnsi"/>
          <w:color w:val="000000"/>
        </w:rPr>
        <w:t>. Several performance metrics w</w:t>
      </w:r>
      <w:r w:rsidR="000A39AD">
        <w:rPr>
          <w:rFonts w:cstheme="minorHAnsi"/>
          <w:color w:val="000000"/>
        </w:rPr>
        <w:t>ere</w:t>
      </w:r>
      <w:r w:rsidR="00CD0507">
        <w:rPr>
          <w:rFonts w:cstheme="minorHAnsi"/>
          <w:color w:val="000000"/>
        </w:rPr>
        <w:t xml:space="preserve"> used to compare the 2 models. The comparison of the two model is seen below.</w:t>
      </w:r>
    </w:p>
    <w:p w14:paraId="1CE68E3D" w14:textId="77777777" w:rsidR="000C2306" w:rsidRDefault="000C2306" w:rsidP="00FD4A7D">
      <w:pPr>
        <w:autoSpaceDE w:val="0"/>
        <w:autoSpaceDN w:val="0"/>
        <w:adjustRightInd w:val="0"/>
        <w:spacing w:line="240" w:lineRule="auto"/>
        <w:rPr>
          <w:rFonts w:cstheme="minorHAnsi"/>
          <w:color w:val="000000"/>
        </w:rPr>
      </w:pPr>
    </w:p>
    <w:tbl>
      <w:tblPr>
        <w:tblW w:w="7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2080"/>
        <w:gridCol w:w="2903"/>
      </w:tblGrid>
      <w:tr w:rsidR="00CD0507" w:rsidRPr="00CD0507" w14:paraId="57E73A77" w14:textId="77777777" w:rsidTr="002C5C82">
        <w:trPr>
          <w:trHeight w:val="269"/>
          <w:jc w:val="center"/>
        </w:trPr>
        <w:tc>
          <w:tcPr>
            <w:tcW w:w="2540" w:type="dxa"/>
            <w:shd w:val="clear" w:color="000000" w:fill="FFFF00"/>
            <w:noWrap/>
            <w:vAlign w:val="bottom"/>
            <w:hideMark/>
          </w:tcPr>
          <w:p w14:paraId="683AF874" w14:textId="369A4E39" w:rsidR="00CD0507" w:rsidRPr="00CD0507" w:rsidRDefault="000C2306" w:rsidP="00CD0507">
            <w:pPr>
              <w:spacing w:line="240" w:lineRule="auto"/>
              <w:jc w:val="center"/>
              <w:rPr>
                <w:rFonts w:ascii="Calibri" w:eastAsia="Times New Roman" w:hAnsi="Calibri" w:cs="Calibri"/>
                <w:b/>
                <w:bCs/>
                <w:color w:val="000000"/>
              </w:rPr>
            </w:pPr>
            <w:r w:rsidRPr="00CD0507">
              <w:rPr>
                <w:rFonts w:ascii="Calibri" w:eastAsia="Times New Roman" w:hAnsi="Calibri" w:cs="Calibri"/>
                <w:b/>
                <w:bCs/>
                <w:color w:val="000000"/>
              </w:rPr>
              <w:t>Performance</w:t>
            </w:r>
            <w:r w:rsidR="00CD0507" w:rsidRPr="00CD0507">
              <w:rPr>
                <w:rFonts w:ascii="Calibri" w:eastAsia="Times New Roman" w:hAnsi="Calibri" w:cs="Calibri"/>
                <w:b/>
                <w:bCs/>
                <w:color w:val="000000"/>
              </w:rPr>
              <w:t xml:space="preserve"> Criteria</w:t>
            </w:r>
          </w:p>
        </w:tc>
        <w:tc>
          <w:tcPr>
            <w:tcW w:w="2080" w:type="dxa"/>
            <w:shd w:val="clear" w:color="000000" w:fill="FFFF00"/>
            <w:noWrap/>
            <w:vAlign w:val="bottom"/>
            <w:hideMark/>
          </w:tcPr>
          <w:p w14:paraId="395A5BD9" w14:textId="77777777" w:rsidR="00CD0507" w:rsidRPr="00CD0507" w:rsidRDefault="00CD0507" w:rsidP="00CD0507">
            <w:pPr>
              <w:spacing w:line="240" w:lineRule="auto"/>
              <w:jc w:val="center"/>
              <w:rPr>
                <w:rFonts w:ascii="Calibri" w:eastAsia="Times New Roman" w:hAnsi="Calibri" w:cs="Calibri"/>
                <w:b/>
                <w:bCs/>
                <w:color w:val="000000"/>
              </w:rPr>
            </w:pPr>
            <w:r w:rsidRPr="00CD0507">
              <w:rPr>
                <w:rFonts w:ascii="Calibri" w:eastAsia="Times New Roman" w:hAnsi="Calibri" w:cs="Calibri"/>
                <w:b/>
                <w:bCs/>
                <w:color w:val="000000"/>
              </w:rPr>
              <w:t>Seasonal ARIMA</w:t>
            </w:r>
          </w:p>
        </w:tc>
        <w:tc>
          <w:tcPr>
            <w:tcW w:w="2903" w:type="dxa"/>
            <w:shd w:val="clear" w:color="000000" w:fill="FFFF00"/>
            <w:noWrap/>
            <w:vAlign w:val="bottom"/>
            <w:hideMark/>
          </w:tcPr>
          <w:p w14:paraId="5A826846" w14:textId="77777777" w:rsidR="00CD0507" w:rsidRPr="00CD0507" w:rsidRDefault="00CD0507" w:rsidP="00CD0507">
            <w:pPr>
              <w:spacing w:line="240" w:lineRule="auto"/>
              <w:jc w:val="center"/>
              <w:rPr>
                <w:rFonts w:ascii="Calibri" w:eastAsia="Times New Roman" w:hAnsi="Calibri" w:cs="Calibri"/>
                <w:b/>
                <w:bCs/>
                <w:color w:val="000000"/>
              </w:rPr>
            </w:pPr>
            <w:r w:rsidRPr="00CD0507">
              <w:rPr>
                <w:rFonts w:ascii="Calibri" w:eastAsia="Times New Roman" w:hAnsi="Calibri" w:cs="Calibri"/>
                <w:b/>
                <w:bCs/>
                <w:color w:val="000000"/>
              </w:rPr>
              <w:t>Seasonal Exp. Smoothing</w:t>
            </w:r>
          </w:p>
        </w:tc>
      </w:tr>
      <w:tr w:rsidR="00CD0507" w:rsidRPr="00CD0507" w14:paraId="4ACAFBFA" w14:textId="77777777" w:rsidTr="002C5C82">
        <w:trPr>
          <w:trHeight w:val="269"/>
          <w:jc w:val="center"/>
        </w:trPr>
        <w:tc>
          <w:tcPr>
            <w:tcW w:w="2540" w:type="dxa"/>
            <w:shd w:val="clear" w:color="000000" w:fill="B4C6E7"/>
            <w:noWrap/>
            <w:vAlign w:val="bottom"/>
            <w:hideMark/>
          </w:tcPr>
          <w:p w14:paraId="5CBADCCB"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Variance</w:t>
            </w:r>
          </w:p>
        </w:tc>
        <w:tc>
          <w:tcPr>
            <w:tcW w:w="2080" w:type="dxa"/>
            <w:shd w:val="clear" w:color="000000" w:fill="92D050"/>
            <w:noWrap/>
            <w:vAlign w:val="bottom"/>
            <w:hideMark/>
          </w:tcPr>
          <w:p w14:paraId="07B5315D"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0.8056</w:t>
            </w:r>
          </w:p>
        </w:tc>
        <w:tc>
          <w:tcPr>
            <w:tcW w:w="2903" w:type="dxa"/>
            <w:shd w:val="clear" w:color="auto" w:fill="auto"/>
            <w:noWrap/>
            <w:vAlign w:val="bottom"/>
            <w:hideMark/>
          </w:tcPr>
          <w:p w14:paraId="4D33798D"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1.7091</w:t>
            </w:r>
          </w:p>
        </w:tc>
      </w:tr>
      <w:tr w:rsidR="00CD0507" w:rsidRPr="00CD0507" w14:paraId="7E7E7F6D" w14:textId="77777777" w:rsidTr="002C5C82">
        <w:trPr>
          <w:trHeight w:val="269"/>
          <w:jc w:val="center"/>
        </w:trPr>
        <w:tc>
          <w:tcPr>
            <w:tcW w:w="2540" w:type="dxa"/>
            <w:shd w:val="clear" w:color="000000" w:fill="B4C6E7"/>
            <w:noWrap/>
            <w:vAlign w:val="bottom"/>
            <w:hideMark/>
          </w:tcPr>
          <w:p w14:paraId="683172EB"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AIC</w:t>
            </w:r>
          </w:p>
        </w:tc>
        <w:tc>
          <w:tcPr>
            <w:tcW w:w="2080" w:type="dxa"/>
            <w:shd w:val="clear" w:color="000000" w:fill="92D050"/>
            <w:noWrap/>
            <w:vAlign w:val="bottom"/>
            <w:hideMark/>
          </w:tcPr>
          <w:p w14:paraId="4C129E0D"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270.584</w:t>
            </w:r>
          </w:p>
        </w:tc>
        <w:tc>
          <w:tcPr>
            <w:tcW w:w="2903" w:type="dxa"/>
            <w:shd w:val="clear" w:color="auto" w:fill="auto"/>
            <w:noWrap/>
            <w:vAlign w:val="bottom"/>
            <w:hideMark/>
          </w:tcPr>
          <w:p w14:paraId="01463C28"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349.518</w:t>
            </w:r>
          </w:p>
        </w:tc>
      </w:tr>
      <w:tr w:rsidR="00CD0507" w:rsidRPr="00CD0507" w14:paraId="7E1E1564" w14:textId="77777777" w:rsidTr="002C5C82">
        <w:trPr>
          <w:trHeight w:val="269"/>
          <w:jc w:val="center"/>
        </w:trPr>
        <w:tc>
          <w:tcPr>
            <w:tcW w:w="2540" w:type="dxa"/>
            <w:shd w:val="clear" w:color="000000" w:fill="B4C6E7"/>
            <w:noWrap/>
            <w:vAlign w:val="bottom"/>
            <w:hideMark/>
          </w:tcPr>
          <w:p w14:paraId="55EB81F1"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BIC</w:t>
            </w:r>
          </w:p>
        </w:tc>
        <w:tc>
          <w:tcPr>
            <w:tcW w:w="2080" w:type="dxa"/>
            <w:shd w:val="clear" w:color="000000" w:fill="92D050"/>
            <w:noWrap/>
            <w:vAlign w:val="bottom"/>
            <w:hideMark/>
          </w:tcPr>
          <w:p w14:paraId="46E4DDFB"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275.834</w:t>
            </w:r>
          </w:p>
        </w:tc>
        <w:tc>
          <w:tcPr>
            <w:tcW w:w="2903" w:type="dxa"/>
            <w:shd w:val="clear" w:color="auto" w:fill="auto"/>
            <w:noWrap/>
            <w:vAlign w:val="bottom"/>
            <w:hideMark/>
          </w:tcPr>
          <w:p w14:paraId="5524C172"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357.363</w:t>
            </w:r>
          </w:p>
        </w:tc>
      </w:tr>
      <w:tr w:rsidR="00CD0507" w:rsidRPr="00CD0507" w14:paraId="171119C9" w14:textId="77777777" w:rsidTr="002C5C82">
        <w:trPr>
          <w:trHeight w:val="269"/>
          <w:jc w:val="center"/>
        </w:trPr>
        <w:tc>
          <w:tcPr>
            <w:tcW w:w="2540" w:type="dxa"/>
            <w:shd w:val="clear" w:color="000000" w:fill="B4C6E7"/>
            <w:noWrap/>
            <w:vAlign w:val="bottom"/>
            <w:hideMark/>
          </w:tcPr>
          <w:p w14:paraId="63279B81"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MAPE</w:t>
            </w:r>
          </w:p>
        </w:tc>
        <w:tc>
          <w:tcPr>
            <w:tcW w:w="2080" w:type="dxa"/>
            <w:shd w:val="clear" w:color="000000" w:fill="92D050"/>
            <w:noWrap/>
            <w:vAlign w:val="bottom"/>
            <w:hideMark/>
          </w:tcPr>
          <w:p w14:paraId="01859F93"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3.455</w:t>
            </w:r>
          </w:p>
        </w:tc>
        <w:tc>
          <w:tcPr>
            <w:tcW w:w="2903" w:type="dxa"/>
            <w:shd w:val="clear" w:color="auto" w:fill="auto"/>
            <w:noWrap/>
            <w:vAlign w:val="bottom"/>
            <w:hideMark/>
          </w:tcPr>
          <w:p w14:paraId="7E47799B"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5.145</w:t>
            </w:r>
          </w:p>
        </w:tc>
      </w:tr>
      <w:tr w:rsidR="00CD0507" w:rsidRPr="00CD0507" w14:paraId="565A6411" w14:textId="77777777" w:rsidTr="002C5C82">
        <w:trPr>
          <w:trHeight w:val="269"/>
          <w:jc w:val="center"/>
        </w:trPr>
        <w:tc>
          <w:tcPr>
            <w:tcW w:w="2540" w:type="dxa"/>
            <w:shd w:val="clear" w:color="000000" w:fill="B4C6E7"/>
            <w:noWrap/>
            <w:vAlign w:val="bottom"/>
            <w:hideMark/>
          </w:tcPr>
          <w:p w14:paraId="0616F762"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MAE</w:t>
            </w:r>
          </w:p>
        </w:tc>
        <w:tc>
          <w:tcPr>
            <w:tcW w:w="2080" w:type="dxa"/>
            <w:shd w:val="clear" w:color="000000" w:fill="92D050"/>
            <w:noWrap/>
            <w:vAlign w:val="bottom"/>
            <w:hideMark/>
          </w:tcPr>
          <w:p w14:paraId="3A1D2964"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0.7094</w:t>
            </w:r>
          </w:p>
        </w:tc>
        <w:tc>
          <w:tcPr>
            <w:tcW w:w="2903" w:type="dxa"/>
            <w:shd w:val="clear" w:color="auto" w:fill="auto"/>
            <w:noWrap/>
            <w:vAlign w:val="bottom"/>
            <w:hideMark/>
          </w:tcPr>
          <w:p w14:paraId="0BC9C36A"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1.066</w:t>
            </w:r>
          </w:p>
        </w:tc>
      </w:tr>
      <w:tr w:rsidR="00CD0507" w:rsidRPr="00CD0507" w14:paraId="2ABC8F86" w14:textId="77777777" w:rsidTr="002C5C82">
        <w:trPr>
          <w:trHeight w:val="269"/>
          <w:jc w:val="center"/>
        </w:trPr>
        <w:tc>
          <w:tcPr>
            <w:tcW w:w="2540" w:type="dxa"/>
            <w:shd w:val="clear" w:color="000000" w:fill="B4C6E7"/>
            <w:noWrap/>
            <w:vAlign w:val="bottom"/>
            <w:hideMark/>
          </w:tcPr>
          <w:p w14:paraId="64BDC09B"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MSE</w:t>
            </w:r>
          </w:p>
        </w:tc>
        <w:tc>
          <w:tcPr>
            <w:tcW w:w="2080" w:type="dxa"/>
            <w:shd w:val="clear" w:color="000000" w:fill="92D050"/>
            <w:noWrap/>
            <w:vAlign w:val="bottom"/>
            <w:hideMark/>
          </w:tcPr>
          <w:p w14:paraId="5E92F1BE"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0.8056</w:t>
            </w:r>
          </w:p>
        </w:tc>
        <w:tc>
          <w:tcPr>
            <w:tcW w:w="2903" w:type="dxa"/>
            <w:shd w:val="clear" w:color="auto" w:fill="auto"/>
            <w:noWrap/>
            <w:vAlign w:val="bottom"/>
            <w:hideMark/>
          </w:tcPr>
          <w:p w14:paraId="4650F465"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1.709</w:t>
            </w:r>
          </w:p>
        </w:tc>
      </w:tr>
      <w:tr w:rsidR="00CD0507" w:rsidRPr="00CD0507" w14:paraId="1D4B1CF8" w14:textId="77777777" w:rsidTr="002C5C82">
        <w:trPr>
          <w:trHeight w:val="309"/>
          <w:jc w:val="center"/>
        </w:trPr>
        <w:tc>
          <w:tcPr>
            <w:tcW w:w="2540" w:type="dxa"/>
            <w:shd w:val="clear" w:color="000000" w:fill="B4C6E7"/>
            <w:noWrap/>
            <w:vAlign w:val="bottom"/>
            <w:hideMark/>
          </w:tcPr>
          <w:p w14:paraId="1EDAD070" w14:textId="77777777" w:rsidR="00CD0507" w:rsidRPr="00CD0507" w:rsidRDefault="00CD0507" w:rsidP="00CD050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R</w:t>
            </w:r>
            <w:r w:rsidRPr="00CD0507">
              <w:rPr>
                <w:rFonts w:ascii="Calibri" w:eastAsia="Times New Roman" w:hAnsi="Calibri" w:cs="Calibri"/>
                <w:b/>
                <w:bCs/>
                <w:color w:val="000000"/>
                <w:vertAlign w:val="superscript"/>
              </w:rPr>
              <w:t>2</w:t>
            </w:r>
            <w:r w:rsidRPr="00CD0507">
              <w:rPr>
                <w:rFonts w:ascii="Calibri" w:eastAsia="Times New Roman" w:hAnsi="Calibri" w:cs="Calibri"/>
                <w:b/>
                <w:bCs/>
                <w:color w:val="000000"/>
              </w:rPr>
              <w:t xml:space="preserve"> Adjusted</w:t>
            </w:r>
          </w:p>
        </w:tc>
        <w:tc>
          <w:tcPr>
            <w:tcW w:w="2080" w:type="dxa"/>
            <w:shd w:val="clear" w:color="000000" w:fill="92D050"/>
            <w:noWrap/>
            <w:vAlign w:val="bottom"/>
            <w:hideMark/>
          </w:tcPr>
          <w:p w14:paraId="4B7B1A79"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0.7429</w:t>
            </w:r>
          </w:p>
        </w:tc>
        <w:tc>
          <w:tcPr>
            <w:tcW w:w="2903" w:type="dxa"/>
            <w:shd w:val="clear" w:color="auto" w:fill="auto"/>
            <w:noWrap/>
            <w:vAlign w:val="bottom"/>
            <w:hideMark/>
          </w:tcPr>
          <w:p w14:paraId="4CB3803A" w14:textId="77777777" w:rsidR="00CD0507" w:rsidRPr="00CD0507" w:rsidRDefault="00CD0507" w:rsidP="00CD0507">
            <w:pPr>
              <w:spacing w:line="240" w:lineRule="auto"/>
              <w:jc w:val="center"/>
              <w:rPr>
                <w:rFonts w:ascii="Calibri" w:eastAsia="Times New Roman" w:hAnsi="Calibri" w:cs="Calibri"/>
                <w:color w:val="000000"/>
              </w:rPr>
            </w:pPr>
            <w:r w:rsidRPr="00CD0507">
              <w:rPr>
                <w:rFonts w:ascii="Calibri" w:eastAsia="Times New Roman" w:hAnsi="Calibri" w:cs="Calibri"/>
                <w:color w:val="000000"/>
              </w:rPr>
              <w:t>0.4489</w:t>
            </w:r>
          </w:p>
        </w:tc>
      </w:tr>
      <w:tr w:rsidR="002C5C82" w:rsidRPr="00CD0507" w14:paraId="3204E8DF" w14:textId="77777777" w:rsidTr="002C5C82">
        <w:trPr>
          <w:trHeight w:val="309"/>
          <w:jc w:val="center"/>
        </w:trPr>
        <w:tc>
          <w:tcPr>
            <w:tcW w:w="2540" w:type="dxa"/>
            <w:shd w:val="clear" w:color="000000" w:fill="B4C6E7"/>
            <w:noWrap/>
            <w:vAlign w:val="bottom"/>
          </w:tcPr>
          <w:p w14:paraId="705FCDC4" w14:textId="267B9A84" w:rsidR="002C5C82" w:rsidRPr="00CD0507" w:rsidRDefault="002C5C82" w:rsidP="00CD0507">
            <w:pPr>
              <w:spacing w:line="240" w:lineRule="auto"/>
              <w:rPr>
                <w:rFonts w:ascii="Calibri" w:eastAsia="Times New Roman" w:hAnsi="Calibri" w:cs="Calibri"/>
                <w:b/>
                <w:bCs/>
                <w:color w:val="000000"/>
              </w:rPr>
            </w:pPr>
            <w:r>
              <w:rPr>
                <w:rFonts w:ascii="Calibri" w:eastAsia="Times New Roman" w:hAnsi="Calibri" w:cs="Calibri"/>
                <w:b/>
                <w:bCs/>
                <w:color w:val="000000"/>
              </w:rPr>
              <w:t>MAD</w:t>
            </w:r>
          </w:p>
        </w:tc>
        <w:tc>
          <w:tcPr>
            <w:tcW w:w="2080" w:type="dxa"/>
            <w:shd w:val="clear" w:color="000000" w:fill="92D050"/>
            <w:noWrap/>
            <w:vAlign w:val="bottom"/>
          </w:tcPr>
          <w:p w14:paraId="2665D975" w14:textId="7AF17BFD" w:rsidR="002C5C82" w:rsidRPr="00CD0507" w:rsidRDefault="001D3DDA" w:rsidP="00CD0507">
            <w:pPr>
              <w:spacing w:line="240" w:lineRule="auto"/>
              <w:jc w:val="center"/>
              <w:rPr>
                <w:rFonts w:ascii="Calibri" w:eastAsia="Times New Roman" w:hAnsi="Calibri" w:cs="Calibri"/>
                <w:color w:val="000000"/>
              </w:rPr>
            </w:pPr>
            <w:r>
              <w:rPr>
                <w:rFonts w:ascii="Calibri" w:eastAsia="Times New Roman" w:hAnsi="Calibri" w:cs="Calibri"/>
                <w:color w:val="000000"/>
              </w:rPr>
              <w:t>0.7180</w:t>
            </w:r>
          </w:p>
        </w:tc>
        <w:tc>
          <w:tcPr>
            <w:tcW w:w="2903" w:type="dxa"/>
            <w:shd w:val="clear" w:color="auto" w:fill="auto"/>
            <w:noWrap/>
            <w:vAlign w:val="bottom"/>
          </w:tcPr>
          <w:p w14:paraId="2C541DB8" w14:textId="4C421EE9" w:rsidR="002C5C82" w:rsidRPr="00CD0507" w:rsidRDefault="001D3DDA" w:rsidP="00CD0507">
            <w:pPr>
              <w:spacing w:line="240" w:lineRule="auto"/>
              <w:jc w:val="center"/>
              <w:rPr>
                <w:rFonts w:ascii="Calibri" w:eastAsia="Times New Roman" w:hAnsi="Calibri" w:cs="Calibri"/>
                <w:color w:val="000000"/>
              </w:rPr>
            </w:pPr>
            <w:r>
              <w:rPr>
                <w:rFonts w:ascii="Calibri" w:eastAsia="Times New Roman" w:hAnsi="Calibri" w:cs="Calibri"/>
                <w:color w:val="000000"/>
              </w:rPr>
              <w:t>1.0458</w:t>
            </w:r>
          </w:p>
        </w:tc>
      </w:tr>
    </w:tbl>
    <w:p w14:paraId="5E92FCE2" w14:textId="44DDF398" w:rsidR="00CD0507" w:rsidRDefault="00CD0507" w:rsidP="00FD4A7D">
      <w:pPr>
        <w:autoSpaceDE w:val="0"/>
        <w:autoSpaceDN w:val="0"/>
        <w:adjustRightInd w:val="0"/>
        <w:spacing w:line="240" w:lineRule="auto"/>
        <w:rPr>
          <w:rFonts w:cstheme="minorHAnsi"/>
          <w:color w:val="000000"/>
        </w:rPr>
      </w:pPr>
    </w:p>
    <w:p w14:paraId="11D6EE21" w14:textId="0F1A2130" w:rsidR="0099571A" w:rsidRDefault="0099571A" w:rsidP="00A81869">
      <w:pPr>
        <w:autoSpaceDE w:val="0"/>
        <w:autoSpaceDN w:val="0"/>
        <w:adjustRightInd w:val="0"/>
        <w:spacing w:line="240" w:lineRule="auto"/>
        <w:jc w:val="both"/>
        <w:rPr>
          <w:rFonts w:cstheme="minorHAnsi"/>
          <w:color w:val="000000"/>
        </w:rPr>
      </w:pPr>
      <w:r>
        <w:rPr>
          <w:rFonts w:cstheme="minorHAnsi"/>
          <w:color w:val="000000"/>
        </w:rPr>
        <w:t xml:space="preserve">Based on the performance metrics above, we can clearly see that the </w:t>
      </w:r>
      <w:r w:rsidRPr="004651A7">
        <w:rPr>
          <w:rFonts w:cstheme="minorHAnsi"/>
          <w:b/>
          <w:color w:val="000000"/>
        </w:rPr>
        <w:t>Seasonal ARIMA</w:t>
      </w:r>
      <w:r>
        <w:rPr>
          <w:rFonts w:cstheme="minorHAnsi"/>
          <w:color w:val="000000"/>
        </w:rPr>
        <w:t xml:space="preserve"> model clearly outperforms the Exponential </w:t>
      </w:r>
      <w:r w:rsidR="004651A7">
        <w:rPr>
          <w:rFonts w:cstheme="minorHAnsi"/>
          <w:color w:val="000000"/>
        </w:rPr>
        <w:t xml:space="preserve">Smoothing </w:t>
      </w:r>
      <w:r>
        <w:rPr>
          <w:rFonts w:cstheme="minorHAnsi"/>
          <w:color w:val="000000"/>
        </w:rPr>
        <w:t xml:space="preserve">Model is all the Performance Measures. Because of its superior performance, this model will be used for </w:t>
      </w:r>
      <w:r w:rsidR="004651A7">
        <w:rPr>
          <w:rFonts w:cstheme="minorHAnsi"/>
          <w:color w:val="000000"/>
        </w:rPr>
        <w:t xml:space="preserve">the </w:t>
      </w:r>
      <w:r>
        <w:rPr>
          <w:rFonts w:cstheme="minorHAnsi"/>
          <w:color w:val="000000"/>
        </w:rPr>
        <w:t xml:space="preserve">pre-whitening phase Transfer Function </w:t>
      </w:r>
      <w:r w:rsidR="004651A7">
        <w:rPr>
          <w:rFonts w:cstheme="minorHAnsi"/>
          <w:color w:val="000000"/>
        </w:rPr>
        <w:t>Model Building process.</w:t>
      </w:r>
    </w:p>
    <w:p w14:paraId="7877D805" w14:textId="28A730C1" w:rsidR="00921ADF" w:rsidRDefault="00921ADF" w:rsidP="00A81869">
      <w:pPr>
        <w:autoSpaceDE w:val="0"/>
        <w:autoSpaceDN w:val="0"/>
        <w:adjustRightInd w:val="0"/>
        <w:spacing w:line="240" w:lineRule="auto"/>
        <w:jc w:val="both"/>
        <w:rPr>
          <w:rFonts w:cstheme="minorHAnsi"/>
          <w:color w:val="000000"/>
        </w:rPr>
      </w:pPr>
    </w:p>
    <w:p w14:paraId="5C4A291C" w14:textId="77777777" w:rsidR="0058623A" w:rsidRDefault="0058623A" w:rsidP="00A81869">
      <w:pPr>
        <w:autoSpaceDE w:val="0"/>
        <w:autoSpaceDN w:val="0"/>
        <w:adjustRightInd w:val="0"/>
        <w:spacing w:line="240" w:lineRule="auto"/>
        <w:jc w:val="both"/>
        <w:rPr>
          <w:rFonts w:cstheme="minorHAnsi"/>
          <w:b/>
          <w:color w:val="000000"/>
          <w:u w:val="single"/>
        </w:rPr>
      </w:pPr>
    </w:p>
    <w:p w14:paraId="3106162F" w14:textId="0D42F1FD" w:rsidR="00921ADF" w:rsidRDefault="00921ADF" w:rsidP="00A81869">
      <w:pPr>
        <w:autoSpaceDE w:val="0"/>
        <w:autoSpaceDN w:val="0"/>
        <w:adjustRightInd w:val="0"/>
        <w:spacing w:line="240" w:lineRule="auto"/>
        <w:jc w:val="both"/>
        <w:rPr>
          <w:rFonts w:cstheme="minorHAnsi"/>
          <w:b/>
          <w:color w:val="000000"/>
          <w:u w:val="single"/>
        </w:rPr>
      </w:pPr>
      <w:r w:rsidRPr="00883C83">
        <w:rPr>
          <w:rFonts w:cstheme="minorHAnsi"/>
          <w:b/>
          <w:color w:val="000000"/>
          <w:u w:val="single"/>
        </w:rPr>
        <w:t>Task 3: Spectral Analysis</w:t>
      </w:r>
    </w:p>
    <w:p w14:paraId="29A436CE" w14:textId="1BD7413F" w:rsidR="00A55708" w:rsidRDefault="00A55708" w:rsidP="00A81869">
      <w:pPr>
        <w:autoSpaceDE w:val="0"/>
        <w:autoSpaceDN w:val="0"/>
        <w:adjustRightInd w:val="0"/>
        <w:spacing w:line="240" w:lineRule="auto"/>
        <w:jc w:val="both"/>
        <w:rPr>
          <w:rFonts w:cstheme="minorHAnsi"/>
          <w:b/>
          <w:color w:val="000000"/>
          <w:u w:val="single"/>
        </w:rPr>
      </w:pPr>
    </w:p>
    <w:p w14:paraId="07A7280E" w14:textId="2E3D5B66" w:rsidR="00811B3C" w:rsidRDefault="00851E60" w:rsidP="00A81869">
      <w:pPr>
        <w:autoSpaceDE w:val="0"/>
        <w:autoSpaceDN w:val="0"/>
        <w:adjustRightInd w:val="0"/>
        <w:spacing w:line="240" w:lineRule="auto"/>
        <w:jc w:val="both"/>
        <w:rPr>
          <w:rFonts w:cstheme="minorHAnsi"/>
          <w:b/>
          <w:color w:val="000000"/>
          <w:u w:val="single"/>
        </w:rPr>
      </w:pPr>
      <w:r w:rsidRPr="00851E60">
        <w:rPr>
          <w:rFonts w:cstheme="minorHAnsi"/>
          <w:noProof/>
          <w:color w:val="000000"/>
        </w:rPr>
        <w:drawing>
          <wp:inline distT="0" distB="0" distL="0" distR="0" wp14:anchorId="3E5D5B18" wp14:editId="4D4A1611">
            <wp:extent cx="6858000" cy="284670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58000" cy="2846705"/>
                    </a:xfrm>
                    <a:prstGeom prst="rect">
                      <a:avLst/>
                    </a:prstGeom>
                  </pic:spPr>
                </pic:pic>
              </a:graphicData>
            </a:graphic>
          </wp:inline>
        </w:drawing>
      </w:r>
    </w:p>
    <w:p w14:paraId="6FB5A02B" w14:textId="77777777" w:rsidR="00851E60" w:rsidRDefault="00851E60" w:rsidP="00A81869">
      <w:pPr>
        <w:autoSpaceDE w:val="0"/>
        <w:autoSpaceDN w:val="0"/>
        <w:adjustRightInd w:val="0"/>
        <w:spacing w:line="240" w:lineRule="auto"/>
        <w:jc w:val="both"/>
        <w:rPr>
          <w:rFonts w:cstheme="minorHAnsi"/>
          <w:color w:val="000000"/>
        </w:rPr>
      </w:pPr>
    </w:p>
    <w:p w14:paraId="616605A8" w14:textId="77777777" w:rsidR="007846F6" w:rsidRDefault="007846F6" w:rsidP="00A81869">
      <w:pPr>
        <w:autoSpaceDE w:val="0"/>
        <w:autoSpaceDN w:val="0"/>
        <w:adjustRightInd w:val="0"/>
        <w:spacing w:line="240" w:lineRule="auto"/>
        <w:jc w:val="both"/>
        <w:rPr>
          <w:rFonts w:cstheme="minorHAnsi"/>
          <w:color w:val="000000"/>
        </w:rPr>
      </w:pPr>
    </w:p>
    <w:p w14:paraId="25D5F212" w14:textId="6623E045" w:rsidR="00D754BB" w:rsidRDefault="00851E60" w:rsidP="00A81869">
      <w:pPr>
        <w:autoSpaceDE w:val="0"/>
        <w:autoSpaceDN w:val="0"/>
        <w:adjustRightInd w:val="0"/>
        <w:spacing w:line="240" w:lineRule="auto"/>
        <w:jc w:val="both"/>
        <w:rPr>
          <w:rFonts w:cstheme="minorHAnsi"/>
          <w:color w:val="000000"/>
        </w:rPr>
      </w:pPr>
      <w:r>
        <w:rPr>
          <w:rFonts w:cstheme="minorHAnsi"/>
          <w:color w:val="000000"/>
        </w:rPr>
        <w:t xml:space="preserve">Looking at the spectral density plot, we can see significant spikes on the </w:t>
      </w:r>
      <w:r w:rsidRPr="00851E60">
        <w:rPr>
          <w:rFonts w:cstheme="minorHAnsi"/>
          <w:b/>
          <w:color w:val="000000"/>
        </w:rPr>
        <w:t>Spectral density Vs the Period plot</w:t>
      </w:r>
      <w:r>
        <w:rPr>
          <w:rFonts w:cstheme="minorHAnsi"/>
          <w:color w:val="000000"/>
        </w:rPr>
        <w:t xml:space="preserve"> around Period=12, this is expected since the data is seasonal with s=12. Looking at the plot of </w:t>
      </w:r>
      <w:r w:rsidRPr="00851E60">
        <w:rPr>
          <w:rFonts w:cstheme="minorHAnsi"/>
          <w:b/>
          <w:color w:val="000000"/>
        </w:rPr>
        <w:t>Spectral Density Vs Frequency</w:t>
      </w:r>
      <w:r>
        <w:rPr>
          <w:rFonts w:cstheme="minorHAnsi"/>
          <w:color w:val="000000"/>
        </w:rPr>
        <w:t xml:space="preserve"> we can see that there are significant spikes around the frequencies 0.1, 0.2 and 0.3. This is because these correspond to the periods 12, 24 and 36 respectively and hence show the periodic </w:t>
      </w:r>
      <w:r w:rsidR="00356847">
        <w:rPr>
          <w:rFonts w:cstheme="minorHAnsi"/>
          <w:color w:val="000000"/>
        </w:rPr>
        <w:t xml:space="preserve">characteristic </w:t>
      </w:r>
      <w:r>
        <w:rPr>
          <w:rFonts w:cstheme="minorHAnsi"/>
          <w:color w:val="000000"/>
        </w:rPr>
        <w:t>of the data with s=12.</w:t>
      </w:r>
      <w:r w:rsidR="004A25D5">
        <w:rPr>
          <w:rFonts w:cstheme="minorHAnsi"/>
          <w:color w:val="000000"/>
        </w:rPr>
        <w:t xml:space="preserve"> </w:t>
      </w:r>
    </w:p>
    <w:p w14:paraId="737F0C4E" w14:textId="77777777" w:rsidR="00D754BB" w:rsidRDefault="00D754BB" w:rsidP="00A81869">
      <w:pPr>
        <w:autoSpaceDE w:val="0"/>
        <w:autoSpaceDN w:val="0"/>
        <w:adjustRightInd w:val="0"/>
        <w:spacing w:line="240" w:lineRule="auto"/>
        <w:jc w:val="both"/>
        <w:rPr>
          <w:rFonts w:cstheme="minorHAnsi"/>
          <w:color w:val="000000"/>
        </w:rPr>
      </w:pPr>
    </w:p>
    <w:p w14:paraId="02E82E00" w14:textId="65798A54" w:rsidR="00851E60" w:rsidRDefault="004A25D5" w:rsidP="00A81869">
      <w:pPr>
        <w:autoSpaceDE w:val="0"/>
        <w:autoSpaceDN w:val="0"/>
        <w:adjustRightInd w:val="0"/>
        <w:spacing w:line="240" w:lineRule="auto"/>
        <w:jc w:val="both"/>
        <w:rPr>
          <w:rFonts w:cstheme="minorHAnsi"/>
          <w:color w:val="000000"/>
        </w:rPr>
      </w:pPr>
      <w:r>
        <w:rPr>
          <w:rFonts w:cstheme="minorHAnsi"/>
          <w:color w:val="000000"/>
        </w:rPr>
        <w:t>The Fisher</w:t>
      </w:r>
      <w:r w:rsidR="00D754BB">
        <w:rPr>
          <w:rFonts w:cstheme="minorHAnsi"/>
          <w:color w:val="000000"/>
        </w:rPr>
        <w:t xml:space="preserve">’s Kappa test has a Null Hypothesis which states that the series has a normal distribution with variance 1 </w:t>
      </w:r>
      <w:r w:rsidR="00D754BB" w:rsidRPr="00D754BB">
        <w:rPr>
          <w:rFonts w:cstheme="minorHAnsi"/>
          <w:b/>
          <w:color w:val="000000"/>
        </w:rPr>
        <w:t>(White Noise)</w:t>
      </w:r>
      <w:r w:rsidR="00D754BB">
        <w:rPr>
          <w:rFonts w:cstheme="minorHAnsi"/>
          <w:b/>
          <w:color w:val="000000"/>
        </w:rPr>
        <w:t xml:space="preserve">. </w:t>
      </w:r>
      <w:r w:rsidR="00D754BB">
        <w:rPr>
          <w:rFonts w:cstheme="minorHAnsi"/>
          <w:color w:val="000000"/>
        </w:rPr>
        <w:t xml:space="preserve">The Alternative Hypothesis is that the series has a periodic component present and is not White Noise. If the </w:t>
      </w:r>
      <w:r w:rsidR="00D754BB" w:rsidRPr="00D754BB">
        <w:rPr>
          <w:rFonts w:cstheme="minorHAnsi"/>
          <w:b/>
          <w:color w:val="000000"/>
        </w:rPr>
        <w:t>Prob&gt;Kappa value</w:t>
      </w:r>
      <w:r w:rsidR="00D754BB">
        <w:rPr>
          <w:rFonts w:cstheme="minorHAnsi"/>
          <w:color w:val="000000"/>
        </w:rPr>
        <w:t xml:space="preserve"> is less than 0.05 we can reject the Null Hypothesis that the series is White Noise and say that the series has a periodic component. In this case we can say that since the </w:t>
      </w:r>
      <w:r w:rsidR="00D754BB" w:rsidRPr="00D754BB">
        <w:rPr>
          <w:rFonts w:cstheme="minorHAnsi"/>
          <w:b/>
          <w:color w:val="000000"/>
        </w:rPr>
        <w:t>Prob&gt;Kappa Value is lower than 0.05</w:t>
      </w:r>
      <w:r w:rsidR="00D754BB">
        <w:rPr>
          <w:rFonts w:cstheme="minorHAnsi"/>
          <w:color w:val="000000"/>
        </w:rPr>
        <w:t xml:space="preserve"> the series has a periodic component which is reflected in the Spectral Analysis Graphs.</w:t>
      </w:r>
    </w:p>
    <w:p w14:paraId="02BC9308" w14:textId="17615D92" w:rsidR="001869D9" w:rsidRDefault="001869D9" w:rsidP="00A81869">
      <w:pPr>
        <w:autoSpaceDE w:val="0"/>
        <w:autoSpaceDN w:val="0"/>
        <w:adjustRightInd w:val="0"/>
        <w:spacing w:line="240" w:lineRule="auto"/>
        <w:jc w:val="both"/>
        <w:rPr>
          <w:rFonts w:cstheme="minorHAnsi"/>
          <w:color w:val="000000"/>
        </w:rPr>
      </w:pPr>
    </w:p>
    <w:p w14:paraId="0D4F5E58" w14:textId="4477C67F" w:rsidR="001869D9" w:rsidRDefault="00515281" w:rsidP="00A81869">
      <w:pPr>
        <w:autoSpaceDE w:val="0"/>
        <w:autoSpaceDN w:val="0"/>
        <w:adjustRightInd w:val="0"/>
        <w:spacing w:line="240" w:lineRule="auto"/>
        <w:jc w:val="both"/>
        <w:rPr>
          <w:rFonts w:cstheme="minorHAnsi"/>
          <w:color w:val="000000"/>
        </w:rPr>
      </w:pPr>
      <w:r w:rsidRPr="00332EAD">
        <w:rPr>
          <w:rFonts w:cstheme="minorHAnsi"/>
          <w:noProof/>
          <w:color w:val="000000"/>
        </w:rPr>
        <w:lastRenderedPageBreak/>
        <mc:AlternateContent>
          <mc:Choice Requires="wps">
            <w:drawing>
              <wp:anchor distT="45720" distB="45720" distL="114300" distR="114300" simplePos="0" relativeHeight="251685888" behindDoc="0" locked="0" layoutInCell="1" allowOverlap="1" wp14:anchorId="30581B24" wp14:editId="74233777">
                <wp:simplePos x="0" y="0"/>
                <wp:positionH relativeFrom="column">
                  <wp:posOffset>809625</wp:posOffset>
                </wp:positionH>
                <wp:positionV relativeFrom="paragraph">
                  <wp:posOffset>1981201</wp:posOffset>
                </wp:positionV>
                <wp:extent cx="6086475" cy="171450"/>
                <wp:effectExtent l="0" t="0" r="28575"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71450"/>
                        </a:xfrm>
                        <a:prstGeom prst="rect">
                          <a:avLst/>
                        </a:prstGeom>
                        <a:noFill/>
                        <a:ln w="9525">
                          <a:solidFill>
                            <a:srgbClr val="FF0000"/>
                          </a:solidFill>
                          <a:miter lim="800000"/>
                          <a:headEnd/>
                          <a:tailEnd/>
                        </a:ln>
                      </wps:spPr>
                      <wps:txbx>
                        <w:txbxContent>
                          <w:p w14:paraId="64584310" w14:textId="77777777" w:rsidR="00621FEB" w:rsidRDefault="00621FEB" w:rsidP="005152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81B24" id="_x0000_s1037" type="#_x0000_t202" style="position:absolute;left:0;text-align:left;margin-left:63.75pt;margin-top:156pt;width:479.25pt;height:1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" filled="f" strokecolor="red">
                <v:textbox>
                  <w:txbxContent>
                    <w:p w14:paraId="64584310" w14:textId="77777777" w:rsidR="00621FEB" w:rsidRDefault="00621FEB" w:rsidP="00515281"/>
                  </w:txbxContent>
                </v:textbox>
              </v:shape>
            </w:pict>
          </mc:Fallback>
        </mc:AlternateContent>
      </w:r>
      <w:r w:rsidR="001869D9">
        <w:rPr>
          <w:noProof/>
        </w:rPr>
        <w:drawing>
          <wp:inline distT="0" distB="0" distL="0" distR="0" wp14:anchorId="3C58B621" wp14:editId="7ED01BA7">
            <wp:extent cx="6858000" cy="2574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858000" cy="2574290"/>
                    </a:xfrm>
                    <a:prstGeom prst="rect">
                      <a:avLst/>
                    </a:prstGeom>
                  </pic:spPr>
                </pic:pic>
              </a:graphicData>
            </a:graphic>
          </wp:inline>
        </w:drawing>
      </w:r>
    </w:p>
    <w:p w14:paraId="75DDAD46" w14:textId="29AF06D5" w:rsidR="001869D9" w:rsidRDefault="001869D9" w:rsidP="00A81869">
      <w:pPr>
        <w:autoSpaceDE w:val="0"/>
        <w:autoSpaceDN w:val="0"/>
        <w:adjustRightInd w:val="0"/>
        <w:spacing w:line="240" w:lineRule="auto"/>
        <w:jc w:val="both"/>
        <w:rPr>
          <w:rFonts w:cstheme="minorHAnsi"/>
          <w:color w:val="000000"/>
        </w:rPr>
      </w:pPr>
    </w:p>
    <w:p w14:paraId="3AA5EBCD" w14:textId="07B6A229" w:rsidR="001869D9" w:rsidRPr="00D754BB" w:rsidRDefault="001869D9" w:rsidP="00A81869">
      <w:pPr>
        <w:autoSpaceDE w:val="0"/>
        <w:autoSpaceDN w:val="0"/>
        <w:adjustRightInd w:val="0"/>
        <w:spacing w:line="240" w:lineRule="auto"/>
        <w:jc w:val="both"/>
        <w:rPr>
          <w:rFonts w:cstheme="minorHAnsi"/>
          <w:color w:val="000000"/>
        </w:rPr>
      </w:pPr>
      <w:r>
        <w:rPr>
          <w:rFonts w:cstheme="minorHAnsi"/>
          <w:color w:val="000000"/>
        </w:rPr>
        <w:t xml:space="preserve">Looking at the spectral density values in the table above we can see that </w:t>
      </w:r>
      <w:bookmarkStart w:id="1" w:name="_GoBack"/>
      <w:bookmarkEnd w:id="1"/>
      <w:r>
        <w:rPr>
          <w:rFonts w:cstheme="minorHAnsi"/>
          <w:color w:val="000000"/>
        </w:rPr>
        <w:t>for the period≈12 there is a significant spike in the spectral density. The frequency= 0.070175≈0.1</w:t>
      </w:r>
      <w:r w:rsidR="002A5294">
        <w:rPr>
          <w:rFonts w:cstheme="minorHAnsi"/>
          <w:color w:val="000000"/>
        </w:rPr>
        <w:t>. This confirms our basic assumptions that the period is s=12.</w:t>
      </w:r>
    </w:p>
    <w:p w14:paraId="69D917D1" w14:textId="77777777" w:rsidR="001869D9" w:rsidRDefault="001869D9" w:rsidP="00A81869">
      <w:pPr>
        <w:autoSpaceDE w:val="0"/>
        <w:autoSpaceDN w:val="0"/>
        <w:adjustRightInd w:val="0"/>
        <w:spacing w:line="240" w:lineRule="auto"/>
        <w:jc w:val="both"/>
        <w:rPr>
          <w:rFonts w:cstheme="minorHAnsi"/>
          <w:b/>
          <w:color w:val="000000"/>
          <w:u w:val="single"/>
        </w:rPr>
      </w:pPr>
    </w:p>
    <w:p w14:paraId="65511E42" w14:textId="77777777" w:rsidR="002A5294" w:rsidRDefault="002A5294" w:rsidP="00A81869">
      <w:pPr>
        <w:autoSpaceDE w:val="0"/>
        <w:autoSpaceDN w:val="0"/>
        <w:adjustRightInd w:val="0"/>
        <w:spacing w:line="240" w:lineRule="auto"/>
        <w:jc w:val="both"/>
        <w:rPr>
          <w:rFonts w:cstheme="minorHAnsi"/>
          <w:b/>
          <w:color w:val="000000"/>
          <w:u w:val="single"/>
        </w:rPr>
      </w:pPr>
    </w:p>
    <w:p w14:paraId="250E3232" w14:textId="77777777" w:rsidR="002A5294" w:rsidRDefault="002A5294" w:rsidP="00A81869">
      <w:pPr>
        <w:autoSpaceDE w:val="0"/>
        <w:autoSpaceDN w:val="0"/>
        <w:adjustRightInd w:val="0"/>
        <w:spacing w:line="240" w:lineRule="auto"/>
        <w:jc w:val="both"/>
        <w:rPr>
          <w:rFonts w:cstheme="minorHAnsi"/>
          <w:b/>
          <w:color w:val="000000"/>
          <w:u w:val="single"/>
        </w:rPr>
      </w:pPr>
    </w:p>
    <w:p w14:paraId="51DBF3BB" w14:textId="77777777" w:rsidR="002A5294" w:rsidRDefault="002A5294" w:rsidP="00A81869">
      <w:pPr>
        <w:autoSpaceDE w:val="0"/>
        <w:autoSpaceDN w:val="0"/>
        <w:adjustRightInd w:val="0"/>
        <w:spacing w:line="240" w:lineRule="auto"/>
        <w:jc w:val="both"/>
        <w:rPr>
          <w:rFonts w:cstheme="minorHAnsi"/>
          <w:b/>
          <w:color w:val="000000"/>
          <w:u w:val="single"/>
        </w:rPr>
      </w:pPr>
    </w:p>
    <w:p w14:paraId="026C669E" w14:textId="77777777" w:rsidR="002A5294" w:rsidRDefault="002A5294" w:rsidP="00A81869">
      <w:pPr>
        <w:autoSpaceDE w:val="0"/>
        <w:autoSpaceDN w:val="0"/>
        <w:adjustRightInd w:val="0"/>
        <w:spacing w:line="240" w:lineRule="auto"/>
        <w:jc w:val="both"/>
        <w:rPr>
          <w:rFonts w:cstheme="minorHAnsi"/>
          <w:b/>
          <w:color w:val="000000"/>
          <w:u w:val="single"/>
        </w:rPr>
      </w:pPr>
    </w:p>
    <w:p w14:paraId="67964775" w14:textId="77777777" w:rsidR="002A5294" w:rsidRDefault="002A5294" w:rsidP="00A81869">
      <w:pPr>
        <w:autoSpaceDE w:val="0"/>
        <w:autoSpaceDN w:val="0"/>
        <w:adjustRightInd w:val="0"/>
        <w:spacing w:line="240" w:lineRule="auto"/>
        <w:jc w:val="both"/>
        <w:rPr>
          <w:rFonts w:cstheme="minorHAnsi"/>
          <w:b/>
          <w:color w:val="000000"/>
          <w:u w:val="single"/>
        </w:rPr>
      </w:pPr>
    </w:p>
    <w:p w14:paraId="3DB879D9" w14:textId="77777777" w:rsidR="002A5294" w:rsidRDefault="002A5294" w:rsidP="00A81869">
      <w:pPr>
        <w:autoSpaceDE w:val="0"/>
        <w:autoSpaceDN w:val="0"/>
        <w:adjustRightInd w:val="0"/>
        <w:spacing w:line="240" w:lineRule="auto"/>
        <w:jc w:val="both"/>
        <w:rPr>
          <w:rFonts w:cstheme="minorHAnsi"/>
          <w:b/>
          <w:color w:val="000000"/>
          <w:u w:val="single"/>
        </w:rPr>
      </w:pPr>
    </w:p>
    <w:p w14:paraId="25BBD3E8" w14:textId="77777777" w:rsidR="002A5294" w:rsidRDefault="002A5294" w:rsidP="00A81869">
      <w:pPr>
        <w:autoSpaceDE w:val="0"/>
        <w:autoSpaceDN w:val="0"/>
        <w:adjustRightInd w:val="0"/>
        <w:spacing w:line="240" w:lineRule="auto"/>
        <w:jc w:val="both"/>
        <w:rPr>
          <w:rFonts w:cstheme="minorHAnsi"/>
          <w:b/>
          <w:color w:val="000000"/>
          <w:u w:val="single"/>
        </w:rPr>
      </w:pPr>
    </w:p>
    <w:p w14:paraId="43037F9A" w14:textId="77777777" w:rsidR="002A5294" w:rsidRDefault="002A5294" w:rsidP="00A81869">
      <w:pPr>
        <w:autoSpaceDE w:val="0"/>
        <w:autoSpaceDN w:val="0"/>
        <w:adjustRightInd w:val="0"/>
        <w:spacing w:line="240" w:lineRule="auto"/>
        <w:jc w:val="both"/>
        <w:rPr>
          <w:rFonts w:cstheme="minorHAnsi"/>
          <w:b/>
          <w:color w:val="000000"/>
          <w:u w:val="single"/>
        </w:rPr>
      </w:pPr>
    </w:p>
    <w:p w14:paraId="3DDF781A" w14:textId="77777777" w:rsidR="002A5294" w:rsidRDefault="002A5294" w:rsidP="00A81869">
      <w:pPr>
        <w:autoSpaceDE w:val="0"/>
        <w:autoSpaceDN w:val="0"/>
        <w:adjustRightInd w:val="0"/>
        <w:spacing w:line="240" w:lineRule="auto"/>
        <w:jc w:val="both"/>
        <w:rPr>
          <w:rFonts w:cstheme="minorHAnsi"/>
          <w:b/>
          <w:color w:val="000000"/>
          <w:u w:val="single"/>
        </w:rPr>
      </w:pPr>
    </w:p>
    <w:p w14:paraId="0152C2B3" w14:textId="77777777" w:rsidR="002A5294" w:rsidRDefault="002A5294" w:rsidP="00A81869">
      <w:pPr>
        <w:autoSpaceDE w:val="0"/>
        <w:autoSpaceDN w:val="0"/>
        <w:adjustRightInd w:val="0"/>
        <w:spacing w:line="240" w:lineRule="auto"/>
        <w:jc w:val="both"/>
        <w:rPr>
          <w:rFonts w:cstheme="minorHAnsi"/>
          <w:b/>
          <w:color w:val="000000"/>
          <w:u w:val="single"/>
        </w:rPr>
      </w:pPr>
    </w:p>
    <w:p w14:paraId="38631D3A" w14:textId="77777777" w:rsidR="002A5294" w:rsidRDefault="002A5294" w:rsidP="00A81869">
      <w:pPr>
        <w:autoSpaceDE w:val="0"/>
        <w:autoSpaceDN w:val="0"/>
        <w:adjustRightInd w:val="0"/>
        <w:spacing w:line="240" w:lineRule="auto"/>
        <w:jc w:val="both"/>
        <w:rPr>
          <w:rFonts w:cstheme="minorHAnsi"/>
          <w:b/>
          <w:color w:val="000000"/>
          <w:u w:val="single"/>
        </w:rPr>
      </w:pPr>
    </w:p>
    <w:p w14:paraId="372760EF" w14:textId="77777777" w:rsidR="002A5294" w:rsidRDefault="002A5294" w:rsidP="00A81869">
      <w:pPr>
        <w:autoSpaceDE w:val="0"/>
        <w:autoSpaceDN w:val="0"/>
        <w:adjustRightInd w:val="0"/>
        <w:spacing w:line="240" w:lineRule="auto"/>
        <w:jc w:val="both"/>
        <w:rPr>
          <w:rFonts w:cstheme="minorHAnsi"/>
          <w:b/>
          <w:color w:val="000000"/>
          <w:u w:val="single"/>
        </w:rPr>
      </w:pPr>
    </w:p>
    <w:p w14:paraId="327BE8B8" w14:textId="77777777" w:rsidR="002A5294" w:rsidRDefault="002A5294" w:rsidP="00A81869">
      <w:pPr>
        <w:autoSpaceDE w:val="0"/>
        <w:autoSpaceDN w:val="0"/>
        <w:adjustRightInd w:val="0"/>
        <w:spacing w:line="240" w:lineRule="auto"/>
        <w:jc w:val="both"/>
        <w:rPr>
          <w:rFonts w:cstheme="minorHAnsi"/>
          <w:b/>
          <w:color w:val="000000"/>
          <w:u w:val="single"/>
        </w:rPr>
      </w:pPr>
    </w:p>
    <w:p w14:paraId="2C758602" w14:textId="77777777" w:rsidR="002A5294" w:rsidRDefault="002A5294" w:rsidP="00A81869">
      <w:pPr>
        <w:autoSpaceDE w:val="0"/>
        <w:autoSpaceDN w:val="0"/>
        <w:adjustRightInd w:val="0"/>
        <w:spacing w:line="240" w:lineRule="auto"/>
        <w:jc w:val="both"/>
        <w:rPr>
          <w:rFonts w:cstheme="minorHAnsi"/>
          <w:b/>
          <w:color w:val="000000"/>
          <w:u w:val="single"/>
        </w:rPr>
      </w:pPr>
    </w:p>
    <w:p w14:paraId="08265756" w14:textId="77777777" w:rsidR="002A5294" w:rsidRDefault="002A5294" w:rsidP="00A81869">
      <w:pPr>
        <w:autoSpaceDE w:val="0"/>
        <w:autoSpaceDN w:val="0"/>
        <w:adjustRightInd w:val="0"/>
        <w:spacing w:line="240" w:lineRule="auto"/>
        <w:jc w:val="both"/>
        <w:rPr>
          <w:rFonts w:cstheme="minorHAnsi"/>
          <w:b/>
          <w:color w:val="000000"/>
          <w:u w:val="single"/>
        </w:rPr>
      </w:pPr>
    </w:p>
    <w:p w14:paraId="5BD6BF7B" w14:textId="77777777" w:rsidR="002A5294" w:rsidRDefault="002A5294" w:rsidP="00A81869">
      <w:pPr>
        <w:autoSpaceDE w:val="0"/>
        <w:autoSpaceDN w:val="0"/>
        <w:adjustRightInd w:val="0"/>
        <w:spacing w:line="240" w:lineRule="auto"/>
        <w:jc w:val="both"/>
        <w:rPr>
          <w:rFonts w:cstheme="minorHAnsi"/>
          <w:b/>
          <w:color w:val="000000"/>
          <w:u w:val="single"/>
        </w:rPr>
      </w:pPr>
    </w:p>
    <w:p w14:paraId="45311E4C" w14:textId="77777777" w:rsidR="002A5294" w:rsidRDefault="002A5294" w:rsidP="00A81869">
      <w:pPr>
        <w:autoSpaceDE w:val="0"/>
        <w:autoSpaceDN w:val="0"/>
        <w:adjustRightInd w:val="0"/>
        <w:spacing w:line="240" w:lineRule="auto"/>
        <w:jc w:val="both"/>
        <w:rPr>
          <w:rFonts w:cstheme="minorHAnsi"/>
          <w:b/>
          <w:color w:val="000000"/>
          <w:u w:val="single"/>
        </w:rPr>
      </w:pPr>
    </w:p>
    <w:p w14:paraId="0215E275" w14:textId="77777777" w:rsidR="002A5294" w:rsidRDefault="002A5294" w:rsidP="00A81869">
      <w:pPr>
        <w:autoSpaceDE w:val="0"/>
        <w:autoSpaceDN w:val="0"/>
        <w:adjustRightInd w:val="0"/>
        <w:spacing w:line="240" w:lineRule="auto"/>
        <w:jc w:val="both"/>
        <w:rPr>
          <w:rFonts w:cstheme="minorHAnsi"/>
          <w:b/>
          <w:color w:val="000000"/>
          <w:u w:val="single"/>
        </w:rPr>
      </w:pPr>
    </w:p>
    <w:p w14:paraId="5A7415CE" w14:textId="77777777" w:rsidR="002A5294" w:rsidRDefault="002A5294" w:rsidP="00A81869">
      <w:pPr>
        <w:autoSpaceDE w:val="0"/>
        <w:autoSpaceDN w:val="0"/>
        <w:adjustRightInd w:val="0"/>
        <w:spacing w:line="240" w:lineRule="auto"/>
        <w:jc w:val="both"/>
        <w:rPr>
          <w:rFonts w:cstheme="minorHAnsi"/>
          <w:b/>
          <w:color w:val="000000"/>
          <w:u w:val="single"/>
        </w:rPr>
      </w:pPr>
    </w:p>
    <w:p w14:paraId="5E091078" w14:textId="77777777" w:rsidR="002A5294" w:rsidRDefault="002A5294" w:rsidP="00A81869">
      <w:pPr>
        <w:autoSpaceDE w:val="0"/>
        <w:autoSpaceDN w:val="0"/>
        <w:adjustRightInd w:val="0"/>
        <w:spacing w:line="240" w:lineRule="auto"/>
        <w:jc w:val="both"/>
        <w:rPr>
          <w:rFonts w:cstheme="minorHAnsi"/>
          <w:b/>
          <w:color w:val="000000"/>
          <w:u w:val="single"/>
        </w:rPr>
      </w:pPr>
    </w:p>
    <w:p w14:paraId="03E70AEF" w14:textId="77777777" w:rsidR="002A5294" w:rsidRDefault="002A5294" w:rsidP="00A81869">
      <w:pPr>
        <w:autoSpaceDE w:val="0"/>
        <w:autoSpaceDN w:val="0"/>
        <w:adjustRightInd w:val="0"/>
        <w:spacing w:line="240" w:lineRule="auto"/>
        <w:jc w:val="both"/>
        <w:rPr>
          <w:rFonts w:cstheme="minorHAnsi"/>
          <w:b/>
          <w:color w:val="000000"/>
          <w:u w:val="single"/>
        </w:rPr>
      </w:pPr>
    </w:p>
    <w:p w14:paraId="46B1D9CF" w14:textId="77777777" w:rsidR="002A5294" w:rsidRDefault="002A5294" w:rsidP="00A81869">
      <w:pPr>
        <w:autoSpaceDE w:val="0"/>
        <w:autoSpaceDN w:val="0"/>
        <w:adjustRightInd w:val="0"/>
        <w:spacing w:line="240" w:lineRule="auto"/>
        <w:jc w:val="both"/>
        <w:rPr>
          <w:rFonts w:cstheme="minorHAnsi"/>
          <w:b/>
          <w:color w:val="000000"/>
          <w:u w:val="single"/>
        </w:rPr>
      </w:pPr>
    </w:p>
    <w:p w14:paraId="3554F9C2" w14:textId="77777777" w:rsidR="002A5294" w:rsidRDefault="002A5294" w:rsidP="00A81869">
      <w:pPr>
        <w:autoSpaceDE w:val="0"/>
        <w:autoSpaceDN w:val="0"/>
        <w:adjustRightInd w:val="0"/>
        <w:spacing w:line="240" w:lineRule="auto"/>
        <w:jc w:val="both"/>
        <w:rPr>
          <w:rFonts w:cstheme="minorHAnsi"/>
          <w:b/>
          <w:color w:val="000000"/>
          <w:u w:val="single"/>
        </w:rPr>
      </w:pPr>
    </w:p>
    <w:p w14:paraId="15864AFD" w14:textId="77777777" w:rsidR="002A5294" w:rsidRDefault="002A5294" w:rsidP="00A81869">
      <w:pPr>
        <w:autoSpaceDE w:val="0"/>
        <w:autoSpaceDN w:val="0"/>
        <w:adjustRightInd w:val="0"/>
        <w:spacing w:line="240" w:lineRule="auto"/>
        <w:jc w:val="both"/>
        <w:rPr>
          <w:rFonts w:cstheme="minorHAnsi"/>
          <w:b/>
          <w:color w:val="000000"/>
          <w:u w:val="single"/>
        </w:rPr>
      </w:pPr>
    </w:p>
    <w:p w14:paraId="4154A556" w14:textId="77777777" w:rsidR="002A5294" w:rsidRDefault="002A5294" w:rsidP="00A81869">
      <w:pPr>
        <w:autoSpaceDE w:val="0"/>
        <w:autoSpaceDN w:val="0"/>
        <w:adjustRightInd w:val="0"/>
        <w:spacing w:line="240" w:lineRule="auto"/>
        <w:jc w:val="both"/>
        <w:rPr>
          <w:rFonts w:cstheme="minorHAnsi"/>
          <w:b/>
          <w:color w:val="000000"/>
          <w:u w:val="single"/>
        </w:rPr>
      </w:pPr>
    </w:p>
    <w:p w14:paraId="2759E8D9" w14:textId="77777777" w:rsidR="002A5294" w:rsidRDefault="002A5294" w:rsidP="00A81869">
      <w:pPr>
        <w:autoSpaceDE w:val="0"/>
        <w:autoSpaceDN w:val="0"/>
        <w:adjustRightInd w:val="0"/>
        <w:spacing w:line="240" w:lineRule="auto"/>
        <w:jc w:val="both"/>
        <w:rPr>
          <w:rFonts w:cstheme="minorHAnsi"/>
          <w:b/>
          <w:color w:val="000000"/>
          <w:u w:val="single"/>
        </w:rPr>
      </w:pPr>
    </w:p>
    <w:p w14:paraId="13B44ED3" w14:textId="77777777" w:rsidR="002A5294" w:rsidRDefault="002A5294" w:rsidP="00A81869">
      <w:pPr>
        <w:autoSpaceDE w:val="0"/>
        <w:autoSpaceDN w:val="0"/>
        <w:adjustRightInd w:val="0"/>
        <w:spacing w:line="240" w:lineRule="auto"/>
        <w:jc w:val="both"/>
        <w:rPr>
          <w:rFonts w:cstheme="minorHAnsi"/>
          <w:b/>
          <w:color w:val="000000"/>
          <w:u w:val="single"/>
        </w:rPr>
      </w:pPr>
    </w:p>
    <w:p w14:paraId="578FDF60" w14:textId="77777777" w:rsidR="002A5294" w:rsidRDefault="002A5294" w:rsidP="00A81869">
      <w:pPr>
        <w:autoSpaceDE w:val="0"/>
        <w:autoSpaceDN w:val="0"/>
        <w:adjustRightInd w:val="0"/>
        <w:spacing w:line="240" w:lineRule="auto"/>
        <w:jc w:val="both"/>
        <w:rPr>
          <w:rFonts w:cstheme="minorHAnsi"/>
          <w:b/>
          <w:color w:val="000000"/>
          <w:u w:val="single"/>
        </w:rPr>
      </w:pPr>
    </w:p>
    <w:p w14:paraId="564F0F82" w14:textId="77777777" w:rsidR="002A5294" w:rsidRDefault="002A5294" w:rsidP="00A81869">
      <w:pPr>
        <w:autoSpaceDE w:val="0"/>
        <w:autoSpaceDN w:val="0"/>
        <w:adjustRightInd w:val="0"/>
        <w:spacing w:line="240" w:lineRule="auto"/>
        <w:jc w:val="both"/>
        <w:rPr>
          <w:rFonts w:cstheme="minorHAnsi"/>
          <w:b/>
          <w:color w:val="000000"/>
          <w:u w:val="single"/>
        </w:rPr>
      </w:pPr>
    </w:p>
    <w:p w14:paraId="1510ABAC" w14:textId="77777777" w:rsidR="002A5294" w:rsidRDefault="002A5294" w:rsidP="00A81869">
      <w:pPr>
        <w:autoSpaceDE w:val="0"/>
        <w:autoSpaceDN w:val="0"/>
        <w:adjustRightInd w:val="0"/>
        <w:spacing w:line="240" w:lineRule="auto"/>
        <w:jc w:val="both"/>
        <w:rPr>
          <w:rFonts w:cstheme="minorHAnsi"/>
          <w:b/>
          <w:color w:val="000000"/>
          <w:u w:val="single"/>
        </w:rPr>
      </w:pPr>
    </w:p>
    <w:p w14:paraId="1A7152CF" w14:textId="77777777" w:rsidR="002A5294" w:rsidRDefault="002A5294" w:rsidP="00A81869">
      <w:pPr>
        <w:autoSpaceDE w:val="0"/>
        <w:autoSpaceDN w:val="0"/>
        <w:adjustRightInd w:val="0"/>
        <w:spacing w:line="240" w:lineRule="auto"/>
        <w:jc w:val="both"/>
        <w:rPr>
          <w:rFonts w:cstheme="minorHAnsi"/>
          <w:b/>
          <w:color w:val="000000"/>
          <w:u w:val="single"/>
        </w:rPr>
      </w:pPr>
    </w:p>
    <w:p w14:paraId="163FE5F5" w14:textId="77777777" w:rsidR="002A5294" w:rsidRDefault="002A5294" w:rsidP="00A81869">
      <w:pPr>
        <w:autoSpaceDE w:val="0"/>
        <w:autoSpaceDN w:val="0"/>
        <w:adjustRightInd w:val="0"/>
        <w:spacing w:line="240" w:lineRule="auto"/>
        <w:jc w:val="both"/>
        <w:rPr>
          <w:rFonts w:cstheme="minorHAnsi"/>
          <w:b/>
          <w:color w:val="000000"/>
          <w:u w:val="single"/>
        </w:rPr>
      </w:pPr>
    </w:p>
    <w:p w14:paraId="50F67043" w14:textId="77777777" w:rsidR="002A5294" w:rsidRDefault="002A5294" w:rsidP="00A81869">
      <w:pPr>
        <w:autoSpaceDE w:val="0"/>
        <w:autoSpaceDN w:val="0"/>
        <w:adjustRightInd w:val="0"/>
        <w:spacing w:line="240" w:lineRule="auto"/>
        <w:jc w:val="both"/>
        <w:rPr>
          <w:rFonts w:cstheme="minorHAnsi"/>
          <w:b/>
          <w:color w:val="000000"/>
          <w:u w:val="single"/>
        </w:rPr>
      </w:pPr>
    </w:p>
    <w:p w14:paraId="3C532909" w14:textId="77777777" w:rsidR="002A5294" w:rsidRDefault="002A5294" w:rsidP="00A81869">
      <w:pPr>
        <w:autoSpaceDE w:val="0"/>
        <w:autoSpaceDN w:val="0"/>
        <w:adjustRightInd w:val="0"/>
        <w:spacing w:line="240" w:lineRule="auto"/>
        <w:jc w:val="both"/>
        <w:rPr>
          <w:rFonts w:cstheme="minorHAnsi"/>
          <w:b/>
          <w:color w:val="000000"/>
          <w:u w:val="single"/>
        </w:rPr>
      </w:pPr>
    </w:p>
    <w:p w14:paraId="2BEEE182" w14:textId="7D68E62C" w:rsidR="00A55708" w:rsidRDefault="00A55708" w:rsidP="00A81869">
      <w:pPr>
        <w:autoSpaceDE w:val="0"/>
        <w:autoSpaceDN w:val="0"/>
        <w:adjustRightInd w:val="0"/>
        <w:spacing w:line="240" w:lineRule="auto"/>
        <w:jc w:val="both"/>
        <w:rPr>
          <w:rFonts w:cstheme="minorHAnsi"/>
          <w:b/>
          <w:color w:val="000000"/>
          <w:u w:val="single"/>
        </w:rPr>
      </w:pPr>
      <w:r>
        <w:rPr>
          <w:rFonts w:cstheme="minorHAnsi"/>
          <w:b/>
          <w:color w:val="000000"/>
          <w:u w:val="single"/>
        </w:rPr>
        <w:lastRenderedPageBreak/>
        <w:t xml:space="preserve">Task 4: </w:t>
      </w:r>
      <w:r w:rsidR="00811B3C">
        <w:rPr>
          <w:rFonts w:cstheme="minorHAnsi"/>
          <w:b/>
          <w:color w:val="000000"/>
          <w:u w:val="single"/>
        </w:rPr>
        <w:t>Transfer Function Model</w:t>
      </w:r>
    </w:p>
    <w:p w14:paraId="141F6E9D" w14:textId="77777777" w:rsidR="00D07687" w:rsidRDefault="00D07687" w:rsidP="00A81869">
      <w:pPr>
        <w:autoSpaceDE w:val="0"/>
        <w:autoSpaceDN w:val="0"/>
        <w:adjustRightInd w:val="0"/>
        <w:spacing w:line="240" w:lineRule="auto"/>
        <w:jc w:val="both"/>
        <w:rPr>
          <w:rFonts w:cstheme="minorHAnsi"/>
          <w:b/>
          <w:color w:val="000000"/>
          <w:u w:val="single"/>
        </w:rPr>
      </w:pPr>
    </w:p>
    <w:p w14:paraId="12E67226" w14:textId="580206DA" w:rsidR="00811B3C" w:rsidRPr="00811B3C" w:rsidRDefault="00811B3C" w:rsidP="00A81869">
      <w:pPr>
        <w:autoSpaceDE w:val="0"/>
        <w:autoSpaceDN w:val="0"/>
        <w:adjustRightInd w:val="0"/>
        <w:spacing w:line="240" w:lineRule="auto"/>
        <w:jc w:val="both"/>
        <w:rPr>
          <w:rFonts w:cstheme="minorHAnsi"/>
          <w:b/>
          <w:color w:val="000000"/>
        </w:rPr>
      </w:pPr>
      <w:r w:rsidRPr="00811B3C">
        <w:rPr>
          <w:rFonts w:cstheme="minorHAnsi"/>
          <w:b/>
          <w:color w:val="000000"/>
        </w:rPr>
        <w:t>Cross-Correlation</w:t>
      </w:r>
      <w:r w:rsidR="00D07687">
        <w:rPr>
          <w:rFonts w:cstheme="minorHAnsi"/>
          <w:b/>
          <w:color w:val="000000"/>
        </w:rPr>
        <w:t xml:space="preserve"> Before Pre-Whitening</w:t>
      </w:r>
    </w:p>
    <w:p w14:paraId="562B7F1D" w14:textId="39CD62E9" w:rsidR="00811B3C" w:rsidRDefault="00811B3C" w:rsidP="00A81869">
      <w:pPr>
        <w:autoSpaceDE w:val="0"/>
        <w:autoSpaceDN w:val="0"/>
        <w:adjustRightInd w:val="0"/>
        <w:spacing w:line="240" w:lineRule="auto"/>
        <w:jc w:val="both"/>
        <w:rPr>
          <w:rFonts w:cstheme="minorHAnsi"/>
          <w:color w:val="000000"/>
        </w:rPr>
      </w:pPr>
      <w:r>
        <w:rPr>
          <w:rFonts w:cstheme="minorHAnsi"/>
          <w:color w:val="000000"/>
        </w:rPr>
        <w:t>Before building a transfer function model the first step is to check for cross correlation between the input and output time series. During Task 2 it was seen that there was autocorrelation and seasonal trends in the temperature input series. Due to the presence of these properties the cross-correlation between the input and output time series is expected to be contaminated. The plot of this contamination of the cross-correlation plot is given below.</w:t>
      </w:r>
    </w:p>
    <w:p w14:paraId="175861EF" w14:textId="1F0B31C6" w:rsidR="00811B3C" w:rsidRDefault="00811B3C" w:rsidP="00A81869">
      <w:pPr>
        <w:autoSpaceDE w:val="0"/>
        <w:autoSpaceDN w:val="0"/>
        <w:adjustRightInd w:val="0"/>
        <w:spacing w:line="240" w:lineRule="auto"/>
        <w:jc w:val="both"/>
        <w:rPr>
          <w:rFonts w:cstheme="minorHAnsi"/>
          <w:color w:val="000000"/>
        </w:rPr>
      </w:pPr>
    </w:p>
    <w:p w14:paraId="23234F35" w14:textId="7C1A3F61" w:rsidR="00811B3C" w:rsidRDefault="00332EAD" w:rsidP="00811B3C">
      <w:pPr>
        <w:autoSpaceDE w:val="0"/>
        <w:autoSpaceDN w:val="0"/>
        <w:adjustRightInd w:val="0"/>
        <w:spacing w:line="240" w:lineRule="auto"/>
        <w:jc w:val="center"/>
        <w:rPr>
          <w:rFonts w:cstheme="minorHAnsi"/>
          <w:color w:val="000000"/>
        </w:rPr>
      </w:pPr>
      <w:r w:rsidRPr="00332EAD">
        <w:rPr>
          <w:rFonts w:cstheme="minorHAnsi"/>
          <w:noProof/>
          <w:color w:val="000000"/>
        </w:rPr>
        <mc:AlternateContent>
          <mc:Choice Requires="wps">
            <w:drawing>
              <wp:anchor distT="45720" distB="45720" distL="114300" distR="114300" simplePos="0" relativeHeight="251663360" behindDoc="0" locked="0" layoutInCell="1" allowOverlap="1" wp14:anchorId="15FE7390" wp14:editId="62DC3A7D">
                <wp:simplePos x="0" y="0"/>
                <wp:positionH relativeFrom="column">
                  <wp:posOffset>3114675</wp:posOffset>
                </wp:positionH>
                <wp:positionV relativeFrom="paragraph">
                  <wp:posOffset>560070</wp:posOffset>
                </wp:positionV>
                <wp:extent cx="1171575" cy="31051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105150"/>
                        </a:xfrm>
                        <a:prstGeom prst="rect">
                          <a:avLst/>
                        </a:prstGeom>
                        <a:noFill/>
                        <a:ln w="9525">
                          <a:solidFill>
                            <a:srgbClr val="FF0000"/>
                          </a:solidFill>
                          <a:miter lim="800000"/>
                          <a:headEnd/>
                          <a:tailEnd/>
                        </a:ln>
                      </wps:spPr>
                      <wps:txbx>
                        <w:txbxContent>
                          <w:p w14:paraId="59A723EE" w14:textId="420EA284" w:rsidR="00621FEB" w:rsidRDefault="00621F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E7390" id="_x0000_s1038" type="#_x0000_t202" style="position:absolute;left:0;text-align:left;margin-left:245.25pt;margin-top:44.1pt;width:92.25pt;height:24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" filled="f" strokecolor="red">
                <v:textbox>
                  <w:txbxContent>
                    <w:p w14:paraId="59A723EE" w14:textId="420EA284" w:rsidR="00621FEB" w:rsidRDefault="00621FEB"/>
                  </w:txbxContent>
                </v:textbox>
              </v:shape>
            </w:pict>
          </mc:Fallback>
        </mc:AlternateContent>
      </w:r>
      <w:r w:rsidR="00811B3C" w:rsidRPr="00811B3C">
        <w:rPr>
          <w:rFonts w:cstheme="minorHAnsi"/>
          <w:noProof/>
          <w:color w:val="000000"/>
        </w:rPr>
        <w:drawing>
          <wp:inline distT="0" distB="0" distL="0" distR="0" wp14:anchorId="1A6BBDFB" wp14:editId="6D32F753">
            <wp:extent cx="2837498" cy="6600825"/>
            <wp:effectExtent l="0" t="0" r="127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42396" cy="6612218"/>
                    </a:xfrm>
                    <a:prstGeom prst="rect">
                      <a:avLst/>
                    </a:prstGeom>
                  </pic:spPr>
                </pic:pic>
              </a:graphicData>
            </a:graphic>
          </wp:inline>
        </w:drawing>
      </w:r>
    </w:p>
    <w:p w14:paraId="04CBBFB5" w14:textId="05CB60E4" w:rsidR="00811B3C" w:rsidRDefault="00811B3C" w:rsidP="00A81869">
      <w:pPr>
        <w:autoSpaceDE w:val="0"/>
        <w:autoSpaceDN w:val="0"/>
        <w:adjustRightInd w:val="0"/>
        <w:spacing w:line="240" w:lineRule="auto"/>
        <w:jc w:val="both"/>
        <w:rPr>
          <w:rFonts w:cstheme="minorHAnsi"/>
          <w:color w:val="000000"/>
        </w:rPr>
      </w:pPr>
    </w:p>
    <w:p w14:paraId="455FB1C2" w14:textId="77777777" w:rsidR="00515281" w:rsidRDefault="00515281" w:rsidP="00A81869">
      <w:pPr>
        <w:autoSpaceDE w:val="0"/>
        <w:autoSpaceDN w:val="0"/>
        <w:adjustRightInd w:val="0"/>
        <w:spacing w:line="240" w:lineRule="auto"/>
        <w:jc w:val="both"/>
        <w:rPr>
          <w:rFonts w:cstheme="minorHAnsi"/>
          <w:color w:val="000000"/>
        </w:rPr>
      </w:pPr>
    </w:p>
    <w:p w14:paraId="61A79EDA" w14:textId="77777777" w:rsidR="002A5294" w:rsidRDefault="00811B3C" w:rsidP="00A81869">
      <w:pPr>
        <w:autoSpaceDE w:val="0"/>
        <w:autoSpaceDN w:val="0"/>
        <w:adjustRightInd w:val="0"/>
        <w:spacing w:line="240" w:lineRule="auto"/>
        <w:jc w:val="both"/>
      </w:pPr>
      <w:r>
        <w:rPr>
          <w:rFonts w:cstheme="minorHAnsi"/>
          <w:color w:val="000000"/>
        </w:rPr>
        <w:t>As expected significant cross-correlation exists for the negative lags, which does not make sense since the relationship between the input series temperature and the output series is supposed to be causal like in nature. We also see significant cyclic cross-correlation pattern</w:t>
      </w:r>
      <w:r w:rsidR="00400D6A">
        <w:rPr>
          <w:rFonts w:cstheme="minorHAnsi"/>
          <w:color w:val="000000"/>
        </w:rPr>
        <w:t>s</w:t>
      </w:r>
      <w:r>
        <w:rPr>
          <w:rFonts w:cstheme="minorHAnsi"/>
          <w:color w:val="000000"/>
        </w:rPr>
        <w:t xml:space="preserve"> in the </w:t>
      </w:r>
      <w:r w:rsidR="00400D6A">
        <w:rPr>
          <w:rFonts w:cstheme="minorHAnsi"/>
          <w:color w:val="000000"/>
        </w:rPr>
        <w:t>plot</w:t>
      </w:r>
      <w:r>
        <w:rPr>
          <w:rFonts w:cstheme="minorHAnsi"/>
          <w:color w:val="000000"/>
        </w:rPr>
        <w:t xml:space="preserve"> which indicate that pre-whitening is necessary to estimate the order of the transfer fu</w:t>
      </w:r>
      <w:r w:rsidR="00332EAD">
        <w:t>nction.</w:t>
      </w:r>
    </w:p>
    <w:p w14:paraId="4D6D28DC" w14:textId="4BF06D8D" w:rsidR="00D07687" w:rsidRPr="002A5294" w:rsidRDefault="00D07687" w:rsidP="00A81869">
      <w:pPr>
        <w:autoSpaceDE w:val="0"/>
        <w:autoSpaceDN w:val="0"/>
        <w:adjustRightInd w:val="0"/>
        <w:spacing w:line="240" w:lineRule="auto"/>
        <w:jc w:val="both"/>
      </w:pPr>
      <w:r w:rsidRPr="00D07687">
        <w:rPr>
          <w:b/>
        </w:rPr>
        <w:lastRenderedPageBreak/>
        <w:t>Cross-Correlation After Pre-Whitening</w:t>
      </w:r>
    </w:p>
    <w:p w14:paraId="0CB60E64" w14:textId="77777777" w:rsidR="00995347" w:rsidRPr="00D07687" w:rsidRDefault="00995347" w:rsidP="00A81869">
      <w:pPr>
        <w:autoSpaceDE w:val="0"/>
        <w:autoSpaceDN w:val="0"/>
        <w:adjustRightInd w:val="0"/>
        <w:spacing w:line="240" w:lineRule="auto"/>
        <w:jc w:val="both"/>
        <w:rPr>
          <w:b/>
        </w:rPr>
      </w:pPr>
    </w:p>
    <w:p w14:paraId="70066911" w14:textId="3A1AEAC1" w:rsidR="00D07687" w:rsidRDefault="00995347" w:rsidP="00995347">
      <w:pPr>
        <w:autoSpaceDE w:val="0"/>
        <w:autoSpaceDN w:val="0"/>
        <w:adjustRightInd w:val="0"/>
        <w:spacing w:line="240" w:lineRule="auto"/>
        <w:jc w:val="center"/>
        <w:rPr>
          <w:b/>
        </w:rPr>
      </w:pPr>
      <w:r w:rsidRPr="00332EAD">
        <w:rPr>
          <w:rFonts w:cstheme="minorHAnsi"/>
          <w:noProof/>
          <w:color w:val="000000"/>
        </w:rPr>
        <mc:AlternateContent>
          <mc:Choice Requires="wps">
            <w:drawing>
              <wp:anchor distT="45720" distB="45720" distL="114300" distR="114300" simplePos="0" relativeHeight="251665408" behindDoc="0" locked="0" layoutInCell="1" allowOverlap="1" wp14:anchorId="20B4FA1E" wp14:editId="26D45057">
                <wp:simplePos x="0" y="0"/>
                <wp:positionH relativeFrom="column">
                  <wp:posOffset>3581400</wp:posOffset>
                </wp:positionH>
                <wp:positionV relativeFrom="paragraph">
                  <wp:posOffset>3178175</wp:posOffset>
                </wp:positionV>
                <wp:extent cx="504825" cy="819150"/>
                <wp:effectExtent l="0" t="0" r="28575" b="1905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819150"/>
                        </a:xfrm>
                        <a:prstGeom prst="rect">
                          <a:avLst/>
                        </a:prstGeom>
                        <a:noFill/>
                        <a:ln w="9525">
                          <a:solidFill>
                            <a:srgbClr val="00B050"/>
                          </a:solidFill>
                          <a:miter lim="800000"/>
                          <a:headEnd/>
                          <a:tailEnd/>
                        </a:ln>
                      </wps:spPr>
                      <wps:txbx>
                        <w:txbxContent>
                          <w:p w14:paraId="21913F8B" w14:textId="77777777" w:rsidR="00621FEB" w:rsidRDefault="00621FEB" w:rsidP="009953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FA1E" id="_x0000_s1039" type="#_x0000_t202" style="position:absolute;left:0;text-align:left;margin-left:282pt;margin-top:250.25pt;width:39.75pt;height:6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" filled="f" strokecolor="#00b050">
                <v:textbox>
                  <w:txbxContent>
                    <w:p w14:paraId="21913F8B" w14:textId="77777777" w:rsidR="00621FEB" w:rsidRDefault="00621FEB" w:rsidP="00995347"/>
                  </w:txbxContent>
                </v:textbox>
              </v:shape>
            </w:pict>
          </mc:Fallback>
        </mc:AlternateContent>
      </w:r>
      <w:r>
        <w:rPr>
          <w:noProof/>
        </w:rPr>
        <w:drawing>
          <wp:inline distT="0" distB="0" distL="0" distR="0" wp14:anchorId="6FAF0874" wp14:editId="28E432AB">
            <wp:extent cx="2657475" cy="54768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57475" cy="5476875"/>
                    </a:xfrm>
                    <a:prstGeom prst="rect">
                      <a:avLst/>
                    </a:prstGeom>
                  </pic:spPr>
                </pic:pic>
              </a:graphicData>
            </a:graphic>
          </wp:inline>
        </w:drawing>
      </w:r>
    </w:p>
    <w:p w14:paraId="35ACBD17" w14:textId="3EDEE011" w:rsidR="00995347" w:rsidRDefault="00995347" w:rsidP="00995347">
      <w:pPr>
        <w:autoSpaceDE w:val="0"/>
        <w:autoSpaceDN w:val="0"/>
        <w:adjustRightInd w:val="0"/>
        <w:spacing w:line="240" w:lineRule="auto"/>
        <w:jc w:val="both"/>
        <w:rPr>
          <w:b/>
        </w:rPr>
      </w:pPr>
    </w:p>
    <w:p w14:paraId="0746B54F" w14:textId="1B8B721E" w:rsidR="00995347" w:rsidRDefault="00995347" w:rsidP="00995347">
      <w:pPr>
        <w:autoSpaceDE w:val="0"/>
        <w:autoSpaceDN w:val="0"/>
        <w:adjustRightInd w:val="0"/>
        <w:spacing w:line="240" w:lineRule="auto"/>
        <w:jc w:val="both"/>
      </w:pPr>
      <w:r>
        <w:t>Based on the cross-correlation plot obtained after pre-whitening, we see that the cross-correlation present over the negative lags has significantly gone down. Using the above</w:t>
      </w:r>
      <w:r w:rsidR="00120975">
        <w:t xml:space="preserve"> </w:t>
      </w:r>
      <w:proofErr w:type="gramStart"/>
      <w:r w:rsidR="00120975">
        <w:t>plot</w:t>
      </w:r>
      <w:proofErr w:type="gramEnd"/>
      <w:r>
        <w:t xml:space="preserve"> the order of the transfer function can be identified. Since this is only an estimate of what the order of the transfer function should be, it is important that we evaluate several different candidates before a decision is made. </w:t>
      </w:r>
      <w:r w:rsidR="00F74672">
        <w:t xml:space="preserve">The Transfer Function </w:t>
      </w:r>
      <w:r>
        <w:t>models are compared based on their AIC and BIC scores and the</w:t>
      </w:r>
      <w:r w:rsidR="00AD132E">
        <w:t>ir</w:t>
      </w:r>
      <w:r>
        <w:t xml:space="preserve"> adequacy checks to see </w:t>
      </w:r>
      <w:r w:rsidR="00AD132E">
        <w:t>i</w:t>
      </w:r>
      <w:r>
        <w:t>f the residuals and the input series are independent. The candidate ARMAX models are listed below.</w:t>
      </w:r>
    </w:p>
    <w:p w14:paraId="10979344" w14:textId="77777777" w:rsidR="00C361FD" w:rsidRPr="00995347" w:rsidRDefault="00C361FD" w:rsidP="00995347">
      <w:pPr>
        <w:autoSpaceDE w:val="0"/>
        <w:autoSpaceDN w:val="0"/>
        <w:adjustRightInd w:val="0"/>
        <w:spacing w:line="240" w:lineRule="auto"/>
        <w:jc w:val="both"/>
      </w:pPr>
    </w:p>
    <w:tbl>
      <w:tblPr>
        <w:tblW w:w="6556" w:type="dxa"/>
        <w:jc w:val="center"/>
        <w:tblLook w:val="04A0" w:firstRow="1" w:lastRow="0" w:firstColumn="1" w:lastColumn="0" w:noHBand="0" w:noVBand="1"/>
      </w:tblPr>
      <w:tblGrid>
        <w:gridCol w:w="1615"/>
        <w:gridCol w:w="4941"/>
      </w:tblGrid>
      <w:tr w:rsidR="00C361FD" w:rsidRPr="00C361FD" w14:paraId="41114F46" w14:textId="77777777" w:rsidTr="00C361FD">
        <w:trPr>
          <w:trHeight w:val="266"/>
          <w:jc w:val="center"/>
        </w:trPr>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5C9CD85" w14:textId="77777777" w:rsidR="00C361FD" w:rsidRPr="00C361FD" w:rsidRDefault="00C361FD" w:rsidP="00C361FD">
            <w:pPr>
              <w:spacing w:line="240" w:lineRule="auto"/>
              <w:jc w:val="center"/>
              <w:rPr>
                <w:rFonts w:ascii="Calibri" w:eastAsia="Times New Roman" w:hAnsi="Calibri" w:cs="Calibri"/>
                <w:b/>
                <w:bCs/>
                <w:color w:val="000000"/>
              </w:rPr>
            </w:pPr>
            <w:r w:rsidRPr="00C361FD">
              <w:rPr>
                <w:rFonts w:ascii="Calibri" w:eastAsia="Times New Roman" w:hAnsi="Calibri" w:cs="Calibri"/>
                <w:b/>
                <w:bCs/>
                <w:color w:val="000000"/>
              </w:rPr>
              <w:t>Model Number</w:t>
            </w:r>
          </w:p>
        </w:tc>
        <w:tc>
          <w:tcPr>
            <w:tcW w:w="4941" w:type="dxa"/>
            <w:tcBorders>
              <w:top w:val="single" w:sz="4" w:space="0" w:color="auto"/>
              <w:left w:val="nil"/>
              <w:bottom w:val="single" w:sz="4" w:space="0" w:color="auto"/>
              <w:right w:val="single" w:sz="4" w:space="0" w:color="auto"/>
            </w:tcBorders>
            <w:shd w:val="clear" w:color="000000" w:fill="FFFF00"/>
            <w:noWrap/>
            <w:vAlign w:val="bottom"/>
            <w:hideMark/>
          </w:tcPr>
          <w:p w14:paraId="59DE528A" w14:textId="77777777" w:rsidR="00C361FD" w:rsidRPr="00C361FD" w:rsidRDefault="00C361FD" w:rsidP="00C361FD">
            <w:pPr>
              <w:spacing w:line="240" w:lineRule="auto"/>
              <w:jc w:val="center"/>
              <w:rPr>
                <w:rFonts w:ascii="Calibri" w:eastAsia="Times New Roman" w:hAnsi="Calibri" w:cs="Calibri"/>
                <w:b/>
                <w:bCs/>
                <w:color w:val="000000"/>
              </w:rPr>
            </w:pPr>
            <w:r w:rsidRPr="00C361FD">
              <w:rPr>
                <w:rFonts w:ascii="Calibri" w:eastAsia="Times New Roman" w:hAnsi="Calibri" w:cs="Calibri"/>
                <w:b/>
                <w:bCs/>
                <w:color w:val="000000"/>
              </w:rPr>
              <w:t>Transfer Function Model ARMAX (</w:t>
            </w:r>
            <w:proofErr w:type="spellStart"/>
            <w:r w:rsidRPr="00C361FD">
              <w:rPr>
                <w:rFonts w:ascii="Calibri" w:eastAsia="Times New Roman" w:hAnsi="Calibri" w:cs="Calibri"/>
                <w:b/>
                <w:bCs/>
                <w:color w:val="000000"/>
              </w:rPr>
              <w:t>b,r,s</w:t>
            </w:r>
            <w:proofErr w:type="spellEnd"/>
            <w:r w:rsidRPr="00C361FD">
              <w:rPr>
                <w:rFonts w:ascii="Calibri" w:eastAsia="Times New Roman" w:hAnsi="Calibri" w:cs="Calibri"/>
                <w:b/>
                <w:bCs/>
                <w:color w:val="000000"/>
              </w:rPr>
              <w:t>)</w:t>
            </w:r>
          </w:p>
        </w:tc>
      </w:tr>
      <w:tr w:rsidR="00C361FD" w:rsidRPr="00C361FD" w14:paraId="690E1629" w14:textId="77777777" w:rsidTr="00C361FD">
        <w:trPr>
          <w:trHeight w:val="266"/>
          <w:jc w:val="center"/>
        </w:trPr>
        <w:tc>
          <w:tcPr>
            <w:tcW w:w="1615" w:type="dxa"/>
            <w:tcBorders>
              <w:top w:val="nil"/>
              <w:left w:val="single" w:sz="4" w:space="0" w:color="auto"/>
              <w:bottom w:val="single" w:sz="4" w:space="0" w:color="auto"/>
              <w:right w:val="single" w:sz="4" w:space="0" w:color="auto"/>
            </w:tcBorders>
            <w:shd w:val="clear" w:color="000000" w:fill="B4C6E7"/>
            <w:noWrap/>
            <w:vAlign w:val="bottom"/>
            <w:hideMark/>
          </w:tcPr>
          <w:p w14:paraId="501B13C9" w14:textId="77777777" w:rsidR="00C361FD" w:rsidRPr="00C361FD" w:rsidRDefault="00C361FD" w:rsidP="00C361FD">
            <w:pPr>
              <w:spacing w:line="240" w:lineRule="auto"/>
              <w:jc w:val="center"/>
              <w:rPr>
                <w:rFonts w:ascii="Calibri" w:eastAsia="Times New Roman" w:hAnsi="Calibri" w:cs="Calibri"/>
                <w:b/>
                <w:bCs/>
                <w:color w:val="000000"/>
              </w:rPr>
            </w:pPr>
            <w:r w:rsidRPr="00C361FD">
              <w:rPr>
                <w:rFonts w:ascii="Calibri" w:eastAsia="Times New Roman" w:hAnsi="Calibri" w:cs="Calibri"/>
                <w:b/>
                <w:bCs/>
                <w:color w:val="000000"/>
              </w:rPr>
              <w:t>1</w:t>
            </w:r>
          </w:p>
        </w:tc>
        <w:tc>
          <w:tcPr>
            <w:tcW w:w="4941" w:type="dxa"/>
            <w:tcBorders>
              <w:top w:val="nil"/>
              <w:left w:val="nil"/>
              <w:bottom w:val="single" w:sz="4" w:space="0" w:color="auto"/>
              <w:right w:val="single" w:sz="4" w:space="0" w:color="auto"/>
            </w:tcBorders>
            <w:shd w:val="clear" w:color="auto" w:fill="auto"/>
            <w:noWrap/>
            <w:vAlign w:val="bottom"/>
            <w:hideMark/>
          </w:tcPr>
          <w:p w14:paraId="39D2DA51" w14:textId="01BCFA3F" w:rsidR="00C361FD" w:rsidRPr="00C361FD" w:rsidRDefault="00C361FD" w:rsidP="00C361FD">
            <w:pPr>
              <w:spacing w:line="240" w:lineRule="auto"/>
              <w:jc w:val="center"/>
              <w:rPr>
                <w:rFonts w:ascii="Calibri" w:eastAsia="Times New Roman" w:hAnsi="Calibri" w:cs="Calibri"/>
                <w:color w:val="000000"/>
              </w:rPr>
            </w:pPr>
            <w:r w:rsidRPr="00C361FD">
              <w:rPr>
                <w:rFonts w:ascii="Calibri" w:eastAsia="Times New Roman" w:hAnsi="Calibri" w:cs="Calibri"/>
                <w:color w:val="000000"/>
              </w:rPr>
              <w:t>ARMAX (2,0,</w:t>
            </w:r>
            <w:r w:rsidR="000464B4">
              <w:rPr>
                <w:rFonts w:ascii="Calibri" w:eastAsia="Times New Roman" w:hAnsi="Calibri" w:cs="Calibri"/>
                <w:color w:val="000000"/>
              </w:rPr>
              <w:t>0</w:t>
            </w:r>
            <w:r w:rsidRPr="00C361FD">
              <w:rPr>
                <w:rFonts w:ascii="Calibri" w:eastAsia="Times New Roman" w:hAnsi="Calibri" w:cs="Calibri"/>
                <w:color w:val="000000"/>
              </w:rPr>
              <w:t>)</w:t>
            </w:r>
          </w:p>
        </w:tc>
      </w:tr>
      <w:tr w:rsidR="00C361FD" w:rsidRPr="00C361FD" w14:paraId="4C905400" w14:textId="77777777" w:rsidTr="00C361FD">
        <w:trPr>
          <w:trHeight w:val="266"/>
          <w:jc w:val="center"/>
        </w:trPr>
        <w:tc>
          <w:tcPr>
            <w:tcW w:w="1615" w:type="dxa"/>
            <w:tcBorders>
              <w:top w:val="nil"/>
              <w:left w:val="single" w:sz="4" w:space="0" w:color="auto"/>
              <w:bottom w:val="single" w:sz="4" w:space="0" w:color="auto"/>
              <w:right w:val="single" w:sz="4" w:space="0" w:color="auto"/>
            </w:tcBorders>
            <w:shd w:val="clear" w:color="000000" w:fill="B4C6E7"/>
            <w:noWrap/>
            <w:vAlign w:val="bottom"/>
            <w:hideMark/>
          </w:tcPr>
          <w:p w14:paraId="5C7520B3" w14:textId="77777777" w:rsidR="00C361FD" w:rsidRPr="00C361FD" w:rsidRDefault="00C361FD" w:rsidP="00C361FD">
            <w:pPr>
              <w:spacing w:line="240" w:lineRule="auto"/>
              <w:jc w:val="center"/>
              <w:rPr>
                <w:rFonts w:ascii="Calibri" w:eastAsia="Times New Roman" w:hAnsi="Calibri" w:cs="Calibri"/>
                <w:b/>
                <w:bCs/>
                <w:color w:val="000000"/>
              </w:rPr>
            </w:pPr>
            <w:r w:rsidRPr="00C361FD">
              <w:rPr>
                <w:rFonts w:ascii="Calibri" w:eastAsia="Times New Roman" w:hAnsi="Calibri" w:cs="Calibri"/>
                <w:b/>
                <w:bCs/>
                <w:color w:val="000000"/>
              </w:rPr>
              <w:t>2</w:t>
            </w:r>
          </w:p>
        </w:tc>
        <w:tc>
          <w:tcPr>
            <w:tcW w:w="4941" w:type="dxa"/>
            <w:tcBorders>
              <w:top w:val="nil"/>
              <w:left w:val="nil"/>
              <w:bottom w:val="single" w:sz="4" w:space="0" w:color="auto"/>
              <w:right w:val="single" w:sz="4" w:space="0" w:color="auto"/>
            </w:tcBorders>
            <w:shd w:val="clear" w:color="auto" w:fill="auto"/>
            <w:noWrap/>
            <w:vAlign w:val="bottom"/>
            <w:hideMark/>
          </w:tcPr>
          <w:p w14:paraId="14744BE5" w14:textId="77777777" w:rsidR="00C361FD" w:rsidRPr="00C361FD" w:rsidRDefault="00C361FD" w:rsidP="00C361FD">
            <w:pPr>
              <w:spacing w:line="240" w:lineRule="auto"/>
              <w:jc w:val="center"/>
              <w:rPr>
                <w:rFonts w:ascii="Calibri" w:eastAsia="Times New Roman" w:hAnsi="Calibri" w:cs="Calibri"/>
                <w:color w:val="000000"/>
              </w:rPr>
            </w:pPr>
            <w:r w:rsidRPr="00C361FD">
              <w:rPr>
                <w:rFonts w:ascii="Calibri" w:eastAsia="Times New Roman" w:hAnsi="Calibri" w:cs="Calibri"/>
                <w:color w:val="000000"/>
              </w:rPr>
              <w:t>ARMAX (2,1,0)</w:t>
            </w:r>
          </w:p>
        </w:tc>
      </w:tr>
      <w:tr w:rsidR="00C361FD" w:rsidRPr="00C361FD" w14:paraId="22C97225" w14:textId="77777777" w:rsidTr="00C361FD">
        <w:trPr>
          <w:trHeight w:val="266"/>
          <w:jc w:val="center"/>
        </w:trPr>
        <w:tc>
          <w:tcPr>
            <w:tcW w:w="1615" w:type="dxa"/>
            <w:tcBorders>
              <w:top w:val="nil"/>
              <w:left w:val="single" w:sz="4" w:space="0" w:color="auto"/>
              <w:bottom w:val="single" w:sz="4" w:space="0" w:color="auto"/>
              <w:right w:val="single" w:sz="4" w:space="0" w:color="auto"/>
            </w:tcBorders>
            <w:shd w:val="clear" w:color="000000" w:fill="B4C6E7"/>
            <w:noWrap/>
            <w:vAlign w:val="bottom"/>
            <w:hideMark/>
          </w:tcPr>
          <w:p w14:paraId="57F36C99" w14:textId="77777777" w:rsidR="00C361FD" w:rsidRPr="00C361FD" w:rsidRDefault="00C361FD" w:rsidP="00C361FD">
            <w:pPr>
              <w:spacing w:line="240" w:lineRule="auto"/>
              <w:jc w:val="center"/>
              <w:rPr>
                <w:rFonts w:ascii="Calibri" w:eastAsia="Times New Roman" w:hAnsi="Calibri" w:cs="Calibri"/>
                <w:b/>
                <w:bCs/>
                <w:color w:val="000000"/>
              </w:rPr>
            </w:pPr>
            <w:r w:rsidRPr="00C361FD">
              <w:rPr>
                <w:rFonts w:ascii="Calibri" w:eastAsia="Times New Roman" w:hAnsi="Calibri" w:cs="Calibri"/>
                <w:b/>
                <w:bCs/>
                <w:color w:val="000000"/>
              </w:rPr>
              <w:t>3</w:t>
            </w:r>
          </w:p>
        </w:tc>
        <w:tc>
          <w:tcPr>
            <w:tcW w:w="4941" w:type="dxa"/>
            <w:tcBorders>
              <w:top w:val="nil"/>
              <w:left w:val="nil"/>
              <w:bottom w:val="single" w:sz="4" w:space="0" w:color="auto"/>
              <w:right w:val="single" w:sz="4" w:space="0" w:color="auto"/>
            </w:tcBorders>
            <w:shd w:val="clear" w:color="auto" w:fill="auto"/>
            <w:noWrap/>
            <w:vAlign w:val="bottom"/>
            <w:hideMark/>
          </w:tcPr>
          <w:p w14:paraId="309A194D" w14:textId="246A3436" w:rsidR="00C361FD" w:rsidRPr="00C361FD" w:rsidRDefault="00C361FD" w:rsidP="00C361FD">
            <w:pPr>
              <w:spacing w:line="240" w:lineRule="auto"/>
              <w:jc w:val="center"/>
              <w:rPr>
                <w:rFonts w:ascii="Calibri" w:eastAsia="Times New Roman" w:hAnsi="Calibri" w:cs="Calibri"/>
                <w:color w:val="000000"/>
              </w:rPr>
            </w:pPr>
            <w:r w:rsidRPr="00C361FD">
              <w:rPr>
                <w:rFonts w:ascii="Calibri" w:eastAsia="Times New Roman" w:hAnsi="Calibri" w:cs="Calibri"/>
                <w:color w:val="000000"/>
              </w:rPr>
              <w:t>ARMAX (2,0,</w:t>
            </w:r>
            <w:r w:rsidR="000464B4">
              <w:rPr>
                <w:rFonts w:ascii="Calibri" w:eastAsia="Times New Roman" w:hAnsi="Calibri" w:cs="Calibri"/>
                <w:color w:val="000000"/>
              </w:rPr>
              <w:t>1</w:t>
            </w:r>
            <w:r w:rsidRPr="00C361FD">
              <w:rPr>
                <w:rFonts w:ascii="Calibri" w:eastAsia="Times New Roman" w:hAnsi="Calibri" w:cs="Calibri"/>
                <w:color w:val="000000"/>
              </w:rPr>
              <w:t>)</w:t>
            </w:r>
          </w:p>
        </w:tc>
      </w:tr>
    </w:tbl>
    <w:p w14:paraId="4250D370" w14:textId="4F94F5EB" w:rsidR="00D07687" w:rsidRDefault="00D07687" w:rsidP="00A81869">
      <w:pPr>
        <w:autoSpaceDE w:val="0"/>
        <w:autoSpaceDN w:val="0"/>
        <w:adjustRightInd w:val="0"/>
        <w:spacing w:line="240" w:lineRule="auto"/>
        <w:jc w:val="both"/>
      </w:pPr>
    </w:p>
    <w:p w14:paraId="20AB191B" w14:textId="5EEEE764" w:rsidR="00C361FD" w:rsidRDefault="00C361FD" w:rsidP="00A81869">
      <w:pPr>
        <w:autoSpaceDE w:val="0"/>
        <w:autoSpaceDN w:val="0"/>
        <w:adjustRightInd w:val="0"/>
        <w:spacing w:line="240" w:lineRule="auto"/>
        <w:jc w:val="both"/>
      </w:pPr>
    </w:p>
    <w:p w14:paraId="202D3B01" w14:textId="77777777" w:rsidR="002A5294" w:rsidRDefault="002A5294" w:rsidP="00A81869">
      <w:pPr>
        <w:autoSpaceDE w:val="0"/>
        <w:autoSpaceDN w:val="0"/>
        <w:adjustRightInd w:val="0"/>
        <w:spacing w:line="240" w:lineRule="auto"/>
        <w:jc w:val="both"/>
        <w:rPr>
          <w:b/>
        </w:rPr>
      </w:pPr>
    </w:p>
    <w:p w14:paraId="05CF5E62" w14:textId="77777777" w:rsidR="002A5294" w:rsidRDefault="002A5294" w:rsidP="00A81869">
      <w:pPr>
        <w:autoSpaceDE w:val="0"/>
        <w:autoSpaceDN w:val="0"/>
        <w:adjustRightInd w:val="0"/>
        <w:spacing w:line="240" w:lineRule="auto"/>
        <w:jc w:val="both"/>
        <w:rPr>
          <w:b/>
        </w:rPr>
      </w:pPr>
    </w:p>
    <w:p w14:paraId="4E33B535" w14:textId="77777777" w:rsidR="002A5294" w:rsidRDefault="002A5294" w:rsidP="00A81869">
      <w:pPr>
        <w:autoSpaceDE w:val="0"/>
        <w:autoSpaceDN w:val="0"/>
        <w:adjustRightInd w:val="0"/>
        <w:spacing w:line="240" w:lineRule="auto"/>
        <w:jc w:val="both"/>
        <w:rPr>
          <w:b/>
        </w:rPr>
      </w:pPr>
    </w:p>
    <w:p w14:paraId="274D7722" w14:textId="77777777" w:rsidR="002A5294" w:rsidRDefault="002A5294" w:rsidP="00A81869">
      <w:pPr>
        <w:autoSpaceDE w:val="0"/>
        <w:autoSpaceDN w:val="0"/>
        <w:adjustRightInd w:val="0"/>
        <w:spacing w:line="240" w:lineRule="auto"/>
        <w:jc w:val="both"/>
        <w:rPr>
          <w:b/>
        </w:rPr>
      </w:pPr>
    </w:p>
    <w:p w14:paraId="6C3EAFFE" w14:textId="77777777" w:rsidR="002A5294" w:rsidRDefault="002A5294" w:rsidP="00A81869">
      <w:pPr>
        <w:autoSpaceDE w:val="0"/>
        <w:autoSpaceDN w:val="0"/>
        <w:adjustRightInd w:val="0"/>
        <w:spacing w:line="240" w:lineRule="auto"/>
        <w:jc w:val="both"/>
        <w:rPr>
          <w:b/>
        </w:rPr>
      </w:pPr>
    </w:p>
    <w:p w14:paraId="0E2FC537" w14:textId="61E012D0" w:rsidR="00C361FD" w:rsidRDefault="00C361FD" w:rsidP="00A81869">
      <w:pPr>
        <w:autoSpaceDE w:val="0"/>
        <w:autoSpaceDN w:val="0"/>
        <w:adjustRightInd w:val="0"/>
        <w:spacing w:line="240" w:lineRule="auto"/>
        <w:jc w:val="both"/>
        <w:rPr>
          <w:b/>
        </w:rPr>
      </w:pPr>
      <w:r w:rsidRPr="00C361FD">
        <w:rPr>
          <w:b/>
        </w:rPr>
        <w:lastRenderedPageBreak/>
        <w:t>Transfer Function Model Building</w:t>
      </w:r>
    </w:p>
    <w:p w14:paraId="76B35767" w14:textId="77777777" w:rsidR="000464B4" w:rsidRDefault="000464B4" w:rsidP="00A81869">
      <w:pPr>
        <w:autoSpaceDE w:val="0"/>
        <w:autoSpaceDN w:val="0"/>
        <w:adjustRightInd w:val="0"/>
        <w:spacing w:line="240" w:lineRule="auto"/>
        <w:jc w:val="both"/>
        <w:rPr>
          <w:b/>
        </w:rPr>
      </w:pPr>
    </w:p>
    <w:p w14:paraId="2F9F4037" w14:textId="5E38916F" w:rsidR="000464B4" w:rsidRPr="000464B4" w:rsidRDefault="000464B4" w:rsidP="00A81869">
      <w:pPr>
        <w:autoSpaceDE w:val="0"/>
        <w:autoSpaceDN w:val="0"/>
        <w:adjustRightInd w:val="0"/>
        <w:spacing w:line="240" w:lineRule="auto"/>
        <w:jc w:val="both"/>
        <w:rPr>
          <w:u w:val="single"/>
        </w:rPr>
      </w:pPr>
      <w:r w:rsidRPr="000464B4">
        <w:rPr>
          <w:u w:val="single"/>
        </w:rPr>
        <w:t>Preliminary Model Fitting</w:t>
      </w:r>
      <w:r>
        <w:rPr>
          <w:u w:val="single"/>
        </w:rPr>
        <w:t>: ARMAX (2,0,0)</w:t>
      </w:r>
    </w:p>
    <w:p w14:paraId="3A25B4BE" w14:textId="403621F7" w:rsidR="000464B4" w:rsidRPr="000464B4" w:rsidRDefault="000464B4" w:rsidP="000464B4">
      <w:pPr>
        <w:jc w:val="both"/>
      </w:pPr>
      <w:r>
        <w:t xml:space="preserve">We fit a preliminary model for the transfer function just to identify the order of the noise model to fit an overall </w:t>
      </w:r>
      <w:r w:rsidRPr="000464B4">
        <w:rPr>
          <w:b/>
        </w:rPr>
        <w:t>Transfer Function Noise Model</w:t>
      </w:r>
      <w:r>
        <w:rPr>
          <w:b/>
        </w:rPr>
        <w:t xml:space="preserve">. </w:t>
      </w:r>
      <w:r>
        <w:t xml:space="preserve">After fitting the preliminary Transfer Function </w:t>
      </w:r>
      <w:r w:rsidR="005E4473">
        <w:t>Model,</w:t>
      </w:r>
      <w:r>
        <w:t xml:space="preserve"> we analyze the PACF and ACF plots of the residuals </w:t>
      </w:r>
      <w:proofErr w:type="gramStart"/>
      <w:r>
        <w:t>so as to</w:t>
      </w:r>
      <w:proofErr w:type="gramEnd"/>
      <w:r>
        <w:t xml:space="preserve"> estimate the parameters for the noise model.</w:t>
      </w:r>
      <w:r w:rsidR="005E4473">
        <w:t xml:space="preserve"> The parameter estimates for the preliminary transfer function model are given below.</w:t>
      </w:r>
    </w:p>
    <w:p w14:paraId="19A8CD2A" w14:textId="2389403F" w:rsidR="000464B4" w:rsidRDefault="005E4473" w:rsidP="005E4473">
      <w:pPr>
        <w:jc w:val="center"/>
      </w:pPr>
      <w:r w:rsidRPr="005E4473">
        <w:rPr>
          <w:noProof/>
        </w:rPr>
        <w:drawing>
          <wp:inline distT="0" distB="0" distL="0" distR="0" wp14:anchorId="6CDE8B50" wp14:editId="30937200">
            <wp:extent cx="4267796" cy="1638529"/>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67796" cy="1638529"/>
                    </a:xfrm>
                    <a:prstGeom prst="rect">
                      <a:avLst/>
                    </a:prstGeom>
                  </pic:spPr>
                </pic:pic>
              </a:graphicData>
            </a:graphic>
          </wp:inline>
        </w:drawing>
      </w:r>
    </w:p>
    <w:p w14:paraId="637266FC" w14:textId="1CEA6651" w:rsidR="005E4473" w:rsidRDefault="005E4473" w:rsidP="00D74DDD">
      <w:pPr>
        <w:jc w:val="both"/>
      </w:pPr>
      <w:r>
        <w:t>Based on the parameter estimates obtained we can say that the model specification seems to be correct since as the terms look to be significant. Next we look at the ACF and PACF plots of the residuals to find the parameters for the noise model.</w:t>
      </w:r>
    </w:p>
    <w:p w14:paraId="2A7BBB9D" w14:textId="77777777" w:rsidR="005E4473" w:rsidRDefault="005E4473" w:rsidP="005E4473"/>
    <w:p w14:paraId="2792A04A" w14:textId="5B6530CC" w:rsidR="005E4473" w:rsidRPr="005E4473" w:rsidRDefault="005E4473" w:rsidP="005E4473">
      <w:pPr>
        <w:rPr>
          <w:u w:val="single"/>
        </w:rPr>
      </w:pPr>
      <w:r w:rsidRPr="005E4473">
        <w:rPr>
          <w:u w:val="single"/>
        </w:rPr>
        <w:t>ACF and PACF Plots</w:t>
      </w:r>
    </w:p>
    <w:p w14:paraId="4740282D" w14:textId="40EF9F7D" w:rsidR="000464B4" w:rsidRDefault="005E4473" w:rsidP="000464B4">
      <w:pPr>
        <w:jc w:val="center"/>
      </w:pPr>
      <w:r>
        <w:rPr>
          <w:noProof/>
        </w:rPr>
        <w:drawing>
          <wp:inline distT="0" distB="0" distL="0" distR="0" wp14:anchorId="46D85934" wp14:editId="74E2EECA">
            <wp:extent cx="6581775" cy="46482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581775" cy="4648200"/>
                    </a:xfrm>
                    <a:prstGeom prst="rect">
                      <a:avLst/>
                    </a:prstGeom>
                  </pic:spPr>
                </pic:pic>
              </a:graphicData>
            </a:graphic>
          </wp:inline>
        </w:drawing>
      </w:r>
    </w:p>
    <w:p w14:paraId="3541997E" w14:textId="0C2765CF" w:rsidR="005E4473" w:rsidRDefault="005E4473" w:rsidP="00D74DDD">
      <w:pPr>
        <w:jc w:val="both"/>
      </w:pPr>
      <w:r>
        <w:t>Based on the plots above, we estimate that the noise model would need a seasonal difference, because of the seasonal difference present in the data. We perform one Seasonal Difference for the Noise Model and re-examine the ACF and PACF plots are the seasonal patterns have been removed.</w:t>
      </w:r>
    </w:p>
    <w:p w14:paraId="5E797FC7" w14:textId="7DE7286A" w:rsidR="005E4473" w:rsidRDefault="00D273BD" w:rsidP="005E4473">
      <w:r>
        <w:rPr>
          <w:noProof/>
        </w:rPr>
        <w:lastRenderedPageBreak/>
        <w:drawing>
          <wp:inline distT="0" distB="0" distL="0" distR="0" wp14:anchorId="456A8F92" wp14:editId="2412BCF1">
            <wp:extent cx="6372225" cy="4533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372225" cy="4533900"/>
                    </a:xfrm>
                    <a:prstGeom prst="rect">
                      <a:avLst/>
                    </a:prstGeom>
                  </pic:spPr>
                </pic:pic>
              </a:graphicData>
            </a:graphic>
          </wp:inline>
        </w:drawing>
      </w:r>
    </w:p>
    <w:p w14:paraId="2806538F" w14:textId="0D050E6B" w:rsidR="00D273BD" w:rsidRDefault="00D273BD" w:rsidP="00D74DDD">
      <w:pPr>
        <w:jc w:val="both"/>
      </w:pPr>
      <w:r>
        <w:t xml:space="preserve">After </w:t>
      </w:r>
      <w:r w:rsidRPr="00E532A0">
        <w:rPr>
          <w:b/>
        </w:rPr>
        <w:t>adding seasonal difference</w:t>
      </w:r>
      <w:r>
        <w:t xml:space="preserve"> to the noise model, the above ACF and PACF plots are obtained. Based on the plots, candidate models for Noise Model are obtained. They are mentioned below.</w:t>
      </w:r>
    </w:p>
    <w:p w14:paraId="1606D546" w14:textId="77777777" w:rsidR="00D273BD" w:rsidRDefault="00D273BD" w:rsidP="00D74DDD">
      <w:pPr>
        <w:jc w:val="both"/>
      </w:pPr>
    </w:p>
    <w:tbl>
      <w:tblPr>
        <w:tblW w:w="6108" w:type="dxa"/>
        <w:jc w:val="center"/>
        <w:tblLook w:val="04A0" w:firstRow="1" w:lastRow="0" w:firstColumn="1" w:lastColumn="0" w:noHBand="0" w:noVBand="1"/>
      </w:tblPr>
      <w:tblGrid>
        <w:gridCol w:w="1694"/>
        <w:gridCol w:w="4414"/>
      </w:tblGrid>
      <w:tr w:rsidR="00D273BD" w:rsidRPr="00D273BD" w14:paraId="0CBCBE96" w14:textId="77777777" w:rsidTr="00D273BD">
        <w:trPr>
          <w:trHeight w:val="292"/>
          <w:jc w:val="center"/>
        </w:trPr>
        <w:tc>
          <w:tcPr>
            <w:tcW w:w="169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C3A1878" w14:textId="77777777" w:rsidR="00D273BD" w:rsidRPr="00D273BD" w:rsidRDefault="00D273BD" w:rsidP="00D273BD">
            <w:pPr>
              <w:spacing w:line="240" w:lineRule="auto"/>
              <w:jc w:val="center"/>
              <w:rPr>
                <w:rFonts w:ascii="Calibri" w:eastAsia="Times New Roman" w:hAnsi="Calibri" w:cs="Calibri"/>
                <w:b/>
                <w:bCs/>
                <w:color w:val="000000"/>
              </w:rPr>
            </w:pPr>
            <w:r w:rsidRPr="00D273BD">
              <w:rPr>
                <w:rFonts w:ascii="Calibri" w:eastAsia="Times New Roman" w:hAnsi="Calibri" w:cs="Calibri"/>
                <w:b/>
                <w:bCs/>
                <w:color w:val="000000"/>
              </w:rPr>
              <w:t>Model Number</w:t>
            </w:r>
          </w:p>
        </w:tc>
        <w:tc>
          <w:tcPr>
            <w:tcW w:w="4414" w:type="dxa"/>
            <w:tcBorders>
              <w:top w:val="single" w:sz="4" w:space="0" w:color="auto"/>
              <w:left w:val="nil"/>
              <w:bottom w:val="single" w:sz="4" w:space="0" w:color="auto"/>
              <w:right w:val="single" w:sz="4" w:space="0" w:color="auto"/>
            </w:tcBorders>
            <w:shd w:val="clear" w:color="000000" w:fill="FFFF00"/>
            <w:noWrap/>
            <w:vAlign w:val="bottom"/>
            <w:hideMark/>
          </w:tcPr>
          <w:p w14:paraId="4BC9833E" w14:textId="77777777" w:rsidR="00D273BD" w:rsidRPr="00D273BD" w:rsidRDefault="00D273BD" w:rsidP="00D273BD">
            <w:pPr>
              <w:spacing w:line="240" w:lineRule="auto"/>
              <w:jc w:val="center"/>
              <w:rPr>
                <w:rFonts w:ascii="Calibri" w:eastAsia="Times New Roman" w:hAnsi="Calibri" w:cs="Calibri"/>
                <w:b/>
                <w:bCs/>
                <w:color w:val="000000"/>
              </w:rPr>
            </w:pPr>
            <w:r w:rsidRPr="00D273BD">
              <w:rPr>
                <w:rFonts w:ascii="Calibri" w:eastAsia="Times New Roman" w:hAnsi="Calibri" w:cs="Calibri"/>
                <w:b/>
                <w:bCs/>
                <w:color w:val="000000"/>
              </w:rPr>
              <w:t>Noise Model ARIMA (</w:t>
            </w:r>
            <w:proofErr w:type="spellStart"/>
            <w:r w:rsidRPr="00D273BD">
              <w:rPr>
                <w:rFonts w:ascii="Calibri" w:eastAsia="Times New Roman" w:hAnsi="Calibri" w:cs="Calibri"/>
                <w:b/>
                <w:bCs/>
                <w:color w:val="000000"/>
              </w:rPr>
              <w:t>p,d,q</w:t>
            </w:r>
            <w:proofErr w:type="spellEnd"/>
            <w:r w:rsidRPr="00D273BD">
              <w:rPr>
                <w:rFonts w:ascii="Calibri" w:eastAsia="Times New Roman" w:hAnsi="Calibri" w:cs="Calibri"/>
                <w:b/>
                <w:bCs/>
                <w:color w:val="000000"/>
              </w:rPr>
              <w:t>))</w:t>
            </w:r>
          </w:p>
        </w:tc>
      </w:tr>
      <w:tr w:rsidR="00D273BD" w:rsidRPr="00D273BD" w14:paraId="5FB60522" w14:textId="77777777" w:rsidTr="00D273BD">
        <w:trPr>
          <w:trHeight w:val="292"/>
          <w:jc w:val="center"/>
        </w:trPr>
        <w:tc>
          <w:tcPr>
            <w:tcW w:w="1694" w:type="dxa"/>
            <w:tcBorders>
              <w:top w:val="nil"/>
              <w:left w:val="single" w:sz="4" w:space="0" w:color="auto"/>
              <w:bottom w:val="single" w:sz="4" w:space="0" w:color="auto"/>
              <w:right w:val="single" w:sz="4" w:space="0" w:color="auto"/>
            </w:tcBorders>
            <w:shd w:val="clear" w:color="000000" w:fill="B4C6E7"/>
            <w:noWrap/>
            <w:vAlign w:val="bottom"/>
            <w:hideMark/>
          </w:tcPr>
          <w:p w14:paraId="3FE84AE5" w14:textId="77777777" w:rsidR="00D273BD" w:rsidRPr="00D273BD" w:rsidRDefault="00D273BD" w:rsidP="00D273BD">
            <w:pPr>
              <w:spacing w:line="240" w:lineRule="auto"/>
              <w:jc w:val="center"/>
              <w:rPr>
                <w:rFonts w:ascii="Calibri" w:eastAsia="Times New Roman" w:hAnsi="Calibri" w:cs="Calibri"/>
                <w:b/>
                <w:bCs/>
                <w:color w:val="000000"/>
              </w:rPr>
            </w:pPr>
            <w:r w:rsidRPr="00D273BD">
              <w:rPr>
                <w:rFonts w:ascii="Calibri" w:eastAsia="Times New Roman" w:hAnsi="Calibri" w:cs="Calibri"/>
                <w:b/>
                <w:bCs/>
                <w:color w:val="000000"/>
              </w:rPr>
              <w:t>1</w:t>
            </w:r>
          </w:p>
        </w:tc>
        <w:tc>
          <w:tcPr>
            <w:tcW w:w="4414" w:type="dxa"/>
            <w:tcBorders>
              <w:top w:val="nil"/>
              <w:left w:val="nil"/>
              <w:bottom w:val="single" w:sz="4" w:space="0" w:color="auto"/>
              <w:right w:val="single" w:sz="4" w:space="0" w:color="auto"/>
            </w:tcBorders>
            <w:shd w:val="clear" w:color="auto" w:fill="auto"/>
            <w:noWrap/>
            <w:vAlign w:val="bottom"/>
            <w:hideMark/>
          </w:tcPr>
          <w:p w14:paraId="4D8E1B31" w14:textId="7746C82A" w:rsidR="00D273BD" w:rsidRPr="00D273BD" w:rsidRDefault="00D273BD" w:rsidP="00D273BD">
            <w:pPr>
              <w:spacing w:line="240" w:lineRule="auto"/>
              <w:jc w:val="center"/>
              <w:rPr>
                <w:rFonts w:ascii="Calibri" w:eastAsia="Times New Roman" w:hAnsi="Calibri" w:cs="Calibri"/>
                <w:color w:val="000000"/>
              </w:rPr>
            </w:pPr>
            <w:r w:rsidRPr="00D273BD">
              <w:rPr>
                <w:rFonts w:ascii="Calibri" w:eastAsia="Times New Roman" w:hAnsi="Calibri" w:cs="Calibri"/>
                <w:color w:val="000000"/>
              </w:rPr>
              <w:t>ARIMA (2,</w:t>
            </w:r>
            <w:r w:rsidR="00E532A0">
              <w:rPr>
                <w:rFonts w:ascii="Calibri" w:eastAsia="Times New Roman" w:hAnsi="Calibri" w:cs="Calibri"/>
                <w:color w:val="000000"/>
              </w:rPr>
              <w:t>0</w:t>
            </w:r>
            <w:r w:rsidRPr="00D273BD">
              <w:rPr>
                <w:rFonts w:ascii="Calibri" w:eastAsia="Times New Roman" w:hAnsi="Calibri" w:cs="Calibri"/>
                <w:color w:val="000000"/>
              </w:rPr>
              <w:t>,0)</w:t>
            </w:r>
            <w:r w:rsidR="00E532A0">
              <w:rPr>
                <w:rFonts w:ascii="Calibri" w:eastAsia="Times New Roman" w:hAnsi="Calibri" w:cs="Calibri"/>
                <w:color w:val="000000"/>
              </w:rPr>
              <w:t>x(0,1,0)</w:t>
            </w:r>
          </w:p>
        </w:tc>
      </w:tr>
      <w:tr w:rsidR="00D273BD" w:rsidRPr="00D273BD" w14:paraId="624A2AF8" w14:textId="77777777" w:rsidTr="00D273BD">
        <w:trPr>
          <w:trHeight w:val="292"/>
          <w:jc w:val="center"/>
        </w:trPr>
        <w:tc>
          <w:tcPr>
            <w:tcW w:w="1694" w:type="dxa"/>
            <w:tcBorders>
              <w:top w:val="nil"/>
              <w:left w:val="single" w:sz="4" w:space="0" w:color="auto"/>
              <w:bottom w:val="single" w:sz="4" w:space="0" w:color="auto"/>
              <w:right w:val="single" w:sz="4" w:space="0" w:color="auto"/>
            </w:tcBorders>
            <w:shd w:val="clear" w:color="000000" w:fill="B4C6E7"/>
            <w:noWrap/>
            <w:vAlign w:val="bottom"/>
            <w:hideMark/>
          </w:tcPr>
          <w:p w14:paraId="64EFDD7D" w14:textId="77777777" w:rsidR="00D273BD" w:rsidRPr="00D273BD" w:rsidRDefault="00D273BD" w:rsidP="00D273BD">
            <w:pPr>
              <w:spacing w:line="240" w:lineRule="auto"/>
              <w:jc w:val="center"/>
              <w:rPr>
                <w:rFonts w:ascii="Calibri" w:eastAsia="Times New Roman" w:hAnsi="Calibri" w:cs="Calibri"/>
                <w:b/>
                <w:bCs/>
                <w:color w:val="000000"/>
              </w:rPr>
            </w:pPr>
            <w:r w:rsidRPr="00D273BD">
              <w:rPr>
                <w:rFonts w:ascii="Calibri" w:eastAsia="Times New Roman" w:hAnsi="Calibri" w:cs="Calibri"/>
                <w:b/>
                <w:bCs/>
                <w:color w:val="000000"/>
              </w:rPr>
              <w:t>2</w:t>
            </w:r>
          </w:p>
        </w:tc>
        <w:tc>
          <w:tcPr>
            <w:tcW w:w="4414" w:type="dxa"/>
            <w:tcBorders>
              <w:top w:val="nil"/>
              <w:left w:val="nil"/>
              <w:bottom w:val="single" w:sz="4" w:space="0" w:color="auto"/>
              <w:right w:val="single" w:sz="4" w:space="0" w:color="auto"/>
            </w:tcBorders>
            <w:shd w:val="clear" w:color="auto" w:fill="auto"/>
            <w:noWrap/>
            <w:vAlign w:val="bottom"/>
            <w:hideMark/>
          </w:tcPr>
          <w:p w14:paraId="6110F314" w14:textId="6A805A8B" w:rsidR="00D273BD" w:rsidRPr="00D273BD" w:rsidRDefault="00D273BD" w:rsidP="00D273BD">
            <w:pPr>
              <w:spacing w:line="240" w:lineRule="auto"/>
              <w:jc w:val="center"/>
              <w:rPr>
                <w:rFonts w:ascii="Calibri" w:eastAsia="Times New Roman" w:hAnsi="Calibri" w:cs="Calibri"/>
                <w:color w:val="000000"/>
              </w:rPr>
            </w:pPr>
            <w:r w:rsidRPr="00D273BD">
              <w:rPr>
                <w:rFonts w:ascii="Calibri" w:eastAsia="Times New Roman" w:hAnsi="Calibri" w:cs="Calibri"/>
                <w:color w:val="000000"/>
              </w:rPr>
              <w:t>ARIMA (0,</w:t>
            </w:r>
            <w:r w:rsidR="00E532A0">
              <w:rPr>
                <w:rFonts w:ascii="Calibri" w:eastAsia="Times New Roman" w:hAnsi="Calibri" w:cs="Calibri"/>
                <w:color w:val="000000"/>
              </w:rPr>
              <w:t>0</w:t>
            </w:r>
            <w:r w:rsidRPr="00D273BD">
              <w:rPr>
                <w:rFonts w:ascii="Calibri" w:eastAsia="Times New Roman" w:hAnsi="Calibri" w:cs="Calibri"/>
                <w:color w:val="000000"/>
              </w:rPr>
              <w:t>,1)</w:t>
            </w:r>
            <w:r w:rsidR="00E532A0">
              <w:rPr>
                <w:rFonts w:ascii="Calibri" w:eastAsia="Times New Roman" w:hAnsi="Calibri" w:cs="Calibri"/>
                <w:color w:val="000000"/>
              </w:rPr>
              <w:t>x(0,1,0)</w:t>
            </w:r>
          </w:p>
        </w:tc>
      </w:tr>
    </w:tbl>
    <w:p w14:paraId="1D384938" w14:textId="77777777" w:rsidR="009B3E60" w:rsidRDefault="009B3E60" w:rsidP="00A81869">
      <w:pPr>
        <w:autoSpaceDE w:val="0"/>
        <w:autoSpaceDN w:val="0"/>
        <w:adjustRightInd w:val="0"/>
        <w:spacing w:line="240" w:lineRule="auto"/>
        <w:jc w:val="both"/>
        <w:rPr>
          <w:b/>
        </w:rPr>
      </w:pPr>
    </w:p>
    <w:p w14:paraId="1AFD1043" w14:textId="77777777" w:rsidR="00324BB3" w:rsidRDefault="00324BB3" w:rsidP="00A81869">
      <w:pPr>
        <w:autoSpaceDE w:val="0"/>
        <w:autoSpaceDN w:val="0"/>
        <w:adjustRightInd w:val="0"/>
        <w:spacing w:line="240" w:lineRule="auto"/>
        <w:jc w:val="both"/>
        <w:rPr>
          <w:b/>
        </w:rPr>
      </w:pPr>
    </w:p>
    <w:p w14:paraId="4539169F" w14:textId="0B82261E" w:rsidR="000464B4" w:rsidRDefault="00D273BD" w:rsidP="00A81869">
      <w:pPr>
        <w:autoSpaceDE w:val="0"/>
        <w:autoSpaceDN w:val="0"/>
        <w:adjustRightInd w:val="0"/>
        <w:spacing w:line="240" w:lineRule="auto"/>
        <w:jc w:val="both"/>
        <w:rPr>
          <w:b/>
        </w:rPr>
      </w:pPr>
      <w:r>
        <w:rPr>
          <w:b/>
        </w:rPr>
        <w:t>Transfer Function-Noise Model Fitting</w:t>
      </w:r>
    </w:p>
    <w:p w14:paraId="1744BA2E" w14:textId="78E08840" w:rsidR="00324BB3" w:rsidRDefault="00324BB3" w:rsidP="00C361FD">
      <w:pPr>
        <w:jc w:val="both"/>
      </w:pPr>
      <w:r>
        <w:t>The candidate models identified for the transfer function and the noise model are combined and each of these overall models are evaluated. The list of the candidate overall models that are to be evaluated are given in the table below.</w:t>
      </w:r>
    </w:p>
    <w:p w14:paraId="58D7F1E4" w14:textId="77777777" w:rsidR="00324BB3" w:rsidRDefault="00324BB3" w:rsidP="00C361FD">
      <w:pPr>
        <w:jc w:val="both"/>
      </w:pPr>
    </w:p>
    <w:tbl>
      <w:tblPr>
        <w:tblW w:w="9124" w:type="dxa"/>
        <w:jc w:val="center"/>
        <w:tblLook w:val="04A0" w:firstRow="1" w:lastRow="0" w:firstColumn="1" w:lastColumn="0" w:noHBand="0" w:noVBand="1"/>
      </w:tblPr>
      <w:tblGrid>
        <w:gridCol w:w="2698"/>
        <w:gridCol w:w="6426"/>
      </w:tblGrid>
      <w:tr w:rsidR="00324BB3" w:rsidRPr="00621FEB" w14:paraId="23D0014C" w14:textId="77777777" w:rsidTr="00324BB3">
        <w:trPr>
          <w:trHeight w:val="272"/>
          <w:jc w:val="center"/>
        </w:trPr>
        <w:tc>
          <w:tcPr>
            <w:tcW w:w="269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AD06F56"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Model Number</w:t>
            </w:r>
          </w:p>
        </w:tc>
        <w:tc>
          <w:tcPr>
            <w:tcW w:w="6426" w:type="dxa"/>
            <w:tcBorders>
              <w:top w:val="single" w:sz="4" w:space="0" w:color="auto"/>
              <w:left w:val="nil"/>
              <w:bottom w:val="single" w:sz="4" w:space="0" w:color="auto"/>
              <w:right w:val="single" w:sz="4" w:space="0" w:color="auto"/>
            </w:tcBorders>
            <w:shd w:val="clear" w:color="000000" w:fill="FFFF00"/>
            <w:noWrap/>
            <w:vAlign w:val="bottom"/>
            <w:hideMark/>
          </w:tcPr>
          <w:p w14:paraId="694C0105"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Transfer Function - Noise Model</w:t>
            </w:r>
          </w:p>
        </w:tc>
      </w:tr>
      <w:tr w:rsidR="00324BB3" w:rsidRPr="00621FEB" w14:paraId="02BCC9C1"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7DCE8A56"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1</w:t>
            </w:r>
          </w:p>
        </w:tc>
        <w:tc>
          <w:tcPr>
            <w:tcW w:w="6426" w:type="dxa"/>
            <w:tcBorders>
              <w:top w:val="nil"/>
              <w:left w:val="nil"/>
              <w:bottom w:val="single" w:sz="4" w:space="0" w:color="auto"/>
              <w:right w:val="single" w:sz="4" w:space="0" w:color="auto"/>
            </w:tcBorders>
            <w:shd w:val="clear" w:color="000000" w:fill="92D050"/>
            <w:noWrap/>
            <w:vAlign w:val="bottom"/>
            <w:hideMark/>
          </w:tcPr>
          <w:p w14:paraId="779DFB40"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(2,0,0) + ARIMA (2,0,0)x(0,1,0)</w:t>
            </w:r>
          </w:p>
        </w:tc>
      </w:tr>
      <w:tr w:rsidR="00324BB3" w:rsidRPr="00621FEB" w14:paraId="5FE805AE"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1F949C33"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2</w:t>
            </w:r>
          </w:p>
        </w:tc>
        <w:tc>
          <w:tcPr>
            <w:tcW w:w="6426" w:type="dxa"/>
            <w:tcBorders>
              <w:top w:val="nil"/>
              <w:left w:val="nil"/>
              <w:bottom w:val="single" w:sz="4" w:space="0" w:color="auto"/>
              <w:right w:val="single" w:sz="4" w:space="0" w:color="auto"/>
            </w:tcBorders>
            <w:shd w:val="clear" w:color="auto" w:fill="auto"/>
            <w:noWrap/>
            <w:vAlign w:val="bottom"/>
            <w:hideMark/>
          </w:tcPr>
          <w:p w14:paraId="23391504"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(2,0,0) + ARIMA (0,0,1)x(0,1,0)</w:t>
            </w:r>
          </w:p>
        </w:tc>
      </w:tr>
      <w:tr w:rsidR="00324BB3" w:rsidRPr="00621FEB" w14:paraId="40402187"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632ECC22"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3</w:t>
            </w:r>
          </w:p>
        </w:tc>
        <w:tc>
          <w:tcPr>
            <w:tcW w:w="6426" w:type="dxa"/>
            <w:tcBorders>
              <w:top w:val="nil"/>
              <w:left w:val="nil"/>
              <w:bottom w:val="single" w:sz="4" w:space="0" w:color="auto"/>
              <w:right w:val="single" w:sz="4" w:space="0" w:color="auto"/>
            </w:tcBorders>
            <w:shd w:val="clear" w:color="auto" w:fill="auto"/>
            <w:noWrap/>
            <w:vAlign w:val="bottom"/>
            <w:hideMark/>
          </w:tcPr>
          <w:p w14:paraId="155A3216"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(2,0,1) + ARIMA (2,0,0)x(0,1,0)</w:t>
            </w:r>
          </w:p>
        </w:tc>
      </w:tr>
      <w:tr w:rsidR="00324BB3" w:rsidRPr="00621FEB" w14:paraId="28229587"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7752FFF9"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4</w:t>
            </w:r>
          </w:p>
        </w:tc>
        <w:tc>
          <w:tcPr>
            <w:tcW w:w="6426" w:type="dxa"/>
            <w:tcBorders>
              <w:top w:val="nil"/>
              <w:left w:val="nil"/>
              <w:bottom w:val="single" w:sz="4" w:space="0" w:color="auto"/>
              <w:right w:val="single" w:sz="4" w:space="0" w:color="auto"/>
            </w:tcBorders>
            <w:shd w:val="clear" w:color="auto" w:fill="auto"/>
            <w:noWrap/>
            <w:vAlign w:val="bottom"/>
            <w:hideMark/>
          </w:tcPr>
          <w:p w14:paraId="4632DBAF"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(2,0,1) + ARIMA (0,0,1)x(0,1,0)</w:t>
            </w:r>
          </w:p>
        </w:tc>
      </w:tr>
      <w:tr w:rsidR="00324BB3" w:rsidRPr="00621FEB" w14:paraId="4BD554CB"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51CF246C"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5</w:t>
            </w:r>
          </w:p>
        </w:tc>
        <w:tc>
          <w:tcPr>
            <w:tcW w:w="6426" w:type="dxa"/>
            <w:tcBorders>
              <w:top w:val="nil"/>
              <w:left w:val="nil"/>
              <w:bottom w:val="single" w:sz="4" w:space="0" w:color="auto"/>
              <w:right w:val="single" w:sz="4" w:space="0" w:color="auto"/>
            </w:tcBorders>
            <w:shd w:val="clear" w:color="auto" w:fill="auto"/>
            <w:noWrap/>
            <w:vAlign w:val="bottom"/>
            <w:hideMark/>
          </w:tcPr>
          <w:p w14:paraId="12B52EE9"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(2,1,0) + ARIMA (2,0,0)x(0,1,0)</w:t>
            </w:r>
          </w:p>
        </w:tc>
      </w:tr>
      <w:tr w:rsidR="00324BB3" w:rsidRPr="00621FEB" w14:paraId="624BEA07" w14:textId="77777777" w:rsidTr="00324BB3">
        <w:trPr>
          <w:trHeight w:val="272"/>
          <w:jc w:val="center"/>
        </w:trPr>
        <w:tc>
          <w:tcPr>
            <w:tcW w:w="2698" w:type="dxa"/>
            <w:tcBorders>
              <w:top w:val="nil"/>
              <w:left w:val="single" w:sz="4" w:space="0" w:color="auto"/>
              <w:bottom w:val="single" w:sz="4" w:space="0" w:color="auto"/>
              <w:right w:val="single" w:sz="4" w:space="0" w:color="auto"/>
            </w:tcBorders>
            <w:shd w:val="clear" w:color="000000" w:fill="B4C6E7"/>
            <w:noWrap/>
            <w:vAlign w:val="bottom"/>
            <w:hideMark/>
          </w:tcPr>
          <w:p w14:paraId="5222D9C5" w14:textId="77777777" w:rsidR="00324BB3" w:rsidRPr="00621FEB" w:rsidRDefault="00324BB3" w:rsidP="00324BB3">
            <w:pPr>
              <w:spacing w:line="240" w:lineRule="auto"/>
              <w:jc w:val="center"/>
              <w:rPr>
                <w:rFonts w:ascii="Calibri" w:eastAsia="Times New Roman" w:hAnsi="Calibri" w:cs="Calibri"/>
                <w:b/>
                <w:bCs/>
                <w:color w:val="000000"/>
              </w:rPr>
            </w:pPr>
            <w:r w:rsidRPr="00621FEB">
              <w:rPr>
                <w:rFonts w:ascii="Calibri" w:eastAsia="Times New Roman" w:hAnsi="Calibri" w:cs="Calibri"/>
                <w:b/>
                <w:bCs/>
                <w:color w:val="000000"/>
              </w:rPr>
              <w:t>6</w:t>
            </w:r>
          </w:p>
        </w:tc>
        <w:tc>
          <w:tcPr>
            <w:tcW w:w="6426" w:type="dxa"/>
            <w:tcBorders>
              <w:top w:val="nil"/>
              <w:left w:val="nil"/>
              <w:bottom w:val="single" w:sz="4" w:space="0" w:color="auto"/>
              <w:right w:val="single" w:sz="4" w:space="0" w:color="auto"/>
            </w:tcBorders>
            <w:shd w:val="clear" w:color="auto" w:fill="auto"/>
            <w:noWrap/>
            <w:vAlign w:val="bottom"/>
            <w:hideMark/>
          </w:tcPr>
          <w:p w14:paraId="1E09353B" w14:textId="77777777" w:rsidR="00324BB3" w:rsidRPr="00621FEB" w:rsidRDefault="00324BB3" w:rsidP="00324BB3">
            <w:pPr>
              <w:spacing w:line="240" w:lineRule="auto"/>
              <w:jc w:val="center"/>
              <w:rPr>
                <w:rFonts w:ascii="Calibri" w:eastAsia="Times New Roman" w:hAnsi="Calibri" w:cs="Calibri"/>
                <w:color w:val="000000"/>
              </w:rPr>
            </w:pPr>
            <w:r w:rsidRPr="00621FEB">
              <w:rPr>
                <w:rFonts w:ascii="Calibri" w:eastAsia="Times New Roman" w:hAnsi="Calibri" w:cs="Calibri"/>
                <w:color w:val="000000"/>
              </w:rPr>
              <w:t>ARMAX (2,1,0) + ARIMA (0,0,1)x(0,1,0)</w:t>
            </w:r>
          </w:p>
        </w:tc>
      </w:tr>
    </w:tbl>
    <w:p w14:paraId="2A119FF0" w14:textId="77777777" w:rsidR="00324BB3" w:rsidRPr="00324BB3" w:rsidRDefault="00324BB3" w:rsidP="00C361FD">
      <w:pPr>
        <w:jc w:val="both"/>
      </w:pPr>
    </w:p>
    <w:p w14:paraId="3222894F" w14:textId="77777777" w:rsidR="009B3E60" w:rsidRDefault="009B3E60" w:rsidP="00C361FD">
      <w:pPr>
        <w:jc w:val="both"/>
        <w:rPr>
          <w:color w:val="2E74B5" w:themeColor="accent5" w:themeShade="BF"/>
          <w:u w:val="single"/>
        </w:rPr>
      </w:pPr>
    </w:p>
    <w:p w14:paraId="2DE6DE8D" w14:textId="77777777" w:rsidR="009B3E60" w:rsidRDefault="009B3E60" w:rsidP="00C361FD">
      <w:pPr>
        <w:jc w:val="both"/>
        <w:rPr>
          <w:color w:val="2E74B5" w:themeColor="accent5" w:themeShade="BF"/>
          <w:u w:val="single"/>
        </w:rPr>
      </w:pPr>
    </w:p>
    <w:p w14:paraId="1E1348A9" w14:textId="77777777" w:rsidR="009B3E60" w:rsidRDefault="009B3E60" w:rsidP="00C361FD">
      <w:pPr>
        <w:jc w:val="both"/>
        <w:rPr>
          <w:color w:val="2E74B5" w:themeColor="accent5" w:themeShade="BF"/>
          <w:u w:val="single"/>
        </w:rPr>
      </w:pPr>
    </w:p>
    <w:p w14:paraId="32780148" w14:textId="77777777" w:rsidR="009B3E60" w:rsidRDefault="009B3E60" w:rsidP="00C361FD">
      <w:pPr>
        <w:jc w:val="both"/>
        <w:rPr>
          <w:color w:val="2E74B5" w:themeColor="accent5" w:themeShade="BF"/>
          <w:u w:val="single"/>
        </w:rPr>
      </w:pPr>
    </w:p>
    <w:p w14:paraId="6CAC0B69" w14:textId="77777777" w:rsidR="009B3E60" w:rsidRDefault="009B3E60" w:rsidP="00C361FD">
      <w:pPr>
        <w:jc w:val="both"/>
        <w:rPr>
          <w:color w:val="2E74B5" w:themeColor="accent5" w:themeShade="BF"/>
          <w:u w:val="single"/>
        </w:rPr>
      </w:pPr>
    </w:p>
    <w:p w14:paraId="4E85AA3B" w14:textId="77777777" w:rsidR="00324BB3" w:rsidRDefault="00324BB3" w:rsidP="00C361FD">
      <w:pPr>
        <w:jc w:val="both"/>
        <w:rPr>
          <w:color w:val="2E74B5" w:themeColor="accent5" w:themeShade="BF"/>
          <w:u w:val="single"/>
        </w:rPr>
      </w:pPr>
    </w:p>
    <w:p w14:paraId="645F7033" w14:textId="6DFAEDE7" w:rsidR="00C361FD" w:rsidRDefault="00C361FD" w:rsidP="00C361FD">
      <w:pPr>
        <w:jc w:val="both"/>
        <w:rPr>
          <w:color w:val="2E74B5" w:themeColor="accent5" w:themeShade="BF"/>
          <w:u w:val="single"/>
        </w:rPr>
      </w:pPr>
      <w:r w:rsidRPr="005475D4">
        <w:rPr>
          <w:color w:val="2E74B5" w:themeColor="accent5" w:themeShade="BF"/>
          <w:u w:val="single"/>
        </w:rPr>
        <w:t xml:space="preserve">Candidate Model </w:t>
      </w:r>
      <w:r>
        <w:rPr>
          <w:color w:val="2E74B5" w:themeColor="accent5" w:themeShade="BF"/>
          <w:u w:val="single"/>
        </w:rPr>
        <w:t>1</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Pr>
          <w:color w:val="2E74B5" w:themeColor="accent5" w:themeShade="BF"/>
          <w:u w:val="single"/>
        </w:rPr>
        <w:t>2</w:t>
      </w:r>
      <w:r w:rsidRPr="005475D4">
        <w:rPr>
          <w:color w:val="2E74B5" w:themeColor="accent5" w:themeShade="BF"/>
          <w:u w:val="single"/>
        </w:rPr>
        <w:t>,</w:t>
      </w:r>
      <w:r>
        <w:rPr>
          <w:color w:val="2E74B5" w:themeColor="accent5" w:themeShade="BF"/>
          <w:u w:val="single"/>
        </w:rPr>
        <w:t>0,</w:t>
      </w:r>
      <w:r w:rsidR="00D273BD">
        <w:rPr>
          <w:color w:val="2E74B5" w:themeColor="accent5" w:themeShade="BF"/>
          <w:u w:val="single"/>
        </w:rPr>
        <w:t>0</w:t>
      </w:r>
      <w:r>
        <w:rPr>
          <w:color w:val="2E74B5" w:themeColor="accent5" w:themeShade="BF"/>
          <w:u w:val="single"/>
        </w:rPr>
        <w:t>)</w:t>
      </w:r>
      <w:r w:rsidR="00D273BD">
        <w:rPr>
          <w:color w:val="2E74B5" w:themeColor="accent5" w:themeShade="BF"/>
          <w:u w:val="single"/>
        </w:rPr>
        <w:t xml:space="preserve"> + ARIMA (2,</w:t>
      </w:r>
      <w:r w:rsidR="00E532A0">
        <w:rPr>
          <w:color w:val="2E74B5" w:themeColor="accent5" w:themeShade="BF"/>
          <w:u w:val="single"/>
        </w:rPr>
        <w:t>0</w:t>
      </w:r>
      <w:r w:rsidR="00D273BD">
        <w:rPr>
          <w:color w:val="2E74B5" w:themeColor="accent5" w:themeShade="BF"/>
          <w:u w:val="single"/>
        </w:rPr>
        <w:t>,0)</w:t>
      </w:r>
      <w:r w:rsidR="00E532A0">
        <w:rPr>
          <w:color w:val="2E74B5" w:themeColor="accent5" w:themeShade="BF"/>
          <w:u w:val="single"/>
        </w:rPr>
        <w:t>x(0,1,0)</w:t>
      </w:r>
    </w:p>
    <w:p w14:paraId="25A7B4B9" w14:textId="2764160A" w:rsidR="00C361FD" w:rsidRDefault="00C361FD" w:rsidP="00C361FD">
      <w:pPr>
        <w:jc w:val="both"/>
      </w:pPr>
      <w:r>
        <w:t>In this candidate model</w:t>
      </w:r>
      <w:r w:rsidR="00163EC0">
        <w:t xml:space="preserve"> we have a time delay of 2 </w:t>
      </w:r>
      <w:r w:rsidR="00E532A0">
        <w:t>for the Transfer Function, a Seasonal difference of order 1 and Autoregressive Term of order 2 for the Noise Model</w:t>
      </w:r>
      <w:r w:rsidR="00163EC0">
        <w:t>.</w:t>
      </w:r>
      <w:r w:rsidR="00E532A0">
        <w:t xml:space="preserve"> The equation of the model is given below.</w:t>
      </w:r>
    </w:p>
    <w:p w14:paraId="2FFBA7C1" w14:textId="25E500D7" w:rsidR="00C361FD" w:rsidRDefault="00C361FD" w:rsidP="00A81869">
      <w:pPr>
        <w:autoSpaceDE w:val="0"/>
        <w:autoSpaceDN w:val="0"/>
        <w:adjustRightInd w:val="0"/>
        <w:spacing w:line="240" w:lineRule="auto"/>
        <w:jc w:val="both"/>
      </w:pPr>
    </w:p>
    <w:p w14:paraId="6E1D7CC9" w14:textId="5D083D49" w:rsidR="00E532A0" w:rsidRPr="009B3E60" w:rsidRDefault="00163EC0" w:rsidP="00E532A0">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w:r w:rsidR="0098028A">
        <w:rPr>
          <w:rFonts w:cstheme="minorHAnsi"/>
          <w:b/>
        </w:rPr>
        <w:t>ω</w:t>
      </w:r>
      <w:r w:rsidR="003C19C5">
        <w:rPr>
          <w:rFonts w:cstheme="minorHAnsi"/>
          <w:b/>
          <w:vertAlign w:val="subscript"/>
        </w:rPr>
        <w:t>0</w:t>
      </w:r>
      <w:r w:rsidR="0049781F" w:rsidRPr="009B3E60">
        <w:rPr>
          <w:b/>
        </w:rPr>
        <w:t>X</w:t>
      </w:r>
      <w:r w:rsidR="0049781F" w:rsidRPr="009B3E60">
        <w:rPr>
          <w:b/>
          <w:vertAlign w:val="subscript"/>
        </w:rPr>
        <w:t>t-2</w:t>
      </w:r>
      <w:r w:rsidR="00E532A0"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7779C0EB" w14:textId="673F2723" w:rsidR="00163EC0" w:rsidRPr="00E532A0" w:rsidRDefault="00163EC0" w:rsidP="00163EC0">
      <w:pPr>
        <w:jc w:val="center"/>
        <w:rPr>
          <w:b/>
        </w:rPr>
      </w:pPr>
    </w:p>
    <w:p w14:paraId="523162D7" w14:textId="31A6417A" w:rsidR="0049781F" w:rsidRDefault="0049781F" w:rsidP="0049781F">
      <w:pPr>
        <w:rPr>
          <w:rFonts w:eastAsiaTheme="minorEastAsia"/>
          <w:b/>
        </w:rPr>
      </w:pPr>
      <w:r>
        <w:rPr>
          <w:rFonts w:eastAsiaTheme="minorEastAsia"/>
          <w:b/>
        </w:rPr>
        <w:t>Parameter Estimates</w:t>
      </w:r>
    </w:p>
    <w:p w14:paraId="741446C1" w14:textId="23814BE1" w:rsidR="0049781F" w:rsidRDefault="0049781F" w:rsidP="00D74DDD">
      <w:pPr>
        <w:jc w:val="both"/>
      </w:pPr>
      <w:r>
        <w:t xml:space="preserve">We now build </w:t>
      </w:r>
      <w:r w:rsidR="00C47326">
        <w:t>the overall</w:t>
      </w:r>
      <w:r>
        <w:t xml:space="preserve"> model using the transfer function functionality in JMP and estimate the parameters for model. In the output below the parameter estimates have been specified.</w:t>
      </w:r>
    </w:p>
    <w:p w14:paraId="4E81BA7C" w14:textId="72E1322C" w:rsidR="00F05CE3" w:rsidRDefault="00F05CE3" w:rsidP="00D74DDD">
      <w:pPr>
        <w:jc w:val="both"/>
      </w:pPr>
    </w:p>
    <w:p w14:paraId="32BAE763" w14:textId="3248B8D4" w:rsidR="0049781F" w:rsidRDefault="00F048C1" w:rsidP="00F05CE3">
      <w:pPr>
        <w:jc w:val="center"/>
      </w:pPr>
      <w:r w:rsidRPr="00332EAD">
        <w:rPr>
          <w:rFonts w:cstheme="minorHAnsi"/>
          <w:noProof/>
          <w:color w:val="000000"/>
        </w:rPr>
        <mc:AlternateContent>
          <mc:Choice Requires="wps">
            <w:drawing>
              <wp:anchor distT="45720" distB="45720" distL="114300" distR="114300" simplePos="0" relativeHeight="251681792" behindDoc="0" locked="0" layoutInCell="1" allowOverlap="1" wp14:anchorId="73F443D2" wp14:editId="6481A07D">
                <wp:simplePos x="0" y="0"/>
                <wp:positionH relativeFrom="column">
                  <wp:posOffset>4029075</wp:posOffset>
                </wp:positionH>
                <wp:positionV relativeFrom="paragraph">
                  <wp:posOffset>400685</wp:posOffset>
                </wp:positionV>
                <wp:extent cx="485775" cy="514350"/>
                <wp:effectExtent l="0" t="0" r="28575" b="190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514350"/>
                        </a:xfrm>
                        <a:prstGeom prst="rect">
                          <a:avLst/>
                        </a:prstGeom>
                        <a:noFill/>
                        <a:ln w="9525">
                          <a:solidFill>
                            <a:srgbClr val="00B050"/>
                          </a:solidFill>
                          <a:miter lim="800000"/>
                          <a:headEnd/>
                          <a:tailEnd/>
                        </a:ln>
                      </wps:spPr>
                      <wps:txbx>
                        <w:txbxContent>
                          <w:p w14:paraId="37CB7027" w14:textId="77777777" w:rsidR="00621FEB" w:rsidRDefault="00621FEB" w:rsidP="00F048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443D2" id="_x0000_s1040" type="#_x0000_t202" style="position:absolute;left:0;text-align:left;margin-left:317.25pt;margin-top:31.55pt;width:38.25pt;height:4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" filled="f" strokecolor="#00b050">
                <v:textbox>
                  <w:txbxContent>
                    <w:p w14:paraId="37CB7027" w14:textId="77777777" w:rsidR="00621FEB" w:rsidRDefault="00621FEB" w:rsidP="00F048C1"/>
                  </w:txbxContent>
                </v:textbox>
              </v:shape>
            </w:pict>
          </mc:Fallback>
        </mc:AlternateContent>
      </w:r>
      <w:r w:rsidR="00F05CE3" w:rsidRPr="00F05CE3">
        <w:rPr>
          <w:noProof/>
        </w:rPr>
        <w:drawing>
          <wp:inline distT="0" distB="0" distL="0" distR="0" wp14:anchorId="460BF0CD" wp14:editId="5321C323">
            <wp:extent cx="6154009" cy="2200582"/>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4009" cy="2200582"/>
                    </a:xfrm>
                    <a:prstGeom prst="rect">
                      <a:avLst/>
                    </a:prstGeom>
                  </pic:spPr>
                </pic:pic>
              </a:graphicData>
            </a:graphic>
          </wp:inline>
        </w:drawing>
      </w:r>
    </w:p>
    <w:p w14:paraId="1BC30002" w14:textId="43C764FF" w:rsidR="0049781F" w:rsidRDefault="0049781F" w:rsidP="0049781F">
      <w:pPr>
        <w:jc w:val="center"/>
      </w:pPr>
    </w:p>
    <w:p w14:paraId="3B677808" w14:textId="31A2097B" w:rsidR="0049781F" w:rsidRDefault="0049781F" w:rsidP="0049781F">
      <w:pPr>
        <w:jc w:val="center"/>
      </w:pPr>
      <w:r>
        <w:t>Looking at the output above we see that</w:t>
      </w:r>
      <w:r w:rsidR="00F05CE3">
        <w:t xml:space="preserve"> all the parameter</w:t>
      </w:r>
      <w:r w:rsidR="006C1A15">
        <w:t xml:space="preserve"> estimates</w:t>
      </w:r>
      <w:r w:rsidR="00F05CE3">
        <w:t xml:space="preserve"> are significant.</w:t>
      </w:r>
    </w:p>
    <w:p w14:paraId="538D6DE8" w14:textId="77777777" w:rsidR="0049781F" w:rsidRDefault="0049781F" w:rsidP="0049781F">
      <w:pPr>
        <w:rPr>
          <w:b/>
        </w:rPr>
      </w:pPr>
    </w:p>
    <w:p w14:paraId="111484E2" w14:textId="2A888CC7" w:rsidR="0049781F" w:rsidRDefault="0049781F" w:rsidP="0049781F">
      <w:pPr>
        <w:rPr>
          <w:b/>
        </w:rPr>
      </w:pPr>
      <w:r w:rsidRPr="009004F0">
        <w:rPr>
          <w:b/>
        </w:rPr>
        <w:t>Performance Metrics</w:t>
      </w:r>
    </w:p>
    <w:p w14:paraId="5B3A99A8" w14:textId="77777777" w:rsidR="0049781F" w:rsidRDefault="0049781F" w:rsidP="0049781F">
      <w:pPr>
        <w:jc w:val="both"/>
      </w:pPr>
      <w:r>
        <w:t>Some of the performance characteristics obtained during the model fitting process are given below.</w:t>
      </w:r>
    </w:p>
    <w:p w14:paraId="7225ADC7" w14:textId="77777777" w:rsidR="0049781F" w:rsidRDefault="0049781F" w:rsidP="0049781F">
      <w:pPr>
        <w:jc w:val="both"/>
      </w:pPr>
    </w:p>
    <w:p w14:paraId="6E8C2280" w14:textId="58C546B4" w:rsidR="0049781F" w:rsidRDefault="006C1A15" w:rsidP="0049781F">
      <w:pPr>
        <w:jc w:val="center"/>
        <w:rPr>
          <w:rFonts w:eastAsiaTheme="minorEastAsia"/>
          <w:b/>
        </w:rPr>
      </w:pPr>
      <w:r w:rsidRPr="006C1A15">
        <w:rPr>
          <w:rFonts w:eastAsiaTheme="minorEastAsia"/>
          <w:b/>
          <w:noProof/>
        </w:rPr>
        <w:drawing>
          <wp:inline distT="0" distB="0" distL="0" distR="0" wp14:anchorId="23365BD5" wp14:editId="776DB831">
            <wp:extent cx="2553056" cy="207674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53056" cy="2076740"/>
                    </a:xfrm>
                    <a:prstGeom prst="rect">
                      <a:avLst/>
                    </a:prstGeom>
                  </pic:spPr>
                </pic:pic>
              </a:graphicData>
            </a:graphic>
          </wp:inline>
        </w:drawing>
      </w:r>
    </w:p>
    <w:p w14:paraId="55953AEC" w14:textId="74C36D99" w:rsidR="0049781F" w:rsidRDefault="00C47326" w:rsidP="00D74DDD">
      <w:pPr>
        <w:jc w:val="both"/>
        <w:rPr>
          <w:rFonts w:eastAsiaTheme="minorEastAsia"/>
        </w:rPr>
      </w:pPr>
      <w:r>
        <w:rPr>
          <w:rFonts w:eastAsiaTheme="minorEastAsia"/>
        </w:rPr>
        <w:t>T</w:t>
      </w:r>
      <w:r w:rsidR="0049781F">
        <w:rPr>
          <w:rFonts w:eastAsiaTheme="minorEastAsia"/>
        </w:rPr>
        <w:t>he performance metrics ab</w:t>
      </w:r>
      <w:r w:rsidR="006C1A15">
        <w:rPr>
          <w:rFonts w:eastAsiaTheme="minorEastAsia"/>
        </w:rPr>
        <w:t>ove look reasonable. We still need to compare this model with other candidate models to see if it is the best model among the candidate models.</w:t>
      </w:r>
      <w:r w:rsidR="005C7E47">
        <w:rPr>
          <w:rFonts w:eastAsiaTheme="minorEastAsia"/>
        </w:rPr>
        <w:t xml:space="preserve"> Next we look at the residuals to see if there is any autocorrelation remaining in the residuals.</w:t>
      </w:r>
    </w:p>
    <w:p w14:paraId="2846D02F" w14:textId="3FAD7643" w:rsidR="00B0085B" w:rsidRDefault="00B0085B" w:rsidP="00D74DDD">
      <w:pPr>
        <w:jc w:val="both"/>
        <w:rPr>
          <w:rFonts w:eastAsiaTheme="minorEastAsia"/>
        </w:rPr>
      </w:pPr>
    </w:p>
    <w:p w14:paraId="5B780542" w14:textId="77777777" w:rsidR="00B0085B" w:rsidRDefault="00B0085B" w:rsidP="0049781F">
      <w:pPr>
        <w:rPr>
          <w:rFonts w:eastAsiaTheme="minorEastAsia"/>
          <w:b/>
        </w:rPr>
      </w:pPr>
    </w:p>
    <w:p w14:paraId="79BA617C" w14:textId="77777777" w:rsidR="00B0085B" w:rsidRDefault="00B0085B" w:rsidP="0049781F">
      <w:pPr>
        <w:rPr>
          <w:rFonts w:eastAsiaTheme="minorEastAsia"/>
          <w:b/>
        </w:rPr>
      </w:pPr>
    </w:p>
    <w:p w14:paraId="2EFD3151" w14:textId="77777777" w:rsidR="00B0085B" w:rsidRDefault="00B0085B" w:rsidP="0049781F">
      <w:pPr>
        <w:rPr>
          <w:rFonts w:eastAsiaTheme="minorEastAsia"/>
          <w:b/>
        </w:rPr>
      </w:pPr>
    </w:p>
    <w:p w14:paraId="374CCF0C" w14:textId="77777777" w:rsidR="00D74DDD" w:rsidRDefault="00D74DDD" w:rsidP="0049781F">
      <w:pPr>
        <w:rPr>
          <w:rFonts w:eastAsiaTheme="minorEastAsia"/>
          <w:b/>
        </w:rPr>
      </w:pPr>
    </w:p>
    <w:p w14:paraId="03A4F791" w14:textId="6D0D6E49" w:rsidR="00B0085B" w:rsidRDefault="00B0085B" w:rsidP="0049781F">
      <w:pPr>
        <w:rPr>
          <w:rFonts w:eastAsiaTheme="minorEastAsia"/>
          <w:b/>
        </w:rPr>
      </w:pPr>
      <w:r>
        <w:rPr>
          <w:rFonts w:eastAsiaTheme="minorEastAsia"/>
          <w:b/>
        </w:rPr>
        <w:lastRenderedPageBreak/>
        <w:t>Residual Analysis</w:t>
      </w:r>
    </w:p>
    <w:p w14:paraId="7C9EC459" w14:textId="4DD6303B" w:rsidR="00B0085B" w:rsidRDefault="000464B4" w:rsidP="0049781F">
      <w:pPr>
        <w:rPr>
          <w:rFonts w:eastAsiaTheme="minorEastAsia"/>
          <w:u w:val="single"/>
        </w:rPr>
      </w:pPr>
      <w:r>
        <w:rPr>
          <w:rFonts w:eastAsiaTheme="minorEastAsia"/>
          <w:u w:val="single"/>
        </w:rPr>
        <w:t>ACF and PACF Plots</w:t>
      </w:r>
    </w:p>
    <w:p w14:paraId="0A688E63" w14:textId="0891FDE9" w:rsidR="005C7E47" w:rsidRDefault="000464B4" w:rsidP="00D74DDD">
      <w:pPr>
        <w:jc w:val="both"/>
        <w:rPr>
          <w:rFonts w:eastAsiaTheme="minorEastAsia"/>
        </w:rPr>
      </w:pPr>
      <w:r>
        <w:rPr>
          <w:rFonts w:eastAsiaTheme="minorEastAsia"/>
        </w:rPr>
        <w:t xml:space="preserve">We look at the ACF and PACF plots of the transfer function model to </w:t>
      </w:r>
      <w:r w:rsidR="005C7E47">
        <w:rPr>
          <w:rFonts w:eastAsiaTheme="minorEastAsia"/>
        </w:rPr>
        <w:t>see if the residuals behave like white noise.</w:t>
      </w:r>
    </w:p>
    <w:p w14:paraId="5D5DEDD4" w14:textId="2D6F6E79" w:rsidR="00163EC0" w:rsidRDefault="005C7E47" w:rsidP="00347CBB">
      <w:pPr>
        <w:jc w:val="center"/>
        <w:rPr>
          <w:rFonts w:eastAsiaTheme="minorEastAsia"/>
        </w:rPr>
      </w:pPr>
      <w:r>
        <w:rPr>
          <w:noProof/>
        </w:rPr>
        <w:drawing>
          <wp:inline distT="0" distB="0" distL="0" distR="0" wp14:anchorId="7FF7EF04" wp14:editId="34825F62">
            <wp:extent cx="5381625" cy="38705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97927" cy="3882293"/>
                    </a:xfrm>
                    <a:prstGeom prst="rect">
                      <a:avLst/>
                    </a:prstGeom>
                  </pic:spPr>
                </pic:pic>
              </a:graphicData>
            </a:graphic>
          </wp:inline>
        </w:drawing>
      </w:r>
    </w:p>
    <w:p w14:paraId="26EDD853" w14:textId="153A17AD" w:rsidR="00C52031" w:rsidRPr="00C47326" w:rsidRDefault="00C52031" w:rsidP="00C47326">
      <w:pPr>
        <w:rPr>
          <w:rFonts w:eastAsiaTheme="minorEastAsia"/>
        </w:rPr>
      </w:pPr>
      <w:r>
        <w:rPr>
          <w:rFonts w:eastAsiaTheme="minorEastAsia"/>
        </w:rPr>
        <w:t>The residuals seem to be behaving like white noise, the model seems reasonable.</w:t>
      </w:r>
    </w:p>
    <w:p w14:paraId="691120FD" w14:textId="77777777" w:rsidR="00C52031" w:rsidRDefault="00C52031" w:rsidP="005C7E47">
      <w:pPr>
        <w:jc w:val="both"/>
        <w:rPr>
          <w:color w:val="2E74B5" w:themeColor="accent5" w:themeShade="BF"/>
          <w:u w:val="single"/>
        </w:rPr>
      </w:pPr>
    </w:p>
    <w:p w14:paraId="559F8FD8" w14:textId="70AAF1F4" w:rsidR="005C7E47" w:rsidRDefault="005C7E47" w:rsidP="005C7E47">
      <w:pPr>
        <w:jc w:val="both"/>
        <w:rPr>
          <w:color w:val="2E74B5" w:themeColor="accent5" w:themeShade="BF"/>
          <w:u w:val="single"/>
        </w:rPr>
      </w:pPr>
      <w:r w:rsidRPr="005475D4">
        <w:rPr>
          <w:color w:val="2E74B5" w:themeColor="accent5" w:themeShade="BF"/>
          <w:u w:val="single"/>
        </w:rPr>
        <w:t xml:space="preserve">Candidate Model </w:t>
      </w:r>
      <w:r w:rsidR="00C47326">
        <w:rPr>
          <w:color w:val="2E74B5" w:themeColor="accent5" w:themeShade="BF"/>
          <w:u w:val="single"/>
        </w:rPr>
        <w:t>2</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sidR="00C47326">
        <w:rPr>
          <w:color w:val="2E74B5" w:themeColor="accent5" w:themeShade="BF"/>
          <w:u w:val="single"/>
        </w:rPr>
        <w:t>2</w:t>
      </w:r>
      <w:r w:rsidRPr="005475D4">
        <w:rPr>
          <w:color w:val="2E74B5" w:themeColor="accent5" w:themeShade="BF"/>
          <w:u w:val="single"/>
        </w:rPr>
        <w:t>,</w:t>
      </w:r>
      <w:r>
        <w:rPr>
          <w:color w:val="2E74B5" w:themeColor="accent5" w:themeShade="BF"/>
          <w:u w:val="single"/>
        </w:rPr>
        <w:t>0,</w:t>
      </w:r>
      <w:r w:rsidR="00C47326">
        <w:rPr>
          <w:color w:val="2E74B5" w:themeColor="accent5" w:themeShade="BF"/>
          <w:u w:val="single"/>
        </w:rPr>
        <w:t>0</w:t>
      </w:r>
      <w:r>
        <w:rPr>
          <w:color w:val="2E74B5" w:themeColor="accent5" w:themeShade="BF"/>
          <w:u w:val="single"/>
        </w:rPr>
        <w:t>) + ARIMA (</w:t>
      </w:r>
      <w:r w:rsidR="00C47326">
        <w:rPr>
          <w:color w:val="2E74B5" w:themeColor="accent5" w:themeShade="BF"/>
          <w:u w:val="single"/>
        </w:rPr>
        <w:t>0</w:t>
      </w:r>
      <w:r>
        <w:rPr>
          <w:color w:val="2E74B5" w:themeColor="accent5" w:themeShade="BF"/>
          <w:u w:val="single"/>
        </w:rPr>
        <w:t>,0</w:t>
      </w:r>
      <w:r w:rsidR="00C47326">
        <w:rPr>
          <w:color w:val="2E74B5" w:themeColor="accent5" w:themeShade="BF"/>
          <w:u w:val="single"/>
        </w:rPr>
        <w:t>,1</w:t>
      </w:r>
      <w:r>
        <w:rPr>
          <w:color w:val="2E74B5" w:themeColor="accent5" w:themeShade="BF"/>
          <w:u w:val="single"/>
        </w:rPr>
        <w:t>)x(0,1,0)</w:t>
      </w:r>
    </w:p>
    <w:p w14:paraId="24F81DB9" w14:textId="546FEC24" w:rsidR="00C47326" w:rsidRDefault="00C47326" w:rsidP="00C47326">
      <w:pPr>
        <w:jc w:val="both"/>
      </w:pPr>
      <w:r>
        <w:t>In this candidate model we have a time delay of 2 for the Transfer Function, a Seasonal difference of order 1 and Moving Average Term of order 1 for the Noise Model. The equation of the model is given below.</w:t>
      </w:r>
    </w:p>
    <w:p w14:paraId="64C2F49F" w14:textId="77777777" w:rsidR="00C47326" w:rsidRDefault="00C47326" w:rsidP="00C47326">
      <w:pPr>
        <w:jc w:val="both"/>
      </w:pPr>
    </w:p>
    <w:p w14:paraId="6E628407" w14:textId="4ED57598" w:rsidR="00C47326" w:rsidRPr="009B3E60" w:rsidRDefault="00C47326" w:rsidP="00C47326">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w:r>
        <w:rPr>
          <w:rFonts w:cstheme="minorHAnsi"/>
          <w:b/>
        </w:rPr>
        <w:t>ω</w:t>
      </w:r>
      <w:r>
        <w:rPr>
          <w:rFonts w:cstheme="minorHAnsi"/>
          <w:b/>
          <w:vertAlign w:val="subscript"/>
        </w:rPr>
        <w:t>0</w:t>
      </w:r>
      <w:r w:rsidRPr="009B3E60">
        <w:rPr>
          <w:b/>
        </w:rPr>
        <w:t>X</w:t>
      </w:r>
      <w:r w:rsidRPr="009B3E60">
        <w:rPr>
          <w:b/>
          <w:vertAlign w:val="subscript"/>
        </w:rPr>
        <w:t>t-2</w:t>
      </w:r>
      <w:r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θ</m:t>
                    </m:r>
                  </m:e>
                  <m:sub>
                    <m:r>
                      <m:rPr>
                        <m:sty m:val="bi"/>
                      </m:rPr>
                      <w:rPr>
                        <w:rFonts w:ascii="Cambria Math" w:hAnsi="Cambria Math" w:cstheme="minorHAnsi"/>
                      </w:rPr>
                      <m:t>1</m:t>
                    </m:r>
                  </m:sub>
                </m:sSub>
                <m:r>
                  <m:rPr>
                    <m:sty m:val="bi"/>
                  </m:rPr>
                  <w:rPr>
                    <w:rFonts w:ascii="Cambria Math" w:hAnsi="Cambria Math" w:cstheme="minorHAnsi"/>
                  </w:rPr>
                  <m:t>B)ε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29BDB7EC" w14:textId="77777777" w:rsidR="00C47326" w:rsidRDefault="00C47326" w:rsidP="00C47326">
      <w:pPr>
        <w:rPr>
          <w:rFonts w:eastAsiaTheme="minorEastAsia"/>
          <w:b/>
        </w:rPr>
      </w:pPr>
      <w:r>
        <w:rPr>
          <w:rFonts w:eastAsiaTheme="minorEastAsia"/>
          <w:b/>
        </w:rPr>
        <w:t>Parameter Estimates</w:t>
      </w:r>
    </w:p>
    <w:p w14:paraId="6E45A768" w14:textId="03D9B31B" w:rsidR="00C47326" w:rsidRDefault="00C47326" w:rsidP="00D74DDD">
      <w:pPr>
        <w:jc w:val="both"/>
      </w:pPr>
      <w:r>
        <w:t>We now build the overall model using the transfer function functionality in JMP and estimate the parameters for model. In the output below the parameter estimates have been specified.</w:t>
      </w:r>
    </w:p>
    <w:p w14:paraId="51B8BF51" w14:textId="77777777" w:rsidR="00C47326" w:rsidRDefault="00C47326" w:rsidP="00D74DDD">
      <w:pPr>
        <w:jc w:val="both"/>
      </w:pPr>
    </w:p>
    <w:p w14:paraId="4B15A7A8" w14:textId="37907337" w:rsidR="00C47326" w:rsidRDefault="00C47326" w:rsidP="00C47326">
      <w:pPr>
        <w:jc w:val="center"/>
      </w:pPr>
      <w:r w:rsidRPr="00C47326">
        <w:rPr>
          <w:noProof/>
        </w:rPr>
        <w:drawing>
          <wp:inline distT="0" distB="0" distL="0" distR="0" wp14:anchorId="32E401A5" wp14:editId="701FED2E">
            <wp:extent cx="5020376" cy="1743318"/>
            <wp:effectExtent l="0" t="0" r="889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20376" cy="1743318"/>
                    </a:xfrm>
                    <a:prstGeom prst="rect">
                      <a:avLst/>
                    </a:prstGeom>
                  </pic:spPr>
                </pic:pic>
              </a:graphicData>
            </a:graphic>
          </wp:inline>
        </w:drawing>
      </w:r>
    </w:p>
    <w:p w14:paraId="69524C8B" w14:textId="77777777" w:rsidR="00C47326" w:rsidRDefault="00C47326" w:rsidP="00C47326">
      <w:pPr>
        <w:jc w:val="center"/>
      </w:pPr>
      <w:r>
        <w:t>Looking at the output above we see that all the parameter estimates are significant.</w:t>
      </w:r>
    </w:p>
    <w:p w14:paraId="154F5A4C" w14:textId="77777777" w:rsidR="00C47326" w:rsidRDefault="00C47326" w:rsidP="00C47326">
      <w:pPr>
        <w:rPr>
          <w:b/>
        </w:rPr>
      </w:pPr>
    </w:p>
    <w:p w14:paraId="3BA0C5A5" w14:textId="77777777" w:rsidR="00C47326" w:rsidRDefault="00C47326" w:rsidP="00C47326">
      <w:pPr>
        <w:jc w:val="center"/>
      </w:pPr>
    </w:p>
    <w:p w14:paraId="53B0674D" w14:textId="77777777" w:rsidR="00C47326" w:rsidRDefault="00C47326" w:rsidP="00C47326">
      <w:pPr>
        <w:jc w:val="center"/>
      </w:pPr>
    </w:p>
    <w:p w14:paraId="3E2D9A78" w14:textId="77777777" w:rsidR="00C47326" w:rsidRDefault="00C47326" w:rsidP="00C47326">
      <w:pPr>
        <w:rPr>
          <w:b/>
        </w:rPr>
      </w:pPr>
      <w:r w:rsidRPr="009004F0">
        <w:rPr>
          <w:b/>
        </w:rPr>
        <w:lastRenderedPageBreak/>
        <w:t>Performance Metrics</w:t>
      </w:r>
    </w:p>
    <w:p w14:paraId="768BCA94" w14:textId="77777777" w:rsidR="00C47326" w:rsidRDefault="00C47326" w:rsidP="00C47326">
      <w:pPr>
        <w:jc w:val="both"/>
      </w:pPr>
      <w:r>
        <w:t>Some of the performance characteristics obtained during the model fitting process are given below.</w:t>
      </w:r>
    </w:p>
    <w:p w14:paraId="5DCF4A6B" w14:textId="682F903A" w:rsidR="005C7E47" w:rsidRDefault="00C47326" w:rsidP="00C47326">
      <w:pPr>
        <w:autoSpaceDE w:val="0"/>
        <w:autoSpaceDN w:val="0"/>
        <w:adjustRightInd w:val="0"/>
        <w:spacing w:line="240" w:lineRule="auto"/>
        <w:jc w:val="center"/>
      </w:pPr>
      <w:r w:rsidRPr="00C47326">
        <w:rPr>
          <w:noProof/>
        </w:rPr>
        <w:drawing>
          <wp:inline distT="0" distB="0" distL="0" distR="0" wp14:anchorId="6832D46E" wp14:editId="010C700F">
            <wp:extent cx="2553056" cy="20767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53056" cy="2076740"/>
                    </a:xfrm>
                    <a:prstGeom prst="rect">
                      <a:avLst/>
                    </a:prstGeom>
                  </pic:spPr>
                </pic:pic>
              </a:graphicData>
            </a:graphic>
          </wp:inline>
        </w:drawing>
      </w:r>
    </w:p>
    <w:p w14:paraId="00BC3C16" w14:textId="14B1D80D" w:rsidR="00C47326" w:rsidRDefault="00C47326" w:rsidP="00D74DDD">
      <w:pPr>
        <w:jc w:val="both"/>
        <w:rPr>
          <w:rFonts w:eastAsiaTheme="minorEastAsia"/>
        </w:rPr>
      </w:pPr>
      <w:r>
        <w:rPr>
          <w:rFonts w:eastAsiaTheme="minorEastAsia"/>
        </w:rPr>
        <w:t>The performance metrics above look reasonable. We still need to compare this model with other candidate models to see if it is the best model among the candidate models. Next we look at the residuals to see if there is any autocorrelation remaining in the residuals.</w:t>
      </w:r>
    </w:p>
    <w:p w14:paraId="4D20D4A0" w14:textId="31D40AA7" w:rsidR="00C47326" w:rsidRDefault="00C47326" w:rsidP="00D74DDD">
      <w:pPr>
        <w:jc w:val="both"/>
        <w:rPr>
          <w:rFonts w:eastAsiaTheme="minorEastAsia"/>
          <w:b/>
        </w:rPr>
      </w:pPr>
    </w:p>
    <w:p w14:paraId="53D151E9" w14:textId="0881F0FF" w:rsidR="00C47326" w:rsidRDefault="00C47326" w:rsidP="00C47326">
      <w:pPr>
        <w:rPr>
          <w:rFonts w:eastAsiaTheme="minorEastAsia"/>
          <w:b/>
        </w:rPr>
      </w:pPr>
      <w:r>
        <w:rPr>
          <w:rFonts w:eastAsiaTheme="minorEastAsia"/>
          <w:b/>
        </w:rPr>
        <w:t>Residual Analysis</w:t>
      </w:r>
    </w:p>
    <w:p w14:paraId="20402C2A" w14:textId="401F2C00" w:rsidR="00C47326" w:rsidRDefault="00C47326" w:rsidP="00C47326">
      <w:pPr>
        <w:rPr>
          <w:rFonts w:eastAsiaTheme="minorEastAsia"/>
          <w:u w:val="single"/>
        </w:rPr>
      </w:pPr>
      <w:r>
        <w:rPr>
          <w:rFonts w:eastAsiaTheme="minorEastAsia"/>
          <w:u w:val="single"/>
        </w:rPr>
        <w:t>ACF and PACF Plots</w:t>
      </w:r>
    </w:p>
    <w:p w14:paraId="58EB1CE6" w14:textId="3FAAE478" w:rsidR="00C47326" w:rsidRDefault="00C47326" w:rsidP="00C47326">
      <w:pPr>
        <w:rPr>
          <w:rFonts w:eastAsiaTheme="minorEastAsia"/>
        </w:rPr>
      </w:pPr>
      <w:r>
        <w:rPr>
          <w:rFonts w:eastAsiaTheme="minorEastAsia"/>
        </w:rPr>
        <w:t>We look at the ACF and PACF plots of the transfer function model to see if the residuals behave like white noise.</w:t>
      </w:r>
      <w:r w:rsidR="006C14D1" w:rsidRPr="006C14D1">
        <w:rPr>
          <w:noProof/>
        </w:rPr>
        <w:t xml:space="preserve"> </w:t>
      </w:r>
    </w:p>
    <w:p w14:paraId="670C4671" w14:textId="1A0BA564" w:rsidR="00C47326" w:rsidRDefault="006C14D1" w:rsidP="00C47326">
      <w:pPr>
        <w:rPr>
          <w:rFonts w:eastAsiaTheme="minorEastAsia"/>
        </w:rPr>
      </w:pPr>
      <w:r>
        <w:rPr>
          <w:noProof/>
        </w:rPr>
        <mc:AlternateContent>
          <mc:Choice Requires="wps">
            <w:drawing>
              <wp:anchor distT="0" distB="0" distL="114300" distR="114300" simplePos="0" relativeHeight="251675648" behindDoc="0" locked="0" layoutInCell="1" allowOverlap="1" wp14:anchorId="4E5BC028" wp14:editId="587AAFA9">
                <wp:simplePos x="0" y="0"/>
                <wp:positionH relativeFrom="column">
                  <wp:posOffset>5181600</wp:posOffset>
                </wp:positionH>
                <wp:positionV relativeFrom="paragraph">
                  <wp:posOffset>715645</wp:posOffset>
                </wp:positionV>
                <wp:extent cx="552450" cy="40957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5524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FD81" id="Rectangle 273" o:spid="_x0000_s1026" style="position:absolute;margin-left:408pt;margin-top:56.35pt;width:43.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" filled="f" strokecolor="red" strokeweight="1pt"/>
            </w:pict>
          </mc:Fallback>
        </mc:AlternateContent>
      </w:r>
      <w:r w:rsidR="00C47326">
        <w:rPr>
          <w:noProof/>
        </w:rPr>
        <w:drawing>
          <wp:inline distT="0" distB="0" distL="0" distR="0" wp14:anchorId="3EDBBD39" wp14:editId="0EF707B4">
            <wp:extent cx="6591300" cy="45529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591300" cy="4552950"/>
                    </a:xfrm>
                    <a:prstGeom prst="rect">
                      <a:avLst/>
                    </a:prstGeom>
                  </pic:spPr>
                </pic:pic>
              </a:graphicData>
            </a:graphic>
          </wp:inline>
        </w:drawing>
      </w:r>
    </w:p>
    <w:p w14:paraId="05BA36B4" w14:textId="4EF5ACDD" w:rsidR="00C47326" w:rsidRDefault="00C47326" w:rsidP="00C47326">
      <w:pPr>
        <w:rPr>
          <w:rFonts w:eastAsiaTheme="minorEastAsia"/>
        </w:rPr>
      </w:pPr>
      <w:r>
        <w:rPr>
          <w:rFonts w:eastAsiaTheme="minorEastAsia"/>
        </w:rPr>
        <w:t xml:space="preserve">There still seems to be autocorrelation in the residuals which are usually indicative that the model is </w:t>
      </w:r>
      <w:r w:rsidRPr="009201B1">
        <w:rPr>
          <w:rFonts w:eastAsiaTheme="minorEastAsia"/>
          <w:b/>
        </w:rPr>
        <w:t>not appropriate</w:t>
      </w:r>
      <w:r>
        <w:rPr>
          <w:rFonts w:eastAsiaTheme="minorEastAsia"/>
        </w:rPr>
        <w:t xml:space="preserve">. </w:t>
      </w:r>
    </w:p>
    <w:p w14:paraId="41F56D61" w14:textId="7F720CEF" w:rsidR="001D3260" w:rsidRDefault="001D3260" w:rsidP="00C47326">
      <w:pPr>
        <w:rPr>
          <w:rFonts w:eastAsiaTheme="minorEastAsia"/>
        </w:rPr>
      </w:pPr>
    </w:p>
    <w:p w14:paraId="55671FD7" w14:textId="703D4E0C" w:rsidR="001D3260" w:rsidRDefault="001D3260" w:rsidP="00C47326">
      <w:pPr>
        <w:rPr>
          <w:rFonts w:eastAsiaTheme="minorEastAsia"/>
        </w:rPr>
      </w:pPr>
    </w:p>
    <w:p w14:paraId="7AE8257B" w14:textId="36F2DB17" w:rsidR="001D3260" w:rsidRDefault="001D3260" w:rsidP="00C47326">
      <w:pPr>
        <w:rPr>
          <w:rFonts w:eastAsiaTheme="minorEastAsia"/>
        </w:rPr>
      </w:pPr>
    </w:p>
    <w:p w14:paraId="54FA0B83" w14:textId="4E4C56D0" w:rsidR="001D3260" w:rsidRDefault="001D3260" w:rsidP="001D3260">
      <w:pPr>
        <w:jc w:val="both"/>
        <w:rPr>
          <w:color w:val="2E74B5" w:themeColor="accent5" w:themeShade="BF"/>
          <w:u w:val="single"/>
        </w:rPr>
      </w:pPr>
      <w:r w:rsidRPr="005475D4">
        <w:rPr>
          <w:color w:val="2E74B5" w:themeColor="accent5" w:themeShade="BF"/>
          <w:u w:val="single"/>
        </w:rPr>
        <w:lastRenderedPageBreak/>
        <w:t xml:space="preserve">Candidate Model </w:t>
      </w:r>
      <w:r w:rsidR="00FE3C56">
        <w:rPr>
          <w:color w:val="2E74B5" w:themeColor="accent5" w:themeShade="BF"/>
          <w:u w:val="single"/>
        </w:rPr>
        <w:t>3</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Pr>
          <w:color w:val="2E74B5" w:themeColor="accent5" w:themeShade="BF"/>
          <w:u w:val="single"/>
        </w:rPr>
        <w:t>2</w:t>
      </w:r>
      <w:r w:rsidRPr="005475D4">
        <w:rPr>
          <w:color w:val="2E74B5" w:themeColor="accent5" w:themeShade="BF"/>
          <w:u w:val="single"/>
        </w:rPr>
        <w:t>,</w:t>
      </w:r>
      <w:r>
        <w:rPr>
          <w:color w:val="2E74B5" w:themeColor="accent5" w:themeShade="BF"/>
          <w:u w:val="single"/>
        </w:rPr>
        <w:t>0,1) + ARIMA (2,0,0)x(0,1,0)</w:t>
      </w:r>
    </w:p>
    <w:p w14:paraId="17988E70" w14:textId="3B325179" w:rsidR="001D3260" w:rsidRDefault="001D3260" w:rsidP="001D3260">
      <w:pPr>
        <w:jc w:val="both"/>
      </w:pPr>
      <w:r>
        <w:t xml:space="preserve">In this candidate model we have a time delay of 2 for the Transfer Function, an ARMA MA term s=1, a </w:t>
      </w:r>
      <w:r w:rsidR="00D44AB8">
        <w:t xml:space="preserve">Seasonal Difference of </w:t>
      </w:r>
      <w:r>
        <w:t xml:space="preserve">order 1 and </w:t>
      </w:r>
      <w:r w:rsidR="00D44AB8">
        <w:t xml:space="preserve">an Autoregressive </w:t>
      </w:r>
      <w:r>
        <w:t>Term of ord</w:t>
      </w:r>
      <w:r w:rsidR="00D44AB8">
        <w:t>er 2</w:t>
      </w:r>
      <w:r>
        <w:t xml:space="preserve"> for the Noise Model. The equation of the model is given below.</w:t>
      </w:r>
    </w:p>
    <w:p w14:paraId="3595431B" w14:textId="3C717281" w:rsidR="001D3260" w:rsidRPr="009B3E60" w:rsidRDefault="001D3260" w:rsidP="001D3260">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w:r>
        <w:rPr>
          <w:b/>
        </w:rPr>
        <w:t>(</w:t>
      </w:r>
      <w:r>
        <w:rPr>
          <w:rFonts w:cstheme="minorHAnsi"/>
          <w:b/>
        </w:rPr>
        <w:t>ω</w:t>
      </w:r>
      <w:r>
        <w:rPr>
          <w:rFonts w:cstheme="minorHAnsi"/>
          <w:b/>
          <w:vertAlign w:val="subscript"/>
        </w:rPr>
        <w:t>0</w:t>
      </w:r>
      <w:r>
        <w:rPr>
          <w:rFonts w:cstheme="minorHAnsi"/>
          <w:b/>
        </w:rPr>
        <w:t>-ω</w:t>
      </w:r>
      <w:r>
        <w:rPr>
          <w:rFonts w:cstheme="minorHAnsi"/>
          <w:b/>
          <w:vertAlign w:val="subscript"/>
        </w:rPr>
        <w:t>1</w:t>
      </w:r>
      <w:r w:rsidR="008D45E9">
        <w:rPr>
          <w:rFonts w:cstheme="minorHAnsi"/>
          <w:b/>
        </w:rPr>
        <w:t>B</w:t>
      </w:r>
      <w:r>
        <w:rPr>
          <w:rFonts w:cstheme="minorHAnsi"/>
          <w:b/>
        </w:rPr>
        <w:t>)</w:t>
      </w:r>
      <w:r>
        <w:rPr>
          <w:rFonts w:cstheme="minorHAnsi"/>
          <w:b/>
          <w:vertAlign w:val="subscript"/>
        </w:rPr>
        <w:t xml:space="preserve"> </w:t>
      </w:r>
      <w:r w:rsidRPr="009B3E60">
        <w:rPr>
          <w:b/>
        </w:rPr>
        <w:t>X</w:t>
      </w:r>
      <w:r w:rsidRPr="009B3E60">
        <w:rPr>
          <w:b/>
          <w:vertAlign w:val="subscript"/>
        </w:rPr>
        <w:t>t-2</w:t>
      </w:r>
      <w:r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53A0F410" w14:textId="77777777" w:rsidR="001D3260" w:rsidRDefault="001D3260" w:rsidP="001D3260">
      <w:pPr>
        <w:jc w:val="both"/>
      </w:pPr>
    </w:p>
    <w:p w14:paraId="0B1514B0" w14:textId="77777777" w:rsidR="001D3260" w:rsidRDefault="001D3260" w:rsidP="001D3260">
      <w:pPr>
        <w:rPr>
          <w:rFonts w:eastAsiaTheme="minorEastAsia"/>
          <w:b/>
        </w:rPr>
      </w:pPr>
      <w:r>
        <w:rPr>
          <w:rFonts w:eastAsiaTheme="minorEastAsia"/>
          <w:b/>
        </w:rPr>
        <w:t>Parameter Estimates</w:t>
      </w:r>
    </w:p>
    <w:p w14:paraId="6BB15F96" w14:textId="58B0E8D2" w:rsidR="009201B1" w:rsidRDefault="001D3260" w:rsidP="00A33960">
      <w:pPr>
        <w:jc w:val="both"/>
      </w:pPr>
      <w:r>
        <w:t xml:space="preserve">We now build the overall model using the transfer function functionality in JMP and estimate the parameters for </w:t>
      </w:r>
      <w:r w:rsidR="00EA7B5B">
        <w:t xml:space="preserve">the </w:t>
      </w:r>
      <w:r>
        <w:t>model. In the output below the parameter estimates have been specified.</w:t>
      </w:r>
    </w:p>
    <w:p w14:paraId="708ACBAC" w14:textId="77777777" w:rsidR="00A33960" w:rsidRDefault="00A33960" w:rsidP="00A33960">
      <w:pPr>
        <w:jc w:val="both"/>
      </w:pPr>
    </w:p>
    <w:p w14:paraId="59CFC81E" w14:textId="0A6BA543" w:rsidR="009201B1" w:rsidRDefault="00A33960" w:rsidP="009201B1">
      <w:pPr>
        <w:jc w:val="center"/>
      </w:pPr>
      <w:r>
        <w:rPr>
          <w:noProof/>
        </w:rPr>
        <mc:AlternateContent>
          <mc:Choice Requires="wps">
            <w:drawing>
              <wp:anchor distT="0" distB="0" distL="114300" distR="114300" simplePos="0" relativeHeight="251667456" behindDoc="0" locked="0" layoutInCell="1" allowOverlap="1" wp14:anchorId="62EBCE18" wp14:editId="424E91DA">
                <wp:simplePos x="0" y="0"/>
                <wp:positionH relativeFrom="column">
                  <wp:posOffset>3648075</wp:posOffset>
                </wp:positionH>
                <wp:positionV relativeFrom="paragraph">
                  <wp:posOffset>586740</wp:posOffset>
                </wp:positionV>
                <wp:extent cx="533400" cy="171450"/>
                <wp:effectExtent l="0" t="0" r="19050" b="19050"/>
                <wp:wrapNone/>
                <wp:docPr id="269" name="Rectangle 269"/>
                <wp:cNvGraphicFramePr/>
                <a:graphic xmlns:a="http://schemas.openxmlformats.org/drawingml/2006/main">
                  <a:graphicData uri="http://schemas.microsoft.com/office/word/2010/wordprocessingShape">
                    <wps:wsp>
                      <wps:cNvSpPr/>
                      <wps:spPr>
                        <a:xfrm>
                          <a:off x="0" y="0"/>
                          <a:ext cx="533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27A98" id="Rectangle 269" o:spid="_x0000_s1026" style="position:absolute;margin-left:287.25pt;margin-top:46.2pt;width:42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" filled="f" strokecolor="red" strokeweight="1pt"/>
            </w:pict>
          </mc:Fallback>
        </mc:AlternateContent>
      </w:r>
      <w:r w:rsidR="009201B1" w:rsidRPr="009201B1">
        <w:rPr>
          <w:noProof/>
        </w:rPr>
        <w:drawing>
          <wp:inline distT="0" distB="0" distL="0" distR="0" wp14:anchorId="14AC04A9" wp14:editId="3EA891D4">
            <wp:extent cx="6858000" cy="234569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858000" cy="2345690"/>
                    </a:xfrm>
                    <a:prstGeom prst="rect">
                      <a:avLst/>
                    </a:prstGeom>
                  </pic:spPr>
                </pic:pic>
              </a:graphicData>
            </a:graphic>
          </wp:inline>
        </w:drawing>
      </w:r>
    </w:p>
    <w:p w14:paraId="19F2B101" w14:textId="0B81E1D1" w:rsidR="009201B1" w:rsidRDefault="009201B1" w:rsidP="009201B1">
      <w:pPr>
        <w:jc w:val="center"/>
      </w:pPr>
      <w:r>
        <w:t>The ARMAX MA parameter s=1 does not appear to be significant</w:t>
      </w:r>
      <w:r w:rsidR="00B363C4">
        <w:t xml:space="preserve">. The model is probably </w:t>
      </w:r>
      <w:r w:rsidR="00B363C4" w:rsidRPr="00B363C4">
        <w:rPr>
          <w:b/>
        </w:rPr>
        <w:t>not appropriate</w:t>
      </w:r>
      <w:r w:rsidR="00B363C4">
        <w:rPr>
          <w:b/>
        </w:rPr>
        <w:t>.</w:t>
      </w:r>
    </w:p>
    <w:p w14:paraId="76AC1927" w14:textId="77777777" w:rsidR="009201B1" w:rsidRDefault="009201B1" w:rsidP="009201B1"/>
    <w:p w14:paraId="2CF6BDA6" w14:textId="77777777" w:rsidR="009201B1" w:rsidRDefault="009201B1" w:rsidP="009201B1">
      <w:pPr>
        <w:rPr>
          <w:b/>
        </w:rPr>
      </w:pPr>
      <w:r w:rsidRPr="009004F0">
        <w:rPr>
          <w:b/>
        </w:rPr>
        <w:t>Performance Metrics</w:t>
      </w:r>
    </w:p>
    <w:p w14:paraId="10D653B6" w14:textId="38C6E31F" w:rsidR="009201B1" w:rsidRDefault="009201B1" w:rsidP="009201B1">
      <w:pPr>
        <w:jc w:val="both"/>
      </w:pPr>
      <w:r>
        <w:t>Some of the performance characteristics obtained during the model fitting process are given below.</w:t>
      </w:r>
    </w:p>
    <w:p w14:paraId="4104016A" w14:textId="77777777" w:rsidR="009201B1" w:rsidRDefault="009201B1" w:rsidP="009201B1">
      <w:pPr>
        <w:jc w:val="both"/>
      </w:pPr>
    </w:p>
    <w:p w14:paraId="5059C566" w14:textId="74DA06E9" w:rsidR="00C47326" w:rsidRDefault="009201B1" w:rsidP="009201B1">
      <w:pPr>
        <w:jc w:val="center"/>
        <w:rPr>
          <w:rFonts w:eastAsiaTheme="minorEastAsia"/>
        </w:rPr>
      </w:pPr>
      <w:r w:rsidRPr="009201B1">
        <w:rPr>
          <w:rFonts w:eastAsiaTheme="minorEastAsia"/>
          <w:noProof/>
        </w:rPr>
        <w:drawing>
          <wp:inline distT="0" distB="0" distL="0" distR="0" wp14:anchorId="6B47FE2C" wp14:editId="43EEBC9E">
            <wp:extent cx="2553056" cy="20767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53056" cy="2076740"/>
                    </a:xfrm>
                    <a:prstGeom prst="rect">
                      <a:avLst/>
                    </a:prstGeom>
                  </pic:spPr>
                </pic:pic>
              </a:graphicData>
            </a:graphic>
          </wp:inline>
        </w:drawing>
      </w:r>
    </w:p>
    <w:p w14:paraId="34F6A8BA" w14:textId="04981189" w:rsidR="009201B1" w:rsidRDefault="009201B1" w:rsidP="009201B1">
      <w:pPr>
        <w:rPr>
          <w:rFonts w:eastAsiaTheme="minorEastAsia"/>
        </w:rPr>
      </w:pPr>
    </w:p>
    <w:p w14:paraId="58E55A02" w14:textId="71BAE321" w:rsidR="00B363C4" w:rsidRDefault="00B363C4" w:rsidP="009201B1">
      <w:pPr>
        <w:rPr>
          <w:rFonts w:eastAsiaTheme="minorEastAsia"/>
        </w:rPr>
      </w:pPr>
    </w:p>
    <w:p w14:paraId="29A8521D" w14:textId="77777777" w:rsidR="00B363C4" w:rsidRDefault="00B363C4" w:rsidP="009201B1">
      <w:pPr>
        <w:rPr>
          <w:rFonts w:eastAsiaTheme="minorEastAsia"/>
        </w:rPr>
      </w:pPr>
    </w:p>
    <w:p w14:paraId="659AC6BC" w14:textId="7DC7164D" w:rsidR="00FE3C56" w:rsidRDefault="00FE3C56" w:rsidP="009201B1">
      <w:pPr>
        <w:rPr>
          <w:rFonts w:eastAsiaTheme="minorEastAsia"/>
        </w:rPr>
      </w:pPr>
    </w:p>
    <w:p w14:paraId="59AF796A" w14:textId="3BD1B1A6" w:rsidR="00FE3C56" w:rsidRDefault="00FE3C56" w:rsidP="009201B1">
      <w:pPr>
        <w:rPr>
          <w:rFonts w:eastAsiaTheme="minorEastAsia"/>
        </w:rPr>
      </w:pPr>
    </w:p>
    <w:p w14:paraId="7698F47C" w14:textId="64E82850" w:rsidR="00FE3C56" w:rsidRDefault="00FE3C56" w:rsidP="009201B1">
      <w:pPr>
        <w:rPr>
          <w:rFonts w:eastAsiaTheme="minorEastAsia"/>
        </w:rPr>
      </w:pPr>
    </w:p>
    <w:p w14:paraId="395F7B3A" w14:textId="1F0724B5" w:rsidR="00FE3C56" w:rsidRDefault="00FE3C56" w:rsidP="009201B1">
      <w:pPr>
        <w:rPr>
          <w:rFonts w:eastAsiaTheme="minorEastAsia"/>
        </w:rPr>
      </w:pPr>
    </w:p>
    <w:p w14:paraId="7017F5EA" w14:textId="6241FAC1" w:rsidR="00FE3C56" w:rsidRDefault="00FE3C56" w:rsidP="009201B1">
      <w:pPr>
        <w:rPr>
          <w:rFonts w:eastAsiaTheme="minorEastAsia"/>
        </w:rPr>
      </w:pPr>
    </w:p>
    <w:p w14:paraId="183DBBEC" w14:textId="135EFF3D" w:rsidR="00FE3C56" w:rsidRDefault="00FE3C56" w:rsidP="009201B1">
      <w:pPr>
        <w:rPr>
          <w:rFonts w:eastAsiaTheme="minorEastAsia"/>
        </w:rPr>
      </w:pPr>
    </w:p>
    <w:p w14:paraId="3E728AF8" w14:textId="4B4A34B1" w:rsidR="00FE3C56" w:rsidRDefault="00FE3C56" w:rsidP="009201B1">
      <w:pPr>
        <w:rPr>
          <w:rFonts w:eastAsiaTheme="minorEastAsia"/>
        </w:rPr>
      </w:pPr>
    </w:p>
    <w:p w14:paraId="78D45A04" w14:textId="058E44FE" w:rsidR="00FE3C56" w:rsidRDefault="00FE3C56" w:rsidP="009201B1">
      <w:pPr>
        <w:rPr>
          <w:rFonts w:eastAsiaTheme="minorEastAsia"/>
        </w:rPr>
      </w:pPr>
    </w:p>
    <w:p w14:paraId="244BEB41" w14:textId="77777777" w:rsidR="00FE3C56" w:rsidRDefault="00FE3C56" w:rsidP="00FE3C56">
      <w:pPr>
        <w:rPr>
          <w:rFonts w:eastAsiaTheme="minorEastAsia"/>
          <w:b/>
        </w:rPr>
      </w:pPr>
      <w:r>
        <w:rPr>
          <w:rFonts w:eastAsiaTheme="minorEastAsia"/>
          <w:b/>
        </w:rPr>
        <w:lastRenderedPageBreak/>
        <w:t>Residual Analysis</w:t>
      </w:r>
    </w:p>
    <w:p w14:paraId="0F8CE79F" w14:textId="77777777" w:rsidR="00FE3C56" w:rsidRDefault="00FE3C56" w:rsidP="00FE3C56">
      <w:pPr>
        <w:rPr>
          <w:rFonts w:eastAsiaTheme="minorEastAsia"/>
          <w:u w:val="single"/>
        </w:rPr>
      </w:pPr>
      <w:r>
        <w:rPr>
          <w:rFonts w:eastAsiaTheme="minorEastAsia"/>
          <w:u w:val="single"/>
        </w:rPr>
        <w:t>ACF and PACF Plots</w:t>
      </w:r>
    </w:p>
    <w:p w14:paraId="2B9E6B6C" w14:textId="77777777" w:rsidR="00FE3C56" w:rsidRDefault="00FE3C56" w:rsidP="00FE3C56">
      <w:pPr>
        <w:rPr>
          <w:rFonts w:eastAsiaTheme="minorEastAsia"/>
        </w:rPr>
      </w:pPr>
      <w:r>
        <w:rPr>
          <w:rFonts w:eastAsiaTheme="minorEastAsia"/>
        </w:rPr>
        <w:t>We look at the ACF and PACF plots of the transfer function model to see if the residuals behave like white noise.</w:t>
      </w:r>
    </w:p>
    <w:p w14:paraId="3DF9695D" w14:textId="71D72D62" w:rsidR="00FE3C56" w:rsidRDefault="00FE3C56" w:rsidP="00FE3C56">
      <w:pPr>
        <w:jc w:val="center"/>
        <w:rPr>
          <w:rFonts w:eastAsiaTheme="minorEastAsia"/>
        </w:rPr>
      </w:pPr>
      <w:r>
        <w:rPr>
          <w:noProof/>
        </w:rPr>
        <w:drawing>
          <wp:inline distT="0" distB="0" distL="0" distR="0" wp14:anchorId="0F0FEB00" wp14:editId="43744CDC">
            <wp:extent cx="6115050" cy="4301496"/>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18203" cy="4303714"/>
                    </a:xfrm>
                    <a:prstGeom prst="rect">
                      <a:avLst/>
                    </a:prstGeom>
                  </pic:spPr>
                </pic:pic>
              </a:graphicData>
            </a:graphic>
          </wp:inline>
        </w:drawing>
      </w:r>
    </w:p>
    <w:p w14:paraId="131930E5" w14:textId="5E826935" w:rsidR="00FE3C56" w:rsidRDefault="00FE3C56" w:rsidP="00FE3C56">
      <w:pPr>
        <w:rPr>
          <w:rFonts w:eastAsiaTheme="minorEastAsia"/>
        </w:rPr>
      </w:pPr>
      <w:r>
        <w:rPr>
          <w:rFonts w:eastAsiaTheme="minorEastAsia"/>
        </w:rPr>
        <w:t xml:space="preserve">The residuals seem to behave like white noise. </w:t>
      </w:r>
    </w:p>
    <w:p w14:paraId="03BCE57A" w14:textId="12F4CE1C" w:rsidR="00C47326" w:rsidRDefault="00C47326" w:rsidP="00C47326">
      <w:pPr>
        <w:autoSpaceDE w:val="0"/>
        <w:autoSpaceDN w:val="0"/>
        <w:adjustRightInd w:val="0"/>
        <w:spacing w:line="240" w:lineRule="auto"/>
      </w:pPr>
    </w:p>
    <w:p w14:paraId="6017E09B" w14:textId="45CDF8BA" w:rsidR="008D45E9" w:rsidRDefault="008D45E9" w:rsidP="008D45E9">
      <w:pPr>
        <w:jc w:val="both"/>
        <w:rPr>
          <w:color w:val="2E74B5" w:themeColor="accent5" w:themeShade="BF"/>
          <w:u w:val="single"/>
        </w:rPr>
      </w:pPr>
      <w:r w:rsidRPr="005475D4">
        <w:rPr>
          <w:color w:val="2E74B5" w:themeColor="accent5" w:themeShade="BF"/>
          <w:u w:val="single"/>
        </w:rPr>
        <w:t xml:space="preserve">Candidate Model </w:t>
      </w:r>
      <w:r w:rsidR="00720A66">
        <w:rPr>
          <w:color w:val="2E74B5" w:themeColor="accent5" w:themeShade="BF"/>
          <w:u w:val="single"/>
        </w:rPr>
        <w:t>4</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Pr>
          <w:color w:val="2E74B5" w:themeColor="accent5" w:themeShade="BF"/>
          <w:u w:val="single"/>
        </w:rPr>
        <w:t>2</w:t>
      </w:r>
      <w:r w:rsidRPr="005475D4">
        <w:rPr>
          <w:color w:val="2E74B5" w:themeColor="accent5" w:themeShade="BF"/>
          <w:u w:val="single"/>
        </w:rPr>
        <w:t>,</w:t>
      </w:r>
      <w:r>
        <w:rPr>
          <w:color w:val="2E74B5" w:themeColor="accent5" w:themeShade="BF"/>
          <w:u w:val="single"/>
        </w:rPr>
        <w:t>0,1) + ARIMA (0,0,1)x(0,1,0)</w:t>
      </w:r>
    </w:p>
    <w:p w14:paraId="797E5557" w14:textId="521D42E6" w:rsidR="008D45E9" w:rsidRDefault="008D45E9" w:rsidP="008D45E9">
      <w:pPr>
        <w:jc w:val="both"/>
      </w:pPr>
      <w:r>
        <w:t>In this candidate model we have a time delay of 2 for the Transfer Function, an ARMAX MA term s=1, a Seasonal difference of order 1 and Moving Average Term of order 1 for the Noise Model. The equation of the model is given below.</w:t>
      </w:r>
    </w:p>
    <w:p w14:paraId="7E9CD8E5" w14:textId="77777777" w:rsidR="008D45E9" w:rsidRDefault="008D45E9" w:rsidP="008D45E9">
      <w:pPr>
        <w:jc w:val="both"/>
      </w:pPr>
    </w:p>
    <w:p w14:paraId="52A90BFE" w14:textId="2D3620AB" w:rsidR="008D45E9" w:rsidRPr="009B3E60" w:rsidRDefault="008D45E9" w:rsidP="008D45E9">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w:r>
        <w:rPr>
          <w:b/>
        </w:rPr>
        <w:t>(</w:t>
      </w:r>
      <w:r>
        <w:rPr>
          <w:rFonts w:cstheme="minorHAnsi"/>
          <w:b/>
        </w:rPr>
        <w:t>ω</w:t>
      </w:r>
      <w:r>
        <w:rPr>
          <w:rFonts w:cstheme="minorHAnsi"/>
          <w:b/>
          <w:vertAlign w:val="subscript"/>
        </w:rPr>
        <w:t>0</w:t>
      </w:r>
      <w:r>
        <w:rPr>
          <w:b/>
        </w:rPr>
        <w:t>-</w:t>
      </w:r>
      <w:r>
        <w:rPr>
          <w:rFonts w:cstheme="minorHAnsi"/>
          <w:b/>
        </w:rPr>
        <w:t>ω</w:t>
      </w:r>
      <w:r>
        <w:rPr>
          <w:rFonts w:cstheme="minorHAnsi"/>
          <w:b/>
          <w:vertAlign w:val="subscript"/>
        </w:rPr>
        <w:t>1</w:t>
      </w:r>
      <w:r>
        <w:rPr>
          <w:rFonts w:cstheme="minorHAnsi"/>
          <w:b/>
        </w:rPr>
        <w:t>B)</w:t>
      </w:r>
      <w:r w:rsidRPr="009B3E60">
        <w:rPr>
          <w:b/>
        </w:rPr>
        <w:t>X</w:t>
      </w:r>
      <w:r w:rsidRPr="009B3E60">
        <w:rPr>
          <w:b/>
          <w:vertAlign w:val="subscript"/>
        </w:rPr>
        <w:t>t-2</w:t>
      </w:r>
      <w:r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θ</m:t>
                    </m:r>
                  </m:e>
                  <m:sub>
                    <m:r>
                      <m:rPr>
                        <m:sty m:val="bi"/>
                      </m:rPr>
                      <w:rPr>
                        <w:rFonts w:ascii="Cambria Math" w:hAnsi="Cambria Math" w:cstheme="minorHAnsi"/>
                      </w:rPr>
                      <m:t>1</m:t>
                    </m:r>
                  </m:sub>
                </m:sSub>
                <m:r>
                  <m:rPr>
                    <m:sty m:val="bi"/>
                  </m:rPr>
                  <w:rPr>
                    <w:rFonts w:ascii="Cambria Math" w:hAnsi="Cambria Math" w:cstheme="minorHAnsi"/>
                  </w:rPr>
                  <m:t>B)ε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33401DE9" w14:textId="77777777" w:rsidR="00720A66" w:rsidRDefault="00720A66" w:rsidP="00720A66">
      <w:pPr>
        <w:rPr>
          <w:rFonts w:eastAsiaTheme="minorEastAsia"/>
          <w:b/>
        </w:rPr>
      </w:pPr>
      <w:r>
        <w:rPr>
          <w:rFonts w:eastAsiaTheme="minorEastAsia"/>
          <w:b/>
        </w:rPr>
        <w:t>Parameter Estimates</w:t>
      </w:r>
    </w:p>
    <w:p w14:paraId="3DC83223" w14:textId="23CF4785" w:rsidR="00720A66" w:rsidRDefault="00720A66" w:rsidP="00D74DDD">
      <w:pPr>
        <w:jc w:val="both"/>
      </w:pPr>
      <w:r>
        <w:t>We now build the overall model using the transfer function functionality in JMP and estimate the parameters for model. In the output below the parameter estimates have been specified.</w:t>
      </w:r>
      <w:r w:rsidR="00A33960" w:rsidRPr="00A33960">
        <w:rPr>
          <w:noProof/>
        </w:rPr>
        <w:t xml:space="preserve"> </w:t>
      </w:r>
    </w:p>
    <w:p w14:paraId="5493B92D" w14:textId="61F784FE" w:rsidR="008D45E9" w:rsidRDefault="00A33960" w:rsidP="00720A66">
      <w:pPr>
        <w:autoSpaceDE w:val="0"/>
        <w:autoSpaceDN w:val="0"/>
        <w:adjustRightInd w:val="0"/>
        <w:spacing w:line="240" w:lineRule="auto"/>
        <w:jc w:val="center"/>
      </w:pPr>
      <w:r>
        <w:rPr>
          <w:noProof/>
        </w:rPr>
        <mc:AlternateContent>
          <mc:Choice Requires="wps">
            <w:drawing>
              <wp:anchor distT="0" distB="0" distL="114300" distR="114300" simplePos="0" relativeHeight="251669504" behindDoc="0" locked="0" layoutInCell="1" allowOverlap="1" wp14:anchorId="02E9C928" wp14:editId="6AD3C022">
                <wp:simplePos x="0" y="0"/>
                <wp:positionH relativeFrom="column">
                  <wp:posOffset>4191000</wp:posOffset>
                </wp:positionH>
                <wp:positionV relativeFrom="paragraph">
                  <wp:posOffset>577850</wp:posOffset>
                </wp:positionV>
                <wp:extent cx="533400" cy="171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533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C4C28" id="Rectangle 270" o:spid="_x0000_s1026" style="position:absolute;margin-left:330pt;margin-top:45.5pt;width:42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pslwIAAIg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" filled="f" strokecolor="red" strokeweight="1pt"/>
            </w:pict>
          </mc:Fallback>
        </mc:AlternateContent>
      </w:r>
      <w:r w:rsidR="00720A66" w:rsidRPr="00720A66">
        <w:rPr>
          <w:noProof/>
        </w:rPr>
        <w:drawing>
          <wp:inline distT="0" distB="0" distL="0" distR="0" wp14:anchorId="0C023A4B" wp14:editId="4C8305B8">
            <wp:extent cx="5734850" cy="18290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4850" cy="1829055"/>
                    </a:xfrm>
                    <a:prstGeom prst="rect">
                      <a:avLst/>
                    </a:prstGeom>
                  </pic:spPr>
                </pic:pic>
              </a:graphicData>
            </a:graphic>
          </wp:inline>
        </w:drawing>
      </w:r>
    </w:p>
    <w:p w14:paraId="01BBD0C2" w14:textId="10C0D6F0" w:rsidR="00720A66" w:rsidRDefault="00720A66" w:rsidP="00720A66">
      <w:pPr>
        <w:autoSpaceDE w:val="0"/>
        <w:autoSpaceDN w:val="0"/>
        <w:adjustRightInd w:val="0"/>
        <w:spacing w:line="240" w:lineRule="auto"/>
        <w:jc w:val="center"/>
        <w:rPr>
          <w:b/>
        </w:rPr>
      </w:pPr>
      <w:r>
        <w:t>Not all parameters of the model seem to be significant.</w:t>
      </w:r>
      <w:r w:rsidR="00B363C4">
        <w:t xml:space="preserve"> The model </w:t>
      </w:r>
      <w:r w:rsidR="00B363C4" w:rsidRPr="00B363C4">
        <w:rPr>
          <w:b/>
        </w:rPr>
        <w:t>is probably not appropriate</w:t>
      </w:r>
      <w:r w:rsidR="00B363C4">
        <w:rPr>
          <w:b/>
        </w:rPr>
        <w:t>.</w:t>
      </w:r>
    </w:p>
    <w:p w14:paraId="5C5E86BB" w14:textId="77777777" w:rsidR="006A4B75" w:rsidRDefault="006A4B75" w:rsidP="00B363C4">
      <w:pPr>
        <w:rPr>
          <w:b/>
        </w:rPr>
      </w:pPr>
    </w:p>
    <w:p w14:paraId="6D0B5A4A" w14:textId="4C0AFB7B" w:rsidR="00B363C4" w:rsidRDefault="00B363C4" w:rsidP="00B363C4">
      <w:pPr>
        <w:rPr>
          <w:b/>
        </w:rPr>
      </w:pPr>
      <w:r w:rsidRPr="009004F0">
        <w:rPr>
          <w:b/>
        </w:rPr>
        <w:lastRenderedPageBreak/>
        <w:t>Performance Metrics</w:t>
      </w:r>
    </w:p>
    <w:p w14:paraId="6793BBBF" w14:textId="04A74D99" w:rsidR="00B363C4" w:rsidRDefault="00B363C4" w:rsidP="00B363C4">
      <w:pPr>
        <w:jc w:val="both"/>
      </w:pPr>
      <w:r>
        <w:t>Some of the performance characteristics obtained during the model fitting process are given below.</w:t>
      </w:r>
    </w:p>
    <w:p w14:paraId="2158903F" w14:textId="77777777" w:rsidR="00B363C4" w:rsidRDefault="00B363C4" w:rsidP="00B363C4">
      <w:pPr>
        <w:jc w:val="both"/>
      </w:pPr>
    </w:p>
    <w:p w14:paraId="51026328" w14:textId="399BB3D1" w:rsidR="00B363C4" w:rsidRDefault="00B363C4" w:rsidP="00B363C4">
      <w:pPr>
        <w:autoSpaceDE w:val="0"/>
        <w:autoSpaceDN w:val="0"/>
        <w:adjustRightInd w:val="0"/>
        <w:spacing w:line="240" w:lineRule="auto"/>
        <w:jc w:val="center"/>
      </w:pPr>
      <w:r w:rsidRPr="00B363C4">
        <w:rPr>
          <w:noProof/>
        </w:rPr>
        <w:drawing>
          <wp:inline distT="0" distB="0" distL="0" distR="0" wp14:anchorId="4F4BFA0D" wp14:editId="30C4B02C">
            <wp:extent cx="2553056" cy="207674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53056" cy="2076740"/>
                    </a:xfrm>
                    <a:prstGeom prst="rect">
                      <a:avLst/>
                    </a:prstGeom>
                  </pic:spPr>
                </pic:pic>
              </a:graphicData>
            </a:graphic>
          </wp:inline>
        </w:drawing>
      </w:r>
    </w:p>
    <w:p w14:paraId="40AE6107" w14:textId="77777777" w:rsidR="008D776A" w:rsidRDefault="008D776A" w:rsidP="008D776A">
      <w:pPr>
        <w:rPr>
          <w:rFonts w:eastAsiaTheme="minorEastAsia"/>
          <w:b/>
        </w:rPr>
      </w:pPr>
      <w:r>
        <w:rPr>
          <w:rFonts w:eastAsiaTheme="minorEastAsia"/>
          <w:b/>
        </w:rPr>
        <w:t>Residual Analysis</w:t>
      </w:r>
    </w:p>
    <w:p w14:paraId="7CCD1704" w14:textId="77777777" w:rsidR="008D776A" w:rsidRDefault="008D776A" w:rsidP="008D776A">
      <w:pPr>
        <w:rPr>
          <w:rFonts w:eastAsiaTheme="minorEastAsia"/>
          <w:u w:val="single"/>
        </w:rPr>
      </w:pPr>
      <w:r>
        <w:rPr>
          <w:rFonts w:eastAsiaTheme="minorEastAsia"/>
          <w:u w:val="single"/>
        </w:rPr>
        <w:t>ACF and PACF Plots</w:t>
      </w:r>
    </w:p>
    <w:p w14:paraId="62F8ED9C" w14:textId="77777777" w:rsidR="008D776A" w:rsidRDefault="008D776A" w:rsidP="00D74DDD">
      <w:pPr>
        <w:jc w:val="both"/>
        <w:rPr>
          <w:rFonts w:eastAsiaTheme="minorEastAsia"/>
        </w:rPr>
      </w:pPr>
      <w:r>
        <w:rPr>
          <w:rFonts w:eastAsiaTheme="minorEastAsia"/>
        </w:rPr>
        <w:t>We look at the ACF and PACF plots of the transfer function model to see if the residuals behave like white noise.</w:t>
      </w:r>
    </w:p>
    <w:p w14:paraId="254E1CAA" w14:textId="552AB23B" w:rsidR="008D776A" w:rsidRDefault="006C14D1" w:rsidP="008D776A">
      <w:pPr>
        <w:autoSpaceDE w:val="0"/>
        <w:autoSpaceDN w:val="0"/>
        <w:adjustRightInd w:val="0"/>
        <w:spacing w:line="240" w:lineRule="auto"/>
        <w:jc w:val="center"/>
      </w:pPr>
      <w:r>
        <w:rPr>
          <w:noProof/>
        </w:rPr>
        <mc:AlternateContent>
          <mc:Choice Requires="wps">
            <w:drawing>
              <wp:anchor distT="0" distB="0" distL="114300" distR="114300" simplePos="0" relativeHeight="251677696" behindDoc="0" locked="0" layoutInCell="1" allowOverlap="1" wp14:anchorId="74B71D6A" wp14:editId="6E4A5FAC">
                <wp:simplePos x="0" y="0"/>
                <wp:positionH relativeFrom="column">
                  <wp:posOffset>5467350</wp:posOffset>
                </wp:positionH>
                <wp:positionV relativeFrom="paragraph">
                  <wp:posOffset>629285</wp:posOffset>
                </wp:positionV>
                <wp:extent cx="533400" cy="3524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53340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A6B1A0" id="Rectangle 276" o:spid="_x0000_s1026" style="position:absolute;margin-left:430.5pt;margin-top:49.55pt;width:42pt;height:27.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" filled="f" strokecolor="red" strokeweight="1pt"/>
            </w:pict>
          </mc:Fallback>
        </mc:AlternateContent>
      </w:r>
      <w:r w:rsidR="008D776A">
        <w:rPr>
          <w:noProof/>
        </w:rPr>
        <w:drawing>
          <wp:inline distT="0" distB="0" distL="0" distR="0" wp14:anchorId="2BB8F0CD" wp14:editId="1356C7DF">
            <wp:extent cx="6305550" cy="44100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05550" cy="4410075"/>
                    </a:xfrm>
                    <a:prstGeom prst="rect">
                      <a:avLst/>
                    </a:prstGeom>
                  </pic:spPr>
                </pic:pic>
              </a:graphicData>
            </a:graphic>
          </wp:inline>
        </w:drawing>
      </w:r>
    </w:p>
    <w:p w14:paraId="7CFB1E2C" w14:textId="77777777" w:rsidR="008D776A" w:rsidRDefault="008D776A" w:rsidP="008D776A">
      <w:pPr>
        <w:autoSpaceDE w:val="0"/>
        <w:autoSpaceDN w:val="0"/>
        <w:adjustRightInd w:val="0"/>
        <w:spacing w:line="240" w:lineRule="auto"/>
      </w:pPr>
    </w:p>
    <w:p w14:paraId="1AFD7A95" w14:textId="4F1F9D35" w:rsidR="008D776A" w:rsidRDefault="008D776A" w:rsidP="008D776A">
      <w:pPr>
        <w:autoSpaceDE w:val="0"/>
        <w:autoSpaceDN w:val="0"/>
        <w:adjustRightInd w:val="0"/>
        <w:spacing w:line="240" w:lineRule="auto"/>
        <w:jc w:val="center"/>
      </w:pPr>
      <w:r>
        <w:t xml:space="preserve">The residuals do not behave like white noise and hence it is further confirmed that the model is </w:t>
      </w:r>
      <w:r w:rsidRPr="008D776A">
        <w:rPr>
          <w:b/>
        </w:rPr>
        <w:t>inappropriate</w:t>
      </w:r>
      <w:r>
        <w:t>.</w:t>
      </w:r>
    </w:p>
    <w:p w14:paraId="0ADEDE70" w14:textId="23081C8C" w:rsidR="008D776A" w:rsidRDefault="008D776A" w:rsidP="008D776A">
      <w:pPr>
        <w:autoSpaceDE w:val="0"/>
        <w:autoSpaceDN w:val="0"/>
        <w:adjustRightInd w:val="0"/>
        <w:spacing w:line="240" w:lineRule="auto"/>
        <w:jc w:val="center"/>
      </w:pPr>
    </w:p>
    <w:p w14:paraId="093BE0A2" w14:textId="59255C0D" w:rsidR="008D776A" w:rsidRDefault="008D776A" w:rsidP="008D776A">
      <w:pPr>
        <w:autoSpaceDE w:val="0"/>
        <w:autoSpaceDN w:val="0"/>
        <w:adjustRightInd w:val="0"/>
        <w:spacing w:line="240" w:lineRule="auto"/>
        <w:jc w:val="center"/>
      </w:pPr>
    </w:p>
    <w:p w14:paraId="09493737" w14:textId="58D80050" w:rsidR="008D776A" w:rsidRDefault="008D776A" w:rsidP="008D776A">
      <w:pPr>
        <w:autoSpaceDE w:val="0"/>
        <w:autoSpaceDN w:val="0"/>
        <w:adjustRightInd w:val="0"/>
        <w:spacing w:line="240" w:lineRule="auto"/>
        <w:jc w:val="center"/>
      </w:pPr>
    </w:p>
    <w:p w14:paraId="7190D3E7" w14:textId="5C1E32C3" w:rsidR="008D776A" w:rsidRDefault="008D776A" w:rsidP="008D776A">
      <w:pPr>
        <w:autoSpaceDE w:val="0"/>
        <w:autoSpaceDN w:val="0"/>
        <w:adjustRightInd w:val="0"/>
        <w:spacing w:line="240" w:lineRule="auto"/>
        <w:jc w:val="center"/>
      </w:pPr>
    </w:p>
    <w:p w14:paraId="0D8E47C6" w14:textId="26641DBF" w:rsidR="008D776A" w:rsidRDefault="008D776A" w:rsidP="008D776A">
      <w:pPr>
        <w:autoSpaceDE w:val="0"/>
        <w:autoSpaceDN w:val="0"/>
        <w:adjustRightInd w:val="0"/>
        <w:spacing w:line="240" w:lineRule="auto"/>
        <w:jc w:val="center"/>
      </w:pPr>
    </w:p>
    <w:p w14:paraId="69D5DF4F" w14:textId="4CE4B902" w:rsidR="008D776A" w:rsidRDefault="008D776A" w:rsidP="008D776A">
      <w:pPr>
        <w:autoSpaceDE w:val="0"/>
        <w:autoSpaceDN w:val="0"/>
        <w:adjustRightInd w:val="0"/>
        <w:spacing w:line="240" w:lineRule="auto"/>
        <w:jc w:val="center"/>
      </w:pPr>
    </w:p>
    <w:p w14:paraId="7D9A5D5C" w14:textId="25FC983F" w:rsidR="008D776A" w:rsidRDefault="008D776A" w:rsidP="008D776A">
      <w:pPr>
        <w:autoSpaceDE w:val="0"/>
        <w:autoSpaceDN w:val="0"/>
        <w:adjustRightInd w:val="0"/>
        <w:spacing w:line="240" w:lineRule="auto"/>
        <w:jc w:val="center"/>
      </w:pPr>
    </w:p>
    <w:p w14:paraId="756A9209" w14:textId="03D38E5F" w:rsidR="008D776A" w:rsidRDefault="008D776A" w:rsidP="008D776A">
      <w:pPr>
        <w:jc w:val="both"/>
        <w:rPr>
          <w:color w:val="2E74B5" w:themeColor="accent5" w:themeShade="BF"/>
          <w:u w:val="single"/>
        </w:rPr>
      </w:pPr>
      <w:r w:rsidRPr="005475D4">
        <w:rPr>
          <w:color w:val="2E74B5" w:themeColor="accent5" w:themeShade="BF"/>
          <w:u w:val="single"/>
        </w:rPr>
        <w:lastRenderedPageBreak/>
        <w:t xml:space="preserve">Candidate Model </w:t>
      </w:r>
      <w:r w:rsidR="00D56CC1">
        <w:rPr>
          <w:color w:val="2E74B5" w:themeColor="accent5" w:themeShade="BF"/>
          <w:u w:val="single"/>
        </w:rPr>
        <w:t>5</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Pr>
          <w:color w:val="2E74B5" w:themeColor="accent5" w:themeShade="BF"/>
          <w:u w:val="single"/>
        </w:rPr>
        <w:t>2</w:t>
      </w:r>
      <w:r w:rsidRPr="005475D4">
        <w:rPr>
          <w:color w:val="2E74B5" w:themeColor="accent5" w:themeShade="BF"/>
          <w:u w:val="single"/>
        </w:rPr>
        <w:t>,</w:t>
      </w:r>
      <w:r>
        <w:rPr>
          <w:color w:val="2E74B5" w:themeColor="accent5" w:themeShade="BF"/>
          <w:u w:val="single"/>
        </w:rPr>
        <w:t>1,0) + ARIMA (2,0,0)x(0,1,0)</w:t>
      </w:r>
    </w:p>
    <w:p w14:paraId="42CE98AF" w14:textId="1F74D0A5" w:rsidR="00B36860" w:rsidRDefault="00B36860" w:rsidP="00B36860">
      <w:pPr>
        <w:jc w:val="both"/>
      </w:pPr>
      <w:r>
        <w:t>In this candidate model we have a time delay of 2 for the Transfer Function, an ARMA AR term r=1, a Seasonal Difference of order 1 and an Autoregressive Term of order 2 for the Noise Model. The equation of the model is given below.</w:t>
      </w:r>
    </w:p>
    <w:p w14:paraId="66097A39" w14:textId="77777777" w:rsidR="00B36860" w:rsidRDefault="00B36860" w:rsidP="008D776A">
      <w:pPr>
        <w:jc w:val="both"/>
        <w:rPr>
          <w:color w:val="2E74B5" w:themeColor="accent5" w:themeShade="BF"/>
          <w:u w:val="single"/>
        </w:rPr>
      </w:pPr>
    </w:p>
    <w:p w14:paraId="27CD2364" w14:textId="21D2F2BD" w:rsidR="00B36860" w:rsidRPr="009B3E60" w:rsidRDefault="00B36860" w:rsidP="00B36860">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t-2</m:t>
                </m:r>
              </m:sub>
            </m:sSub>
          </m:num>
          <m:den>
            <m:r>
              <m:rPr>
                <m:sty m:val="bi"/>
              </m:rPr>
              <w:rPr>
                <w:rFonts w:ascii="Cambria Math" w:hAnsi="Cambria Math"/>
              </w:rPr>
              <m:t>(1-</m:t>
            </m:r>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1</m:t>
                </m:r>
              </m:sub>
            </m:sSub>
            <m:r>
              <m:rPr>
                <m:sty m:val="bi"/>
              </m:rPr>
              <w:rPr>
                <w:rFonts w:ascii="Cambria Math" w:hAnsi="Cambria Math"/>
              </w:rPr>
              <m:t>B)</m:t>
            </m:r>
          </m:den>
        </m:f>
      </m:oMath>
      <w:r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6AED79F0" w14:textId="77777777" w:rsidR="00D80770" w:rsidRDefault="00D80770" w:rsidP="00D80770">
      <w:pPr>
        <w:rPr>
          <w:rFonts w:eastAsiaTheme="minorEastAsia"/>
          <w:b/>
        </w:rPr>
      </w:pPr>
    </w:p>
    <w:p w14:paraId="5DE1DE52" w14:textId="15048EF8" w:rsidR="00D80770" w:rsidRDefault="00D80770" w:rsidP="00D80770">
      <w:pPr>
        <w:rPr>
          <w:rFonts w:eastAsiaTheme="minorEastAsia"/>
          <w:b/>
        </w:rPr>
      </w:pPr>
      <w:r>
        <w:rPr>
          <w:rFonts w:eastAsiaTheme="minorEastAsia"/>
          <w:b/>
        </w:rPr>
        <w:t>Parameter Estimates</w:t>
      </w:r>
    </w:p>
    <w:p w14:paraId="3D1ADF82" w14:textId="2E3470F1" w:rsidR="00D80770" w:rsidRDefault="00D80770" w:rsidP="00D74DDD">
      <w:pPr>
        <w:jc w:val="both"/>
      </w:pPr>
      <w:r>
        <w:t>We now build the overall model using the transfer function functionality in JMP and estimate the parameters for model. In the output below the parameter estimates have been specified.</w:t>
      </w:r>
    </w:p>
    <w:p w14:paraId="2CDD9E53" w14:textId="53134D99" w:rsidR="00D80770" w:rsidRDefault="00D80770" w:rsidP="00D80770"/>
    <w:p w14:paraId="66696C3F" w14:textId="2694C96A" w:rsidR="008D776A" w:rsidRDefault="00A33960" w:rsidP="00D80770">
      <w:pPr>
        <w:autoSpaceDE w:val="0"/>
        <w:autoSpaceDN w:val="0"/>
        <w:adjustRightInd w:val="0"/>
        <w:spacing w:line="240" w:lineRule="auto"/>
        <w:jc w:val="center"/>
      </w:pPr>
      <w:r>
        <w:rPr>
          <w:noProof/>
        </w:rPr>
        <mc:AlternateContent>
          <mc:Choice Requires="wps">
            <w:drawing>
              <wp:anchor distT="0" distB="0" distL="114300" distR="114300" simplePos="0" relativeHeight="251671552" behindDoc="0" locked="0" layoutInCell="1" allowOverlap="1" wp14:anchorId="31B771F2" wp14:editId="5FD83BDE">
                <wp:simplePos x="0" y="0"/>
                <wp:positionH relativeFrom="column">
                  <wp:posOffset>3724275</wp:posOffset>
                </wp:positionH>
                <wp:positionV relativeFrom="paragraph">
                  <wp:posOffset>577850</wp:posOffset>
                </wp:positionV>
                <wp:extent cx="533400" cy="17145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533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2605F" id="Rectangle 271" o:spid="_x0000_s1026" style="position:absolute;margin-left:293.25pt;margin-top:45.5pt;width:42pt;height: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cxmAIAAIg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" filled="f" strokecolor="red" strokeweight="1pt"/>
            </w:pict>
          </mc:Fallback>
        </mc:AlternateContent>
      </w:r>
      <w:r w:rsidR="00D80770" w:rsidRPr="00D80770">
        <w:rPr>
          <w:noProof/>
        </w:rPr>
        <w:drawing>
          <wp:inline distT="0" distB="0" distL="0" distR="0" wp14:anchorId="498541BD" wp14:editId="1837C2AF">
            <wp:extent cx="6630325" cy="23530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30325" cy="2353003"/>
                    </a:xfrm>
                    <a:prstGeom prst="rect">
                      <a:avLst/>
                    </a:prstGeom>
                  </pic:spPr>
                </pic:pic>
              </a:graphicData>
            </a:graphic>
          </wp:inline>
        </w:drawing>
      </w:r>
    </w:p>
    <w:p w14:paraId="0DE81816" w14:textId="77777777" w:rsidR="00D80770" w:rsidRDefault="00D80770" w:rsidP="00D80770">
      <w:pPr>
        <w:autoSpaceDE w:val="0"/>
        <w:autoSpaceDN w:val="0"/>
        <w:adjustRightInd w:val="0"/>
        <w:spacing w:line="240" w:lineRule="auto"/>
        <w:jc w:val="center"/>
        <w:rPr>
          <w:b/>
        </w:rPr>
      </w:pPr>
      <w:r>
        <w:t xml:space="preserve">Not all parameters of the model seem to be significant. The model </w:t>
      </w:r>
      <w:r w:rsidRPr="00B363C4">
        <w:rPr>
          <w:b/>
        </w:rPr>
        <w:t>is probably not appropriate</w:t>
      </w:r>
      <w:r>
        <w:rPr>
          <w:b/>
        </w:rPr>
        <w:t>.</w:t>
      </w:r>
    </w:p>
    <w:p w14:paraId="7A865AF3" w14:textId="77777777" w:rsidR="00D80770" w:rsidRDefault="00D80770" w:rsidP="00D80770">
      <w:pPr>
        <w:rPr>
          <w:b/>
        </w:rPr>
      </w:pPr>
    </w:p>
    <w:p w14:paraId="49E63D4A" w14:textId="77777777" w:rsidR="00D80770" w:rsidRDefault="00D80770" w:rsidP="00D80770">
      <w:pPr>
        <w:rPr>
          <w:b/>
        </w:rPr>
      </w:pPr>
    </w:p>
    <w:p w14:paraId="4506D03F" w14:textId="336BCEB8" w:rsidR="00D80770" w:rsidRDefault="00D80770" w:rsidP="00D80770">
      <w:pPr>
        <w:rPr>
          <w:b/>
        </w:rPr>
      </w:pPr>
      <w:r w:rsidRPr="009004F0">
        <w:rPr>
          <w:b/>
        </w:rPr>
        <w:t>Performance Metrics</w:t>
      </w:r>
    </w:p>
    <w:p w14:paraId="316FCE5D" w14:textId="1448CFB8" w:rsidR="00D80770" w:rsidRDefault="00D80770" w:rsidP="00D80770">
      <w:pPr>
        <w:jc w:val="both"/>
      </w:pPr>
      <w:r>
        <w:t>Some of the performance characteristics obtained during the model fitting process are given below.</w:t>
      </w:r>
    </w:p>
    <w:p w14:paraId="48558CBA" w14:textId="77777777" w:rsidR="00D80770" w:rsidRDefault="00D80770" w:rsidP="00D80770">
      <w:pPr>
        <w:jc w:val="both"/>
      </w:pPr>
    </w:p>
    <w:p w14:paraId="5C3BE6BD" w14:textId="43A43A8A" w:rsidR="00D80770" w:rsidRDefault="00D80770" w:rsidP="00D80770">
      <w:pPr>
        <w:jc w:val="center"/>
      </w:pPr>
      <w:r w:rsidRPr="00D80770">
        <w:rPr>
          <w:noProof/>
        </w:rPr>
        <w:drawing>
          <wp:inline distT="0" distB="0" distL="0" distR="0" wp14:anchorId="0E6690D5" wp14:editId="0FCF06E9">
            <wp:extent cx="2553056" cy="207674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553056" cy="2076740"/>
                    </a:xfrm>
                    <a:prstGeom prst="rect">
                      <a:avLst/>
                    </a:prstGeom>
                  </pic:spPr>
                </pic:pic>
              </a:graphicData>
            </a:graphic>
          </wp:inline>
        </w:drawing>
      </w:r>
    </w:p>
    <w:p w14:paraId="1BF0C302" w14:textId="77777777" w:rsidR="00D80770" w:rsidRDefault="00D80770" w:rsidP="00D80770">
      <w:pPr>
        <w:rPr>
          <w:b/>
        </w:rPr>
      </w:pPr>
    </w:p>
    <w:p w14:paraId="6CC5C19E" w14:textId="20CA0E8F" w:rsidR="00D80770" w:rsidRDefault="00D80770" w:rsidP="00D80770">
      <w:pPr>
        <w:autoSpaceDE w:val="0"/>
        <w:autoSpaceDN w:val="0"/>
        <w:adjustRightInd w:val="0"/>
        <w:spacing w:line="240" w:lineRule="auto"/>
      </w:pPr>
    </w:p>
    <w:p w14:paraId="029D5327" w14:textId="688BB26B" w:rsidR="00D80770" w:rsidRDefault="00D80770" w:rsidP="00D80770">
      <w:pPr>
        <w:autoSpaceDE w:val="0"/>
        <w:autoSpaceDN w:val="0"/>
        <w:adjustRightInd w:val="0"/>
        <w:spacing w:line="240" w:lineRule="auto"/>
      </w:pPr>
    </w:p>
    <w:p w14:paraId="52489601" w14:textId="45AF7AC1" w:rsidR="00D80770" w:rsidRDefault="00D80770" w:rsidP="00D80770">
      <w:pPr>
        <w:autoSpaceDE w:val="0"/>
        <w:autoSpaceDN w:val="0"/>
        <w:adjustRightInd w:val="0"/>
        <w:spacing w:line="240" w:lineRule="auto"/>
      </w:pPr>
    </w:p>
    <w:p w14:paraId="78052882" w14:textId="78F000BA" w:rsidR="00D80770" w:rsidRDefault="00D80770" w:rsidP="00D80770">
      <w:pPr>
        <w:autoSpaceDE w:val="0"/>
        <w:autoSpaceDN w:val="0"/>
        <w:adjustRightInd w:val="0"/>
        <w:spacing w:line="240" w:lineRule="auto"/>
      </w:pPr>
    </w:p>
    <w:p w14:paraId="2A58E95D" w14:textId="2FFD7020" w:rsidR="00D80770" w:rsidRDefault="00D80770" w:rsidP="00D80770">
      <w:pPr>
        <w:autoSpaceDE w:val="0"/>
        <w:autoSpaceDN w:val="0"/>
        <w:adjustRightInd w:val="0"/>
        <w:spacing w:line="240" w:lineRule="auto"/>
      </w:pPr>
    </w:p>
    <w:p w14:paraId="790274C5" w14:textId="77777777" w:rsidR="00D80B48" w:rsidRDefault="00D80B48" w:rsidP="00D80770"/>
    <w:p w14:paraId="29AB738D" w14:textId="77777777" w:rsidR="00D74DDD" w:rsidRDefault="00D74DDD" w:rsidP="00D80770">
      <w:pPr>
        <w:rPr>
          <w:rFonts w:eastAsiaTheme="minorEastAsia"/>
          <w:b/>
        </w:rPr>
      </w:pPr>
    </w:p>
    <w:p w14:paraId="17539256" w14:textId="77777777" w:rsidR="00D74DDD" w:rsidRDefault="00D74DDD" w:rsidP="00D80770">
      <w:pPr>
        <w:rPr>
          <w:rFonts w:eastAsiaTheme="minorEastAsia"/>
          <w:b/>
        </w:rPr>
      </w:pPr>
    </w:p>
    <w:p w14:paraId="3D907BA1" w14:textId="317CAF08" w:rsidR="00D80770" w:rsidRDefault="00D80770" w:rsidP="00D80770">
      <w:pPr>
        <w:rPr>
          <w:rFonts w:eastAsiaTheme="minorEastAsia"/>
          <w:b/>
        </w:rPr>
      </w:pPr>
      <w:r>
        <w:rPr>
          <w:rFonts w:eastAsiaTheme="minorEastAsia"/>
          <w:b/>
        </w:rPr>
        <w:lastRenderedPageBreak/>
        <w:t>Residual Analysis</w:t>
      </w:r>
    </w:p>
    <w:p w14:paraId="6AE3B517" w14:textId="77777777" w:rsidR="00D80770" w:rsidRDefault="00D80770" w:rsidP="00D80770">
      <w:pPr>
        <w:rPr>
          <w:rFonts w:eastAsiaTheme="minorEastAsia"/>
          <w:u w:val="single"/>
        </w:rPr>
      </w:pPr>
      <w:r>
        <w:rPr>
          <w:rFonts w:eastAsiaTheme="minorEastAsia"/>
          <w:u w:val="single"/>
        </w:rPr>
        <w:t>ACF and PACF Plots</w:t>
      </w:r>
    </w:p>
    <w:p w14:paraId="3CA718E2" w14:textId="717274BC" w:rsidR="00D80770" w:rsidRDefault="00D80770" w:rsidP="00D80770">
      <w:pPr>
        <w:rPr>
          <w:rFonts w:eastAsiaTheme="minorEastAsia"/>
        </w:rPr>
      </w:pPr>
      <w:r>
        <w:rPr>
          <w:rFonts w:eastAsiaTheme="minorEastAsia"/>
        </w:rPr>
        <w:t>We look at the ACF and PACF plots of the transfer function model to see if the residuals behave like white noise.</w:t>
      </w:r>
    </w:p>
    <w:p w14:paraId="4EF539F2" w14:textId="5F167C11" w:rsidR="00D80770" w:rsidRDefault="00D80770" w:rsidP="00D80770">
      <w:pPr>
        <w:jc w:val="center"/>
        <w:rPr>
          <w:rFonts w:eastAsiaTheme="minorEastAsia"/>
        </w:rPr>
      </w:pPr>
      <w:r>
        <w:rPr>
          <w:noProof/>
        </w:rPr>
        <w:drawing>
          <wp:inline distT="0" distB="0" distL="0" distR="0" wp14:anchorId="7CA2765B" wp14:editId="5C106207">
            <wp:extent cx="6067425" cy="431298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73926" cy="4317610"/>
                    </a:xfrm>
                    <a:prstGeom prst="rect">
                      <a:avLst/>
                    </a:prstGeom>
                  </pic:spPr>
                </pic:pic>
              </a:graphicData>
            </a:graphic>
          </wp:inline>
        </w:drawing>
      </w:r>
    </w:p>
    <w:p w14:paraId="64E04CA6" w14:textId="2F45FC2E" w:rsidR="00025DD6" w:rsidRDefault="00025DD6" w:rsidP="00D80770">
      <w:pPr>
        <w:autoSpaceDE w:val="0"/>
        <w:autoSpaceDN w:val="0"/>
        <w:adjustRightInd w:val="0"/>
        <w:spacing w:line="240" w:lineRule="auto"/>
      </w:pPr>
      <w:r>
        <w:t>Residuals seem to resemble white noise.</w:t>
      </w:r>
    </w:p>
    <w:p w14:paraId="00FE44B2" w14:textId="77777777" w:rsidR="00D25CF0" w:rsidRDefault="00D25CF0" w:rsidP="00A04D3D">
      <w:pPr>
        <w:jc w:val="both"/>
        <w:rPr>
          <w:color w:val="2E74B5" w:themeColor="accent5" w:themeShade="BF"/>
          <w:u w:val="single"/>
        </w:rPr>
      </w:pPr>
    </w:p>
    <w:p w14:paraId="6BA32C20" w14:textId="7B8D90F0" w:rsidR="00A04D3D" w:rsidRDefault="00A04D3D" w:rsidP="00A04D3D">
      <w:pPr>
        <w:jc w:val="both"/>
        <w:rPr>
          <w:color w:val="2E74B5" w:themeColor="accent5" w:themeShade="BF"/>
          <w:u w:val="single"/>
        </w:rPr>
      </w:pPr>
      <w:r w:rsidRPr="005475D4">
        <w:rPr>
          <w:color w:val="2E74B5" w:themeColor="accent5" w:themeShade="BF"/>
          <w:u w:val="single"/>
        </w:rPr>
        <w:t xml:space="preserve">Candidate Model </w:t>
      </w:r>
      <w:r>
        <w:rPr>
          <w:color w:val="2E74B5" w:themeColor="accent5" w:themeShade="BF"/>
          <w:u w:val="single"/>
        </w:rPr>
        <w:t>6</w:t>
      </w:r>
      <w:r w:rsidRPr="005475D4">
        <w:rPr>
          <w:color w:val="2E74B5" w:themeColor="accent5" w:themeShade="BF"/>
          <w:u w:val="single"/>
        </w:rPr>
        <w:t>: AR</w:t>
      </w:r>
      <w:r>
        <w:rPr>
          <w:color w:val="2E74B5" w:themeColor="accent5" w:themeShade="BF"/>
          <w:u w:val="single"/>
        </w:rPr>
        <w:t>MAX</w:t>
      </w:r>
      <w:r w:rsidRPr="005475D4">
        <w:rPr>
          <w:color w:val="2E74B5" w:themeColor="accent5" w:themeShade="BF"/>
          <w:u w:val="single"/>
        </w:rPr>
        <w:t xml:space="preserve"> (</w:t>
      </w:r>
      <w:r>
        <w:rPr>
          <w:color w:val="2E74B5" w:themeColor="accent5" w:themeShade="BF"/>
          <w:u w:val="single"/>
        </w:rPr>
        <w:t>2</w:t>
      </w:r>
      <w:r w:rsidRPr="005475D4">
        <w:rPr>
          <w:color w:val="2E74B5" w:themeColor="accent5" w:themeShade="BF"/>
          <w:u w:val="single"/>
        </w:rPr>
        <w:t>,</w:t>
      </w:r>
      <w:r>
        <w:rPr>
          <w:color w:val="2E74B5" w:themeColor="accent5" w:themeShade="BF"/>
          <w:u w:val="single"/>
        </w:rPr>
        <w:t>1,0) + ARIMA (0,0,1)x(0,1,0)</w:t>
      </w:r>
    </w:p>
    <w:p w14:paraId="12E8EF2B" w14:textId="30720115" w:rsidR="00A04D3D" w:rsidRDefault="00A04D3D" w:rsidP="00A04D3D">
      <w:pPr>
        <w:jc w:val="both"/>
      </w:pPr>
      <w:r>
        <w:t>In this candidate model we have a time delay of 2 for the Transfer Function, an ARMAX AR term r=1, a Seasonal difference of order 1 and Moving Average Term of order 1 for the Noise Model. The equation of the model is given below.</w:t>
      </w:r>
    </w:p>
    <w:p w14:paraId="20A03D3A" w14:textId="77777777" w:rsidR="00A04D3D" w:rsidRDefault="00A04D3D" w:rsidP="00A04D3D">
      <w:pPr>
        <w:jc w:val="both"/>
      </w:pPr>
    </w:p>
    <w:p w14:paraId="0CD742B1" w14:textId="685E150E" w:rsidR="00A04D3D" w:rsidRPr="009B3E60" w:rsidRDefault="00A04D3D" w:rsidP="00A04D3D">
      <w:pPr>
        <w:jc w:val="center"/>
        <w:rPr>
          <w:b/>
        </w:rPr>
      </w:pPr>
      <w:proofErr w:type="spellStart"/>
      <w:r w:rsidRPr="009B3E60">
        <w:rPr>
          <w:b/>
        </w:rPr>
        <w:t>y</w:t>
      </w:r>
      <w:r w:rsidRPr="009B3E60">
        <w:rPr>
          <w:b/>
          <w:vertAlign w:val="subscript"/>
        </w:rPr>
        <w:t>t</w:t>
      </w:r>
      <w:proofErr w:type="spellEnd"/>
      <w:r w:rsidRPr="009B3E60">
        <w:rPr>
          <w:b/>
          <w:vertAlign w:val="subscript"/>
        </w:rPr>
        <w:t xml:space="preserve"> </w:t>
      </w:r>
      <w:r w:rsidRPr="009B3E60">
        <w:rPr>
          <w:b/>
        </w:rPr>
        <w:t xml:space="preserve">= </w:t>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t-2</m:t>
                </m:r>
              </m:sub>
            </m:sSub>
          </m:num>
          <m:den>
            <m:r>
              <m:rPr>
                <m:sty m:val="bi"/>
              </m:rPr>
              <w:rPr>
                <w:rFonts w:ascii="Cambria Math" w:hAnsi="Cambria Math"/>
              </w:rPr>
              <m:t>(1-</m:t>
            </m:r>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1</m:t>
                </m:r>
              </m:sub>
            </m:sSub>
            <m:r>
              <m:rPr>
                <m:sty m:val="bi"/>
              </m:rPr>
              <w:rPr>
                <w:rFonts w:ascii="Cambria Math" w:hAnsi="Cambria Math"/>
              </w:rPr>
              <m:t>B)</m:t>
            </m:r>
          </m:den>
        </m:f>
      </m:oMath>
      <w:r w:rsidRPr="009B3E60">
        <w:rPr>
          <w:b/>
        </w:rPr>
        <w:t xml:space="preserve">  +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θ</m:t>
                    </m:r>
                  </m:e>
                  <m:sub>
                    <m:r>
                      <m:rPr>
                        <m:sty m:val="bi"/>
                      </m:rPr>
                      <w:rPr>
                        <w:rFonts w:ascii="Cambria Math" w:hAnsi="Cambria Math" w:cstheme="minorHAnsi"/>
                      </w:rPr>
                      <m:t>1</m:t>
                    </m:r>
                  </m:sub>
                </m:sSub>
                <m:r>
                  <m:rPr>
                    <m:sty m:val="bi"/>
                  </m:rPr>
                  <w:rPr>
                    <w:rFonts w:ascii="Cambria Math" w:hAnsi="Cambria Math" w:cstheme="minorHAnsi"/>
                  </w:rPr>
                  <m:t>B)ε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2D6E848A" w14:textId="77777777" w:rsidR="00CE6EF7" w:rsidRDefault="00CE6EF7" w:rsidP="00CE6EF7">
      <w:pPr>
        <w:rPr>
          <w:rFonts w:eastAsiaTheme="minorEastAsia"/>
          <w:b/>
        </w:rPr>
      </w:pPr>
      <w:r>
        <w:rPr>
          <w:rFonts w:eastAsiaTheme="minorEastAsia"/>
          <w:b/>
        </w:rPr>
        <w:t>Parameter Estimates</w:t>
      </w:r>
    </w:p>
    <w:p w14:paraId="392B5DEE" w14:textId="4E471951" w:rsidR="00D80B48" w:rsidRDefault="00CE6EF7" w:rsidP="00D80B48">
      <w:r>
        <w:t>We now build the overall model using the transfer function functionality in JMP and estimate the parameters for model. In the output below the parameter estimates have been specified.</w:t>
      </w:r>
      <w:r w:rsidR="00A33960" w:rsidRPr="00A33960">
        <w:rPr>
          <w:noProof/>
        </w:rPr>
        <w:t xml:space="preserve"> </w:t>
      </w:r>
    </w:p>
    <w:p w14:paraId="6B235EDD" w14:textId="18A30CDF" w:rsidR="00CE6EF7" w:rsidRDefault="00A33960" w:rsidP="00D80B48">
      <w:pPr>
        <w:jc w:val="center"/>
      </w:pPr>
      <w:r>
        <w:rPr>
          <w:noProof/>
        </w:rPr>
        <mc:AlternateContent>
          <mc:Choice Requires="wps">
            <w:drawing>
              <wp:anchor distT="0" distB="0" distL="114300" distR="114300" simplePos="0" relativeHeight="251673600" behindDoc="0" locked="0" layoutInCell="1" allowOverlap="1" wp14:anchorId="5045008D" wp14:editId="653D71CC">
                <wp:simplePos x="0" y="0"/>
                <wp:positionH relativeFrom="column">
                  <wp:posOffset>4657725</wp:posOffset>
                </wp:positionH>
                <wp:positionV relativeFrom="paragraph">
                  <wp:posOffset>429260</wp:posOffset>
                </wp:positionV>
                <wp:extent cx="533400" cy="342900"/>
                <wp:effectExtent l="0" t="0" r="19050" b="19050"/>
                <wp:wrapNone/>
                <wp:docPr id="272" name="Rectangle 272"/>
                <wp:cNvGraphicFramePr/>
                <a:graphic xmlns:a="http://schemas.openxmlformats.org/drawingml/2006/main">
                  <a:graphicData uri="http://schemas.microsoft.com/office/word/2010/wordprocessingShape">
                    <wps:wsp>
                      <wps:cNvSpPr/>
                      <wps:spPr>
                        <a:xfrm>
                          <a:off x="0" y="0"/>
                          <a:ext cx="5334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7F0D7" id="Rectangle 272" o:spid="_x0000_s1026" style="position:absolute;margin-left:366.75pt;margin-top:33.8pt;width:42pt;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" filled="f" strokecolor="red" strokeweight="1pt"/>
            </w:pict>
          </mc:Fallback>
        </mc:AlternateContent>
      </w:r>
      <w:r w:rsidR="00CE6EF7" w:rsidRPr="00CE6EF7">
        <w:rPr>
          <w:noProof/>
        </w:rPr>
        <w:drawing>
          <wp:inline distT="0" distB="0" distL="0" distR="0" wp14:anchorId="7AE2B760" wp14:editId="66A1EAD0">
            <wp:extent cx="4791744" cy="2048161"/>
            <wp:effectExtent l="0" t="0" r="889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91744" cy="2048161"/>
                    </a:xfrm>
                    <a:prstGeom prst="rect">
                      <a:avLst/>
                    </a:prstGeom>
                  </pic:spPr>
                </pic:pic>
              </a:graphicData>
            </a:graphic>
          </wp:inline>
        </w:drawing>
      </w:r>
    </w:p>
    <w:p w14:paraId="44BB9B35" w14:textId="77777777" w:rsidR="004E3C88" w:rsidRDefault="00CE6EF7" w:rsidP="004E3C88">
      <w:pPr>
        <w:autoSpaceDE w:val="0"/>
        <w:autoSpaceDN w:val="0"/>
        <w:adjustRightInd w:val="0"/>
        <w:spacing w:line="240" w:lineRule="auto"/>
        <w:jc w:val="center"/>
      </w:pPr>
      <w:r>
        <w:t xml:space="preserve">None of the parameters estimated appear to be significant. The model is probably </w:t>
      </w:r>
      <w:r w:rsidRPr="00CE6EF7">
        <w:rPr>
          <w:b/>
        </w:rPr>
        <w:t>inappropriate</w:t>
      </w:r>
      <w:r>
        <w:t>.</w:t>
      </w:r>
    </w:p>
    <w:p w14:paraId="65E90C7C" w14:textId="08BC8EB6" w:rsidR="00671F7A" w:rsidRPr="004E3C88" w:rsidRDefault="00671F7A" w:rsidP="004E3C88">
      <w:pPr>
        <w:autoSpaceDE w:val="0"/>
        <w:autoSpaceDN w:val="0"/>
        <w:adjustRightInd w:val="0"/>
        <w:spacing w:line="240" w:lineRule="auto"/>
      </w:pPr>
      <w:r w:rsidRPr="009004F0">
        <w:rPr>
          <w:b/>
        </w:rPr>
        <w:lastRenderedPageBreak/>
        <w:t>Performance Metrics</w:t>
      </w:r>
    </w:p>
    <w:p w14:paraId="3890EA6E" w14:textId="2AC071AA" w:rsidR="00671F7A" w:rsidRDefault="00671F7A" w:rsidP="00671F7A">
      <w:pPr>
        <w:jc w:val="both"/>
      </w:pPr>
      <w:r>
        <w:t>Some of the performance characteristics obtained during the model fitting process are given below.</w:t>
      </w:r>
    </w:p>
    <w:p w14:paraId="33D55A87" w14:textId="77777777" w:rsidR="00671F7A" w:rsidRDefault="00671F7A" w:rsidP="00671F7A">
      <w:pPr>
        <w:jc w:val="both"/>
      </w:pPr>
    </w:p>
    <w:p w14:paraId="0B4EB7AD" w14:textId="20774FC0" w:rsidR="00671F7A" w:rsidRDefault="00671F7A" w:rsidP="00671F7A">
      <w:pPr>
        <w:autoSpaceDE w:val="0"/>
        <w:autoSpaceDN w:val="0"/>
        <w:adjustRightInd w:val="0"/>
        <w:spacing w:line="240" w:lineRule="auto"/>
        <w:jc w:val="center"/>
      </w:pPr>
      <w:r w:rsidRPr="00671F7A">
        <w:rPr>
          <w:noProof/>
        </w:rPr>
        <w:drawing>
          <wp:inline distT="0" distB="0" distL="0" distR="0" wp14:anchorId="69B43FA7" wp14:editId="42FACE12">
            <wp:extent cx="2553056" cy="222916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53056" cy="2229161"/>
                    </a:xfrm>
                    <a:prstGeom prst="rect">
                      <a:avLst/>
                    </a:prstGeom>
                  </pic:spPr>
                </pic:pic>
              </a:graphicData>
            </a:graphic>
          </wp:inline>
        </w:drawing>
      </w:r>
    </w:p>
    <w:p w14:paraId="24E30155" w14:textId="77777777" w:rsidR="00794411" w:rsidRDefault="00794411" w:rsidP="00794411">
      <w:pPr>
        <w:rPr>
          <w:rFonts w:eastAsiaTheme="minorEastAsia"/>
          <w:b/>
        </w:rPr>
      </w:pPr>
      <w:r>
        <w:rPr>
          <w:rFonts w:eastAsiaTheme="minorEastAsia"/>
          <w:b/>
        </w:rPr>
        <w:t>Residual Analysis</w:t>
      </w:r>
    </w:p>
    <w:p w14:paraId="33B6D29A" w14:textId="77777777" w:rsidR="00794411" w:rsidRDefault="00794411" w:rsidP="00794411">
      <w:pPr>
        <w:rPr>
          <w:rFonts w:eastAsiaTheme="minorEastAsia"/>
          <w:u w:val="single"/>
        </w:rPr>
      </w:pPr>
      <w:r>
        <w:rPr>
          <w:rFonts w:eastAsiaTheme="minorEastAsia"/>
          <w:u w:val="single"/>
        </w:rPr>
        <w:t>ACF and PACF Plots</w:t>
      </w:r>
    </w:p>
    <w:p w14:paraId="07BA24AE" w14:textId="13CB2615" w:rsidR="00794411" w:rsidRDefault="00794411" w:rsidP="00794411">
      <w:pPr>
        <w:rPr>
          <w:rFonts w:eastAsiaTheme="minorEastAsia"/>
        </w:rPr>
      </w:pPr>
      <w:r>
        <w:rPr>
          <w:rFonts w:eastAsiaTheme="minorEastAsia"/>
        </w:rPr>
        <w:t>We look at the ACF and PACF plots of the transfer function model to see if the residuals behave like white noise.</w:t>
      </w:r>
    </w:p>
    <w:p w14:paraId="7380C167" w14:textId="433E7CC5" w:rsidR="00794411" w:rsidRDefault="00794411" w:rsidP="00794411">
      <w:pPr>
        <w:rPr>
          <w:rFonts w:eastAsiaTheme="minorEastAsia"/>
        </w:rPr>
      </w:pPr>
    </w:p>
    <w:p w14:paraId="1C3B2ABB" w14:textId="54B58626" w:rsidR="00794411" w:rsidRDefault="00117EDB" w:rsidP="00794411">
      <w:pPr>
        <w:autoSpaceDE w:val="0"/>
        <w:autoSpaceDN w:val="0"/>
        <w:adjustRightInd w:val="0"/>
        <w:spacing w:line="240" w:lineRule="auto"/>
        <w:jc w:val="center"/>
      </w:pPr>
      <w:r>
        <w:rPr>
          <w:noProof/>
        </w:rPr>
        <mc:AlternateContent>
          <mc:Choice Requires="wps">
            <w:drawing>
              <wp:anchor distT="0" distB="0" distL="114300" distR="114300" simplePos="0" relativeHeight="251679744" behindDoc="0" locked="0" layoutInCell="1" allowOverlap="1" wp14:anchorId="20769861" wp14:editId="131982A4">
                <wp:simplePos x="0" y="0"/>
                <wp:positionH relativeFrom="column">
                  <wp:posOffset>5400675</wp:posOffset>
                </wp:positionH>
                <wp:positionV relativeFrom="paragraph">
                  <wp:posOffset>588010</wp:posOffset>
                </wp:positionV>
                <wp:extent cx="495300" cy="342900"/>
                <wp:effectExtent l="0" t="0" r="19050" b="19050"/>
                <wp:wrapNone/>
                <wp:docPr id="277" name="Rectangle 277"/>
                <wp:cNvGraphicFramePr/>
                <a:graphic xmlns:a="http://schemas.openxmlformats.org/drawingml/2006/main">
                  <a:graphicData uri="http://schemas.microsoft.com/office/word/2010/wordprocessingShape">
                    <wps:wsp>
                      <wps:cNvSpPr/>
                      <wps:spPr>
                        <a:xfrm>
                          <a:off x="0" y="0"/>
                          <a:ext cx="4953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1DB3" id="Rectangle 277" o:spid="_x0000_s1026" style="position:absolute;margin-left:425.25pt;margin-top:46.3pt;width:39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" filled="f" strokecolor="red" strokeweight="1pt"/>
            </w:pict>
          </mc:Fallback>
        </mc:AlternateContent>
      </w:r>
      <w:r w:rsidR="00794411">
        <w:rPr>
          <w:noProof/>
        </w:rPr>
        <w:drawing>
          <wp:inline distT="0" distB="0" distL="0" distR="0" wp14:anchorId="4ED7F547" wp14:editId="4DE98CCB">
            <wp:extent cx="6229350" cy="44481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229350" cy="4448175"/>
                    </a:xfrm>
                    <a:prstGeom prst="rect">
                      <a:avLst/>
                    </a:prstGeom>
                  </pic:spPr>
                </pic:pic>
              </a:graphicData>
            </a:graphic>
          </wp:inline>
        </w:drawing>
      </w:r>
    </w:p>
    <w:p w14:paraId="048ABC43" w14:textId="77777777" w:rsidR="00117EDB" w:rsidRDefault="00117EDB" w:rsidP="00117EDB">
      <w:pPr>
        <w:autoSpaceDE w:val="0"/>
        <w:autoSpaceDN w:val="0"/>
        <w:adjustRightInd w:val="0"/>
        <w:spacing w:line="240" w:lineRule="auto"/>
      </w:pPr>
    </w:p>
    <w:p w14:paraId="52E83EF6" w14:textId="08C925E8" w:rsidR="00117EDB" w:rsidRDefault="00117EDB" w:rsidP="00117EDB">
      <w:pPr>
        <w:autoSpaceDE w:val="0"/>
        <w:autoSpaceDN w:val="0"/>
        <w:adjustRightInd w:val="0"/>
        <w:spacing w:line="240" w:lineRule="auto"/>
      </w:pPr>
      <w:r>
        <w:t>The residuals don’t seem to be behaving like white noise. Autocorrelation still exists in the residuals.</w:t>
      </w:r>
    </w:p>
    <w:p w14:paraId="1A73929D" w14:textId="5ECC5777" w:rsidR="00457D09" w:rsidRDefault="00457D09" w:rsidP="00457D09">
      <w:pPr>
        <w:autoSpaceDE w:val="0"/>
        <w:autoSpaceDN w:val="0"/>
        <w:adjustRightInd w:val="0"/>
        <w:spacing w:line="240" w:lineRule="auto"/>
      </w:pPr>
    </w:p>
    <w:p w14:paraId="6044668A" w14:textId="3B1EB511" w:rsidR="00457D09" w:rsidRDefault="00457D09" w:rsidP="00457D09">
      <w:pPr>
        <w:autoSpaceDE w:val="0"/>
        <w:autoSpaceDN w:val="0"/>
        <w:adjustRightInd w:val="0"/>
        <w:spacing w:line="240" w:lineRule="auto"/>
      </w:pPr>
    </w:p>
    <w:p w14:paraId="24152D76" w14:textId="5B7DCB00" w:rsidR="00457D09" w:rsidRDefault="00457D09" w:rsidP="00457D09">
      <w:pPr>
        <w:autoSpaceDE w:val="0"/>
        <w:autoSpaceDN w:val="0"/>
        <w:adjustRightInd w:val="0"/>
        <w:spacing w:line="240" w:lineRule="auto"/>
      </w:pPr>
    </w:p>
    <w:p w14:paraId="0B030D1D" w14:textId="77777777" w:rsidR="00117EDB" w:rsidRDefault="00117EDB" w:rsidP="00457D09">
      <w:pPr>
        <w:autoSpaceDE w:val="0"/>
        <w:autoSpaceDN w:val="0"/>
        <w:adjustRightInd w:val="0"/>
        <w:spacing w:line="240" w:lineRule="auto"/>
      </w:pPr>
    </w:p>
    <w:p w14:paraId="04DE1404" w14:textId="27BFFABE" w:rsidR="00DB37FE" w:rsidRDefault="00526E27" w:rsidP="00457D09">
      <w:pPr>
        <w:autoSpaceDE w:val="0"/>
        <w:autoSpaceDN w:val="0"/>
        <w:adjustRightInd w:val="0"/>
        <w:spacing w:line="240" w:lineRule="auto"/>
        <w:rPr>
          <w:b/>
        </w:rPr>
      </w:pPr>
      <w:r w:rsidRPr="00526E27">
        <w:rPr>
          <w:b/>
        </w:rPr>
        <w:lastRenderedPageBreak/>
        <w:t>Final Model Building and Model Adequacy Checks</w:t>
      </w:r>
    </w:p>
    <w:p w14:paraId="0680F1CF" w14:textId="77777777" w:rsidR="00DB37FE" w:rsidRDefault="00DB37FE" w:rsidP="00457D09">
      <w:pPr>
        <w:autoSpaceDE w:val="0"/>
        <w:autoSpaceDN w:val="0"/>
        <w:adjustRightInd w:val="0"/>
        <w:spacing w:line="240" w:lineRule="auto"/>
        <w:rPr>
          <w:b/>
        </w:rPr>
      </w:pPr>
    </w:p>
    <w:tbl>
      <w:tblPr>
        <w:tblW w:w="10024" w:type="dxa"/>
        <w:tblInd w:w="-5" w:type="dxa"/>
        <w:tblLook w:val="04A0" w:firstRow="1" w:lastRow="0" w:firstColumn="1" w:lastColumn="0" w:noHBand="0" w:noVBand="1"/>
      </w:tblPr>
      <w:tblGrid>
        <w:gridCol w:w="1689"/>
        <w:gridCol w:w="4023"/>
        <w:gridCol w:w="4312"/>
      </w:tblGrid>
      <w:tr w:rsidR="00DB37FE" w:rsidRPr="00DB37FE" w14:paraId="79A3B196" w14:textId="77777777" w:rsidTr="00DB37FE">
        <w:trPr>
          <w:trHeight w:val="222"/>
        </w:trPr>
        <w:tc>
          <w:tcPr>
            <w:tcW w:w="168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AB863B"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Model Number</w:t>
            </w:r>
          </w:p>
        </w:tc>
        <w:tc>
          <w:tcPr>
            <w:tcW w:w="4023" w:type="dxa"/>
            <w:tcBorders>
              <w:top w:val="single" w:sz="4" w:space="0" w:color="auto"/>
              <w:left w:val="nil"/>
              <w:bottom w:val="single" w:sz="4" w:space="0" w:color="auto"/>
              <w:right w:val="single" w:sz="4" w:space="0" w:color="auto"/>
            </w:tcBorders>
            <w:shd w:val="clear" w:color="000000" w:fill="FFFF00"/>
            <w:noWrap/>
            <w:vAlign w:val="bottom"/>
            <w:hideMark/>
          </w:tcPr>
          <w:p w14:paraId="6C496DE2"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Transfer Function - Noise Model</w:t>
            </w:r>
          </w:p>
        </w:tc>
        <w:tc>
          <w:tcPr>
            <w:tcW w:w="4312" w:type="dxa"/>
            <w:tcBorders>
              <w:top w:val="single" w:sz="4" w:space="0" w:color="auto"/>
              <w:left w:val="nil"/>
              <w:bottom w:val="single" w:sz="4" w:space="0" w:color="auto"/>
              <w:right w:val="single" w:sz="4" w:space="0" w:color="auto"/>
            </w:tcBorders>
            <w:shd w:val="clear" w:color="000000" w:fill="FFFF00"/>
            <w:noWrap/>
            <w:vAlign w:val="bottom"/>
            <w:hideMark/>
          </w:tcPr>
          <w:p w14:paraId="580958E2" w14:textId="753940A3"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Validity</w:t>
            </w:r>
            <w:r w:rsidR="001062F6">
              <w:rPr>
                <w:rFonts w:ascii="Calibri" w:eastAsia="Times New Roman" w:hAnsi="Calibri" w:cs="Calibri"/>
                <w:b/>
                <w:bCs/>
                <w:color w:val="000000"/>
              </w:rPr>
              <w:t xml:space="preserve"> of Candidates</w:t>
            </w:r>
          </w:p>
        </w:tc>
      </w:tr>
      <w:tr w:rsidR="00DB37FE" w:rsidRPr="00DB37FE" w14:paraId="6B336B91"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17E0BF61"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1</w:t>
            </w:r>
          </w:p>
        </w:tc>
        <w:tc>
          <w:tcPr>
            <w:tcW w:w="4023" w:type="dxa"/>
            <w:tcBorders>
              <w:top w:val="nil"/>
              <w:left w:val="nil"/>
              <w:bottom w:val="single" w:sz="4" w:space="0" w:color="auto"/>
              <w:right w:val="single" w:sz="4" w:space="0" w:color="auto"/>
            </w:tcBorders>
            <w:shd w:val="clear" w:color="000000" w:fill="92D050"/>
            <w:noWrap/>
            <w:vAlign w:val="bottom"/>
            <w:hideMark/>
          </w:tcPr>
          <w:p w14:paraId="241AB7B1"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(2,0,0) + ARIMA (2,0,0)x(0,1,0)</w:t>
            </w:r>
          </w:p>
        </w:tc>
        <w:tc>
          <w:tcPr>
            <w:tcW w:w="4312" w:type="dxa"/>
            <w:tcBorders>
              <w:top w:val="nil"/>
              <w:left w:val="nil"/>
              <w:bottom w:val="single" w:sz="4" w:space="0" w:color="auto"/>
              <w:right w:val="single" w:sz="4" w:space="0" w:color="auto"/>
            </w:tcBorders>
            <w:shd w:val="clear" w:color="000000" w:fill="92D050"/>
            <w:noWrap/>
            <w:vAlign w:val="bottom"/>
            <w:hideMark/>
          </w:tcPr>
          <w:p w14:paraId="3005D7C5"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Valid</w:t>
            </w:r>
          </w:p>
        </w:tc>
      </w:tr>
      <w:tr w:rsidR="00DB37FE" w:rsidRPr="00DB37FE" w14:paraId="7C34828A"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2EB29310"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2</w:t>
            </w:r>
          </w:p>
        </w:tc>
        <w:tc>
          <w:tcPr>
            <w:tcW w:w="4023" w:type="dxa"/>
            <w:tcBorders>
              <w:top w:val="nil"/>
              <w:left w:val="nil"/>
              <w:bottom w:val="single" w:sz="4" w:space="0" w:color="auto"/>
              <w:right w:val="single" w:sz="4" w:space="0" w:color="auto"/>
            </w:tcBorders>
            <w:shd w:val="clear" w:color="auto" w:fill="auto"/>
            <w:noWrap/>
            <w:vAlign w:val="bottom"/>
            <w:hideMark/>
          </w:tcPr>
          <w:p w14:paraId="13C08A2F"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(2,0,0) + ARIMA (0,0,1)x(0,1,0)</w:t>
            </w:r>
          </w:p>
        </w:tc>
        <w:tc>
          <w:tcPr>
            <w:tcW w:w="4312" w:type="dxa"/>
            <w:tcBorders>
              <w:top w:val="nil"/>
              <w:left w:val="nil"/>
              <w:bottom w:val="single" w:sz="4" w:space="0" w:color="auto"/>
              <w:right w:val="single" w:sz="4" w:space="0" w:color="auto"/>
            </w:tcBorders>
            <w:shd w:val="clear" w:color="auto" w:fill="auto"/>
            <w:noWrap/>
            <w:vAlign w:val="bottom"/>
            <w:hideMark/>
          </w:tcPr>
          <w:p w14:paraId="5C81D77B"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Not Valid. Autocorrelation in residuals</w:t>
            </w:r>
          </w:p>
        </w:tc>
      </w:tr>
      <w:tr w:rsidR="00DB37FE" w:rsidRPr="00DB37FE" w14:paraId="1700C3DD"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0580E7D1"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3</w:t>
            </w:r>
          </w:p>
        </w:tc>
        <w:tc>
          <w:tcPr>
            <w:tcW w:w="4023" w:type="dxa"/>
            <w:tcBorders>
              <w:top w:val="nil"/>
              <w:left w:val="nil"/>
              <w:bottom w:val="single" w:sz="4" w:space="0" w:color="auto"/>
              <w:right w:val="single" w:sz="4" w:space="0" w:color="auto"/>
            </w:tcBorders>
            <w:shd w:val="clear" w:color="auto" w:fill="auto"/>
            <w:noWrap/>
            <w:vAlign w:val="bottom"/>
            <w:hideMark/>
          </w:tcPr>
          <w:p w14:paraId="3D49DDD2"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(2,0,1) + ARIMA (2,0,0)x(0,1,0)</w:t>
            </w:r>
          </w:p>
        </w:tc>
        <w:tc>
          <w:tcPr>
            <w:tcW w:w="4312" w:type="dxa"/>
            <w:tcBorders>
              <w:top w:val="nil"/>
              <w:left w:val="nil"/>
              <w:bottom w:val="single" w:sz="4" w:space="0" w:color="auto"/>
              <w:right w:val="single" w:sz="4" w:space="0" w:color="auto"/>
            </w:tcBorders>
            <w:shd w:val="clear" w:color="auto" w:fill="auto"/>
            <w:noWrap/>
            <w:vAlign w:val="bottom"/>
            <w:hideMark/>
          </w:tcPr>
          <w:p w14:paraId="55CF9129"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Not Valid. Parameter Insignificant</w:t>
            </w:r>
          </w:p>
        </w:tc>
      </w:tr>
      <w:tr w:rsidR="00DB37FE" w:rsidRPr="00DB37FE" w14:paraId="78C80BFF"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1366B354"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4</w:t>
            </w:r>
          </w:p>
        </w:tc>
        <w:tc>
          <w:tcPr>
            <w:tcW w:w="4023" w:type="dxa"/>
            <w:tcBorders>
              <w:top w:val="nil"/>
              <w:left w:val="nil"/>
              <w:bottom w:val="single" w:sz="4" w:space="0" w:color="auto"/>
              <w:right w:val="single" w:sz="4" w:space="0" w:color="auto"/>
            </w:tcBorders>
            <w:shd w:val="clear" w:color="auto" w:fill="auto"/>
            <w:noWrap/>
            <w:vAlign w:val="bottom"/>
            <w:hideMark/>
          </w:tcPr>
          <w:p w14:paraId="65FA6046"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(2,0,1) + ARIMA (0,0,1)x(0,1,0)</w:t>
            </w:r>
          </w:p>
        </w:tc>
        <w:tc>
          <w:tcPr>
            <w:tcW w:w="4312" w:type="dxa"/>
            <w:tcBorders>
              <w:top w:val="nil"/>
              <w:left w:val="nil"/>
              <w:bottom w:val="single" w:sz="4" w:space="0" w:color="auto"/>
              <w:right w:val="single" w:sz="4" w:space="0" w:color="auto"/>
            </w:tcBorders>
            <w:shd w:val="clear" w:color="auto" w:fill="auto"/>
            <w:noWrap/>
            <w:vAlign w:val="bottom"/>
            <w:hideMark/>
          </w:tcPr>
          <w:p w14:paraId="514C5790"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Not Valid. Parameter Insignificant</w:t>
            </w:r>
          </w:p>
        </w:tc>
      </w:tr>
      <w:tr w:rsidR="00DB37FE" w:rsidRPr="00DB37FE" w14:paraId="13927090"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2D8129ED"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5</w:t>
            </w:r>
          </w:p>
        </w:tc>
        <w:tc>
          <w:tcPr>
            <w:tcW w:w="4023" w:type="dxa"/>
            <w:tcBorders>
              <w:top w:val="nil"/>
              <w:left w:val="nil"/>
              <w:bottom w:val="single" w:sz="4" w:space="0" w:color="auto"/>
              <w:right w:val="single" w:sz="4" w:space="0" w:color="auto"/>
            </w:tcBorders>
            <w:shd w:val="clear" w:color="auto" w:fill="auto"/>
            <w:noWrap/>
            <w:vAlign w:val="bottom"/>
            <w:hideMark/>
          </w:tcPr>
          <w:p w14:paraId="4F323F57"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(2,1,0) + ARIMA (2,0,0)x(0,1,0)</w:t>
            </w:r>
          </w:p>
        </w:tc>
        <w:tc>
          <w:tcPr>
            <w:tcW w:w="4312" w:type="dxa"/>
            <w:tcBorders>
              <w:top w:val="nil"/>
              <w:left w:val="nil"/>
              <w:bottom w:val="single" w:sz="4" w:space="0" w:color="auto"/>
              <w:right w:val="single" w:sz="4" w:space="0" w:color="auto"/>
            </w:tcBorders>
            <w:shd w:val="clear" w:color="auto" w:fill="auto"/>
            <w:noWrap/>
            <w:vAlign w:val="bottom"/>
            <w:hideMark/>
          </w:tcPr>
          <w:p w14:paraId="55B4C911"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Not Valid. Parameter Insignificant</w:t>
            </w:r>
          </w:p>
        </w:tc>
      </w:tr>
      <w:tr w:rsidR="00DB37FE" w:rsidRPr="00DB37FE" w14:paraId="30ED6A24" w14:textId="77777777" w:rsidTr="00DB37FE">
        <w:trPr>
          <w:trHeight w:val="222"/>
        </w:trPr>
        <w:tc>
          <w:tcPr>
            <w:tcW w:w="1689" w:type="dxa"/>
            <w:tcBorders>
              <w:top w:val="nil"/>
              <w:left w:val="single" w:sz="4" w:space="0" w:color="auto"/>
              <w:bottom w:val="single" w:sz="4" w:space="0" w:color="auto"/>
              <w:right w:val="single" w:sz="4" w:space="0" w:color="auto"/>
            </w:tcBorders>
            <w:shd w:val="clear" w:color="000000" w:fill="B4C6E7"/>
            <w:noWrap/>
            <w:vAlign w:val="bottom"/>
            <w:hideMark/>
          </w:tcPr>
          <w:p w14:paraId="73F5008D" w14:textId="77777777" w:rsidR="00DB37FE" w:rsidRPr="00DB37FE" w:rsidRDefault="00DB37FE" w:rsidP="00DB37FE">
            <w:pPr>
              <w:spacing w:line="240" w:lineRule="auto"/>
              <w:jc w:val="center"/>
              <w:rPr>
                <w:rFonts w:ascii="Calibri" w:eastAsia="Times New Roman" w:hAnsi="Calibri" w:cs="Calibri"/>
                <w:b/>
                <w:bCs/>
                <w:color w:val="000000"/>
              </w:rPr>
            </w:pPr>
            <w:r w:rsidRPr="00DB37FE">
              <w:rPr>
                <w:rFonts w:ascii="Calibri" w:eastAsia="Times New Roman" w:hAnsi="Calibri" w:cs="Calibri"/>
                <w:b/>
                <w:bCs/>
                <w:color w:val="000000"/>
              </w:rPr>
              <w:t>6</w:t>
            </w:r>
          </w:p>
        </w:tc>
        <w:tc>
          <w:tcPr>
            <w:tcW w:w="4023" w:type="dxa"/>
            <w:tcBorders>
              <w:top w:val="nil"/>
              <w:left w:val="nil"/>
              <w:bottom w:val="single" w:sz="4" w:space="0" w:color="auto"/>
              <w:right w:val="single" w:sz="4" w:space="0" w:color="auto"/>
            </w:tcBorders>
            <w:shd w:val="clear" w:color="auto" w:fill="auto"/>
            <w:noWrap/>
            <w:vAlign w:val="bottom"/>
            <w:hideMark/>
          </w:tcPr>
          <w:p w14:paraId="192322ED"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ARMAX (2,1,0) + ARIMA (0,0,1)x(0,1,0)</w:t>
            </w:r>
          </w:p>
        </w:tc>
        <w:tc>
          <w:tcPr>
            <w:tcW w:w="4312" w:type="dxa"/>
            <w:tcBorders>
              <w:top w:val="nil"/>
              <w:left w:val="nil"/>
              <w:bottom w:val="single" w:sz="4" w:space="0" w:color="auto"/>
              <w:right w:val="single" w:sz="4" w:space="0" w:color="auto"/>
            </w:tcBorders>
            <w:shd w:val="clear" w:color="auto" w:fill="auto"/>
            <w:noWrap/>
            <w:vAlign w:val="bottom"/>
            <w:hideMark/>
          </w:tcPr>
          <w:p w14:paraId="73FFA1C1" w14:textId="77777777" w:rsidR="00DB37FE" w:rsidRPr="00DB37FE" w:rsidRDefault="00DB37FE" w:rsidP="00DB37FE">
            <w:pPr>
              <w:spacing w:line="240" w:lineRule="auto"/>
              <w:jc w:val="center"/>
              <w:rPr>
                <w:rFonts w:ascii="Calibri" w:eastAsia="Times New Roman" w:hAnsi="Calibri" w:cs="Calibri"/>
                <w:color w:val="000000"/>
              </w:rPr>
            </w:pPr>
            <w:r w:rsidRPr="00DB37FE">
              <w:rPr>
                <w:rFonts w:ascii="Calibri" w:eastAsia="Times New Roman" w:hAnsi="Calibri" w:cs="Calibri"/>
                <w:color w:val="000000"/>
              </w:rPr>
              <w:t>Not Valid. Parameter Insignificant</w:t>
            </w:r>
          </w:p>
        </w:tc>
      </w:tr>
    </w:tbl>
    <w:p w14:paraId="511CE6F9" w14:textId="1BC9478D" w:rsidR="00526E27" w:rsidRDefault="00526E27" w:rsidP="00457D09">
      <w:pPr>
        <w:autoSpaceDE w:val="0"/>
        <w:autoSpaceDN w:val="0"/>
        <w:adjustRightInd w:val="0"/>
        <w:spacing w:line="240" w:lineRule="auto"/>
      </w:pPr>
    </w:p>
    <w:p w14:paraId="13CAAC4A" w14:textId="526FC705" w:rsidR="00DB37FE" w:rsidRDefault="00DB37FE" w:rsidP="00D74DDD">
      <w:pPr>
        <w:autoSpaceDE w:val="0"/>
        <w:autoSpaceDN w:val="0"/>
        <w:adjustRightInd w:val="0"/>
        <w:spacing w:line="240" w:lineRule="auto"/>
        <w:jc w:val="both"/>
      </w:pPr>
      <w:r>
        <w:t>The Final Model has been identified</w:t>
      </w:r>
      <w:r w:rsidR="00D1193F">
        <w:t xml:space="preserve"> and is </w:t>
      </w:r>
      <w:r w:rsidR="00D1193F" w:rsidRPr="00D1193F">
        <w:rPr>
          <w:b/>
        </w:rPr>
        <w:t>highlighted in green</w:t>
      </w:r>
      <w:r w:rsidR="00D1193F">
        <w:t xml:space="preserve"> above.</w:t>
      </w:r>
      <w:r>
        <w:t xml:space="preserve"> We proceed to perform Final Adequacy checks on the model and report the performance metrics for the final model.</w:t>
      </w:r>
    </w:p>
    <w:p w14:paraId="5FF6C158" w14:textId="186432E0" w:rsidR="00DB37FE" w:rsidRDefault="00DB37FE" w:rsidP="00457D09">
      <w:pPr>
        <w:autoSpaceDE w:val="0"/>
        <w:autoSpaceDN w:val="0"/>
        <w:adjustRightInd w:val="0"/>
        <w:spacing w:line="240" w:lineRule="auto"/>
      </w:pPr>
    </w:p>
    <w:p w14:paraId="5700700C" w14:textId="704AFE77" w:rsidR="00DB37FE" w:rsidRDefault="00DB37FE" w:rsidP="00457D09">
      <w:pPr>
        <w:autoSpaceDE w:val="0"/>
        <w:autoSpaceDN w:val="0"/>
        <w:adjustRightInd w:val="0"/>
        <w:spacing w:line="240" w:lineRule="auto"/>
        <w:rPr>
          <w:u w:val="single"/>
        </w:rPr>
      </w:pPr>
      <w:r w:rsidRPr="00DB37FE">
        <w:rPr>
          <w:u w:val="single"/>
        </w:rPr>
        <w:t>Model Adequacy and Final Model Performance Metrics</w:t>
      </w:r>
    </w:p>
    <w:p w14:paraId="7956D2A4" w14:textId="4E93446B" w:rsidR="00DB37FE" w:rsidRPr="00D1193F" w:rsidRDefault="00DB37FE" w:rsidP="00457D09">
      <w:pPr>
        <w:autoSpaceDE w:val="0"/>
        <w:autoSpaceDN w:val="0"/>
        <w:adjustRightInd w:val="0"/>
        <w:spacing w:line="240" w:lineRule="auto"/>
        <w:rPr>
          <w:b/>
          <w:color w:val="C45911" w:themeColor="accent2" w:themeShade="BF"/>
        </w:rPr>
      </w:pPr>
      <w:r w:rsidRPr="00D1193F">
        <w:rPr>
          <w:b/>
          <w:color w:val="C45911" w:themeColor="accent2" w:themeShade="BF"/>
        </w:rPr>
        <w:t>ACF and PACF Plots</w:t>
      </w:r>
    </w:p>
    <w:p w14:paraId="02B4A733" w14:textId="2532F8BD" w:rsidR="002E015D" w:rsidRDefault="00D1193F" w:rsidP="00457D09">
      <w:pPr>
        <w:autoSpaceDE w:val="0"/>
        <w:autoSpaceDN w:val="0"/>
        <w:adjustRightInd w:val="0"/>
        <w:spacing w:line="240" w:lineRule="auto"/>
        <w:rPr>
          <w:b/>
        </w:rPr>
      </w:pPr>
      <w:r>
        <w:rPr>
          <w:noProof/>
        </w:rPr>
        <w:drawing>
          <wp:inline distT="0" distB="0" distL="0" distR="0" wp14:anchorId="42A07592" wp14:editId="240C883D">
            <wp:extent cx="5210175" cy="3747258"/>
            <wp:effectExtent l="0" t="0" r="0"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36865" cy="3766454"/>
                    </a:xfrm>
                    <a:prstGeom prst="rect">
                      <a:avLst/>
                    </a:prstGeom>
                  </pic:spPr>
                </pic:pic>
              </a:graphicData>
            </a:graphic>
          </wp:inline>
        </w:drawing>
      </w:r>
    </w:p>
    <w:p w14:paraId="2F7D300C" w14:textId="6F5F5699" w:rsidR="00D1193F" w:rsidRDefault="00D1193F" w:rsidP="00457D09">
      <w:pPr>
        <w:autoSpaceDE w:val="0"/>
        <w:autoSpaceDN w:val="0"/>
        <w:adjustRightInd w:val="0"/>
        <w:spacing w:line="240" w:lineRule="auto"/>
      </w:pPr>
      <w:r>
        <w:t>ACF and PACF plots do not show any autocorrelation and resemble white noise.</w:t>
      </w:r>
    </w:p>
    <w:p w14:paraId="2A2A7586" w14:textId="77777777" w:rsidR="00D1193F" w:rsidRDefault="00D1193F" w:rsidP="00457D09">
      <w:pPr>
        <w:autoSpaceDE w:val="0"/>
        <w:autoSpaceDN w:val="0"/>
        <w:adjustRightInd w:val="0"/>
        <w:spacing w:line="240" w:lineRule="auto"/>
      </w:pPr>
    </w:p>
    <w:p w14:paraId="378A1CCD" w14:textId="139BA71C" w:rsidR="00D1193F" w:rsidRPr="00D1193F" w:rsidRDefault="00D1193F" w:rsidP="00457D09">
      <w:pPr>
        <w:autoSpaceDE w:val="0"/>
        <w:autoSpaceDN w:val="0"/>
        <w:adjustRightInd w:val="0"/>
        <w:spacing w:line="240" w:lineRule="auto"/>
        <w:rPr>
          <w:b/>
          <w:color w:val="C45911" w:themeColor="accent2" w:themeShade="BF"/>
        </w:rPr>
      </w:pPr>
      <w:r w:rsidRPr="00D1193F">
        <w:rPr>
          <w:b/>
          <w:color w:val="C45911" w:themeColor="accent2" w:themeShade="BF"/>
        </w:rPr>
        <w:t xml:space="preserve">Time Order of Residuals </w:t>
      </w:r>
    </w:p>
    <w:p w14:paraId="55669B5D" w14:textId="0BB26334" w:rsidR="00D1193F" w:rsidRDefault="00D1193F" w:rsidP="00457D09">
      <w:pPr>
        <w:autoSpaceDE w:val="0"/>
        <w:autoSpaceDN w:val="0"/>
        <w:adjustRightInd w:val="0"/>
        <w:spacing w:line="240" w:lineRule="auto"/>
        <w:rPr>
          <w:b/>
        </w:rPr>
      </w:pPr>
      <w:r>
        <w:rPr>
          <w:noProof/>
        </w:rPr>
        <w:drawing>
          <wp:inline distT="0" distB="0" distL="0" distR="0" wp14:anchorId="3086C0D9" wp14:editId="3CA11BC0">
            <wp:extent cx="4514850" cy="20955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14850" cy="2095500"/>
                    </a:xfrm>
                    <a:prstGeom prst="rect">
                      <a:avLst/>
                    </a:prstGeom>
                  </pic:spPr>
                </pic:pic>
              </a:graphicData>
            </a:graphic>
          </wp:inline>
        </w:drawing>
      </w:r>
    </w:p>
    <w:p w14:paraId="55947C2F" w14:textId="715AE916" w:rsidR="00D1193F" w:rsidRDefault="00D1193F" w:rsidP="00457D09">
      <w:pPr>
        <w:autoSpaceDE w:val="0"/>
        <w:autoSpaceDN w:val="0"/>
        <w:adjustRightInd w:val="0"/>
        <w:spacing w:line="240" w:lineRule="auto"/>
      </w:pPr>
      <w:r w:rsidRPr="00D1193F">
        <w:t xml:space="preserve">The pattern in the residuals appears to be random. </w:t>
      </w:r>
    </w:p>
    <w:p w14:paraId="1F08E7FE" w14:textId="365F4063" w:rsidR="005D76D9" w:rsidRDefault="00D1193F" w:rsidP="00457D09">
      <w:pPr>
        <w:autoSpaceDE w:val="0"/>
        <w:autoSpaceDN w:val="0"/>
        <w:adjustRightInd w:val="0"/>
        <w:spacing w:line="240" w:lineRule="auto"/>
        <w:rPr>
          <w:b/>
          <w:color w:val="C45911" w:themeColor="accent2" w:themeShade="BF"/>
        </w:rPr>
      </w:pPr>
      <w:r w:rsidRPr="00D1193F">
        <w:rPr>
          <w:b/>
          <w:color w:val="C45911" w:themeColor="accent2" w:themeShade="BF"/>
        </w:rPr>
        <w:lastRenderedPageBreak/>
        <w:t>Independence of Input Time Series and Residuals</w:t>
      </w:r>
    </w:p>
    <w:p w14:paraId="2EB21594" w14:textId="33B8BD96" w:rsidR="005D76D9" w:rsidRDefault="005D76D9" w:rsidP="00457D09">
      <w:pPr>
        <w:autoSpaceDE w:val="0"/>
        <w:autoSpaceDN w:val="0"/>
        <w:adjustRightInd w:val="0"/>
        <w:spacing w:line="240" w:lineRule="auto"/>
        <w:rPr>
          <w:b/>
          <w:color w:val="C45911" w:themeColor="accent2" w:themeShade="BF"/>
        </w:rPr>
      </w:pPr>
      <w:r w:rsidRPr="005D76D9">
        <w:rPr>
          <w:b/>
          <w:noProof/>
          <w:color w:val="C45911" w:themeColor="accent2" w:themeShade="BF"/>
        </w:rPr>
        <w:drawing>
          <wp:inline distT="0" distB="0" distL="0" distR="0" wp14:anchorId="7E42F4EF" wp14:editId="4AF5DCBE">
            <wp:extent cx="2413701" cy="8286750"/>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18633" cy="8303683"/>
                    </a:xfrm>
                    <a:prstGeom prst="rect">
                      <a:avLst/>
                    </a:prstGeom>
                  </pic:spPr>
                </pic:pic>
              </a:graphicData>
            </a:graphic>
          </wp:inline>
        </w:drawing>
      </w:r>
    </w:p>
    <w:p w14:paraId="514DF3D1" w14:textId="7F35F173" w:rsidR="005D76D9" w:rsidRDefault="005D76D9" w:rsidP="00D74DDD">
      <w:pPr>
        <w:autoSpaceDE w:val="0"/>
        <w:autoSpaceDN w:val="0"/>
        <w:adjustRightInd w:val="0"/>
        <w:spacing w:line="240" w:lineRule="auto"/>
        <w:jc w:val="both"/>
        <w:rPr>
          <w:rFonts w:ascii="Calibri" w:eastAsia="Times New Roman" w:hAnsi="Calibri" w:cs="Calibri"/>
          <w:color w:val="000000"/>
        </w:rPr>
      </w:pPr>
      <w:r>
        <w:t>Looking at the cross-correlation plot between the input</w:t>
      </w:r>
      <w:r w:rsidR="005E6FDA">
        <w:t xml:space="preserve"> time series and the residuals, </w:t>
      </w:r>
      <w:proofErr w:type="gramStart"/>
      <w:r w:rsidR="005E6FDA">
        <w:t>it is clear that they</w:t>
      </w:r>
      <w:proofErr w:type="gramEnd"/>
      <w:r w:rsidR="005E6FDA">
        <w:t xml:space="preserve"> are independent of each other and hence the validity of the model is confirmed. The final model selected is </w:t>
      </w:r>
      <w:r w:rsidR="005E6FDA" w:rsidRPr="00DB37FE">
        <w:rPr>
          <w:rFonts w:ascii="Calibri" w:eastAsia="Times New Roman" w:hAnsi="Calibri" w:cs="Calibri"/>
          <w:b/>
          <w:color w:val="000000"/>
        </w:rPr>
        <w:t>ARMAX (2,0,0) + ARIMA (2,0,0)x(0,1,0)</w:t>
      </w:r>
      <w:r w:rsidR="005E6FDA">
        <w:rPr>
          <w:rFonts w:ascii="Calibri" w:eastAsia="Times New Roman" w:hAnsi="Calibri" w:cs="Calibri"/>
          <w:color w:val="000000"/>
        </w:rPr>
        <w:t>.</w:t>
      </w:r>
    </w:p>
    <w:p w14:paraId="537CC0A9" w14:textId="7326F00F" w:rsidR="005E6FDA" w:rsidRDefault="005E6FDA" w:rsidP="00457D09">
      <w:pPr>
        <w:autoSpaceDE w:val="0"/>
        <w:autoSpaceDN w:val="0"/>
        <w:adjustRightInd w:val="0"/>
        <w:spacing w:line="240" w:lineRule="auto"/>
      </w:pPr>
    </w:p>
    <w:p w14:paraId="37D45A26" w14:textId="14A97089" w:rsidR="00C16615" w:rsidRDefault="00C16615" w:rsidP="00457D09">
      <w:pPr>
        <w:autoSpaceDE w:val="0"/>
        <w:autoSpaceDN w:val="0"/>
        <w:adjustRightInd w:val="0"/>
        <w:spacing w:line="240" w:lineRule="auto"/>
        <w:rPr>
          <w:b/>
          <w:color w:val="C45911" w:themeColor="accent2" w:themeShade="BF"/>
        </w:rPr>
      </w:pPr>
      <w:r w:rsidRPr="00C16615">
        <w:rPr>
          <w:b/>
          <w:color w:val="C45911" w:themeColor="accent2" w:themeShade="BF"/>
        </w:rPr>
        <w:lastRenderedPageBreak/>
        <w:t>Final Model Performance Metrics</w:t>
      </w:r>
    </w:p>
    <w:p w14:paraId="434EF356" w14:textId="77777777" w:rsidR="00C16615" w:rsidRPr="00C16615" w:rsidRDefault="00C16615" w:rsidP="00457D09">
      <w:pPr>
        <w:autoSpaceDE w:val="0"/>
        <w:autoSpaceDN w:val="0"/>
        <w:adjustRightInd w:val="0"/>
        <w:spacing w:line="240" w:lineRule="auto"/>
        <w:rPr>
          <w:b/>
          <w:color w:val="C45911" w:themeColor="accent2" w:themeShade="BF"/>
        </w:rPr>
      </w:pPr>
    </w:p>
    <w:tbl>
      <w:tblPr>
        <w:tblW w:w="8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3676"/>
      </w:tblGrid>
      <w:tr w:rsidR="00C16615" w:rsidRPr="00CD0507" w14:paraId="7136B2B5" w14:textId="77777777" w:rsidTr="00C6574F">
        <w:trPr>
          <w:trHeight w:val="235"/>
          <w:jc w:val="center"/>
        </w:trPr>
        <w:tc>
          <w:tcPr>
            <w:tcW w:w="4489" w:type="dxa"/>
            <w:shd w:val="clear" w:color="000000" w:fill="FFFF00"/>
            <w:noWrap/>
            <w:vAlign w:val="bottom"/>
            <w:hideMark/>
          </w:tcPr>
          <w:p w14:paraId="320085E9" w14:textId="77777777" w:rsidR="00C16615" w:rsidRPr="00CD0507" w:rsidRDefault="00C16615" w:rsidP="00AC1AF7">
            <w:pPr>
              <w:spacing w:line="240" w:lineRule="auto"/>
              <w:jc w:val="center"/>
              <w:rPr>
                <w:rFonts w:ascii="Calibri" w:eastAsia="Times New Roman" w:hAnsi="Calibri" w:cs="Calibri"/>
                <w:b/>
                <w:bCs/>
                <w:color w:val="000000"/>
              </w:rPr>
            </w:pPr>
            <w:r w:rsidRPr="00CD0507">
              <w:rPr>
                <w:rFonts w:ascii="Calibri" w:eastAsia="Times New Roman" w:hAnsi="Calibri" w:cs="Calibri"/>
                <w:b/>
                <w:bCs/>
                <w:color w:val="000000"/>
              </w:rPr>
              <w:t>Performance Criteria</w:t>
            </w:r>
          </w:p>
        </w:tc>
        <w:tc>
          <w:tcPr>
            <w:tcW w:w="3676" w:type="dxa"/>
            <w:shd w:val="clear" w:color="000000" w:fill="FFFF00"/>
            <w:noWrap/>
            <w:vAlign w:val="bottom"/>
            <w:hideMark/>
          </w:tcPr>
          <w:p w14:paraId="591E0F1D" w14:textId="505219DA" w:rsidR="00C16615" w:rsidRPr="00CD0507" w:rsidRDefault="00C16615" w:rsidP="00AC1AF7">
            <w:pPr>
              <w:spacing w:line="240" w:lineRule="auto"/>
              <w:jc w:val="center"/>
              <w:rPr>
                <w:rFonts w:ascii="Calibri" w:eastAsia="Times New Roman" w:hAnsi="Calibri" w:cs="Calibri"/>
                <w:b/>
                <w:bCs/>
                <w:color w:val="000000"/>
              </w:rPr>
            </w:pPr>
            <w:r>
              <w:rPr>
                <w:rFonts w:ascii="Calibri" w:eastAsia="Times New Roman" w:hAnsi="Calibri" w:cs="Calibri"/>
                <w:b/>
                <w:bCs/>
                <w:color w:val="000000"/>
              </w:rPr>
              <w:t>Final Transfer Function-Noise Model</w:t>
            </w:r>
          </w:p>
        </w:tc>
      </w:tr>
      <w:tr w:rsidR="00C16615" w:rsidRPr="00CD0507" w14:paraId="56A13A91" w14:textId="77777777" w:rsidTr="00C6574F">
        <w:trPr>
          <w:trHeight w:val="235"/>
          <w:jc w:val="center"/>
        </w:trPr>
        <w:tc>
          <w:tcPr>
            <w:tcW w:w="4489" w:type="dxa"/>
            <w:shd w:val="clear" w:color="000000" w:fill="B4C6E7"/>
            <w:noWrap/>
            <w:vAlign w:val="bottom"/>
            <w:hideMark/>
          </w:tcPr>
          <w:p w14:paraId="5A72CE87"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Variance</w:t>
            </w:r>
          </w:p>
        </w:tc>
        <w:tc>
          <w:tcPr>
            <w:tcW w:w="3676" w:type="dxa"/>
            <w:shd w:val="clear" w:color="000000" w:fill="92D050"/>
            <w:noWrap/>
            <w:vAlign w:val="bottom"/>
            <w:hideMark/>
          </w:tcPr>
          <w:p w14:paraId="0169E5CA" w14:textId="6AA8F95A"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8.573</w:t>
            </w:r>
          </w:p>
        </w:tc>
      </w:tr>
      <w:tr w:rsidR="00C16615" w:rsidRPr="00CD0507" w14:paraId="218C9655" w14:textId="77777777" w:rsidTr="00C6574F">
        <w:trPr>
          <w:trHeight w:val="235"/>
          <w:jc w:val="center"/>
        </w:trPr>
        <w:tc>
          <w:tcPr>
            <w:tcW w:w="4489" w:type="dxa"/>
            <w:shd w:val="clear" w:color="000000" w:fill="B4C6E7"/>
            <w:noWrap/>
            <w:vAlign w:val="bottom"/>
            <w:hideMark/>
          </w:tcPr>
          <w:p w14:paraId="0250B1C2"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AIC</w:t>
            </w:r>
          </w:p>
        </w:tc>
        <w:tc>
          <w:tcPr>
            <w:tcW w:w="3676" w:type="dxa"/>
            <w:shd w:val="clear" w:color="000000" w:fill="92D050"/>
            <w:noWrap/>
            <w:vAlign w:val="bottom"/>
            <w:hideMark/>
          </w:tcPr>
          <w:p w14:paraId="6CC01FB0" w14:textId="5A6F9458"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502.694</w:t>
            </w:r>
          </w:p>
        </w:tc>
      </w:tr>
      <w:tr w:rsidR="00C16615" w:rsidRPr="00CD0507" w14:paraId="7CCA5EF3" w14:textId="77777777" w:rsidTr="00C6574F">
        <w:trPr>
          <w:trHeight w:val="235"/>
          <w:jc w:val="center"/>
        </w:trPr>
        <w:tc>
          <w:tcPr>
            <w:tcW w:w="4489" w:type="dxa"/>
            <w:shd w:val="clear" w:color="000000" w:fill="B4C6E7"/>
            <w:noWrap/>
            <w:vAlign w:val="bottom"/>
            <w:hideMark/>
          </w:tcPr>
          <w:p w14:paraId="296FFAF2"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BIC</w:t>
            </w:r>
          </w:p>
        </w:tc>
        <w:tc>
          <w:tcPr>
            <w:tcW w:w="3676" w:type="dxa"/>
            <w:shd w:val="clear" w:color="000000" w:fill="92D050"/>
            <w:noWrap/>
            <w:vAlign w:val="bottom"/>
            <w:hideMark/>
          </w:tcPr>
          <w:p w14:paraId="47FAD501" w14:textId="333D3403"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510.509</w:t>
            </w:r>
          </w:p>
        </w:tc>
      </w:tr>
      <w:tr w:rsidR="00C16615" w:rsidRPr="00CD0507" w14:paraId="0CFC5B9C" w14:textId="77777777" w:rsidTr="00C6574F">
        <w:trPr>
          <w:trHeight w:val="235"/>
          <w:jc w:val="center"/>
        </w:trPr>
        <w:tc>
          <w:tcPr>
            <w:tcW w:w="4489" w:type="dxa"/>
            <w:shd w:val="clear" w:color="000000" w:fill="B4C6E7"/>
            <w:noWrap/>
            <w:vAlign w:val="bottom"/>
            <w:hideMark/>
          </w:tcPr>
          <w:p w14:paraId="7AA99D70"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MAPE</w:t>
            </w:r>
          </w:p>
        </w:tc>
        <w:tc>
          <w:tcPr>
            <w:tcW w:w="3676" w:type="dxa"/>
            <w:shd w:val="clear" w:color="000000" w:fill="92D050"/>
            <w:noWrap/>
            <w:vAlign w:val="bottom"/>
            <w:hideMark/>
          </w:tcPr>
          <w:p w14:paraId="5809D9FB" w14:textId="087A62C2"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2.022</w:t>
            </w:r>
          </w:p>
        </w:tc>
      </w:tr>
      <w:tr w:rsidR="00C16615" w:rsidRPr="00CD0507" w14:paraId="517291E4" w14:textId="77777777" w:rsidTr="00C6574F">
        <w:trPr>
          <w:trHeight w:val="235"/>
          <w:jc w:val="center"/>
        </w:trPr>
        <w:tc>
          <w:tcPr>
            <w:tcW w:w="4489" w:type="dxa"/>
            <w:shd w:val="clear" w:color="000000" w:fill="B4C6E7"/>
            <w:noWrap/>
            <w:vAlign w:val="bottom"/>
            <w:hideMark/>
          </w:tcPr>
          <w:p w14:paraId="485338F4"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MAE</w:t>
            </w:r>
          </w:p>
        </w:tc>
        <w:tc>
          <w:tcPr>
            <w:tcW w:w="3676" w:type="dxa"/>
            <w:shd w:val="clear" w:color="000000" w:fill="92D050"/>
            <w:noWrap/>
            <w:vAlign w:val="bottom"/>
            <w:hideMark/>
          </w:tcPr>
          <w:p w14:paraId="3BBCB4D8" w14:textId="66AEA432"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2.411</w:t>
            </w:r>
          </w:p>
        </w:tc>
      </w:tr>
      <w:tr w:rsidR="00C16615" w:rsidRPr="00CD0507" w14:paraId="363574F6" w14:textId="77777777" w:rsidTr="00C6574F">
        <w:trPr>
          <w:trHeight w:val="235"/>
          <w:jc w:val="center"/>
        </w:trPr>
        <w:tc>
          <w:tcPr>
            <w:tcW w:w="4489" w:type="dxa"/>
            <w:shd w:val="clear" w:color="000000" w:fill="B4C6E7"/>
            <w:noWrap/>
            <w:vAlign w:val="bottom"/>
            <w:hideMark/>
          </w:tcPr>
          <w:p w14:paraId="3353C659"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MSE</w:t>
            </w:r>
          </w:p>
        </w:tc>
        <w:tc>
          <w:tcPr>
            <w:tcW w:w="3676" w:type="dxa"/>
            <w:shd w:val="clear" w:color="000000" w:fill="92D050"/>
            <w:noWrap/>
            <w:vAlign w:val="bottom"/>
            <w:hideMark/>
          </w:tcPr>
          <w:p w14:paraId="2FED1B1A" w14:textId="1C5CAEAB" w:rsidR="00C16615" w:rsidRPr="00CD0507" w:rsidRDefault="00C16615" w:rsidP="00AC1AF7">
            <w:pPr>
              <w:spacing w:line="240" w:lineRule="auto"/>
              <w:jc w:val="center"/>
              <w:rPr>
                <w:rFonts w:ascii="Calibri" w:eastAsia="Times New Roman" w:hAnsi="Calibri" w:cs="Calibri"/>
                <w:color w:val="000000"/>
              </w:rPr>
            </w:pPr>
            <w:r>
              <w:rPr>
                <w:rFonts w:ascii="Calibri" w:eastAsia="Times New Roman" w:hAnsi="Calibri" w:cs="Calibri"/>
                <w:color w:val="000000"/>
              </w:rPr>
              <w:t>8.573</w:t>
            </w:r>
          </w:p>
        </w:tc>
      </w:tr>
      <w:tr w:rsidR="00C16615" w:rsidRPr="00CD0507" w14:paraId="34A23D19" w14:textId="77777777" w:rsidTr="00C6574F">
        <w:trPr>
          <w:trHeight w:val="235"/>
          <w:jc w:val="center"/>
        </w:trPr>
        <w:tc>
          <w:tcPr>
            <w:tcW w:w="4489" w:type="dxa"/>
            <w:shd w:val="clear" w:color="000000" w:fill="B4C6E7"/>
            <w:noWrap/>
            <w:vAlign w:val="bottom"/>
          </w:tcPr>
          <w:p w14:paraId="7FA21B67" w14:textId="02ED7B06" w:rsidR="00C16615" w:rsidRPr="00C16615" w:rsidRDefault="00C16615" w:rsidP="00AC1AF7">
            <w:pPr>
              <w:spacing w:line="240" w:lineRule="auto"/>
              <w:rPr>
                <w:rFonts w:ascii="Calibri" w:eastAsia="Times New Roman" w:hAnsi="Calibri" w:cs="Calibri"/>
                <w:b/>
                <w:bCs/>
                <w:color w:val="000000"/>
                <w:vertAlign w:val="superscript"/>
              </w:rPr>
            </w:pPr>
            <w:r>
              <w:rPr>
                <w:rFonts w:ascii="Calibri" w:eastAsia="Times New Roman" w:hAnsi="Calibri" w:cs="Calibri"/>
                <w:b/>
                <w:bCs/>
                <w:color w:val="000000"/>
              </w:rPr>
              <w:t>R</w:t>
            </w:r>
            <w:r>
              <w:rPr>
                <w:rFonts w:ascii="Calibri" w:eastAsia="Times New Roman" w:hAnsi="Calibri" w:cs="Calibri"/>
                <w:b/>
                <w:bCs/>
                <w:color w:val="000000"/>
                <w:vertAlign w:val="superscript"/>
              </w:rPr>
              <w:t>2</w:t>
            </w:r>
          </w:p>
        </w:tc>
        <w:tc>
          <w:tcPr>
            <w:tcW w:w="3676" w:type="dxa"/>
            <w:shd w:val="clear" w:color="000000" w:fill="92D050"/>
            <w:noWrap/>
            <w:vAlign w:val="bottom"/>
          </w:tcPr>
          <w:p w14:paraId="0902346F" w14:textId="09FAAF45" w:rsidR="00C16615" w:rsidRPr="00CD0507" w:rsidRDefault="008731A4" w:rsidP="00AC1AF7">
            <w:pPr>
              <w:spacing w:line="240" w:lineRule="auto"/>
              <w:jc w:val="center"/>
              <w:rPr>
                <w:rFonts w:ascii="Calibri" w:eastAsia="Times New Roman" w:hAnsi="Calibri" w:cs="Calibri"/>
                <w:color w:val="000000"/>
              </w:rPr>
            </w:pPr>
            <w:r>
              <w:rPr>
                <w:rFonts w:ascii="Calibri" w:eastAsia="Times New Roman" w:hAnsi="Calibri" w:cs="Calibri"/>
                <w:color w:val="000000"/>
              </w:rPr>
              <w:t>0.623</w:t>
            </w:r>
          </w:p>
        </w:tc>
      </w:tr>
      <w:tr w:rsidR="00C16615" w:rsidRPr="00CD0507" w14:paraId="13CB267E" w14:textId="77777777" w:rsidTr="00C6574F">
        <w:trPr>
          <w:trHeight w:val="269"/>
          <w:jc w:val="center"/>
        </w:trPr>
        <w:tc>
          <w:tcPr>
            <w:tcW w:w="4489" w:type="dxa"/>
            <w:shd w:val="clear" w:color="000000" w:fill="B4C6E7"/>
            <w:noWrap/>
            <w:vAlign w:val="bottom"/>
            <w:hideMark/>
          </w:tcPr>
          <w:p w14:paraId="3BD4C3E7" w14:textId="77777777" w:rsidR="00C16615" w:rsidRPr="00CD0507" w:rsidRDefault="00C16615" w:rsidP="00AC1AF7">
            <w:pPr>
              <w:spacing w:line="240" w:lineRule="auto"/>
              <w:rPr>
                <w:rFonts w:ascii="Calibri" w:eastAsia="Times New Roman" w:hAnsi="Calibri" w:cs="Calibri"/>
                <w:b/>
                <w:bCs/>
                <w:color w:val="000000"/>
              </w:rPr>
            </w:pPr>
            <w:r w:rsidRPr="00CD0507">
              <w:rPr>
                <w:rFonts w:ascii="Calibri" w:eastAsia="Times New Roman" w:hAnsi="Calibri" w:cs="Calibri"/>
                <w:b/>
                <w:bCs/>
                <w:color w:val="000000"/>
              </w:rPr>
              <w:t>R</w:t>
            </w:r>
            <w:r w:rsidRPr="00CD0507">
              <w:rPr>
                <w:rFonts w:ascii="Calibri" w:eastAsia="Times New Roman" w:hAnsi="Calibri" w:cs="Calibri"/>
                <w:b/>
                <w:bCs/>
                <w:color w:val="000000"/>
                <w:vertAlign w:val="superscript"/>
              </w:rPr>
              <w:t>2</w:t>
            </w:r>
            <w:r w:rsidRPr="00CD0507">
              <w:rPr>
                <w:rFonts w:ascii="Calibri" w:eastAsia="Times New Roman" w:hAnsi="Calibri" w:cs="Calibri"/>
                <w:b/>
                <w:bCs/>
                <w:color w:val="000000"/>
              </w:rPr>
              <w:t xml:space="preserve"> Adjusted</w:t>
            </w:r>
          </w:p>
        </w:tc>
        <w:tc>
          <w:tcPr>
            <w:tcW w:w="3676" w:type="dxa"/>
            <w:shd w:val="clear" w:color="000000" w:fill="92D050"/>
            <w:noWrap/>
            <w:vAlign w:val="bottom"/>
            <w:hideMark/>
          </w:tcPr>
          <w:p w14:paraId="6C6C5A25" w14:textId="040DFB1E" w:rsidR="00C16615" w:rsidRPr="00CD0507" w:rsidRDefault="008731A4" w:rsidP="00AC1AF7">
            <w:pPr>
              <w:spacing w:line="240" w:lineRule="auto"/>
              <w:jc w:val="center"/>
              <w:rPr>
                <w:rFonts w:ascii="Calibri" w:eastAsia="Times New Roman" w:hAnsi="Calibri" w:cs="Calibri"/>
                <w:color w:val="000000"/>
              </w:rPr>
            </w:pPr>
            <w:r>
              <w:rPr>
                <w:rFonts w:ascii="Calibri" w:eastAsia="Times New Roman" w:hAnsi="Calibri" w:cs="Calibri"/>
                <w:color w:val="000000"/>
              </w:rPr>
              <w:t>0.615</w:t>
            </w:r>
          </w:p>
        </w:tc>
      </w:tr>
      <w:tr w:rsidR="00C16615" w:rsidRPr="00CD0507" w14:paraId="6DBD5D19" w14:textId="77777777" w:rsidTr="00C6574F">
        <w:trPr>
          <w:trHeight w:val="269"/>
          <w:jc w:val="center"/>
        </w:trPr>
        <w:tc>
          <w:tcPr>
            <w:tcW w:w="4489" w:type="dxa"/>
            <w:shd w:val="clear" w:color="000000" w:fill="B4C6E7"/>
            <w:noWrap/>
            <w:vAlign w:val="bottom"/>
          </w:tcPr>
          <w:p w14:paraId="73907CB9" w14:textId="77777777" w:rsidR="00C16615" w:rsidRPr="00CD0507" w:rsidRDefault="00C16615" w:rsidP="00AC1AF7">
            <w:pPr>
              <w:spacing w:line="240" w:lineRule="auto"/>
              <w:rPr>
                <w:rFonts w:ascii="Calibri" w:eastAsia="Times New Roman" w:hAnsi="Calibri" w:cs="Calibri"/>
                <w:b/>
                <w:bCs/>
                <w:color w:val="000000"/>
              </w:rPr>
            </w:pPr>
            <w:r>
              <w:rPr>
                <w:rFonts w:ascii="Calibri" w:eastAsia="Times New Roman" w:hAnsi="Calibri" w:cs="Calibri"/>
                <w:b/>
                <w:bCs/>
                <w:color w:val="000000"/>
              </w:rPr>
              <w:t>MAD</w:t>
            </w:r>
          </w:p>
        </w:tc>
        <w:tc>
          <w:tcPr>
            <w:tcW w:w="3676" w:type="dxa"/>
            <w:shd w:val="clear" w:color="000000" w:fill="92D050"/>
            <w:noWrap/>
            <w:vAlign w:val="bottom"/>
          </w:tcPr>
          <w:p w14:paraId="090DB3F4" w14:textId="0E6ACBB5" w:rsidR="00C16615" w:rsidRPr="00CD0507" w:rsidRDefault="008731A4" w:rsidP="00AC1AF7">
            <w:pPr>
              <w:spacing w:line="240" w:lineRule="auto"/>
              <w:jc w:val="center"/>
              <w:rPr>
                <w:rFonts w:ascii="Calibri" w:eastAsia="Times New Roman" w:hAnsi="Calibri" w:cs="Calibri"/>
                <w:color w:val="000000"/>
              </w:rPr>
            </w:pPr>
            <w:r>
              <w:rPr>
                <w:rFonts w:ascii="Calibri" w:eastAsia="Times New Roman" w:hAnsi="Calibri" w:cs="Calibri"/>
                <w:color w:val="000000"/>
              </w:rPr>
              <w:t>2.342</w:t>
            </w:r>
          </w:p>
        </w:tc>
      </w:tr>
      <w:tr w:rsidR="00C16615" w:rsidRPr="00CD0507" w14:paraId="1D9D9DF3" w14:textId="77777777" w:rsidTr="00C6574F">
        <w:trPr>
          <w:trHeight w:val="269"/>
          <w:jc w:val="center"/>
        </w:trPr>
        <w:tc>
          <w:tcPr>
            <w:tcW w:w="4489" w:type="dxa"/>
            <w:shd w:val="clear" w:color="000000" w:fill="B4C6E7"/>
            <w:noWrap/>
            <w:vAlign w:val="bottom"/>
          </w:tcPr>
          <w:p w14:paraId="68D12ABB" w14:textId="266AE477" w:rsidR="00C16615" w:rsidRDefault="008731A4" w:rsidP="00AC1AF7">
            <w:pPr>
              <w:spacing w:line="240" w:lineRule="auto"/>
              <w:rPr>
                <w:rFonts w:ascii="Calibri" w:eastAsia="Times New Roman" w:hAnsi="Calibri" w:cs="Calibri"/>
                <w:b/>
                <w:bCs/>
                <w:color w:val="000000"/>
              </w:rPr>
            </w:pPr>
            <w:r>
              <w:rPr>
                <w:rFonts w:ascii="Calibri" w:eastAsia="Times New Roman" w:hAnsi="Calibri" w:cs="Calibri"/>
                <w:b/>
                <w:bCs/>
                <w:color w:val="000000"/>
              </w:rPr>
              <w:t xml:space="preserve">-2 Log Likelihood </w:t>
            </w:r>
          </w:p>
        </w:tc>
        <w:tc>
          <w:tcPr>
            <w:tcW w:w="3676" w:type="dxa"/>
            <w:shd w:val="clear" w:color="000000" w:fill="92D050"/>
            <w:noWrap/>
            <w:vAlign w:val="bottom"/>
          </w:tcPr>
          <w:p w14:paraId="3B6144EA" w14:textId="13BAE4BA" w:rsidR="00C16615" w:rsidRDefault="008731A4" w:rsidP="00AC1AF7">
            <w:pPr>
              <w:spacing w:line="240" w:lineRule="auto"/>
              <w:jc w:val="center"/>
              <w:rPr>
                <w:rFonts w:ascii="Calibri" w:eastAsia="Times New Roman" w:hAnsi="Calibri" w:cs="Calibri"/>
                <w:color w:val="000000"/>
              </w:rPr>
            </w:pPr>
            <w:r>
              <w:rPr>
                <w:rFonts w:ascii="Calibri" w:eastAsia="Times New Roman" w:hAnsi="Calibri" w:cs="Calibri"/>
                <w:color w:val="000000"/>
              </w:rPr>
              <w:t>496.694</w:t>
            </w:r>
          </w:p>
        </w:tc>
      </w:tr>
    </w:tbl>
    <w:p w14:paraId="1B942171" w14:textId="307FCDA2" w:rsidR="00EB2733" w:rsidRDefault="00EB2733" w:rsidP="00457D09">
      <w:pPr>
        <w:autoSpaceDE w:val="0"/>
        <w:autoSpaceDN w:val="0"/>
        <w:adjustRightInd w:val="0"/>
        <w:spacing w:line="240" w:lineRule="auto"/>
        <w:rPr>
          <w:b/>
          <w:u w:val="single"/>
        </w:rPr>
      </w:pPr>
    </w:p>
    <w:p w14:paraId="0CECBF17" w14:textId="0FC775C5" w:rsidR="005E6FDA" w:rsidRDefault="005E6FDA" w:rsidP="00457D09">
      <w:pPr>
        <w:autoSpaceDE w:val="0"/>
        <w:autoSpaceDN w:val="0"/>
        <w:adjustRightInd w:val="0"/>
        <w:spacing w:line="240" w:lineRule="auto"/>
        <w:rPr>
          <w:rFonts w:ascii="Calibri" w:eastAsia="Times New Roman" w:hAnsi="Calibri" w:cs="Calibri"/>
          <w:b/>
          <w:color w:val="000000"/>
          <w:u w:val="single"/>
        </w:rPr>
      </w:pPr>
      <w:r w:rsidRPr="005E6FDA">
        <w:rPr>
          <w:b/>
          <w:u w:val="single"/>
        </w:rPr>
        <w:t xml:space="preserve">Task </w:t>
      </w:r>
      <w:r w:rsidR="004017E2">
        <w:rPr>
          <w:b/>
          <w:u w:val="single"/>
        </w:rPr>
        <w:t>5</w:t>
      </w:r>
      <w:r w:rsidRPr="005E6FDA">
        <w:rPr>
          <w:b/>
          <w:u w:val="single"/>
        </w:rPr>
        <w:t>: Forecasting</w:t>
      </w:r>
    </w:p>
    <w:p w14:paraId="7FD37E96" w14:textId="1E81591B" w:rsidR="005E6FDA" w:rsidRDefault="005E6FDA" w:rsidP="00D74DDD">
      <w:pPr>
        <w:autoSpaceDE w:val="0"/>
        <w:autoSpaceDN w:val="0"/>
        <w:adjustRightInd w:val="0"/>
        <w:spacing w:line="240" w:lineRule="auto"/>
        <w:jc w:val="both"/>
      </w:pPr>
      <w:r>
        <w:t>Now that the model has been built, we use the above model</w:t>
      </w:r>
      <w:r w:rsidR="00347CBB">
        <w:t>s</w:t>
      </w:r>
      <w:r>
        <w:t xml:space="preserve"> to forecast the input and output series for the next 6 time periods. The forecasts for the next 6 periods are given below and are also recorded in the csv file provided.</w:t>
      </w:r>
    </w:p>
    <w:p w14:paraId="4EAAB12C" w14:textId="3E45A577" w:rsidR="00347CBB" w:rsidRDefault="00347CBB" w:rsidP="00D74DDD">
      <w:pPr>
        <w:autoSpaceDE w:val="0"/>
        <w:autoSpaceDN w:val="0"/>
        <w:adjustRightInd w:val="0"/>
        <w:spacing w:line="240" w:lineRule="auto"/>
        <w:jc w:val="both"/>
      </w:pPr>
    </w:p>
    <w:p w14:paraId="10E99489" w14:textId="55D883C3" w:rsidR="00347CBB" w:rsidRPr="00347CBB" w:rsidRDefault="00347CBB" w:rsidP="00D74DDD">
      <w:pPr>
        <w:autoSpaceDE w:val="0"/>
        <w:autoSpaceDN w:val="0"/>
        <w:adjustRightInd w:val="0"/>
        <w:spacing w:line="240" w:lineRule="auto"/>
        <w:jc w:val="both"/>
        <w:rPr>
          <w:u w:val="single"/>
        </w:rPr>
      </w:pPr>
      <w:r w:rsidRPr="00347CBB">
        <w:rPr>
          <w:u w:val="single"/>
        </w:rPr>
        <w:t>Input Series Temperature Forecasts</w:t>
      </w:r>
    </w:p>
    <w:p w14:paraId="63442B10" w14:textId="6664A61D" w:rsidR="00347CBB" w:rsidRDefault="00347CBB" w:rsidP="00D74DDD">
      <w:pPr>
        <w:autoSpaceDE w:val="0"/>
        <w:autoSpaceDN w:val="0"/>
        <w:adjustRightInd w:val="0"/>
        <w:spacing w:line="240" w:lineRule="auto"/>
        <w:jc w:val="both"/>
      </w:pPr>
      <w:r>
        <w:t xml:space="preserve">We first look at the forecasts for the input series temperature. We use the pre-whitening model </w:t>
      </w:r>
      <w:r w:rsidRPr="00347CBB">
        <w:rPr>
          <w:b/>
        </w:rPr>
        <w:t>ARIMA(2,0,0)x(0,1,0)</w:t>
      </w:r>
      <w:r w:rsidRPr="00347CBB">
        <w:rPr>
          <w:b/>
          <w:vertAlign w:val="subscript"/>
        </w:rPr>
        <w:t>12</w:t>
      </w:r>
      <w:r>
        <w:t xml:space="preserve"> in previous sections to estimate the forecasted values.</w:t>
      </w:r>
    </w:p>
    <w:p w14:paraId="579606FC" w14:textId="77777777" w:rsidR="00347CBB" w:rsidRDefault="00347CBB" w:rsidP="00D74DDD">
      <w:pPr>
        <w:autoSpaceDE w:val="0"/>
        <w:autoSpaceDN w:val="0"/>
        <w:adjustRightInd w:val="0"/>
        <w:spacing w:line="240" w:lineRule="auto"/>
        <w:jc w:val="both"/>
      </w:pPr>
    </w:p>
    <w:tbl>
      <w:tblPr>
        <w:tblW w:w="4315" w:type="dxa"/>
        <w:jc w:val="center"/>
        <w:tblLook w:val="04A0" w:firstRow="1" w:lastRow="0" w:firstColumn="1" w:lastColumn="0" w:noHBand="0" w:noVBand="1"/>
      </w:tblPr>
      <w:tblGrid>
        <w:gridCol w:w="1295"/>
        <w:gridCol w:w="1295"/>
        <w:gridCol w:w="1725"/>
      </w:tblGrid>
      <w:tr w:rsidR="00347CBB" w:rsidRPr="00347CBB" w14:paraId="3EE9F07B" w14:textId="77777777" w:rsidTr="00347CBB">
        <w:trPr>
          <w:trHeight w:val="268"/>
          <w:jc w:val="center"/>
        </w:trPr>
        <w:tc>
          <w:tcPr>
            <w:tcW w:w="12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2D13B65"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Year</w:t>
            </w:r>
          </w:p>
        </w:tc>
        <w:tc>
          <w:tcPr>
            <w:tcW w:w="1295" w:type="dxa"/>
            <w:tcBorders>
              <w:top w:val="single" w:sz="4" w:space="0" w:color="auto"/>
              <w:left w:val="nil"/>
              <w:bottom w:val="single" w:sz="4" w:space="0" w:color="auto"/>
              <w:right w:val="single" w:sz="4" w:space="0" w:color="auto"/>
            </w:tcBorders>
            <w:shd w:val="clear" w:color="000000" w:fill="FFFF00"/>
            <w:noWrap/>
            <w:vAlign w:val="bottom"/>
            <w:hideMark/>
          </w:tcPr>
          <w:p w14:paraId="2FE04338"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Month</w:t>
            </w:r>
          </w:p>
        </w:tc>
        <w:tc>
          <w:tcPr>
            <w:tcW w:w="1725" w:type="dxa"/>
            <w:tcBorders>
              <w:top w:val="single" w:sz="4" w:space="0" w:color="auto"/>
              <w:left w:val="nil"/>
              <w:bottom w:val="single" w:sz="4" w:space="0" w:color="auto"/>
              <w:right w:val="single" w:sz="4" w:space="0" w:color="auto"/>
            </w:tcBorders>
            <w:shd w:val="clear" w:color="000000" w:fill="FFFF00"/>
            <w:noWrap/>
            <w:vAlign w:val="bottom"/>
            <w:hideMark/>
          </w:tcPr>
          <w:p w14:paraId="497F97A8"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Temp Forecast</w:t>
            </w:r>
          </w:p>
        </w:tc>
      </w:tr>
      <w:tr w:rsidR="00347CBB" w:rsidRPr="00347CBB" w14:paraId="370A7BB6"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2FBB8077"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473C30A5"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7</w:t>
            </w:r>
          </w:p>
        </w:tc>
        <w:tc>
          <w:tcPr>
            <w:tcW w:w="1725" w:type="dxa"/>
            <w:tcBorders>
              <w:top w:val="nil"/>
              <w:left w:val="nil"/>
              <w:bottom w:val="single" w:sz="4" w:space="0" w:color="auto"/>
              <w:right w:val="single" w:sz="4" w:space="0" w:color="auto"/>
            </w:tcBorders>
            <w:shd w:val="clear" w:color="auto" w:fill="auto"/>
            <w:noWrap/>
            <w:vAlign w:val="bottom"/>
            <w:hideMark/>
          </w:tcPr>
          <w:p w14:paraId="6B22F47E"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23.2200572</w:t>
            </w:r>
          </w:p>
        </w:tc>
      </w:tr>
      <w:tr w:rsidR="00347CBB" w:rsidRPr="00347CBB" w14:paraId="7298A4A6"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2838CB5D"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25DE64E3"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8</w:t>
            </w:r>
          </w:p>
        </w:tc>
        <w:tc>
          <w:tcPr>
            <w:tcW w:w="1725" w:type="dxa"/>
            <w:tcBorders>
              <w:top w:val="nil"/>
              <w:left w:val="nil"/>
              <w:bottom w:val="single" w:sz="4" w:space="0" w:color="auto"/>
              <w:right w:val="single" w:sz="4" w:space="0" w:color="auto"/>
            </w:tcBorders>
            <w:shd w:val="clear" w:color="auto" w:fill="auto"/>
            <w:noWrap/>
            <w:vAlign w:val="bottom"/>
            <w:hideMark/>
          </w:tcPr>
          <w:p w14:paraId="5FD1117C"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23.6378116</w:t>
            </w:r>
          </w:p>
        </w:tc>
      </w:tr>
      <w:tr w:rsidR="00347CBB" w:rsidRPr="00347CBB" w14:paraId="414CC016"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64F17601"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1E48EE64"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9</w:t>
            </w:r>
          </w:p>
        </w:tc>
        <w:tc>
          <w:tcPr>
            <w:tcW w:w="1725" w:type="dxa"/>
            <w:tcBorders>
              <w:top w:val="nil"/>
              <w:left w:val="nil"/>
              <w:bottom w:val="single" w:sz="4" w:space="0" w:color="auto"/>
              <w:right w:val="single" w:sz="4" w:space="0" w:color="auto"/>
            </w:tcBorders>
            <w:shd w:val="clear" w:color="auto" w:fill="auto"/>
            <w:noWrap/>
            <w:vAlign w:val="bottom"/>
            <w:hideMark/>
          </w:tcPr>
          <w:p w14:paraId="6EEE26A0"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19.65914518</w:t>
            </w:r>
          </w:p>
        </w:tc>
      </w:tr>
      <w:tr w:rsidR="00347CBB" w:rsidRPr="00347CBB" w14:paraId="134D6CE4"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3871DE7D"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03713ABB"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10</w:t>
            </w:r>
          </w:p>
        </w:tc>
        <w:tc>
          <w:tcPr>
            <w:tcW w:w="1725" w:type="dxa"/>
            <w:tcBorders>
              <w:top w:val="nil"/>
              <w:left w:val="nil"/>
              <w:bottom w:val="single" w:sz="4" w:space="0" w:color="auto"/>
              <w:right w:val="single" w:sz="4" w:space="0" w:color="auto"/>
            </w:tcBorders>
            <w:shd w:val="clear" w:color="auto" w:fill="auto"/>
            <w:noWrap/>
            <w:vAlign w:val="bottom"/>
            <w:hideMark/>
          </w:tcPr>
          <w:p w14:paraId="29E6B8D4"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15.26308355</w:t>
            </w:r>
          </w:p>
        </w:tc>
      </w:tr>
      <w:tr w:rsidR="00347CBB" w:rsidRPr="00347CBB" w14:paraId="6CB49069"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1C57326F"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58368A5D"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11</w:t>
            </w:r>
          </w:p>
        </w:tc>
        <w:tc>
          <w:tcPr>
            <w:tcW w:w="1725" w:type="dxa"/>
            <w:tcBorders>
              <w:top w:val="nil"/>
              <w:left w:val="nil"/>
              <w:bottom w:val="single" w:sz="4" w:space="0" w:color="auto"/>
              <w:right w:val="single" w:sz="4" w:space="0" w:color="auto"/>
            </w:tcBorders>
            <w:shd w:val="clear" w:color="auto" w:fill="auto"/>
            <w:noWrap/>
            <w:vAlign w:val="bottom"/>
            <w:hideMark/>
          </w:tcPr>
          <w:p w14:paraId="3F66FAE9"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17.04574364</w:t>
            </w:r>
          </w:p>
        </w:tc>
      </w:tr>
      <w:tr w:rsidR="00347CBB" w:rsidRPr="00347CBB" w14:paraId="0B3152F0" w14:textId="77777777" w:rsidTr="00347CBB">
        <w:trPr>
          <w:trHeight w:val="268"/>
          <w:jc w:val="center"/>
        </w:trPr>
        <w:tc>
          <w:tcPr>
            <w:tcW w:w="1295" w:type="dxa"/>
            <w:tcBorders>
              <w:top w:val="nil"/>
              <w:left w:val="single" w:sz="4" w:space="0" w:color="auto"/>
              <w:bottom w:val="single" w:sz="4" w:space="0" w:color="auto"/>
              <w:right w:val="single" w:sz="4" w:space="0" w:color="auto"/>
            </w:tcBorders>
            <w:shd w:val="clear" w:color="000000" w:fill="FFF2CC"/>
            <w:noWrap/>
            <w:vAlign w:val="bottom"/>
            <w:hideMark/>
          </w:tcPr>
          <w:p w14:paraId="66150F31"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tcBorders>
              <w:top w:val="nil"/>
              <w:left w:val="nil"/>
              <w:bottom w:val="single" w:sz="4" w:space="0" w:color="auto"/>
              <w:right w:val="single" w:sz="4" w:space="0" w:color="auto"/>
            </w:tcBorders>
            <w:shd w:val="clear" w:color="000000" w:fill="FFF2CC"/>
            <w:noWrap/>
            <w:vAlign w:val="bottom"/>
            <w:hideMark/>
          </w:tcPr>
          <w:p w14:paraId="50F4BF2A" w14:textId="77777777" w:rsidR="00347CBB" w:rsidRPr="00347CBB" w:rsidRDefault="00347CBB" w:rsidP="00347CBB">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12</w:t>
            </w:r>
          </w:p>
        </w:tc>
        <w:tc>
          <w:tcPr>
            <w:tcW w:w="1725" w:type="dxa"/>
            <w:tcBorders>
              <w:top w:val="nil"/>
              <w:left w:val="nil"/>
              <w:bottom w:val="single" w:sz="4" w:space="0" w:color="auto"/>
              <w:right w:val="single" w:sz="4" w:space="0" w:color="auto"/>
            </w:tcBorders>
            <w:shd w:val="clear" w:color="auto" w:fill="auto"/>
            <w:noWrap/>
            <w:vAlign w:val="bottom"/>
            <w:hideMark/>
          </w:tcPr>
          <w:p w14:paraId="58568B78" w14:textId="77777777" w:rsidR="00347CBB" w:rsidRPr="00347CBB" w:rsidRDefault="00347CBB" w:rsidP="00347CBB">
            <w:pPr>
              <w:spacing w:line="240" w:lineRule="auto"/>
              <w:jc w:val="center"/>
              <w:rPr>
                <w:rFonts w:ascii="Calibri" w:eastAsia="Times New Roman" w:hAnsi="Calibri" w:cs="Calibri"/>
                <w:color w:val="000000"/>
              </w:rPr>
            </w:pPr>
            <w:r w:rsidRPr="00347CBB">
              <w:rPr>
                <w:rFonts w:ascii="Calibri" w:eastAsia="Times New Roman" w:hAnsi="Calibri" w:cs="Calibri"/>
                <w:color w:val="000000"/>
              </w:rPr>
              <w:t>19.89069833</w:t>
            </w:r>
          </w:p>
        </w:tc>
      </w:tr>
    </w:tbl>
    <w:p w14:paraId="13694161" w14:textId="21A155CA" w:rsidR="00347CBB" w:rsidRDefault="00347CBB" w:rsidP="00D74DDD">
      <w:pPr>
        <w:autoSpaceDE w:val="0"/>
        <w:autoSpaceDN w:val="0"/>
        <w:adjustRightInd w:val="0"/>
        <w:spacing w:line="240" w:lineRule="auto"/>
        <w:jc w:val="both"/>
      </w:pPr>
    </w:p>
    <w:p w14:paraId="3473A9FE" w14:textId="3824797C" w:rsidR="00347CBB" w:rsidRDefault="00347CBB" w:rsidP="00D74DDD">
      <w:pPr>
        <w:autoSpaceDE w:val="0"/>
        <w:autoSpaceDN w:val="0"/>
        <w:adjustRightInd w:val="0"/>
        <w:spacing w:line="240" w:lineRule="auto"/>
        <w:jc w:val="both"/>
        <w:rPr>
          <w:u w:val="single"/>
        </w:rPr>
      </w:pPr>
      <w:r w:rsidRPr="00347CBB">
        <w:rPr>
          <w:u w:val="single"/>
        </w:rPr>
        <w:t>Output Series Electricity Forecasts</w:t>
      </w:r>
    </w:p>
    <w:p w14:paraId="6290B760" w14:textId="23F0A5CF" w:rsidR="00C6574F" w:rsidRDefault="00C6574F" w:rsidP="00D74DDD">
      <w:pPr>
        <w:autoSpaceDE w:val="0"/>
        <w:autoSpaceDN w:val="0"/>
        <w:adjustRightInd w:val="0"/>
        <w:spacing w:line="240" w:lineRule="auto"/>
        <w:jc w:val="both"/>
      </w:pPr>
      <w:r>
        <w:t>For the output series Electricity, we first look at the time series plot to check for seasonal patterns in the data.</w:t>
      </w:r>
    </w:p>
    <w:p w14:paraId="6215B8BC" w14:textId="765CE986" w:rsidR="00C6574F" w:rsidRDefault="00C6574F" w:rsidP="00D74DDD">
      <w:pPr>
        <w:autoSpaceDE w:val="0"/>
        <w:autoSpaceDN w:val="0"/>
        <w:adjustRightInd w:val="0"/>
        <w:spacing w:line="240" w:lineRule="auto"/>
        <w:jc w:val="both"/>
      </w:pPr>
    </w:p>
    <w:p w14:paraId="6577A2BA" w14:textId="24E21279" w:rsidR="00C6574F" w:rsidRDefault="00C6574F" w:rsidP="00C6574F">
      <w:pPr>
        <w:autoSpaceDE w:val="0"/>
        <w:autoSpaceDN w:val="0"/>
        <w:adjustRightInd w:val="0"/>
        <w:spacing w:line="240" w:lineRule="auto"/>
        <w:jc w:val="center"/>
      </w:pPr>
      <w:r w:rsidRPr="00C6574F">
        <w:rPr>
          <w:noProof/>
        </w:rPr>
        <w:drawing>
          <wp:inline distT="0" distB="0" distL="0" distR="0" wp14:anchorId="0691A998" wp14:editId="5DA26A1F">
            <wp:extent cx="440055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00550" cy="2933700"/>
                    </a:xfrm>
                    <a:prstGeom prst="rect">
                      <a:avLst/>
                    </a:prstGeom>
                    <a:noFill/>
                    <a:ln>
                      <a:noFill/>
                    </a:ln>
                  </pic:spPr>
                </pic:pic>
              </a:graphicData>
            </a:graphic>
          </wp:inline>
        </w:drawing>
      </w:r>
    </w:p>
    <w:p w14:paraId="0FEB7384" w14:textId="12D2AA5F" w:rsidR="00C6574F" w:rsidRDefault="00C6574F" w:rsidP="00C6574F">
      <w:pPr>
        <w:autoSpaceDE w:val="0"/>
        <w:autoSpaceDN w:val="0"/>
        <w:adjustRightInd w:val="0"/>
        <w:spacing w:line="240" w:lineRule="auto"/>
      </w:pPr>
      <w:r>
        <w:t>Based on the time series plot the output variable Electricity looks seasonal in nature. We look at the ACF and PACF plots to confirm this.</w:t>
      </w:r>
    </w:p>
    <w:p w14:paraId="6E6CA629" w14:textId="3BB2D405" w:rsidR="00C6574F" w:rsidRPr="00C6574F" w:rsidRDefault="00C6574F" w:rsidP="00D74DDD">
      <w:pPr>
        <w:autoSpaceDE w:val="0"/>
        <w:autoSpaceDN w:val="0"/>
        <w:adjustRightInd w:val="0"/>
        <w:spacing w:line="240" w:lineRule="auto"/>
        <w:jc w:val="both"/>
        <w:rPr>
          <w:b/>
          <w:color w:val="0070C0"/>
        </w:rPr>
      </w:pPr>
      <w:r w:rsidRPr="00C6574F">
        <w:rPr>
          <w:b/>
          <w:color w:val="0070C0"/>
        </w:rPr>
        <w:lastRenderedPageBreak/>
        <w:t>ACF and PACF Plots</w:t>
      </w:r>
    </w:p>
    <w:p w14:paraId="604A2C5D" w14:textId="05E39802" w:rsidR="00C6574F" w:rsidRDefault="00C6574F" w:rsidP="00D74DDD">
      <w:pPr>
        <w:autoSpaceDE w:val="0"/>
        <w:autoSpaceDN w:val="0"/>
        <w:adjustRightInd w:val="0"/>
        <w:spacing w:line="240" w:lineRule="auto"/>
        <w:jc w:val="both"/>
        <w:rPr>
          <w:b/>
          <w:color w:val="0070C0"/>
        </w:rPr>
      </w:pPr>
      <w:r w:rsidRPr="00C6574F">
        <w:rPr>
          <w:b/>
          <w:color w:val="0070C0"/>
        </w:rPr>
        <w:t xml:space="preserve"> </w:t>
      </w:r>
    </w:p>
    <w:p w14:paraId="074B4B2A" w14:textId="7D710F26" w:rsidR="00C6574F" w:rsidRDefault="00C6574F" w:rsidP="00C6574F">
      <w:pPr>
        <w:autoSpaceDE w:val="0"/>
        <w:autoSpaceDN w:val="0"/>
        <w:adjustRightInd w:val="0"/>
        <w:spacing w:line="240" w:lineRule="auto"/>
        <w:rPr>
          <w:b/>
          <w:color w:val="0070C0"/>
        </w:rPr>
      </w:pPr>
      <w:r w:rsidRPr="00C6574F">
        <w:rPr>
          <w:b/>
          <w:noProof/>
          <w:color w:val="0070C0"/>
        </w:rPr>
        <w:drawing>
          <wp:inline distT="0" distB="0" distL="0" distR="0" wp14:anchorId="65D4B53F" wp14:editId="7E927FF0">
            <wp:extent cx="3347071" cy="225679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61913" cy="2266797"/>
                    </a:xfrm>
                    <a:prstGeom prst="rect">
                      <a:avLst/>
                    </a:prstGeom>
                    <a:noFill/>
                    <a:ln>
                      <a:noFill/>
                    </a:ln>
                  </pic:spPr>
                </pic:pic>
              </a:graphicData>
            </a:graphic>
          </wp:inline>
        </w:drawing>
      </w:r>
      <w:r>
        <w:rPr>
          <w:b/>
          <w:color w:val="0070C0"/>
        </w:rPr>
        <w:t xml:space="preserve">   </w:t>
      </w:r>
      <w:r w:rsidRPr="00C6574F">
        <w:rPr>
          <w:b/>
          <w:noProof/>
          <w:color w:val="0070C0"/>
        </w:rPr>
        <w:drawing>
          <wp:inline distT="0" distB="0" distL="0" distR="0" wp14:anchorId="755F16EB" wp14:editId="467E0489">
            <wp:extent cx="335280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54279" cy="2267950"/>
                    </a:xfrm>
                    <a:prstGeom prst="rect">
                      <a:avLst/>
                    </a:prstGeom>
                    <a:noFill/>
                    <a:ln>
                      <a:noFill/>
                    </a:ln>
                  </pic:spPr>
                </pic:pic>
              </a:graphicData>
            </a:graphic>
          </wp:inline>
        </w:drawing>
      </w:r>
    </w:p>
    <w:p w14:paraId="5061E85B" w14:textId="7DF63F39" w:rsidR="00C6574F" w:rsidRDefault="00C6574F" w:rsidP="00D74DDD">
      <w:pPr>
        <w:autoSpaceDE w:val="0"/>
        <w:autoSpaceDN w:val="0"/>
        <w:adjustRightInd w:val="0"/>
        <w:spacing w:line="240" w:lineRule="auto"/>
        <w:jc w:val="both"/>
        <w:rPr>
          <w:b/>
          <w:color w:val="0070C0"/>
        </w:rPr>
      </w:pPr>
    </w:p>
    <w:p w14:paraId="0823660E" w14:textId="77777777" w:rsidR="0058623A" w:rsidRDefault="0058623A" w:rsidP="00D74DDD">
      <w:pPr>
        <w:autoSpaceDE w:val="0"/>
        <w:autoSpaceDN w:val="0"/>
        <w:adjustRightInd w:val="0"/>
        <w:spacing w:line="240" w:lineRule="auto"/>
        <w:jc w:val="both"/>
      </w:pPr>
    </w:p>
    <w:p w14:paraId="28E57D84" w14:textId="684708A4" w:rsidR="00C6574F" w:rsidRDefault="00C6574F" w:rsidP="00D74DDD">
      <w:pPr>
        <w:autoSpaceDE w:val="0"/>
        <w:autoSpaceDN w:val="0"/>
        <w:adjustRightInd w:val="0"/>
        <w:spacing w:line="240" w:lineRule="auto"/>
        <w:jc w:val="both"/>
      </w:pPr>
      <w:r>
        <w:t xml:space="preserve">Based on the ACF and PACF plots we see obvious seasonal patterns in the data. So, we </w:t>
      </w:r>
      <w:r w:rsidR="00C07065">
        <w:t>look</w:t>
      </w:r>
      <w:r>
        <w:t xml:space="preserve"> at the ACF and PACF plots of the Seasonally Differenced Data to identify patterns.</w:t>
      </w:r>
    </w:p>
    <w:p w14:paraId="5465F492" w14:textId="66646672" w:rsidR="00C6574F" w:rsidRDefault="00C6574F" w:rsidP="00D74DDD">
      <w:pPr>
        <w:autoSpaceDE w:val="0"/>
        <w:autoSpaceDN w:val="0"/>
        <w:adjustRightInd w:val="0"/>
        <w:spacing w:line="240" w:lineRule="auto"/>
        <w:jc w:val="both"/>
      </w:pPr>
    </w:p>
    <w:p w14:paraId="34BB0259" w14:textId="4808DD34" w:rsidR="00C6574F" w:rsidRDefault="00C6574F" w:rsidP="00D74DDD">
      <w:pPr>
        <w:autoSpaceDE w:val="0"/>
        <w:autoSpaceDN w:val="0"/>
        <w:adjustRightInd w:val="0"/>
        <w:spacing w:line="240" w:lineRule="auto"/>
        <w:jc w:val="both"/>
      </w:pPr>
      <w:r w:rsidRPr="00C6574F">
        <w:rPr>
          <w:noProof/>
        </w:rPr>
        <w:drawing>
          <wp:inline distT="0" distB="0" distL="0" distR="0" wp14:anchorId="09FAF91F" wp14:editId="7BF34DC3">
            <wp:extent cx="3419475" cy="2419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19475" cy="2419350"/>
                    </a:xfrm>
                    <a:prstGeom prst="rect">
                      <a:avLst/>
                    </a:prstGeom>
                    <a:noFill/>
                    <a:ln>
                      <a:noFill/>
                    </a:ln>
                  </pic:spPr>
                </pic:pic>
              </a:graphicData>
            </a:graphic>
          </wp:inline>
        </w:drawing>
      </w:r>
      <w:r>
        <w:t xml:space="preserve"> </w:t>
      </w:r>
      <w:r w:rsidRPr="00C6574F">
        <w:rPr>
          <w:noProof/>
        </w:rPr>
        <w:drawing>
          <wp:inline distT="0" distB="0" distL="0" distR="0" wp14:anchorId="171AF048" wp14:editId="03CA5E8F">
            <wp:extent cx="3305175" cy="2444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05175" cy="2444750"/>
                    </a:xfrm>
                    <a:prstGeom prst="rect">
                      <a:avLst/>
                    </a:prstGeom>
                    <a:noFill/>
                    <a:ln>
                      <a:noFill/>
                    </a:ln>
                  </pic:spPr>
                </pic:pic>
              </a:graphicData>
            </a:graphic>
          </wp:inline>
        </w:drawing>
      </w:r>
    </w:p>
    <w:p w14:paraId="4CD18279" w14:textId="1C8743A9" w:rsidR="00C6574F" w:rsidRDefault="00C6574F" w:rsidP="00D74DDD">
      <w:pPr>
        <w:autoSpaceDE w:val="0"/>
        <w:autoSpaceDN w:val="0"/>
        <w:adjustRightInd w:val="0"/>
        <w:spacing w:line="240" w:lineRule="auto"/>
        <w:jc w:val="both"/>
      </w:pPr>
    </w:p>
    <w:p w14:paraId="4287709D" w14:textId="77777777" w:rsidR="0058623A" w:rsidRDefault="0058623A" w:rsidP="00D74DDD">
      <w:pPr>
        <w:autoSpaceDE w:val="0"/>
        <w:autoSpaceDN w:val="0"/>
        <w:adjustRightInd w:val="0"/>
        <w:spacing w:line="240" w:lineRule="auto"/>
        <w:jc w:val="both"/>
      </w:pPr>
    </w:p>
    <w:p w14:paraId="0C3B6CDC" w14:textId="26E5DBF9" w:rsidR="00C6574F" w:rsidRDefault="00C07065" w:rsidP="00D74DDD">
      <w:pPr>
        <w:autoSpaceDE w:val="0"/>
        <w:autoSpaceDN w:val="0"/>
        <w:adjustRightInd w:val="0"/>
        <w:spacing w:line="240" w:lineRule="auto"/>
        <w:jc w:val="both"/>
      </w:pPr>
      <w:r>
        <w:t xml:space="preserve">Based on the </w:t>
      </w:r>
      <w:r w:rsidR="0058623A">
        <w:t>ACF and PACF plots for Seasonally Differenced Electricity Data we have the below candidate models.</w:t>
      </w:r>
    </w:p>
    <w:p w14:paraId="5B34A24B" w14:textId="77777777" w:rsidR="0058623A" w:rsidRDefault="0058623A" w:rsidP="00D74DDD">
      <w:pPr>
        <w:autoSpaceDE w:val="0"/>
        <w:autoSpaceDN w:val="0"/>
        <w:adjustRightInd w:val="0"/>
        <w:spacing w:line="240" w:lineRule="auto"/>
        <w:jc w:val="both"/>
      </w:pPr>
    </w:p>
    <w:p w14:paraId="50229E18" w14:textId="5B17F182" w:rsidR="00C6574F" w:rsidRDefault="00C6574F" w:rsidP="00D74DDD">
      <w:pPr>
        <w:autoSpaceDE w:val="0"/>
        <w:autoSpaceDN w:val="0"/>
        <w:adjustRightInd w:val="0"/>
        <w:spacing w:line="240" w:lineRule="auto"/>
        <w:jc w:val="both"/>
      </w:pPr>
    </w:p>
    <w:tbl>
      <w:tblPr>
        <w:tblW w:w="7124" w:type="dxa"/>
        <w:jc w:val="center"/>
        <w:tblLook w:val="04A0" w:firstRow="1" w:lastRow="0" w:firstColumn="1" w:lastColumn="0" w:noHBand="0" w:noVBand="1"/>
      </w:tblPr>
      <w:tblGrid>
        <w:gridCol w:w="1735"/>
        <w:gridCol w:w="5389"/>
      </w:tblGrid>
      <w:tr w:rsidR="0058623A" w:rsidRPr="00AA6E0A" w14:paraId="5A173D45" w14:textId="77777777" w:rsidTr="00300F1C">
        <w:trPr>
          <w:trHeight w:val="272"/>
          <w:jc w:val="center"/>
        </w:trPr>
        <w:tc>
          <w:tcPr>
            <w:tcW w:w="17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564299F" w14:textId="77777777" w:rsidR="0058623A" w:rsidRPr="00AA6E0A" w:rsidRDefault="0058623A" w:rsidP="00300F1C">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Model Number</w:t>
            </w:r>
          </w:p>
        </w:tc>
        <w:tc>
          <w:tcPr>
            <w:tcW w:w="5389" w:type="dxa"/>
            <w:tcBorders>
              <w:top w:val="single" w:sz="4" w:space="0" w:color="auto"/>
              <w:left w:val="nil"/>
              <w:bottom w:val="single" w:sz="4" w:space="0" w:color="auto"/>
              <w:right w:val="single" w:sz="4" w:space="0" w:color="auto"/>
            </w:tcBorders>
            <w:shd w:val="clear" w:color="000000" w:fill="FFFF00"/>
            <w:noWrap/>
            <w:vAlign w:val="bottom"/>
            <w:hideMark/>
          </w:tcPr>
          <w:p w14:paraId="5E9D7826" w14:textId="77777777" w:rsidR="0058623A" w:rsidRPr="00AA6E0A" w:rsidRDefault="0058623A" w:rsidP="00300F1C">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Candidate Model for Seasonally Differenced Data</w:t>
            </w:r>
          </w:p>
        </w:tc>
      </w:tr>
      <w:tr w:rsidR="0058623A" w:rsidRPr="00AA6E0A" w14:paraId="316BFB2C" w14:textId="77777777" w:rsidTr="00300F1C">
        <w:trPr>
          <w:trHeight w:val="272"/>
          <w:jc w:val="center"/>
        </w:trPr>
        <w:tc>
          <w:tcPr>
            <w:tcW w:w="1735" w:type="dxa"/>
            <w:tcBorders>
              <w:top w:val="nil"/>
              <w:left w:val="single" w:sz="4" w:space="0" w:color="auto"/>
              <w:bottom w:val="single" w:sz="4" w:space="0" w:color="auto"/>
              <w:right w:val="single" w:sz="4" w:space="0" w:color="auto"/>
            </w:tcBorders>
            <w:shd w:val="clear" w:color="000000" w:fill="B4C6E7"/>
            <w:noWrap/>
            <w:vAlign w:val="bottom"/>
            <w:hideMark/>
          </w:tcPr>
          <w:p w14:paraId="48965662" w14:textId="77777777" w:rsidR="0058623A" w:rsidRPr="00AA6E0A" w:rsidRDefault="0058623A" w:rsidP="00300F1C">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1</w:t>
            </w:r>
          </w:p>
        </w:tc>
        <w:tc>
          <w:tcPr>
            <w:tcW w:w="5389" w:type="dxa"/>
            <w:tcBorders>
              <w:top w:val="nil"/>
              <w:left w:val="nil"/>
              <w:bottom w:val="single" w:sz="4" w:space="0" w:color="auto"/>
              <w:right w:val="single" w:sz="4" w:space="0" w:color="auto"/>
            </w:tcBorders>
            <w:shd w:val="clear" w:color="auto" w:fill="auto"/>
            <w:noWrap/>
            <w:vAlign w:val="bottom"/>
            <w:hideMark/>
          </w:tcPr>
          <w:p w14:paraId="4A7CD108" w14:textId="77777777" w:rsidR="0058623A" w:rsidRPr="00AA6E0A" w:rsidRDefault="0058623A" w:rsidP="00300F1C">
            <w:pPr>
              <w:spacing w:line="240" w:lineRule="auto"/>
              <w:jc w:val="center"/>
              <w:rPr>
                <w:rFonts w:ascii="Calibri" w:eastAsia="Times New Roman" w:hAnsi="Calibri" w:cs="Calibri"/>
                <w:color w:val="000000"/>
              </w:rPr>
            </w:pPr>
            <w:r w:rsidRPr="00AA6E0A">
              <w:rPr>
                <w:rFonts w:ascii="Calibri" w:eastAsia="Times New Roman" w:hAnsi="Calibri" w:cs="Calibri"/>
                <w:color w:val="000000"/>
              </w:rPr>
              <w:t>ARIMA(0,</w:t>
            </w:r>
            <w:r>
              <w:rPr>
                <w:rFonts w:ascii="Calibri" w:eastAsia="Times New Roman" w:hAnsi="Calibri" w:cs="Calibri"/>
                <w:color w:val="000000"/>
              </w:rPr>
              <w:t>0</w:t>
            </w:r>
            <w:r w:rsidRPr="00AA6E0A">
              <w:rPr>
                <w:rFonts w:ascii="Calibri" w:eastAsia="Times New Roman" w:hAnsi="Calibri" w:cs="Calibri"/>
                <w:color w:val="000000"/>
              </w:rPr>
              <w:t>,</w:t>
            </w:r>
            <w:r>
              <w:rPr>
                <w:rFonts w:ascii="Calibri" w:eastAsia="Times New Roman" w:hAnsi="Calibri" w:cs="Calibri"/>
                <w:color w:val="000000"/>
              </w:rPr>
              <w:t>1</w:t>
            </w:r>
            <w:r w:rsidRPr="00AA6E0A">
              <w:rPr>
                <w:rFonts w:ascii="Calibri" w:eastAsia="Times New Roman" w:hAnsi="Calibri" w:cs="Calibri"/>
                <w:color w:val="000000"/>
              </w:rPr>
              <w:t>)</w:t>
            </w:r>
          </w:p>
        </w:tc>
      </w:tr>
      <w:tr w:rsidR="0058623A" w:rsidRPr="00AA6E0A" w14:paraId="337D482F" w14:textId="77777777" w:rsidTr="00300F1C">
        <w:trPr>
          <w:trHeight w:val="272"/>
          <w:jc w:val="center"/>
        </w:trPr>
        <w:tc>
          <w:tcPr>
            <w:tcW w:w="1735" w:type="dxa"/>
            <w:tcBorders>
              <w:top w:val="nil"/>
              <w:left w:val="single" w:sz="4" w:space="0" w:color="auto"/>
              <w:bottom w:val="single" w:sz="4" w:space="0" w:color="auto"/>
              <w:right w:val="single" w:sz="4" w:space="0" w:color="auto"/>
            </w:tcBorders>
            <w:shd w:val="clear" w:color="000000" w:fill="B4C6E7"/>
            <w:noWrap/>
            <w:vAlign w:val="bottom"/>
            <w:hideMark/>
          </w:tcPr>
          <w:p w14:paraId="168F839B" w14:textId="77777777" w:rsidR="0058623A" w:rsidRPr="00AA6E0A" w:rsidRDefault="0058623A" w:rsidP="00300F1C">
            <w:pPr>
              <w:spacing w:line="240" w:lineRule="auto"/>
              <w:jc w:val="center"/>
              <w:rPr>
                <w:rFonts w:ascii="Calibri" w:eastAsia="Times New Roman" w:hAnsi="Calibri" w:cs="Calibri"/>
                <w:b/>
                <w:bCs/>
                <w:color w:val="000000"/>
              </w:rPr>
            </w:pPr>
            <w:r w:rsidRPr="00AA6E0A">
              <w:rPr>
                <w:rFonts w:ascii="Calibri" w:eastAsia="Times New Roman" w:hAnsi="Calibri" w:cs="Calibri"/>
                <w:b/>
                <w:bCs/>
                <w:color w:val="000000"/>
              </w:rPr>
              <w:t>2</w:t>
            </w:r>
          </w:p>
        </w:tc>
        <w:tc>
          <w:tcPr>
            <w:tcW w:w="5389" w:type="dxa"/>
            <w:tcBorders>
              <w:top w:val="nil"/>
              <w:left w:val="nil"/>
              <w:bottom w:val="single" w:sz="4" w:space="0" w:color="auto"/>
              <w:right w:val="single" w:sz="4" w:space="0" w:color="auto"/>
            </w:tcBorders>
            <w:shd w:val="clear" w:color="auto" w:fill="auto"/>
            <w:noWrap/>
            <w:vAlign w:val="bottom"/>
            <w:hideMark/>
          </w:tcPr>
          <w:p w14:paraId="1AB882C4" w14:textId="77777777" w:rsidR="0058623A" w:rsidRPr="00AA6E0A" w:rsidRDefault="0058623A" w:rsidP="00300F1C">
            <w:pPr>
              <w:spacing w:line="240" w:lineRule="auto"/>
              <w:jc w:val="center"/>
              <w:rPr>
                <w:rFonts w:ascii="Calibri" w:eastAsia="Times New Roman" w:hAnsi="Calibri" w:cs="Calibri"/>
                <w:color w:val="000000"/>
              </w:rPr>
            </w:pPr>
            <w:r w:rsidRPr="00AA6E0A">
              <w:rPr>
                <w:rFonts w:ascii="Calibri" w:eastAsia="Times New Roman" w:hAnsi="Calibri" w:cs="Calibri"/>
                <w:color w:val="000000"/>
              </w:rPr>
              <w:t>ARIMA(2,0,0)</w:t>
            </w:r>
          </w:p>
        </w:tc>
      </w:tr>
    </w:tbl>
    <w:p w14:paraId="4098EC8E" w14:textId="45B7E5BE" w:rsidR="00C6574F" w:rsidRDefault="00C6574F" w:rsidP="00D74DDD">
      <w:pPr>
        <w:autoSpaceDE w:val="0"/>
        <w:autoSpaceDN w:val="0"/>
        <w:adjustRightInd w:val="0"/>
        <w:spacing w:line="240" w:lineRule="auto"/>
        <w:jc w:val="both"/>
      </w:pPr>
    </w:p>
    <w:p w14:paraId="3AF581EA" w14:textId="7785CA51" w:rsidR="00C6574F" w:rsidRDefault="00C6574F" w:rsidP="00D74DDD">
      <w:pPr>
        <w:autoSpaceDE w:val="0"/>
        <w:autoSpaceDN w:val="0"/>
        <w:adjustRightInd w:val="0"/>
        <w:spacing w:line="240" w:lineRule="auto"/>
        <w:jc w:val="both"/>
      </w:pPr>
    </w:p>
    <w:p w14:paraId="62AF7D3C" w14:textId="016451B9" w:rsidR="00C6574F" w:rsidRDefault="00C6574F" w:rsidP="00D74DDD">
      <w:pPr>
        <w:autoSpaceDE w:val="0"/>
        <w:autoSpaceDN w:val="0"/>
        <w:adjustRightInd w:val="0"/>
        <w:spacing w:line="240" w:lineRule="auto"/>
        <w:jc w:val="both"/>
      </w:pPr>
    </w:p>
    <w:p w14:paraId="009FE168" w14:textId="1096F2EE" w:rsidR="00C6574F" w:rsidRDefault="00C6574F" w:rsidP="00D74DDD">
      <w:pPr>
        <w:autoSpaceDE w:val="0"/>
        <w:autoSpaceDN w:val="0"/>
        <w:adjustRightInd w:val="0"/>
        <w:spacing w:line="240" w:lineRule="auto"/>
        <w:jc w:val="both"/>
      </w:pPr>
    </w:p>
    <w:p w14:paraId="09F25084" w14:textId="30079E0D" w:rsidR="00C6574F" w:rsidRDefault="00C6574F" w:rsidP="00D74DDD">
      <w:pPr>
        <w:autoSpaceDE w:val="0"/>
        <w:autoSpaceDN w:val="0"/>
        <w:adjustRightInd w:val="0"/>
        <w:spacing w:line="240" w:lineRule="auto"/>
        <w:jc w:val="both"/>
      </w:pPr>
    </w:p>
    <w:p w14:paraId="2F471C7F" w14:textId="561D0612" w:rsidR="00C6574F" w:rsidRDefault="00C6574F" w:rsidP="00D74DDD">
      <w:pPr>
        <w:autoSpaceDE w:val="0"/>
        <w:autoSpaceDN w:val="0"/>
        <w:adjustRightInd w:val="0"/>
        <w:spacing w:line="240" w:lineRule="auto"/>
        <w:jc w:val="both"/>
      </w:pPr>
    </w:p>
    <w:p w14:paraId="327EBF23" w14:textId="437774BC" w:rsidR="00C6574F" w:rsidRDefault="00C6574F" w:rsidP="00D74DDD">
      <w:pPr>
        <w:autoSpaceDE w:val="0"/>
        <w:autoSpaceDN w:val="0"/>
        <w:adjustRightInd w:val="0"/>
        <w:spacing w:line="240" w:lineRule="auto"/>
        <w:jc w:val="both"/>
      </w:pPr>
    </w:p>
    <w:p w14:paraId="58C63406" w14:textId="46C6C151" w:rsidR="00C6574F" w:rsidRDefault="00C6574F" w:rsidP="00D74DDD">
      <w:pPr>
        <w:autoSpaceDE w:val="0"/>
        <w:autoSpaceDN w:val="0"/>
        <w:adjustRightInd w:val="0"/>
        <w:spacing w:line="240" w:lineRule="auto"/>
        <w:jc w:val="both"/>
      </w:pPr>
    </w:p>
    <w:p w14:paraId="51F312EC" w14:textId="7529C10C" w:rsidR="00C6574F" w:rsidRDefault="00C6574F" w:rsidP="00D74DDD">
      <w:pPr>
        <w:autoSpaceDE w:val="0"/>
        <w:autoSpaceDN w:val="0"/>
        <w:adjustRightInd w:val="0"/>
        <w:spacing w:line="240" w:lineRule="auto"/>
        <w:jc w:val="both"/>
      </w:pPr>
    </w:p>
    <w:p w14:paraId="5DDFD6FA" w14:textId="452DB296" w:rsidR="00C6574F" w:rsidRDefault="00C6574F" w:rsidP="00D74DDD">
      <w:pPr>
        <w:autoSpaceDE w:val="0"/>
        <w:autoSpaceDN w:val="0"/>
        <w:adjustRightInd w:val="0"/>
        <w:spacing w:line="240" w:lineRule="auto"/>
        <w:jc w:val="both"/>
      </w:pPr>
    </w:p>
    <w:p w14:paraId="2E4B5288" w14:textId="77777777" w:rsidR="0058623A" w:rsidRPr="005475D4" w:rsidRDefault="0058623A" w:rsidP="0058623A">
      <w:pPr>
        <w:jc w:val="both"/>
        <w:rPr>
          <w:color w:val="2E74B5" w:themeColor="accent5" w:themeShade="BF"/>
          <w:u w:val="single"/>
          <w:vertAlign w:val="subscript"/>
        </w:rPr>
      </w:pPr>
      <w:r w:rsidRPr="005475D4">
        <w:rPr>
          <w:color w:val="2E74B5" w:themeColor="accent5" w:themeShade="BF"/>
          <w:u w:val="single"/>
        </w:rPr>
        <w:lastRenderedPageBreak/>
        <w:t>Candidate Model 1: ARIMA (0,</w:t>
      </w:r>
      <w:r>
        <w:rPr>
          <w:color w:val="2E74B5" w:themeColor="accent5" w:themeShade="BF"/>
          <w:u w:val="single"/>
        </w:rPr>
        <w:t>0</w:t>
      </w:r>
      <w:r w:rsidRPr="005475D4">
        <w:rPr>
          <w:color w:val="2E74B5" w:themeColor="accent5" w:themeShade="BF"/>
          <w:u w:val="single"/>
        </w:rPr>
        <w:t>,</w:t>
      </w:r>
      <w:r>
        <w:rPr>
          <w:color w:val="2E74B5" w:themeColor="accent5" w:themeShade="BF"/>
          <w:u w:val="single"/>
        </w:rPr>
        <w:t>1</w:t>
      </w:r>
      <w:r w:rsidRPr="005475D4">
        <w:rPr>
          <w:color w:val="2E74B5" w:themeColor="accent5" w:themeShade="BF"/>
          <w:u w:val="single"/>
        </w:rPr>
        <w:t>)x(0,1,0)</w:t>
      </w:r>
      <w:r w:rsidRPr="005475D4">
        <w:rPr>
          <w:color w:val="2E74B5" w:themeColor="accent5" w:themeShade="BF"/>
          <w:u w:val="single"/>
          <w:vertAlign w:val="subscript"/>
        </w:rPr>
        <w:t>12</w:t>
      </w:r>
    </w:p>
    <w:p w14:paraId="1AA9E9AD" w14:textId="77777777" w:rsidR="0058623A" w:rsidRDefault="0058623A" w:rsidP="0058623A">
      <w:pPr>
        <w:jc w:val="both"/>
      </w:pPr>
      <w:r>
        <w:t>In this candidate model we have one Normal MA parameter and one order of seasonal difference of lag 12. The equation of the Seasonal ARIMA model used is given below.</w:t>
      </w:r>
    </w:p>
    <w:p w14:paraId="03764328" w14:textId="77777777" w:rsidR="0058623A" w:rsidRDefault="0058623A" w:rsidP="0058623A"/>
    <w:p w14:paraId="6AFAF693" w14:textId="5E4C4F61" w:rsidR="0058623A" w:rsidRPr="00A446CB" w:rsidRDefault="0058623A" w:rsidP="0058623A">
      <w:pPr>
        <w:jc w:val="center"/>
        <w:rPr>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m:oMath>
        <m:f>
          <m:fPr>
            <m:ctrlPr>
              <w:rPr>
                <w:rFonts w:ascii="Cambria Math" w:hAnsi="Cambria Math"/>
                <w:b/>
                <w:i/>
              </w:rPr>
            </m:ctrlPr>
          </m:fPr>
          <m:num>
            <m:r>
              <m:rPr>
                <m:sty m:val="b"/>
              </m:rPr>
              <w:rPr>
                <w:rFonts w:ascii="Cambria Math" w:hAnsi="Cambria Math"/>
              </w:rPr>
              <m:t>(1-</m:t>
            </m:r>
            <m:r>
              <m:rPr>
                <m:sty m:val="b"/>
              </m:rPr>
              <w:rPr>
                <w:rFonts w:ascii="Cambria Math" w:hAnsi="Cambria Math" w:cstheme="minorHAnsi"/>
              </w:rPr>
              <m:t>θB)</m:t>
            </m:r>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38D24337" w14:textId="77777777" w:rsidR="0058623A" w:rsidRPr="00A446CB" w:rsidRDefault="0058623A" w:rsidP="0058623A"/>
    <w:p w14:paraId="75695857" w14:textId="77777777" w:rsidR="0058623A" w:rsidRDefault="0058623A" w:rsidP="0058623A">
      <w:pPr>
        <w:rPr>
          <w:b/>
        </w:rPr>
      </w:pPr>
      <w:r>
        <w:rPr>
          <w:b/>
        </w:rPr>
        <w:t>Parameter Estimation</w:t>
      </w:r>
    </w:p>
    <w:p w14:paraId="656EE6C2" w14:textId="62199B79" w:rsidR="0058623A" w:rsidRDefault="0058623A" w:rsidP="0058623A">
      <w:r>
        <w:t>We now build a seasonal ARIMA model using the temperate data and estimate the parameters for model using JMP. In the output below the parameter estimates have been specified.</w:t>
      </w:r>
    </w:p>
    <w:p w14:paraId="0B6E49C0" w14:textId="77777777" w:rsidR="0058623A" w:rsidRDefault="0058623A" w:rsidP="0058623A"/>
    <w:p w14:paraId="0D1DFA72" w14:textId="15ED5172" w:rsidR="00C6574F" w:rsidRDefault="0058623A" w:rsidP="0058623A">
      <w:pPr>
        <w:autoSpaceDE w:val="0"/>
        <w:autoSpaceDN w:val="0"/>
        <w:adjustRightInd w:val="0"/>
        <w:spacing w:line="240" w:lineRule="auto"/>
        <w:jc w:val="center"/>
      </w:pPr>
      <w:r w:rsidRPr="0058623A">
        <w:rPr>
          <w:noProof/>
        </w:rPr>
        <w:drawing>
          <wp:inline distT="0" distB="0" distL="0" distR="0" wp14:anchorId="4C5A3EBB" wp14:editId="3D256E3D">
            <wp:extent cx="3600953" cy="61921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600953" cy="619211"/>
                    </a:xfrm>
                    <a:prstGeom prst="rect">
                      <a:avLst/>
                    </a:prstGeom>
                  </pic:spPr>
                </pic:pic>
              </a:graphicData>
            </a:graphic>
          </wp:inline>
        </w:drawing>
      </w:r>
    </w:p>
    <w:p w14:paraId="0D70D8AE" w14:textId="77777777" w:rsidR="0058623A" w:rsidRPr="005B0D31" w:rsidRDefault="0058623A" w:rsidP="0058623A">
      <w:pPr>
        <w:jc w:val="center"/>
        <w:rPr>
          <w:b/>
        </w:rPr>
      </w:pPr>
      <w:r w:rsidRPr="005B0D31">
        <w:rPr>
          <w:b/>
        </w:rPr>
        <w:t>As seen above the parameter estimates for the model are significant.</w:t>
      </w:r>
    </w:p>
    <w:p w14:paraId="3D354D26" w14:textId="77777777" w:rsidR="0058623A" w:rsidRPr="005B0D31" w:rsidRDefault="0058623A" w:rsidP="0058623A">
      <w:pPr>
        <w:rPr>
          <w:b/>
        </w:rPr>
      </w:pPr>
    </w:p>
    <w:p w14:paraId="40DD7EA6" w14:textId="77777777" w:rsidR="0058623A" w:rsidRDefault="0058623A" w:rsidP="0058623A">
      <w:pPr>
        <w:rPr>
          <w:b/>
        </w:rPr>
      </w:pPr>
      <w:r w:rsidRPr="009004F0">
        <w:rPr>
          <w:b/>
        </w:rPr>
        <w:t>Performance Metrics</w:t>
      </w:r>
    </w:p>
    <w:p w14:paraId="0C5089F6" w14:textId="77777777" w:rsidR="0058623A" w:rsidRDefault="0058623A" w:rsidP="0058623A">
      <w:pPr>
        <w:jc w:val="both"/>
      </w:pPr>
      <w:r>
        <w:t>Some of the performance characteristics obtained during the model fitting process are given below.</w:t>
      </w:r>
    </w:p>
    <w:p w14:paraId="08C96C2D" w14:textId="77777777" w:rsidR="0058623A" w:rsidRDefault="0058623A" w:rsidP="0058623A"/>
    <w:p w14:paraId="1AB067A6" w14:textId="48DB2653" w:rsidR="00C6574F" w:rsidRDefault="0058623A" w:rsidP="0058623A">
      <w:pPr>
        <w:autoSpaceDE w:val="0"/>
        <w:autoSpaceDN w:val="0"/>
        <w:adjustRightInd w:val="0"/>
        <w:spacing w:line="240" w:lineRule="auto"/>
        <w:jc w:val="center"/>
      </w:pPr>
      <w:r w:rsidRPr="0058623A">
        <w:rPr>
          <w:noProof/>
        </w:rPr>
        <w:drawing>
          <wp:inline distT="0" distB="0" distL="0" distR="0" wp14:anchorId="1A5A276E" wp14:editId="0FA7624F">
            <wp:extent cx="3324689" cy="20767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324689" cy="2076740"/>
                    </a:xfrm>
                    <a:prstGeom prst="rect">
                      <a:avLst/>
                    </a:prstGeom>
                  </pic:spPr>
                </pic:pic>
              </a:graphicData>
            </a:graphic>
          </wp:inline>
        </w:drawing>
      </w:r>
    </w:p>
    <w:p w14:paraId="3903F564" w14:textId="77777777" w:rsidR="0058623A" w:rsidRDefault="0058623A" w:rsidP="0058623A">
      <w:pPr>
        <w:jc w:val="both"/>
      </w:pPr>
      <w:r>
        <w:t>Based on the performance characteristics we can say that the model performs well in this regard. Before we can conclude about the validity of the model we need to perform adequacy checks on the model using Residual Analysis.</w:t>
      </w:r>
    </w:p>
    <w:p w14:paraId="1C5721BA" w14:textId="77777777" w:rsidR="0058623A" w:rsidRDefault="0058623A" w:rsidP="0058623A">
      <w:pPr>
        <w:jc w:val="both"/>
        <w:rPr>
          <w:b/>
        </w:rPr>
      </w:pPr>
    </w:p>
    <w:p w14:paraId="00500BCB" w14:textId="6A99762A" w:rsidR="0058623A" w:rsidRPr="00D15CB9" w:rsidRDefault="0058623A" w:rsidP="0058623A">
      <w:pPr>
        <w:jc w:val="both"/>
        <w:rPr>
          <w:b/>
        </w:rPr>
      </w:pPr>
      <w:r w:rsidRPr="00860D93">
        <w:rPr>
          <w:b/>
        </w:rPr>
        <w:t>Model Adequacy</w:t>
      </w:r>
    </w:p>
    <w:p w14:paraId="19E112C3" w14:textId="0DC213C5" w:rsidR="0058623A" w:rsidRDefault="0058623A" w:rsidP="0058623A">
      <w:pPr>
        <w:jc w:val="both"/>
        <w:rPr>
          <w:u w:val="single"/>
        </w:rPr>
      </w:pPr>
      <w:r w:rsidRPr="007774F4">
        <w:rPr>
          <w:u w:val="single"/>
        </w:rPr>
        <w:t>Actual Vs Fit Plot</w:t>
      </w:r>
    </w:p>
    <w:p w14:paraId="697D2A15" w14:textId="77777777" w:rsidR="0058623A" w:rsidRDefault="0058623A" w:rsidP="0058623A">
      <w:pPr>
        <w:jc w:val="both"/>
        <w:rPr>
          <w:u w:val="single"/>
        </w:rPr>
      </w:pPr>
    </w:p>
    <w:p w14:paraId="54A42E7E" w14:textId="0DC9EF86" w:rsidR="00C6574F" w:rsidRDefault="0058623A" w:rsidP="0058623A">
      <w:pPr>
        <w:autoSpaceDE w:val="0"/>
        <w:autoSpaceDN w:val="0"/>
        <w:adjustRightInd w:val="0"/>
        <w:spacing w:line="240" w:lineRule="auto"/>
        <w:jc w:val="center"/>
      </w:pPr>
      <w:r w:rsidRPr="0058623A">
        <w:rPr>
          <w:noProof/>
        </w:rPr>
        <w:drawing>
          <wp:inline distT="0" distB="0" distL="0" distR="0" wp14:anchorId="5F29A43E" wp14:editId="646CA6FB">
            <wp:extent cx="3562847" cy="216247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562847" cy="2162477"/>
                    </a:xfrm>
                    <a:prstGeom prst="rect">
                      <a:avLst/>
                    </a:prstGeom>
                  </pic:spPr>
                </pic:pic>
              </a:graphicData>
            </a:graphic>
          </wp:inline>
        </w:drawing>
      </w:r>
    </w:p>
    <w:p w14:paraId="2C92EA7E" w14:textId="77777777" w:rsidR="00E530A0" w:rsidRDefault="0058623A" w:rsidP="00E530A0">
      <w:r>
        <w:t xml:space="preserve">Looking at the plot above, we can say that the fit of the model to the actual data looks reasonable. </w:t>
      </w:r>
    </w:p>
    <w:p w14:paraId="31204AB2" w14:textId="24C1742F" w:rsidR="0058623A" w:rsidRPr="00E530A0" w:rsidRDefault="0058623A" w:rsidP="00E530A0">
      <w:r w:rsidRPr="00860D93">
        <w:rPr>
          <w:u w:val="single"/>
        </w:rPr>
        <w:lastRenderedPageBreak/>
        <w:t>Residual Plots</w:t>
      </w:r>
    </w:p>
    <w:p w14:paraId="16F690AB" w14:textId="25116CD1" w:rsidR="0058623A" w:rsidRDefault="00B37551" w:rsidP="00E530A0">
      <w:pPr>
        <w:autoSpaceDE w:val="0"/>
        <w:autoSpaceDN w:val="0"/>
        <w:adjustRightInd w:val="0"/>
        <w:spacing w:line="240" w:lineRule="auto"/>
        <w:jc w:val="center"/>
      </w:pPr>
      <w:r w:rsidRPr="00332EAD">
        <w:rPr>
          <w:rFonts w:cstheme="minorHAnsi"/>
          <w:noProof/>
          <w:color w:val="000000"/>
        </w:rPr>
        <mc:AlternateContent>
          <mc:Choice Requires="wps">
            <w:drawing>
              <wp:anchor distT="45720" distB="45720" distL="114300" distR="114300" simplePos="0" relativeHeight="251689984" behindDoc="0" locked="0" layoutInCell="1" allowOverlap="1" wp14:anchorId="65063BD4" wp14:editId="60F32AA5">
                <wp:simplePos x="0" y="0"/>
                <wp:positionH relativeFrom="column">
                  <wp:posOffset>1828800</wp:posOffset>
                </wp:positionH>
                <wp:positionV relativeFrom="paragraph">
                  <wp:posOffset>2462530</wp:posOffset>
                </wp:positionV>
                <wp:extent cx="600075" cy="1076325"/>
                <wp:effectExtent l="0" t="0" r="28575"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076325"/>
                        </a:xfrm>
                        <a:prstGeom prst="rect">
                          <a:avLst/>
                        </a:prstGeom>
                        <a:noFill/>
                        <a:ln w="9525">
                          <a:solidFill>
                            <a:srgbClr val="FF0000"/>
                          </a:solidFill>
                          <a:miter lim="800000"/>
                          <a:headEnd/>
                          <a:tailEnd/>
                        </a:ln>
                      </wps:spPr>
                      <wps:txbx>
                        <w:txbxContent>
                          <w:p w14:paraId="7136E6E5" w14:textId="77777777" w:rsidR="00B37551" w:rsidRDefault="00B37551" w:rsidP="00B375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63BD4" id="_x0000_s1041" type="#_x0000_t202" style="position:absolute;left:0;text-align:left;margin-left:2in;margin-top:193.9pt;width:47.25pt;height:84.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" filled="f" strokecolor="red">
                <v:textbox>
                  <w:txbxContent>
                    <w:p w14:paraId="7136E6E5" w14:textId="77777777" w:rsidR="00B37551" w:rsidRDefault="00B37551" w:rsidP="00B37551"/>
                  </w:txbxContent>
                </v:textbox>
              </v:shape>
            </w:pict>
          </mc:Fallback>
        </mc:AlternateContent>
      </w:r>
      <w:r w:rsidRPr="00332EAD">
        <w:rPr>
          <w:rFonts w:cstheme="minorHAnsi"/>
          <w:noProof/>
          <w:color w:val="000000"/>
        </w:rPr>
        <mc:AlternateContent>
          <mc:Choice Requires="wps">
            <w:drawing>
              <wp:anchor distT="45720" distB="45720" distL="114300" distR="114300" simplePos="0" relativeHeight="251687936" behindDoc="0" locked="0" layoutInCell="1" allowOverlap="1" wp14:anchorId="09F08499" wp14:editId="05BAFADF">
                <wp:simplePos x="0" y="0"/>
                <wp:positionH relativeFrom="column">
                  <wp:posOffset>5495925</wp:posOffset>
                </wp:positionH>
                <wp:positionV relativeFrom="paragraph">
                  <wp:posOffset>2472055</wp:posOffset>
                </wp:positionV>
                <wp:extent cx="600075" cy="1076325"/>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076325"/>
                        </a:xfrm>
                        <a:prstGeom prst="rect">
                          <a:avLst/>
                        </a:prstGeom>
                        <a:noFill/>
                        <a:ln w="9525">
                          <a:solidFill>
                            <a:srgbClr val="FF0000"/>
                          </a:solidFill>
                          <a:miter lim="800000"/>
                          <a:headEnd/>
                          <a:tailEnd/>
                        </a:ln>
                      </wps:spPr>
                      <wps:txbx>
                        <w:txbxContent>
                          <w:p w14:paraId="77825F39" w14:textId="77777777" w:rsidR="00B37551" w:rsidRDefault="00B37551" w:rsidP="00B375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08499" id="_x0000_s1042" type="#_x0000_t202" style="position:absolute;left:0;text-align:left;margin-left:432.75pt;margin-top:194.65pt;width:47.25pt;height:84.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" filled="f" strokecolor="red">
                <v:textbox>
                  <w:txbxContent>
                    <w:p w14:paraId="77825F39" w14:textId="77777777" w:rsidR="00B37551" w:rsidRDefault="00B37551" w:rsidP="00B37551"/>
                  </w:txbxContent>
                </v:textbox>
              </v:shape>
            </w:pict>
          </mc:Fallback>
        </mc:AlternateContent>
      </w:r>
      <w:r w:rsidR="00E530A0" w:rsidRPr="00E530A0">
        <w:rPr>
          <w:noProof/>
        </w:rPr>
        <w:drawing>
          <wp:inline distT="0" distB="0" distL="0" distR="0" wp14:anchorId="520E5DAB" wp14:editId="0C2C55EC">
            <wp:extent cx="6354062" cy="655411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354062" cy="6554115"/>
                    </a:xfrm>
                    <a:prstGeom prst="rect">
                      <a:avLst/>
                    </a:prstGeom>
                  </pic:spPr>
                </pic:pic>
              </a:graphicData>
            </a:graphic>
          </wp:inline>
        </w:drawing>
      </w:r>
    </w:p>
    <w:p w14:paraId="1055C468" w14:textId="6A6230BF" w:rsidR="00E530A0" w:rsidRDefault="00E530A0" w:rsidP="0058623A">
      <w:pPr>
        <w:autoSpaceDE w:val="0"/>
        <w:autoSpaceDN w:val="0"/>
        <w:adjustRightInd w:val="0"/>
        <w:spacing w:line="240" w:lineRule="auto"/>
      </w:pPr>
    </w:p>
    <w:p w14:paraId="5125645C" w14:textId="782ABF4D" w:rsidR="00E530A0" w:rsidRDefault="00E530A0" w:rsidP="0058623A">
      <w:pPr>
        <w:autoSpaceDE w:val="0"/>
        <w:autoSpaceDN w:val="0"/>
        <w:adjustRightInd w:val="0"/>
        <w:spacing w:line="240" w:lineRule="auto"/>
      </w:pPr>
      <w:r>
        <w:t xml:space="preserve">Residuals look random. But autocorrelation can still be seen in the </w:t>
      </w:r>
      <w:r w:rsidR="002600AD">
        <w:t xml:space="preserve">Residual ACF and PACF plots. This model </w:t>
      </w:r>
      <w:r w:rsidR="002600AD" w:rsidRPr="002600AD">
        <w:rPr>
          <w:b/>
        </w:rPr>
        <w:t>does not seem appropriate</w:t>
      </w:r>
      <w:r w:rsidR="002600AD">
        <w:t xml:space="preserve"> because of the presence of autocorrelation in the residuals</w:t>
      </w:r>
    </w:p>
    <w:p w14:paraId="561CCBE3" w14:textId="62D1C8CE" w:rsidR="00E530A0" w:rsidRDefault="00E530A0" w:rsidP="0058623A">
      <w:pPr>
        <w:autoSpaceDE w:val="0"/>
        <w:autoSpaceDN w:val="0"/>
        <w:adjustRightInd w:val="0"/>
        <w:spacing w:line="240" w:lineRule="auto"/>
      </w:pPr>
    </w:p>
    <w:p w14:paraId="47DD5959" w14:textId="597232CE" w:rsidR="00E530A0" w:rsidRDefault="00E530A0" w:rsidP="0058623A">
      <w:pPr>
        <w:autoSpaceDE w:val="0"/>
        <w:autoSpaceDN w:val="0"/>
        <w:adjustRightInd w:val="0"/>
        <w:spacing w:line="240" w:lineRule="auto"/>
      </w:pPr>
    </w:p>
    <w:p w14:paraId="0D140166" w14:textId="5977441D" w:rsidR="005D44E9" w:rsidRDefault="005D44E9" w:rsidP="0058623A">
      <w:pPr>
        <w:autoSpaceDE w:val="0"/>
        <w:autoSpaceDN w:val="0"/>
        <w:adjustRightInd w:val="0"/>
        <w:spacing w:line="240" w:lineRule="auto"/>
      </w:pPr>
    </w:p>
    <w:p w14:paraId="4F7CE639" w14:textId="059902CF" w:rsidR="005D44E9" w:rsidRDefault="005D44E9" w:rsidP="0058623A">
      <w:pPr>
        <w:autoSpaceDE w:val="0"/>
        <w:autoSpaceDN w:val="0"/>
        <w:adjustRightInd w:val="0"/>
        <w:spacing w:line="240" w:lineRule="auto"/>
      </w:pPr>
    </w:p>
    <w:p w14:paraId="5A0D7A77" w14:textId="52201B12" w:rsidR="005D44E9" w:rsidRDefault="005D44E9" w:rsidP="0058623A">
      <w:pPr>
        <w:autoSpaceDE w:val="0"/>
        <w:autoSpaceDN w:val="0"/>
        <w:adjustRightInd w:val="0"/>
        <w:spacing w:line="240" w:lineRule="auto"/>
      </w:pPr>
    </w:p>
    <w:p w14:paraId="34BB5456" w14:textId="119F3612" w:rsidR="005D44E9" w:rsidRDefault="005D44E9" w:rsidP="0058623A">
      <w:pPr>
        <w:autoSpaceDE w:val="0"/>
        <w:autoSpaceDN w:val="0"/>
        <w:adjustRightInd w:val="0"/>
        <w:spacing w:line="240" w:lineRule="auto"/>
      </w:pPr>
    </w:p>
    <w:p w14:paraId="23EA0750" w14:textId="6427596F" w:rsidR="005D44E9" w:rsidRDefault="005D44E9" w:rsidP="0058623A">
      <w:pPr>
        <w:autoSpaceDE w:val="0"/>
        <w:autoSpaceDN w:val="0"/>
        <w:adjustRightInd w:val="0"/>
        <w:spacing w:line="240" w:lineRule="auto"/>
      </w:pPr>
    </w:p>
    <w:p w14:paraId="549EDB34" w14:textId="6D4C3899" w:rsidR="005D44E9" w:rsidRDefault="005D44E9" w:rsidP="0058623A">
      <w:pPr>
        <w:autoSpaceDE w:val="0"/>
        <w:autoSpaceDN w:val="0"/>
        <w:adjustRightInd w:val="0"/>
        <w:spacing w:line="240" w:lineRule="auto"/>
      </w:pPr>
    </w:p>
    <w:p w14:paraId="20243634" w14:textId="28401CAB" w:rsidR="005D44E9" w:rsidRDefault="005D44E9" w:rsidP="0058623A">
      <w:pPr>
        <w:autoSpaceDE w:val="0"/>
        <w:autoSpaceDN w:val="0"/>
        <w:adjustRightInd w:val="0"/>
        <w:spacing w:line="240" w:lineRule="auto"/>
      </w:pPr>
    </w:p>
    <w:p w14:paraId="3E98934E" w14:textId="7E57E03D" w:rsidR="005D44E9" w:rsidRDefault="005D44E9" w:rsidP="0058623A">
      <w:pPr>
        <w:autoSpaceDE w:val="0"/>
        <w:autoSpaceDN w:val="0"/>
        <w:adjustRightInd w:val="0"/>
        <w:spacing w:line="240" w:lineRule="auto"/>
      </w:pPr>
    </w:p>
    <w:p w14:paraId="5937F6A0" w14:textId="52FD3662" w:rsidR="005D44E9" w:rsidRDefault="005D44E9" w:rsidP="0058623A">
      <w:pPr>
        <w:autoSpaceDE w:val="0"/>
        <w:autoSpaceDN w:val="0"/>
        <w:adjustRightInd w:val="0"/>
        <w:spacing w:line="240" w:lineRule="auto"/>
      </w:pPr>
    </w:p>
    <w:p w14:paraId="7FC8D1DC" w14:textId="77777777" w:rsidR="005D44E9" w:rsidRPr="005475D4" w:rsidRDefault="005D44E9" w:rsidP="005D44E9">
      <w:pPr>
        <w:jc w:val="both"/>
        <w:rPr>
          <w:color w:val="2E74B5" w:themeColor="accent5" w:themeShade="BF"/>
          <w:u w:val="single"/>
          <w:vertAlign w:val="subscript"/>
        </w:rPr>
      </w:pPr>
      <w:r w:rsidRPr="005475D4">
        <w:rPr>
          <w:color w:val="2E74B5" w:themeColor="accent5" w:themeShade="BF"/>
          <w:u w:val="single"/>
        </w:rPr>
        <w:lastRenderedPageBreak/>
        <w:t xml:space="preserve">Candidate Model </w:t>
      </w:r>
      <w:r>
        <w:rPr>
          <w:color w:val="2E74B5" w:themeColor="accent5" w:themeShade="BF"/>
          <w:u w:val="single"/>
        </w:rPr>
        <w:t>2</w:t>
      </w:r>
      <w:r w:rsidRPr="005475D4">
        <w:rPr>
          <w:color w:val="2E74B5" w:themeColor="accent5" w:themeShade="BF"/>
          <w:u w:val="single"/>
        </w:rPr>
        <w:t xml:space="preserve">: </w:t>
      </w:r>
      <w:bookmarkStart w:id="2" w:name="_Hlk531780587"/>
      <w:r w:rsidRPr="005475D4">
        <w:rPr>
          <w:color w:val="2E74B5" w:themeColor="accent5" w:themeShade="BF"/>
          <w:u w:val="single"/>
        </w:rPr>
        <w:t>ARIMA (</w:t>
      </w:r>
      <w:r>
        <w:rPr>
          <w:color w:val="2E74B5" w:themeColor="accent5" w:themeShade="BF"/>
          <w:u w:val="single"/>
        </w:rPr>
        <w:t>2</w:t>
      </w:r>
      <w:r w:rsidRPr="005475D4">
        <w:rPr>
          <w:color w:val="2E74B5" w:themeColor="accent5" w:themeShade="BF"/>
          <w:u w:val="single"/>
        </w:rPr>
        <w:t>,</w:t>
      </w:r>
      <w:r>
        <w:rPr>
          <w:color w:val="2E74B5" w:themeColor="accent5" w:themeShade="BF"/>
          <w:u w:val="single"/>
        </w:rPr>
        <w:t>0</w:t>
      </w:r>
      <w:r w:rsidRPr="005475D4">
        <w:rPr>
          <w:color w:val="2E74B5" w:themeColor="accent5" w:themeShade="BF"/>
          <w:u w:val="single"/>
        </w:rPr>
        <w:t>,0)x(0,1,0)</w:t>
      </w:r>
      <w:r w:rsidRPr="005475D4">
        <w:rPr>
          <w:color w:val="2E74B5" w:themeColor="accent5" w:themeShade="BF"/>
          <w:u w:val="single"/>
          <w:vertAlign w:val="subscript"/>
        </w:rPr>
        <w:t>12</w:t>
      </w:r>
      <w:bookmarkEnd w:id="2"/>
    </w:p>
    <w:p w14:paraId="5627F30F" w14:textId="77777777" w:rsidR="005D44E9" w:rsidRDefault="005D44E9" w:rsidP="005D44E9">
      <w:r>
        <w:t>In this candidate model we have 2 AR parameters and one order of seasonal difference of lag 12. The equation of the Seasonal ARIMA model used is given below.</w:t>
      </w:r>
    </w:p>
    <w:p w14:paraId="55A47651" w14:textId="77777777" w:rsidR="005D44E9" w:rsidRDefault="005D44E9" w:rsidP="005D44E9"/>
    <w:p w14:paraId="215BE289" w14:textId="011620A0" w:rsidR="005D44E9" w:rsidRPr="00A446CB" w:rsidRDefault="005D44E9" w:rsidP="005D44E9">
      <w:pPr>
        <w:jc w:val="center"/>
        <w:rPr>
          <w:b/>
        </w:rPr>
      </w:pPr>
      <w:proofErr w:type="spellStart"/>
      <w:r w:rsidRPr="00A446CB">
        <w:rPr>
          <w:b/>
        </w:rPr>
        <w:t>y</w:t>
      </w:r>
      <w:r w:rsidRPr="00A446CB">
        <w:rPr>
          <w:b/>
          <w:vertAlign w:val="subscript"/>
        </w:rPr>
        <w:t>t</w:t>
      </w:r>
      <w:proofErr w:type="spellEnd"/>
      <w:r w:rsidRPr="00A446CB">
        <w:rPr>
          <w:b/>
          <w:vertAlign w:val="subscript"/>
        </w:rPr>
        <w:t xml:space="preserve"> </w:t>
      </w:r>
      <w:r w:rsidRPr="00A446CB">
        <w:rPr>
          <w:b/>
        </w:rPr>
        <w:t xml:space="preserve">=  </w:t>
      </w:r>
      <m:oMath>
        <m:f>
          <m:fPr>
            <m:ctrlPr>
              <w:rPr>
                <w:rFonts w:ascii="Cambria Math" w:hAnsi="Cambria Math"/>
                <w:b/>
                <w:i/>
              </w:rPr>
            </m:ctrlPr>
          </m:fPr>
          <m:num>
            <m:sSub>
              <m:sSubPr>
                <m:ctrlPr>
                  <w:rPr>
                    <w:rFonts w:ascii="Cambria Math" w:hAnsi="Cambria Math" w:cstheme="minorHAnsi"/>
                    <w:b/>
                  </w:rPr>
                </m:ctrlPr>
              </m:sSubPr>
              <m:e>
                <m:r>
                  <m:rPr>
                    <m:sty m:val="bi"/>
                  </m:rPr>
                  <w:rPr>
                    <w:rFonts w:ascii="Cambria Math" w:hAnsi="Cambria Math" w:cstheme="minorHAnsi"/>
                  </w:rPr>
                  <m:t>ε</m:t>
                </m:r>
              </m:e>
              <m:sub>
                <m:r>
                  <m:rPr>
                    <m:sty m:val="bi"/>
                  </m:rPr>
                  <w:rPr>
                    <w:rFonts w:ascii="Cambria Math" w:hAnsi="Cambria Math" w:cstheme="minorHAnsi"/>
                  </w:rPr>
                  <m:t>t</m:t>
                </m:r>
              </m:sub>
            </m:sSub>
          </m:num>
          <m:den>
            <m:r>
              <m:rPr>
                <m:sty m:val="bi"/>
              </m:rPr>
              <w:rPr>
                <w:rFonts w:ascii="Cambria Math" w:hAnsi="Cambria Math"/>
              </w:rPr>
              <m:t>(1-</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B-ϕ</m:t>
                </m:r>
              </m:e>
              <m:sub>
                <m:r>
                  <m:rPr>
                    <m:sty m:val="bi"/>
                  </m:rPr>
                  <w:rPr>
                    <w:rFonts w:ascii="Cambria Math" w:hAnsi="Cambria Math"/>
                  </w:rPr>
                  <m:t>2</m:t>
                </m:r>
              </m:sub>
            </m:sSub>
            <m:r>
              <m:rPr>
                <m:sty m:val="bi"/>
              </m:rPr>
              <w:rPr>
                <w:rFonts w:ascii="Cambria Math" w:hAnsi="Cambria Math"/>
              </w:rPr>
              <m:t>B)(1-</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12</m:t>
                </m:r>
              </m:sup>
            </m:sSup>
            <m:r>
              <m:rPr>
                <m:sty m:val="bi"/>
              </m:rPr>
              <w:rPr>
                <w:rFonts w:ascii="Cambria Math" w:hAnsi="Cambria Math"/>
              </w:rPr>
              <m:t>)</m:t>
            </m:r>
          </m:den>
        </m:f>
      </m:oMath>
    </w:p>
    <w:p w14:paraId="5D0E64D4" w14:textId="77777777" w:rsidR="005D44E9" w:rsidRDefault="005D44E9" w:rsidP="005D44E9"/>
    <w:p w14:paraId="0C3F08AA" w14:textId="77777777" w:rsidR="005D44E9" w:rsidRDefault="005D44E9" w:rsidP="005D44E9">
      <w:pPr>
        <w:rPr>
          <w:b/>
        </w:rPr>
      </w:pPr>
      <w:r w:rsidRPr="00C70CF4">
        <w:rPr>
          <w:b/>
        </w:rPr>
        <w:t>Parameter Estimates</w:t>
      </w:r>
    </w:p>
    <w:p w14:paraId="693C0798" w14:textId="25B82DA4" w:rsidR="005D44E9" w:rsidRDefault="005D44E9" w:rsidP="005D44E9">
      <w:r>
        <w:t>We now build a seasonal ARIMA model using the temperate data and estimate the parameters for model using JMP. In the output below the parameter estimates have been specified.</w:t>
      </w:r>
    </w:p>
    <w:p w14:paraId="25BBA321" w14:textId="77777777" w:rsidR="005D44E9" w:rsidRDefault="005D44E9" w:rsidP="005D44E9"/>
    <w:p w14:paraId="571C3AC5" w14:textId="69DF1FBA" w:rsidR="005D44E9" w:rsidRDefault="005D44E9" w:rsidP="005D44E9">
      <w:pPr>
        <w:autoSpaceDE w:val="0"/>
        <w:autoSpaceDN w:val="0"/>
        <w:adjustRightInd w:val="0"/>
        <w:spacing w:line="240" w:lineRule="auto"/>
        <w:jc w:val="center"/>
      </w:pPr>
      <w:r w:rsidRPr="005D44E9">
        <w:rPr>
          <w:noProof/>
        </w:rPr>
        <w:drawing>
          <wp:inline distT="0" distB="0" distL="0" distR="0" wp14:anchorId="2FD10EB1" wp14:editId="022D7A44">
            <wp:extent cx="3591426" cy="78115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91426" cy="781159"/>
                    </a:xfrm>
                    <a:prstGeom prst="rect">
                      <a:avLst/>
                    </a:prstGeom>
                  </pic:spPr>
                </pic:pic>
              </a:graphicData>
            </a:graphic>
          </wp:inline>
        </w:drawing>
      </w:r>
    </w:p>
    <w:p w14:paraId="13B58BFD" w14:textId="36C82B13" w:rsidR="00E530A0" w:rsidRDefault="00E530A0" w:rsidP="0058623A">
      <w:pPr>
        <w:autoSpaceDE w:val="0"/>
        <w:autoSpaceDN w:val="0"/>
        <w:adjustRightInd w:val="0"/>
        <w:spacing w:line="240" w:lineRule="auto"/>
      </w:pPr>
    </w:p>
    <w:p w14:paraId="5166B0E1" w14:textId="77777777" w:rsidR="004A2472" w:rsidRDefault="004A2472" w:rsidP="004A2472">
      <w:pPr>
        <w:rPr>
          <w:b/>
        </w:rPr>
      </w:pPr>
      <w:r w:rsidRPr="009004F0">
        <w:rPr>
          <w:b/>
        </w:rPr>
        <w:t>Performance Metrics</w:t>
      </w:r>
    </w:p>
    <w:p w14:paraId="6B9C7BE1" w14:textId="340B7E68" w:rsidR="004A2472" w:rsidRDefault="004A2472" w:rsidP="004A2472">
      <w:pPr>
        <w:jc w:val="both"/>
      </w:pPr>
      <w:r>
        <w:t>Some of the performance characteristics obtained during the model fitting process are given below.</w:t>
      </w:r>
    </w:p>
    <w:p w14:paraId="37FD24B0" w14:textId="77777777" w:rsidR="004A2472" w:rsidRDefault="004A2472" w:rsidP="004A2472">
      <w:pPr>
        <w:jc w:val="both"/>
      </w:pPr>
    </w:p>
    <w:p w14:paraId="4E498947" w14:textId="2316555B" w:rsidR="00E530A0" w:rsidRPr="00C6574F" w:rsidRDefault="004A2472" w:rsidP="004A2472">
      <w:pPr>
        <w:autoSpaceDE w:val="0"/>
        <w:autoSpaceDN w:val="0"/>
        <w:adjustRightInd w:val="0"/>
        <w:spacing w:line="240" w:lineRule="auto"/>
        <w:jc w:val="center"/>
      </w:pPr>
      <w:r w:rsidRPr="004A2472">
        <w:rPr>
          <w:noProof/>
        </w:rPr>
        <w:drawing>
          <wp:inline distT="0" distB="0" distL="0" distR="0" wp14:anchorId="2AD54D7D" wp14:editId="540A8E8C">
            <wp:extent cx="3324689" cy="20767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24689" cy="2076740"/>
                    </a:xfrm>
                    <a:prstGeom prst="rect">
                      <a:avLst/>
                    </a:prstGeom>
                  </pic:spPr>
                </pic:pic>
              </a:graphicData>
            </a:graphic>
          </wp:inline>
        </w:drawing>
      </w:r>
    </w:p>
    <w:p w14:paraId="783095BF" w14:textId="77777777" w:rsidR="004A2472" w:rsidRDefault="004A2472" w:rsidP="004A2472">
      <w:pPr>
        <w:jc w:val="both"/>
      </w:pPr>
      <w:r>
        <w:t>Based on the performance characteristics we can say that the model performs well in this regard. Before we can conclude about the validity of the model we need to perform adequacy checks on the model using Residual Analysis.</w:t>
      </w:r>
    </w:p>
    <w:p w14:paraId="7AEDA5FC" w14:textId="77777777" w:rsidR="004A2472" w:rsidRDefault="004A2472" w:rsidP="004A2472">
      <w:pPr>
        <w:jc w:val="both"/>
        <w:rPr>
          <w:b/>
        </w:rPr>
      </w:pPr>
    </w:p>
    <w:p w14:paraId="0A05C071" w14:textId="77777777" w:rsidR="004A2472" w:rsidRPr="00D15CB9" w:rsidRDefault="004A2472" w:rsidP="004A2472">
      <w:pPr>
        <w:jc w:val="both"/>
        <w:rPr>
          <w:b/>
        </w:rPr>
      </w:pPr>
      <w:r w:rsidRPr="00860D93">
        <w:rPr>
          <w:b/>
        </w:rPr>
        <w:t>Model Adequacy</w:t>
      </w:r>
    </w:p>
    <w:p w14:paraId="19B46753" w14:textId="77777777" w:rsidR="004A2472" w:rsidRDefault="004A2472" w:rsidP="004A2472">
      <w:pPr>
        <w:jc w:val="both"/>
        <w:rPr>
          <w:u w:val="single"/>
        </w:rPr>
      </w:pPr>
      <w:r w:rsidRPr="007774F4">
        <w:rPr>
          <w:u w:val="single"/>
        </w:rPr>
        <w:t>Actual Vs Fit Plot</w:t>
      </w:r>
    </w:p>
    <w:p w14:paraId="4003920B" w14:textId="5ED3EA62" w:rsidR="00347CBB" w:rsidRDefault="004A2472" w:rsidP="004A2472">
      <w:pPr>
        <w:autoSpaceDE w:val="0"/>
        <w:autoSpaceDN w:val="0"/>
        <w:adjustRightInd w:val="0"/>
        <w:spacing w:line="240" w:lineRule="auto"/>
        <w:jc w:val="center"/>
      </w:pPr>
      <w:r w:rsidRPr="004A2472">
        <w:rPr>
          <w:noProof/>
        </w:rPr>
        <w:drawing>
          <wp:inline distT="0" distB="0" distL="0" distR="0" wp14:anchorId="7CC9F641" wp14:editId="6AF920E9">
            <wp:extent cx="3562847" cy="2162477"/>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562847" cy="2162477"/>
                    </a:xfrm>
                    <a:prstGeom prst="rect">
                      <a:avLst/>
                    </a:prstGeom>
                  </pic:spPr>
                </pic:pic>
              </a:graphicData>
            </a:graphic>
          </wp:inline>
        </w:drawing>
      </w:r>
    </w:p>
    <w:p w14:paraId="082C04A4" w14:textId="77777777" w:rsidR="004A2472" w:rsidRDefault="004A2472" w:rsidP="004A2472">
      <w:r>
        <w:t xml:space="preserve">Looking at the plot above, we can say that the fit of the model to the actual data looks reasonable. </w:t>
      </w:r>
    </w:p>
    <w:p w14:paraId="5255C140" w14:textId="77777777" w:rsidR="004A2472" w:rsidRDefault="004A2472" w:rsidP="004A2472">
      <w:pPr>
        <w:rPr>
          <w:u w:val="single"/>
        </w:rPr>
      </w:pPr>
    </w:p>
    <w:p w14:paraId="3E4CD1CF" w14:textId="77777777" w:rsidR="004A2472" w:rsidRDefault="004A2472" w:rsidP="004A2472">
      <w:pPr>
        <w:rPr>
          <w:u w:val="single"/>
        </w:rPr>
      </w:pPr>
    </w:p>
    <w:p w14:paraId="1BBABDC2" w14:textId="3EE3A564" w:rsidR="004A2472" w:rsidRPr="00E530A0" w:rsidRDefault="004A2472" w:rsidP="004A2472">
      <w:r w:rsidRPr="00860D93">
        <w:rPr>
          <w:u w:val="single"/>
        </w:rPr>
        <w:lastRenderedPageBreak/>
        <w:t>Residual Plots</w:t>
      </w:r>
    </w:p>
    <w:p w14:paraId="02D38899" w14:textId="25BA946B" w:rsidR="004A2472" w:rsidRDefault="007F607B" w:rsidP="00B46833">
      <w:pPr>
        <w:autoSpaceDE w:val="0"/>
        <w:autoSpaceDN w:val="0"/>
        <w:adjustRightInd w:val="0"/>
        <w:spacing w:line="240" w:lineRule="auto"/>
        <w:jc w:val="center"/>
      </w:pPr>
      <w:r w:rsidRPr="007F607B">
        <w:rPr>
          <w:noProof/>
        </w:rPr>
        <w:drawing>
          <wp:inline distT="0" distB="0" distL="0" distR="0" wp14:anchorId="01DC8825" wp14:editId="045F9A8F">
            <wp:extent cx="6354062" cy="6554115"/>
            <wp:effectExtent l="0" t="0" r="889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54062" cy="6554115"/>
                    </a:xfrm>
                    <a:prstGeom prst="rect">
                      <a:avLst/>
                    </a:prstGeom>
                  </pic:spPr>
                </pic:pic>
              </a:graphicData>
            </a:graphic>
          </wp:inline>
        </w:drawing>
      </w:r>
    </w:p>
    <w:p w14:paraId="1814ED42" w14:textId="77777777" w:rsidR="007F607B" w:rsidRDefault="007F607B" w:rsidP="00D74DDD">
      <w:pPr>
        <w:autoSpaceDE w:val="0"/>
        <w:autoSpaceDN w:val="0"/>
        <w:adjustRightInd w:val="0"/>
        <w:spacing w:line="240" w:lineRule="auto"/>
        <w:jc w:val="both"/>
        <w:rPr>
          <w:rFonts w:cstheme="minorHAnsi"/>
          <w:color w:val="000000"/>
        </w:rPr>
      </w:pPr>
    </w:p>
    <w:p w14:paraId="1ECDC3C2" w14:textId="6901E420" w:rsidR="004A2472" w:rsidRDefault="007F607B" w:rsidP="00D74DDD">
      <w:pPr>
        <w:autoSpaceDE w:val="0"/>
        <w:autoSpaceDN w:val="0"/>
        <w:adjustRightInd w:val="0"/>
        <w:spacing w:line="240" w:lineRule="auto"/>
        <w:jc w:val="both"/>
        <w:rPr>
          <w:rFonts w:cstheme="minorHAnsi"/>
          <w:color w:val="000000"/>
        </w:rPr>
      </w:pPr>
      <w:r w:rsidRPr="00911786">
        <w:rPr>
          <w:rFonts w:cstheme="minorHAnsi"/>
          <w:color w:val="000000"/>
        </w:rPr>
        <w:t xml:space="preserve">Looking at the ACF and PACF plots above, we can conclude that no autocorrelation is present in the residuals and hence use of this Seasonal ARIMA model to model the </w:t>
      </w:r>
      <w:r w:rsidR="00B46833">
        <w:rPr>
          <w:rFonts w:cstheme="minorHAnsi"/>
          <w:color w:val="000000"/>
        </w:rPr>
        <w:t>Electricity</w:t>
      </w:r>
      <w:r w:rsidRPr="00911786">
        <w:rPr>
          <w:rFonts w:cstheme="minorHAnsi"/>
          <w:color w:val="000000"/>
        </w:rPr>
        <w:t xml:space="preserve"> time series is valid. </w:t>
      </w:r>
      <w:r>
        <w:rPr>
          <w:rFonts w:cstheme="minorHAnsi"/>
          <w:color w:val="000000"/>
        </w:rPr>
        <w:t xml:space="preserve">Among the 2 candidate models identified we </w:t>
      </w:r>
      <w:r w:rsidRPr="00911786">
        <w:rPr>
          <w:rFonts w:cstheme="minorHAnsi"/>
          <w:b/>
          <w:color w:val="000000"/>
        </w:rPr>
        <w:t>choose Candidate Model 2</w:t>
      </w:r>
      <w:r>
        <w:rPr>
          <w:rFonts w:cstheme="minorHAnsi"/>
          <w:color w:val="000000"/>
        </w:rPr>
        <w:t xml:space="preserve"> </w:t>
      </w:r>
      <w:r w:rsidR="006D29B3" w:rsidRPr="006D29B3">
        <w:rPr>
          <w:rFonts w:cstheme="minorHAnsi"/>
          <w:b/>
          <w:color w:val="0070C0"/>
        </w:rPr>
        <w:t>(</w:t>
      </w:r>
      <w:r w:rsidR="006D29B3">
        <w:rPr>
          <w:rFonts w:cstheme="minorHAnsi"/>
          <w:b/>
          <w:color w:val="0070C0"/>
        </w:rPr>
        <w:t xml:space="preserve"> </w:t>
      </w:r>
      <w:r w:rsidR="006D29B3" w:rsidRPr="006D29B3">
        <w:rPr>
          <w:rFonts w:cstheme="minorHAnsi"/>
          <w:b/>
          <w:color w:val="0070C0"/>
        </w:rPr>
        <w:t>ARIMA (2,0,0)x(0,1,0)</w:t>
      </w:r>
      <w:r w:rsidR="006D29B3" w:rsidRPr="006D29B3">
        <w:rPr>
          <w:rFonts w:cstheme="minorHAnsi"/>
          <w:b/>
          <w:color w:val="0070C0"/>
          <w:vertAlign w:val="subscript"/>
        </w:rPr>
        <w:t>12</w:t>
      </w:r>
      <w:r w:rsidR="006D29B3">
        <w:rPr>
          <w:rFonts w:cstheme="minorHAnsi"/>
          <w:b/>
          <w:color w:val="0070C0"/>
          <w:vertAlign w:val="subscript"/>
        </w:rPr>
        <w:t xml:space="preserve"> </w:t>
      </w:r>
      <w:r w:rsidR="006D29B3" w:rsidRPr="006D29B3">
        <w:rPr>
          <w:rFonts w:cstheme="minorHAnsi"/>
          <w:b/>
          <w:color w:val="0070C0"/>
        </w:rPr>
        <w:t>)</w:t>
      </w:r>
      <w:r w:rsidR="006D29B3">
        <w:rPr>
          <w:rFonts w:cstheme="minorHAnsi"/>
          <w:color w:val="000000"/>
        </w:rPr>
        <w:t xml:space="preserve"> </w:t>
      </w:r>
      <w:r>
        <w:rPr>
          <w:rFonts w:cstheme="minorHAnsi"/>
          <w:color w:val="000000"/>
        </w:rPr>
        <w:t>since its performance and adequacy is better than Candidate Model 1.</w:t>
      </w:r>
      <w:r w:rsidRPr="00911786">
        <w:rPr>
          <w:rFonts w:cstheme="minorHAnsi"/>
          <w:color w:val="000000"/>
        </w:rPr>
        <w:t xml:space="preserve"> </w:t>
      </w:r>
      <w:r w:rsidR="00492F26">
        <w:rPr>
          <w:rFonts w:cstheme="minorHAnsi"/>
          <w:color w:val="000000"/>
        </w:rPr>
        <w:t>We use this model to forecast the Electricity Consumption for the next 6 periods.</w:t>
      </w:r>
      <w:r w:rsidRPr="00911786">
        <w:rPr>
          <w:rFonts w:cstheme="minorHAnsi"/>
          <w:color w:val="000000"/>
        </w:rPr>
        <w:t xml:space="preserve">  </w:t>
      </w:r>
    </w:p>
    <w:p w14:paraId="75563E39" w14:textId="77777777" w:rsidR="00492F26" w:rsidRPr="00492F26" w:rsidRDefault="00492F26" w:rsidP="00D74DDD">
      <w:pPr>
        <w:autoSpaceDE w:val="0"/>
        <w:autoSpaceDN w:val="0"/>
        <w:adjustRightInd w:val="0"/>
        <w:spacing w:line="240" w:lineRule="auto"/>
        <w:jc w:val="both"/>
        <w:rPr>
          <w:rFonts w:cstheme="minorHAnsi"/>
          <w:color w:val="000000"/>
        </w:rPr>
      </w:pPr>
    </w:p>
    <w:tbl>
      <w:tblPr>
        <w:tblW w:w="4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295"/>
        <w:gridCol w:w="1725"/>
      </w:tblGrid>
      <w:tr w:rsidR="00347CBB" w:rsidRPr="00347CBB" w14:paraId="174B5145" w14:textId="77777777" w:rsidTr="001062F6">
        <w:trPr>
          <w:trHeight w:val="268"/>
          <w:jc w:val="center"/>
        </w:trPr>
        <w:tc>
          <w:tcPr>
            <w:tcW w:w="1295" w:type="dxa"/>
            <w:shd w:val="clear" w:color="000000" w:fill="FFFF00"/>
            <w:noWrap/>
            <w:vAlign w:val="bottom"/>
            <w:hideMark/>
          </w:tcPr>
          <w:p w14:paraId="20264594" w14:textId="77777777" w:rsidR="00347CBB" w:rsidRPr="00347CBB" w:rsidRDefault="00347CBB" w:rsidP="00AC1AF7">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Year</w:t>
            </w:r>
          </w:p>
        </w:tc>
        <w:tc>
          <w:tcPr>
            <w:tcW w:w="1295" w:type="dxa"/>
            <w:shd w:val="clear" w:color="000000" w:fill="FFFF00"/>
            <w:noWrap/>
            <w:vAlign w:val="bottom"/>
            <w:hideMark/>
          </w:tcPr>
          <w:p w14:paraId="7747F11D" w14:textId="77777777" w:rsidR="00347CBB" w:rsidRPr="00347CBB" w:rsidRDefault="00347CBB" w:rsidP="00AC1AF7">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Month</w:t>
            </w:r>
          </w:p>
        </w:tc>
        <w:tc>
          <w:tcPr>
            <w:tcW w:w="1725" w:type="dxa"/>
            <w:shd w:val="clear" w:color="000000" w:fill="FFFF00"/>
            <w:noWrap/>
            <w:vAlign w:val="bottom"/>
            <w:hideMark/>
          </w:tcPr>
          <w:p w14:paraId="1DF9E823" w14:textId="45B18ADD" w:rsidR="00347CBB" w:rsidRPr="00347CBB" w:rsidRDefault="00347CBB" w:rsidP="00AC1AF7">
            <w:pPr>
              <w:spacing w:line="240" w:lineRule="auto"/>
              <w:jc w:val="center"/>
              <w:rPr>
                <w:rFonts w:ascii="Calibri" w:eastAsia="Times New Roman" w:hAnsi="Calibri" w:cs="Calibri"/>
                <w:b/>
                <w:bCs/>
                <w:color w:val="000000"/>
              </w:rPr>
            </w:pPr>
            <w:r>
              <w:rPr>
                <w:rFonts w:ascii="Calibri" w:eastAsia="Times New Roman" w:hAnsi="Calibri" w:cs="Calibri"/>
                <w:b/>
                <w:bCs/>
                <w:color w:val="000000"/>
              </w:rPr>
              <w:t>Elec</w:t>
            </w:r>
            <w:r w:rsidRPr="00347CBB">
              <w:rPr>
                <w:rFonts w:ascii="Calibri" w:eastAsia="Times New Roman" w:hAnsi="Calibri" w:cs="Calibri"/>
                <w:b/>
                <w:bCs/>
                <w:color w:val="000000"/>
              </w:rPr>
              <w:t xml:space="preserve"> Forecast</w:t>
            </w:r>
          </w:p>
        </w:tc>
      </w:tr>
      <w:tr w:rsidR="00D45344" w:rsidRPr="00347CBB" w14:paraId="594BA55A" w14:textId="77777777" w:rsidTr="00D45344">
        <w:trPr>
          <w:trHeight w:val="268"/>
          <w:jc w:val="center"/>
        </w:trPr>
        <w:tc>
          <w:tcPr>
            <w:tcW w:w="1295" w:type="dxa"/>
            <w:shd w:val="clear" w:color="000000" w:fill="FFF2CC"/>
            <w:noWrap/>
            <w:vAlign w:val="bottom"/>
            <w:hideMark/>
          </w:tcPr>
          <w:p w14:paraId="3F7993A4"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3621D0AC"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7</w:t>
            </w:r>
          </w:p>
        </w:tc>
        <w:tc>
          <w:tcPr>
            <w:tcW w:w="1725" w:type="dxa"/>
            <w:shd w:val="clear" w:color="auto" w:fill="auto"/>
            <w:noWrap/>
            <w:vAlign w:val="bottom"/>
          </w:tcPr>
          <w:p w14:paraId="4A4F2502" w14:textId="09F8659B"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121.0728</w:t>
            </w:r>
          </w:p>
        </w:tc>
      </w:tr>
      <w:tr w:rsidR="00D45344" w:rsidRPr="00347CBB" w14:paraId="07412EFA" w14:textId="77777777" w:rsidTr="00D45344">
        <w:trPr>
          <w:trHeight w:val="268"/>
          <w:jc w:val="center"/>
        </w:trPr>
        <w:tc>
          <w:tcPr>
            <w:tcW w:w="1295" w:type="dxa"/>
            <w:shd w:val="clear" w:color="000000" w:fill="FFF2CC"/>
            <w:noWrap/>
            <w:vAlign w:val="bottom"/>
            <w:hideMark/>
          </w:tcPr>
          <w:p w14:paraId="46134F8D"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6DDFB69A"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8</w:t>
            </w:r>
          </w:p>
        </w:tc>
        <w:tc>
          <w:tcPr>
            <w:tcW w:w="1725" w:type="dxa"/>
            <w:shd w:val="clear" w:color="auto" w:fill="auto"/>
            <w:noWrap/>
            <w:vAlign w:val="bottom"/>
          </w:tcPr>
          <w:p w14:paraId="3A6D1EBE" w14:textId="195EA382"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120.4681</w:t>
            </w:r>
          </w:p>
        </w:tc>
      </w:tr>
      <w:tr w:rsidR="00D45344" w:rsidRPr="00347CBB" w14:paraId="21A5996B" w14:textId="77777777" w:rsidTr="00D45344">
        <w:trPr>
          <w:trHeight w:val="268"/>
          <w:jc w:val="center"/>
        </w:trPr>
        <w:tc>
          <w:tcPr>
            <w:tcW w:w="1295" w:type="dxa"/>
            <w:shd w:val="clear" w:color="000000" w:fill="FFF2CC"/>
            <w:noWrap/>
            <w:vAlign w:val="bottom"/>
            <w:hideMark/>
          </w:tcPr>
          <w:p w14:paraId="6AB3D907"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1099C1D4"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9</w:t>
            </w:r>
          </w:p>
        </w:tc>
        <w:tc>
          <w:tcPr>
            <w:tcW w:w="1725" w:type="dxa"/>
            <w:shd w:val="clear" w:color="auto" w:fill="auto"/>
            <w:noWrap/>
            <w:vAlign w:val="bottom"/>
          </w:tcPr>
          <w:p w14:paraId="75ADA526" w14:textId="5EB36E8B"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121.0909</w:t>
            </w:r>
          </w:p>
        </w:tc>
      </w:tr>
      <w:tr w:rsidR="00D45344" w:rsidRPr="00347CBB" w14:paraId="0144D24E" w14:textId="77777777" w:rsidTr="00D45344">
        <w:trPr>
          <w:trHeight w:val="268"/>
          <w:jc w:val="center"/>
        </w:trPr>
        <w:tc>
          <w:tcPr>
            <w:tcW w:w="1295" w:type="dxa"/>
            <w:shd w:val="clear" w:color="000000" w:fill="FFF2CC"/>
            <w:noWrap/>
            <w:vAlign w:val="bottom"/>
            <w:hideMark/>
          </w:tcPr>
          <w:p w14:paraId="68FB6606"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0F85F150"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10</w:t>
            </w:r>
          </w:p>
        </w:tc>
        <w:tc>
          <w:tcPr>
            <w:tcW w:w="1725" w:type="dxa"/>
            <w:shd w:val="clear" w:color="auto" w:fill="auto"/>
            <w:noWrap/>
            <w:vAlign w:val="bottom"/>
          </w:tcPr>
          <w:p w14:paraId="20874A94" w14:textId="24A4ACCE"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126.6167</w:t>
            </w:r>
          </w:p>
        </w:tc>
      </w:tr>
      <w:tr w:rsidR="00D45344" w:rsidRPr="00347CBB" w14:paraId="60C68BB2" w14:textId="77777777" w:rsidTr="00D45344">
        <w:trPr>
          <w:trHeight w:val="268"/>
          <w:jc w:val="center"/>
        </w:trPr>
        <w:tc>
          <w:tcPr>
            <w:tcW w:w="1295" w:type="dxa"/>
            <w:shd w:val="clear" w:color="000000" w:fill="FFF2CC"/>
            <w:noWrap/>
            <w:vAlign w:val="bottom"/>
            <w:hideMark/>
          </w:tcPr>
          <w:p w14:paraId="4844B933"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0F81C295"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11</w:t>
            </w:r>
          </w:p>
        </w:tc>
        <w:tc>
          <w:tcPr>
            <w:tcW w:w="1725" w:type="dxa"/>
            <w:shd w:val="clear" w:color="auto" w:fill="auto"/>
            <w:noWrap/>
            <w:vAlign w:val="bottom"/>
          </w:tcPr>
          <w:p w14:paraId="00128009" w14:textId="5C861A4C"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128.4797</w:t>
            </w:r>
          </w:p>
        </w:tc>
      </w:tr>
      <w:tr w:rsidR="00D45344" w:rsidRPr="00347CBB" w14:paraId="6DB19090" w14:textId="77777777" w:rsidTr="00D45344">
        <w:trPr>
          <w:trHeight w:val="268"/>
          <w:jc w:val="center"/>
        </w:trPr>
        <w:tc>
          <w:tcPr>
            <w:tcW w:w="1295" w:type="dxa"/>
            <w:shd w:val="clear" w:color="000000" w:fill="FFF2CC"/>
            <w:noWrap/>
            <w:vAlign w:val="bottom"/>
            <w:hideMark/>
          </w:tcPr>
          <w:p w14:paraId="3BEA0EDF"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2006</w:t>
            </w:r>
          </w:p>
        </w:tc>
        <w:tc>
          <w:tcPr>
            <w:tcW w:w="1295" w:type="dxa"/>
            <w:shd w:val="clear" w:color="000000" w:fill="FFF2CC"/>
            <w:noWrap/>
            <w:vAlign w:val="bottom"/>
            <w:hideMark/>
          </w:tcPr>
          <w:p w14:paraId="1D495502" w14:textId="77777777" w:rsidR="00D45344" w:rsidRPr="00347CBB" w:rsidRDefault="00D45344" w:rsidP="00D45344">
            <w:pPr>
              <w:spacing w:line="240" w:lineRule="auto"/>
              <w:jc w:val="center"/>
              <w:rPr>
                <w:rFonts w:ascii="Calibri" w:eastAsia="Times New Roman" w:hAnsi="Calibri" w:cs="Calibri"/>
                <w:b/>
                <w:bCs/>
                <w:color w:val="000000"/>
              </w:rPr>
            </w:pPr>
            <w:r w:rsidRPr="00347CBB">
              <w:rPr>
                <w:rFonts w:ascii="Calibri" w:eastAsia="Times New Roman" w:hAnsi="Calibri" w:cs="Calibri"/>
                <w:b/>
                <w:bCs/>
                <w:color w:val="000000"/>
              </w:rPr>
              <w:t>12</w:t>
            </w:r>
          </w:p>
        </w:tc>
        <w:tc>
          <w:tcPr>
            <w:tcW w:w="1725" w:type="dxa"/>
            <w:shd w:val="clear" w:color="auto" w:fill="auto"/>
            <w:noWrap/>
            <w:vAlign w:val="bottom"/>
          </w:tcPr>
          <w:p w14:paraId="214EF8F5" w14:textId="1FABD00B" w:rsidR="00D45344" w:rsidRPr="00347CBB" w:rsidRDefault="00D45344" w:rsidP="00D45344">
            <w:pPr>
              <w:spacing w:line="240" w:lineRule="auto"/>
              <w:jc w:val="center"/>
              <w:rPr>
                <w:rFonts w:ascii="Calibri" w:eastAsia="Times New Roman" w:hAnsi="Calibri" w:cs="Calibri"/>
                <w:color w:val="000000"/>
              </w:rPr>
            </w:pPr>
            <w:r>
              <w:rPr>
                <w:rFonts w:ascii="Calibri" w:hAnsi="Calibri" w:cs="Calibri"/>
                <w:color w:val="000000"/>
              </w:rPr>
              <w:t>129.1655</w:t>
            </w:r>
          </w:p>
        </w:tc>
      </w:tr>
    </w:tbl>
    <w:p w14:paraId="63AAE0A1" w14:textId="04A3BA01" w:rsidR="00DA58F0" w:rsidRDefault="00DA58F0" w:rsidP="00D74DDD">
      <w:pPr>
        <w:autoSpaceDE w:val="0"/>
        <w:autoSpaceDN w:val="0"/>
        <w:adjustRightInd w:val="0"/>
        <w:spacing w:line="240" w:lineRule="auto"/>
        <w:jc w:val="both"/>
        <w:rPr>
          <w:b/>
        </w:rPr>
      </w:pPr>
      <w:r w:rsidRPr="00DA58F0">
        <w:rPr>
          <w:b/>
        </w:rPr>
        <w:lastRenderedPageBreak/>
        <w:t>References</w:t>
      </w:r>
    </w:p>
    <w:p w14:paraId="21D5E9D0" w14:textId="77777777" w:rsidR="00D067E6" w:rsidRPr="002A79CD" w:rsidRDefault="00D067E6" w:rsidP="00D067E6">
      <w:pPr>
        <w:jc w:val="both"/>
        <w:rPr>
          <w:b/>
        </w:rPr>
      </w:pPr>
      <w:r>
        <w:rPr>
          <w:b/>
        </w:rPr>
        <w:t xml:space="preserve">1. </w:t>
      </w:r>
      <w:r w:rsidRPr="002A79CD">
        <w:t xml:space="preserve">Montgomery, D., </w:t>
      </w:r>
      <w:proofErr w:type="spellStart"/>
      <w:r w:rsidRPr="002A79CD">
        <w:t>Kulahci</w:t>
      </w:r>
      <w:proofErr w:type="spellEnd"/>
      <w:r w:rsidRPr="002A79CD">
        <w:t>, M., &amp; Jennings, C. (2016). </w:t>
      </w:r>
      <w:r w:rsidRPr="002A79CD">
        <w:rPr>
          <w:i/>
          <w:iCs/>
        </w:rPr>
        <w:t>Introduction to time series analysis and forecasting</w:t>
      </w:r>
      <w:r w:rsidRPr="002A79CD">
        <w:t> (2nd ed.).</w:t>
      </w:r>
    </w:p>
    <w:p w14:paraId="2677A48F" w14:textId="77777777" w:rsidR="00D067E6" w:rsidRPr="00965599" w:rsidRDefault="00D067E6" w:rsidP="00D067E6">
      <w:pPr>
        <w:jc w:val="both"/>
      </w:pPr>
    </w:p>
    <w:p w14:paraId="18236B3E" w14:textId="77777777" w:rsidR="00D067E6" w:rsidRPr="00DA58F0" w:rsidRDefault="00D067E6" w:rsidP="00D74DDD">
      <w:pPr>
        <w:autoSpaceDE w:val="0"/>
        <w:autoSpaceDN w:val="0"/>
        <w:adjustRightInd w:val="0"/>
        <w:spacing w:line="240" w:lineRule="auto"/>
        <w:jc w:val="both"/>
        <w:rPr>
          <w:b/>
        </w:rPr>
      </w:pPr>
    </w:p>
    <w:sectPr w:rsidR="00D067E6" w:rsidRPr="00DA58F0" w:rsidSect="00DF1FF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8F33E" w14:textId="77777777" w:rsidR="0005158A" w:rsidRDefault="0005158A" w:rsidP="00EB2733">
      <w:pPr>
        <w:spacing w:line="240" w:lineRule="auto"/>
      </w:pPr>
      <w:r>
        <w:separator/>
      </w:r>
    </w:p>
  </w:endnote>
  <w:endnote w:type="continuationSeparator" w:id="0">
    <w:p w14:paraId="2A325F1C" w14:textId="77777777" w:rsidR="0005158A" w:rsidRDefault="0005158A" w:rsidP="00EB2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DE196" w14:textId="77777777" w:rsidR="0005158A" w:rsidRDefault="0005158A" w:rsidP="00EB2733">
      <w:pPr>
        <w:spacing w:line="240" w:lineRule="auto"/>
      </w:pPr>
      <w:r>
        <w:separator/>
      </w:r>
    </w:p>
  </w:footnote>
  <w:footnote w:type="continuationSeparator" w:id="0">
    <w:p w14:paraId="7167D8B0" w14:textId="77777777" w:rsidR="0005158A" w:rsidRDefault="0005158A" w:rsidP="00EB273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57A"/>
    <w:rsid w:val="00025DD6"/>
    <w:rsid w:val="00044DD5"/>
    <w:rsid w:val="000464B4"/>
    <w:rsid w:val="0005158A"/>
    <w:rsid w:val="0009789F"/>
    <w:rsid w:val="000A39AD"/>
    <w:rsid w:val="000C2306"/>
    <w:rsid w:val="001062F6"/>
    <w:rsid w:val="00117EDB"/>
    <w:rsid w:val="00120975"/>
    <w:rsid w:val="001238BA"/>
    <w:rsid w:val="001468BE"/>
    <w:rsid w:val="00163EC0"/>
    <w:rsid w:val="001869D9"/>
    <w:rsid w:val="001A1EB9"/>
    <w:rsid w:val="001D0F89"/>
    <w:rsid w:val="001D3260"/>
    <w:rsid w:val="001D3DDA"/>
    <w:rsid w:val="001D40B6"/>
    <w:rsid w:val="0020606D"/>
    <w:rsid w:val="002367BF"/>
    <w:rsid w:val="002600AD"/>
    <w:rsid w:val="002A5294"/>
    <w:rsid w:val="002C5C82"/>
    <w:rsid w:val="002E015D"/>
    <w:rsid w:val="00324BB3"/>
    <w:rsid w:val="00332EAD"/>
    <w:rsid w:val="003340C9"/>
    <w:rsid w:val="00347CBB"/>
    <w:rsid w:val="00356847"/>
    <w:rsid w:val="003919B4"/>
    <w:rsid w:val="003C19C5"/>
    <w:rsid w:val="003E757A"/>
    <w:rsid w:val="00400D6A"/>
    <w:rsid w:val="004017E2"/>
    <w:rsid w:val="004321B3"/>
    <w:rsid w:val="00457D09"/>
    <w:rsid w:val="0046054D"/>
    <w:rsid w:val="004651A7"/>
    <w:rsid w:val="00482003"/>
    <w:rsid w:val="00492F26"/>
    <w:rsid w:val="0049781F"/>
    <w:rsid w:val="004A2472"/>
    <w:rsid w:val="004A25D5"/>
    <w:rsid w:val="004D7C04"/>
    <w:rsid w:val="004E3C88"/>
    <w:rsid w:val="00503543"/>
    <w:rsid w:val="00515281"/>
    <w:rsid w:val="00526E27"/>
    <w:rsid w:val="0053773D"/>
    <w:rsid w:val="00545C0D"/>
    <w:rsid w:val="005475D4"/>
    <w:rsid w:val="0058623A"/>
    <w:rsid w:val="005B0D31"/>
    <w:rsid w:val="005C7E47"/>
    <w:rsid w:val="005D44E9"/>
    <w:rsid w:val="005D76D9"/>
    <w:rsid w:val="005E4473"/>
    <w:rsid w:val="005E6FDA"/>
    <w:rsid w:val="00603E74"/>
    <w:rsid w:val="00621FEB"/>
    <w:rsid w:val="00627C5F"/>
    <w:rsid w:val="00671F7A"/>
    <w:rsid w:val="00675E0C"/>
    <w:rsid w:val="00692469"/>
    <w:rsid w:val="00693248"/>
    <w:rsid w:val="006A4B75"/>
    <w:rsid w:val="006C14D1"/>
    <w:rsid w:val="006C1A15"/>
    <w:rsid w:val="006D29B3"/>
    <w:rsid w:val="006F28D1"/>
    <w:rsid w:val="007205E6"/>
    <w:rsid w:val="00720A66"/>
    <w:rsid w:val="007266A3"/>
    <w:rsid w:val="007548AF"/>
    <w:rsid w:val="007774F4"/>
    <w:rsid w:val="007846F6"/>
    <w:rsid w:val="00794411"/>
    <w:rsid w:val="00797E03"/>
    <w:rsid w:val="007A623B"/>
    <w:rsid w:val="007F607B"/>
    <w:rsid w:val="00811B3C"/>
    <w:rsid w:val="00832AF9"/>
    <w:rsid w:val="00851E60"/>
    <w:rsid w:val="00860D93"/>
    <w:rsid w:val="008731A4"/>
    <w:rsid w:val="00883C83"/>
    <w:rsid w:val="00884B50"/>
    <w:rsid w:val="008B5732"/>
    <w:rsid w:val="008C1B86"/>
    <w:rsid w:val="008D45E9"/>
    <w:rsid w:val="008D776A"/>
    <w:rsid w:val="008F2085"/>
    <w:rsid w:val="009004F0"/>
    <w:rsid w:val="009039A4"/>
    <w:rsid w:val="00911786"/>
    <w:rsid w:val="009201B1"/>
    <w:rsid w:val="00921ADF"/>
    <w:rsid w:val="00930076"/>
    <w:rsid w:val="00941B04"/>
    <w:rsid w:val="00944F9A"/>
    <w:rsid w:val="00950872"/>
    <w:rsid w:val="009511CF"/>
    <w:rsid w:val="00977645"/>
    <w:rsid w:val="0098028A"/>
    <w:rsid w:val="0098154A"/>
    <w:rsid w:val="00995347"/>
    <w:rsid w:val="0099571A"/>
    <w:rsid w:val="009B3E60"/>
    <w:rsid w:val="00A04D3D"/>
    <w:rsid w:val="00A33960"/>
    <w:rsid w:val="00A446CB"/>
    <w:rsid w:val="00A55708"/>
    <w:rsid w:val="00A80310"/>
    <w:rsid w:val="00A81869"/>
    <w:rsid w:val="00A86ED5"/>
    <w:rsid w:val="00AA6E0A"/>
    <w:rsid w:val="00AC1AF7"/>
    <w:rsid w:val="00AD132E"/>
    <w:rsid w:val="00B00318"/>
    <w:rsid w:val="00B0085B"/>
    <w:rsid w:val="00B363C4"/>
    <w:rsid w:val="00B36860"/>
    <w:rsid w:val="00B37551"/>
    <w:rsid w:val="00B46833"/>
    <w:rsid w:val="00B55053"/>
    <w:rsid w:val="00BD04E8"/>
    <w:rsid w:val="00C07065"/>
    <w:rsid w:val="00C16615"/>
    <w:rsid w:val="00C358C9"/>
    <w:rsid w:val="00C361FD"/>
    <w:rsid w:val="00C47326"/>
    <w:rsid w:val="00C52031"/>
    <w:rsid w:val="00C6574F"/>
    <w:rsid w:val="00C70CF4"/>
    <w:rsid w:val="00CB2CBA"/>
    <w:rsid w:val="00CC2BB3"/>
    <w:rsid w:val="00CD0507"/>
    <w:rsid w:val="00CD2EF4"/>
    <w:rsid w:val="00CE6EF7"/>
    <w:rsid w:val="00D00A50"/>
    <w:rsid w:val="00D067E6"/>
    <w:rsid w:val="00D07687"/>
    <w:rsid w:val="00D1193F"/>
    <w:rsid w:val="00D15CB9"/>
    <w:rsid w:val="00D25CF0"/>
    <w:rsid w:val="00D273BD"/>
    <w:rsid w:val="00D44AB8"/>
    <w:rsid w:val="00D45344"/>
    <w:rsid w:val="00D56CC1"/>
    <w:rsid w:val="00D74DDD"/>
    <w:rsid w:val="00D754BB"/>
    <w:rsid w:val="00D80770"/>
    <w:rsid w:val="00D80B48"/>
    <w:rsid w:val="00D81551"/>
    <w:rsid w:val="00DA58F0"/>
    <w:rsid w:val="00DB37FE"/>
    <w:rsid w:val="00DF1FF6"/>
    <w:rsid w:val="00E010B5"/>
    <w:rsid w:val="00E530A0"/>
    <w:rsid w:val="00E532A0"/>
    <w:rsid w:val="00EA51E1"/>
    <w:rsid w:val="00EA7B5B"/>
    <w:rsid w:val="00EB2733"/>
    <w:rsid w:val="00EB6FBD"/>
    <w:rsid w:val="00EC27C9"/>
    <w:rsid w:val="00ED55F0"/>
    <w:rsid w:val="00EF4ACF"/>
    <w:rsid w:val="00F037D1"/>
    <w:rsid w:val="00F048C1"/>
    <w:rsid w:val="00F05CE3"/>
    <w:rsid w:val="00F06729"/>
    <w:rsid w:val="00F20314"/>
    <w:rsid w:val="00F44F9D"/>
    <w:rsid w:val="00F66EDD"/>
    <w:rsid w:val="00F74672"/>
    <w:rsid w:val="00F81D12"/>
    <w:rsid w:val="00FB69E7"/>
    <w:rsid w:val="00FD4A7D"/>
    <w:rsid w:val="00FE3C56"/>
    <w:rsid w:val="00FF3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E7B2"/>
  <w15:chartTrackingRefBased/>
  <w15:docId w15:val="{04853300-0A89-4691-A127-1499F33E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2469"/>
    <w:rPr>
      <w:color w:val="808080"/>
    </w:rPr>
  </w:style>
  <w:style w:type="paragraph" w:styleId="Header">
    <w:name w:val="header"/>
    <w:basedOn w:val="Normal"/>
    <w:link w:val="HeaderChar"/>
    <w:uiPriority w:val="99"/>
    <w:unhideWhenUsed/>
    <w:rsid w:val="00EB2733"/>
    <w:pPr>
      <w:tabs>
        <w:tab w:val="center" w:pos="4680"/>
        <w:tab w:val="right" w:pos="9360"/>
      </w:tabs>
      <w:spacing w:line="240" w:lineRule="auto"/>
    </w:pPr>
  </w:style>
  <w:style w:type="character" w:customStyle="1" w:styleId="HeaderChar">
    <w:name w:val="Header Char"/>
    <w:basedOn w:val="DefaultParagraphFont"/>
    <w:link w:val="Header"/>
    <w:uiPriority w:val="99"/>
    <w:rsid w:val="00EB2733"/>
  </w:style>
  <w:style w:type="paragraph" w:styleId="Footer">
    <w:name w:val="footer"/>
    <w:basedOn w:val="Normal"/>
    <w:link w:val="FooterChar"/>
    <w:uiPriority w:val="99"/>
    <w:unhideWhenUsed/>
    <w:rsid w:val="00EB2733"/>
    <w:pPr>
      <w:tabs>
        <w:tab w:val="center" w:pos="4680"/>
        <w:tab w:val="right" w:pos="9360"/>
      </w:tabs>
      <w:spacing w:line="240" w:lineRule="auto"/>
    </w:pPr>
  </w:style>
  <w:style w:type="character" w:customStyle="1" w:styleId="FooterChar">
    <w:name w:val="Footer Char"/>
    <w:basedOn w:val="DefaultParagraphFont"/>
    <w:link w:val="Footer"/>
    <w:uiPriority w:val="99"/>
    <w:rsid w:val="00EB2733"/>
  </w:style>
  <w:style w:type="paragraph" w:styleId="NoSpacing">
    <w:name w:val="No Spacing"/>
    <w:link w:val="NoSpacingChar"/>
    <w:uiPriority w:val="1"/>
    <w:qFormat/>
    <w:rsid w:val="00DF1FF6"/>
    <w:pPr>
      <w:spacing w:line="240" w:lineRule="auto"/>
    </w:pPr>
    <w:rPr>
      <w:rFonts w:eastAsiaTheme="minorEastAsia"/>
    </w:rPr>
  </w:style>
  <w:style w:type="character" w:customStyle="1" w:styleId="NoSpacingChar">
    <w:name w:val="No Spacing Char"/>
    <w:basedOn w:val="DefaultParagraphFont"/>
    <w:link w:val="NoSpacing"/>
    <w:uiPriority w:val="1"/>
    <w:rsid w:val="00DF1FF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6651">
      <w:bodyDiv w:val="1"/>
      <w:marLeft w:val="0"/>
      <w:marRight w:val="0"/>
      <w:marTop w:val="0"/>
      <w:marBottom w:val="0"/>
      <w:divBdr>
        <w:top w:val="none" w:sz="0" w:space="0" w:color="auto"/>
        <w:left w:val="none" w:sz="0" w:space="0" w:color="auto"/>
        <w:bottom w:val="none" w:sz="0" w:space="0" w:color="auto"/>
        <w:right w:val="none" w:sz="0" w:space="0" w:color="auto"/>
      </w:divBdr>
    </w:div>
    <w:div w:id="273367205">
      <w:bodyDiv w:val="1"/>
      <w:marLeft w:val="0"/>
      <w:marRight w:val="0"/>
      <w:marTop w:val="0"/>
      <w:marBottom w:val="0"/>
      <w:divBdr>
        <w:top w:val="none" w:sz="0" w:space="0" w:color="auto"/>
        <w:left w:val="none" w:sz="0" w:space="0" w:color="auto"/>
        <w:bottom w:val="none" w:sz="0" w:space="0" w:color="auto"/>
        <w:right w:val="none" w:sz="0" w:space="0" w:color="auto"/>
      </w:divBdr>
    </w:div>
    <w:div w:id="381634516">
      <w:bodyDiv w:val="1"/>
      <w:marLeft w:val="0"/>
      <w:marRight w:val="0"/>
      <w:marTop w:val="0"/>
      <w:marBottom w:val="0"/>
      <w:divBdr>
        <w:top w:val="none" w:sz="0" w:space="0" w:color="auto"/>
        <w:left w:val="none" w:sz="0" w:space="0" w:color="auto"/>
        <w:bottom w:val="none" w:sz="0" w:space="0" w:color="auto"/>
        <w:right w:val="none" w:sz="0" w:space="0" w:color="auto"/>
      </w:divBdr>
    </w:div>
    <w:div w:id="771365265">
      <w:bodyDiv w:val="1"/>
      <w:marLeft w:val="0"/>
      <w:marRight w:val="0"/>
      <w:marTop w:val="0"/>
      <w:marBottom w:val="0"/>
      <w:divBdr>
        <w:top w:val="none" w:sz="0" w:space="0" w:color="auto"/>
        <w:left w:val="none" w:sz="0" w:space="0" w:color="auto"/>
        <w:bottom w:val="none" w:sz="0" w:space="0" w:color="auto"/>
        <w:right w:val="none" w:sz="0" w:space="0" w:color="auto"/>
      </w:divBdr>
    </w:div>
    <w:div w:id="935097953">
      <w:bodyDiv w:val="1"/>
      <w:marLeft w:val="0"/>
      <w:marRight w:val="0"/>
      <w:marTop w:val="0"/>
      <w:marBottom w:val="0"/>
      <w:divBdr>
        <w:top w:val="none" w:sz="0" w:space="0" w:color="auto"/>
        <w:left w:val="none" w:sz="0" w:space="0" w:color="auto"/>
        <w:bottom w:val="none" w:sz="0" w:space="0" w:color="auto"/>
        <w:right w:val="none" w:sz="0" w:space="0" w:color="auto"/>
      </w:divBdr>
    </w:div>
    <w:div w:id="1843616898">
      <w:bodyDiv w:val="1"/>
      <w:marLeft w:val="0"/>
      <w:marRight w:val="0"/>
      <w:marTop w:val="0"/>
      <w:marBottom w:val="0"/>
      <w:divBdr>
        <w:top w:val="none" w:sz="0" w:space="0" w:color="auto"/>
        <w:left w:val="none" w:sz="0" w:space="0" w:color="auto"/>
        <w:bottom w:val="none" w:sz="0" w:space="0" w:color="auto"/>
        <w:right w:val="none" w:sz="0" w:space="0" w:color="auto"/>
      </w:divBdr>
    </w:div>
    <w:div w:id="2107382446">
      <w:bodyDiv w:val="1"/>
      <w:marLeft w:val="0"/>
      <w:marRight w:val="0"/>
      <w:marTop w:val="0"/>
      <w:marBottom w:val="0"/>
      <w:divBdr>
        <w:top w:val="none" w:sz="0" w:space="0" w:color="auto"/>
        <w:left w:val="none" w:sz="0" w:space="0" w:color="auto"/>
        <w:bottom w:val="none" w:sz="0" w:space="0" w:color="auto"/>
        <w:right w:val="none" w:sz="0" w:space="0" w:color="auto"/>
      </w:divBdr>
    </w:div>
    <w:div w:id="214010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117" Type="http://schemas.openxmlformats.org/officeDocument/2006/relationships/image" Target="media/image111.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emf"/><Relationship Id="rId170"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emf"/><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emf"/><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emf"/><Relationship Id="rId160" Type="http://schemas.openxmlformats.org/officeDocument/2006/relationships/image" Target="media/image154.emf"/><Relationship Id="rId165" Type="http://schemas.openxmlformats.org/officeDocument/2006/relationships/image" Target="media/image159.png"/><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image" Target="media/image107.emf"/><Relationship Id="rId118" Type="http://schemas.openxmlformats.org/officeDocument/2006/relationships/image" Target="media/image112.emf"/><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emf"/><Relationship Id="rId85" Type="http://schemas.openxmlformats.org/officeDocument/2006/relationships/image" Target="media/image79.emf"/><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08" Type="http://schemas.openxmlformats.org/officeDocument/2006/relationships/image" Target="media/image102.emf"/><Relationship Id="rId124" Type="http://schemas.openxmlformats.org/officeDocument/2006/relationships/image" Target="media/image118.emf"/><Relationship Id="rId129" Type="http://schemas.openxmlformats.org/officeDocument/2006/relationships/image" Target="media/image123.emf"/><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png"/><Relationship Id="rId91" Type="http://schemas.openxmlformats.org/officeDocument/2006/relationships/image" Target="media/image85.emf"/><Relationship Id="rId96" Type="http://schemas.openxmlformats.org/officeDocument/2006/relationships/image" Target="media/image90.emf"/><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emf"/><Relationship Id="rId166"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6" Type="http://schemas.openxmlformats.org/officeDocument/2006/relationships/image" Target="media/image100.emf"/><Relationship Id="rId114" Type="http://schemas.openxmlformats.org/officeDocument/2006/relationships/image" Target="media/image108.emf"/><Relationship Id="rId119" Type="http://schemas.openxmlformats.org/officeDocument/2006/relationships/image" Target="media/image113.emf"/><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png"/><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png"/><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emf"/><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emf"/><Relationship Id="rId71" Type="http://schemas.openxmlformats.org/officeDocument/2006/relationships/image" Target="media/image65.emf"/><Relationship Id="rId92" Type="http://schemas.openxmlformats.org/officeDocument/2006/relationships/image" Target="media/image86.emf"/><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emf"/><Relationship Id="rId61" Type="http://schemas.openxmlformats.org/officeDocument/2006/relationships/image" Target="media/image55.emf"/><Relationship Id="rId82" Type="http://schemas.openxmlformats.org/officeDocument/2006/relationships/image" Target="media/image76.emf"/><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png"/><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emf"/><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116" Type="http://schemas.openxmlformats.org/officeDocument/2006/relationships/image" Target="media/image110.emf"/><Relationship Id="rId137" Type="http://schemas.openxmlformats.org/officeDocument/2006/relationships/image" Target="media/image131.png"/><Relationship Id="rId158" Type="http://schemas.openxmlformats.org/officeDocument/2006/relationships/image" Target="media/image152.emf"/><Relationship Id="rId20" Type="http://schemas.openxmlformats.org/officeDocument/2006/relationships/image" Target="media/image14.png"/><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png"/><Relationship Id="rId153"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6179E-101C-4B8D-81E7-04CA416F5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35</Pages>
  <Words>4450</Words>
  <Characters>25371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 579 CASE STUDY 2: Time Series Modelling of Temperature and Electricity DATa</dc:title>
  <dc:subject>Ashlin Sreedhar</dc:subject>
  <dc:creator>Ashlin Sreedhar</dc:creator>
  <cp:keywords/>
  <dc:description/>
  <cp:lastModifiedBy>Ashlin Sreedhar</cp:lastModifiedBy>
  <cp:revision>150</cp:revision>
  <dcterms:created xsi:type="dcterms:W3CDTF">2018-12-01T03:41:00Z</dcterms:created>
  <dcterms:modified xsi:type="dcterms:W3CDTF">2018-12-06T01:15:00Z</dcterms:modified>
</cp:coreProperties>
</file>