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2822" w14:textId="77777777" w:rsidR="004B0DE5" w:rsidRPr="004B0DE5" w:rsidRDefault="004B0DE5" w:rsidP="004B0DE5">
      <w:pPr>
        <w:rPr>
          <w:b/>
          <w:bCs/>
        </w:rPr>
      </w:pPr>
      <w:r w:rsidRPr="004B0DE5">
        <w:rPr>
          <w:b/>
          <w:bCs/>
        </w:rPr>
        <w:t>Document Control &amp; Details</w:t>
      </w:r>
    </w:p>
    <w:p w14:paraId="413C84C1" w14:textId="77777777" w:rsidR="004B0DE5" w:rsidRPr="004B0DE5" w:rsidRDefault="004B0DE5" w:rsidP="004B0DE5">
      <w:pPr>
        <w:numPr>
          <w:ilvl w:val="0"/>
          <w:numId w:val="1"/>
        </w:numPr>
      </w:pPr>
      <w:r w:rsidRPr="004B0DE5">
        <w:rPr>
          <w:b/>
          <w:bCs/>
        </w:rPr>
        <w:t>Project Name:</w:t>
      </w:r>
      <w:r w:rsidRPr="004B0DE5">
        <w:t xml:space="preserve"> Intelligent Flood Rescue Decision Support System (IFRDSS) </w:t>
      </w:r>
    </w:p>
    <w:p w14:paraId="49BDC93D" w14:textId="77777777" w:rsidR="004B0DE5" w:rsidRPr="004B0DE5" w:rsidRDefault="004B0DE5" w:rsidP="004B0DE5">
      <w:pPr>
        <w:numPr>
          <w:ilvl w:val="0"/>
          <w:numId w:val="1"/>
        </w:numPr>
      </w:pPr>
      <w:r w:rsidRPr="004B0DE5">
        <w:rPr>
          <w:b/>
          <w:bCs/>
        </w:rPr>
        <w:t>Document Version:</w:t>
      </w:r>
      <w:r w:rsidRPr="004B0DE5">
        <w:t xml:space="preserve"> 1.0 </w:t>
      </w:r>
    </w:p>
    <w:p w14:paraId="10DDFCEF" w14:textId="77777777" w:rsidR="004B0DE5" w:rsidRPr="004B0DE5" w:rsidRDefault="004B0DE5" w:rsidP="004B0DE5">
      <w:pPr>
        <w:numPr>
          <w:ilvl w:val="0"/>
          <w:numId w:val="1"/>
        </w:numPr>
      </w:pPr>
      <w:r w:rsidRPr="004B0DE5">
        <w:rPr>
          <w:b/>
          <w:bCs/>
        </w:rPr>
        <w:t>Standard:</w:t>
      </w:r>
      <w:r w:rsidRPr="004B0DE5">
        <w:t xml:space="preserve"> IEEE Std 830-1998 compliant </w:t>
      </w:r>
    </w:p>
    <w:p w14:paraId="2F3D1326" w14:textId="77777777" w:rsidR="004B0DE5" w:rsidRPr="004B0DE5" w:rsidRDefault="004B0DE5" w:rsidP="004B0DE5">
      <w:pPr>
        <w:numPr>
          <w:ilvl w:val="0"/>
          <w:numId w:val="1"/>
        </w:numPr>
      </w:pPr>
      <w:r w:rsidRPr="004B0DE5">
        <w:rPr>
          <w:b/>
          <w:bCs/>
        </w:rPr>
        <w:t>Author:</w:t>
      </w:r>
      <w:r w:rsidRPr="004B0DE5">
        <w:t xml:space="preserve"> Individual Software Engineering Project Developer </w:t>
      </w:r>
    </w:p>
    <w:p w14:paraId="551466BB" w14:textId="77777777" w:rsidR="004B0DE5" w:rsidRPr="004B0DE5" w:rsidRDefault="004B0DE5" w:rsidP="004B0DE5">
      <w:pPr>
        <w:rPr>
          <w:b/>
          <w:bCs/>
        </w:rPr>
      </w:pPr>
      <w:r w:rsidRPr="004B0DE5">
        <w:rPr>
          <w:b/>
          <w:bCs/>
        </w:rPr>
        <w:t>Table of Contents</w:t>
      </w:r>
    </w:p>
    <w:p w14:paraId="0AB5EA2E" w14:textId="77777777" w:rsidR="004B0DE5" w:rsidRPr="004B0DE5" w:rsidRDefault="004B0DE5" w:rsidP="004B0DE5">
      <w:pPr>
        <w:numPr>
          <w:ilvl w:val="0"/>
          <w:numId w:val="2"/>
        </w:numPr>
      </w:pPr>
      <w:hyperlink r:id="rId5" w:tgtFrame="_blank" w:history="1">
        <w:r w:rsidRPr="004B0DE5">
          <w:rPr>
            <w:rStyle w:val="Hyperlink"/>
          </w:rPr>
          <w:t>Introduction</w:t>
        </w:r>
      </w:hyperlink>
    </w:p>
    <w:p w14:paraId="7FE59CCE" w14:textId="77777777" w:rsidR="004B0DE5" w:rsidRPr="004B0DE5" w:rsidRDefault="004B0DE5" w:rsidP="004B0DE5">
      <w:pPr>
        <w:numPr>
          <w:ilvl w:val="1"/>
          <w:numId w:val="2"/>
        </w:numPr>
      </w:pPr>
      <w:r w:rsidRPr="004B0DE5">
        <w:t>1.1 Purpose</w:t>
      </w:r>
    </w:p>
    <w:p w14:paraId="26BD9096" w14:textId="77777777" w:rsidR="004B0DE5" w:rsidRPr="004B0DE5" w:rsidRDefault="004B0DE5" w:rsidP="004B0DE5">
      <w:pPr>
        <w:numPr>
          <w:ilvl w:val="1"/>
          <w:numId w:val="2"/>
        </w:numPr>
      </w:pPr>
      <w:r w:rsidRPr="004B0DE5">
        <w:t>1.2 Scope</w:t>
      </w:r>
    </w:p>
    <w:p w14:paraId="516086CF" w14:textId="77777777" w:rsidR="004B0DE5" w:rsidRPr="004B0DE5" w:rsidRDefault="004B0DE5" w:rsidP="004B0DE5">
      <w:pPr>
        <w:numPr>
          <w:ilvl w:val="1"/>
          <w:numId w:val="2"/>
        </w:numPr>
      </w:pPr>
      <w:r w:rsidRPr="004B0DE5">
        <w:t>1.3 Definitions, Acronyms, and Abbreviations</w:t>
      </w:r>
    </w:p>
    <w:p w14:paraId="7F209580" w14:textId="77777777" w:rsidR="004B0DE5" w:rsidRPr="004B0DE5" w:rsidRDefault="004B0DE5" w:rsidP="004B0DE5">
      <w:pPr>
        <w:numPr>
          <w:ilvl w:val="1"/>
          <w:numId w:val="2"/>
        </w:numPr>
      </w:pPr>
      <w:r w:rsidRPr="004B0DE5">
        <w:t>1.4 References</w:t>
      </w:r>
    </w:p>
    <w:p w14:paraId="20145BB1" w14:textId="77777777" w:rsidR="004B0DE5" w:rsidRPr="004B0DE5" w:rsidRDefault="004B0DE5" w:rsidP="004B0DE5">
      <w:pPr>
        <w:numPr>
          <w:ilvl w:val="1"/>
          <w:numId w:val="2"/>
        </w:numPr>
      </w:pPr>
      <w:r w:rsidRPr="004B0DE5">
        <w:t>1.5 Overview</w:t>
      </w:r>
    </w:p>
    <w:p w14:paraId="480E6972" w14:textId="77777777" w:rsidR="004B0DE5" w:rsidRPr="004B0DE5" w:rsidRDefault="004B0DE5" w:rsidP="004B0DE5">
      <w:pPr>
        <w:numPr>
          <w:ilvl w:val="0"/>
          <w:numId w:val="2"/>
        </w:numPr>
      </w:pPr>
      <w:hyperlink r:id="rId6" w:tgtFrame="_blank" w:history="1">
        <w:r w:rsidRPr="004B0DE5">
          <w:rPr>
            <w:rStyle w:val="Hyperlink"/>
          </w:rPr>
          <w:t>Overall Description</w:t>
        </w:r>
      </w:hyperlink>
    </w:p>
    <w:p w14:paraId="6BF01394" w14:textId="77777777" w:rsidR="004B0DE5" w:rsidRPr="004B0DE5" w:rsidRDefault="004B0DE5" w:rsidP="004B0DE5">
      <w:pPr>
        <w:numPr>
          <w:ilvl w:val="1"/>
          <w:numId w:val="2"/>
        </w:numPr>
      </w:pPr>
      <w:r w:rsidRPr="004B0DE5">
        <w:t>2.1 Product Perspective</w:t>
      </w:r>
    </w:p>
    <w:p w14:paraId="742BF472" w14:textId="77777777" w:rsidR="004B0DE5" w:rsidRPr="004B0DE5" w:rsidRDefault="004B0DE5" w:rsidP="004B0DE5">
      <w:pPr>
        <w:numPr>
          <w:ilvl w:val="1"/>
          <w:numId w:val="2"/>
        </w:numPr>
      </w:pPr>
      <w:r w:rsidRPr="004B0DE5">
        <w:t>2.2 Product Functions</w:t>
      </w:r>
    </w:p>
    <w:p w14:paraId="554DB7F8" w14:textId="77777777" w:rsidR="004B0DE5" w:rsidRPr="004B0DE5" w:rsidRDefault="004B0DE5" w:rsidP="004B0DE5">
      <w:pPr>
        <w:numPr>
          <w:ilvl w:val="1"/>
          <w:numId w:val="2"/>
        </w:numPr>
      </w:pPr>
      <w:r w:rsidRPr="004B0DE5">
        <w:t>2.3 User Classes and Characteristics</w:t>
      </w:r>
    </w:p>
    <w:p w14:paraId="219776FE" w14:textId="77777777" w:rsidR="004B0DE5" w:rsidRPr="004B0DE5" w:rsidRDefault="004B0DE5" w:rsidP="004B0DE5">
      <w:pPr>
        <w:numPr>
          <w:ilvl w:val="1"/>
          <w:numId w:val="2"/>
        </w:numPr>
      </w:pPr>
      <w:r w:rsidRPr="004B0DE5">
        <w:t>2.4 Operating Environment</w:t>
      </w:r>
    </w:p>
    <w:p w14:paraId="4ABCB634" w14:textId="77777777" w:rsidR="004B0DE5" w:rsidRPr="004B0DE5" w:rsidRDefault="004B0DE5" w:rsidP="004B0DE5">
      <w:pPr>
        <w:numPr>
          <w:ilvl w:val="1"/>
          <w:numId w:val="2"/>
        </w:numPr>
      </w:pPr>
      <w:r w:rsidRPr="004B0DE5">
        <w:t>2.5 Design and Implementation Constraints</w:t>
      </w:r>
    </w:p>
    <w:p w14:paraId="44A6D11E" w14:textId="77777777" w:rsidR="004B0DE5" w:rsidRPr="004B0DE5" w:rsidRDefault="004B0DE5" w:rsidP="004B0DE5">
      <w:pPr>
        <w:numPr>
          <w:ilvl w:val="1"/>
          <w:numId w:val="2"/>
        </w:numPr>
      </w:pPr>
      <w:r w:rsidRPr="004B0DE5">
        <w:t>2.6 Assumptions and Dependencies</w:t>
      </w:r>
    </w:p>
    <w:p w14:paraId="4EB138C6" w14:textId="77777777" w:rsidR="004B0DE5" w:rsidRPr="004B0DE5" w:rsidRDefault="004B0DE5" w:rsidP="004B0DE5">
      <w:pPr>
        <w:numPr>
          <w:ilvl w:val="0"/>
          <w:numId w:val="2"/>
        </w:numPr>
      </w:pPr>
      <w:hyperlink r:id="rId7" w:tgtFrame="_blank" w:history="1">
        <w:r w:rsidRPr="004B0DE5">
          <w:rPr>
            <w:rStyle w:val="Hyperlink"/>
          </w:rPr>
          <w:t>Specific Requirements</w:t>
        </w:r>
      </w:hyperlink>
    </w:p>
    <w:p w14:paraId="7FDBEBB4" w14:textId="77777777" w:rsidR="004B0DE5" w:rsidRPr="004B0DE5" w:rsidRDefault="004B0DE5" w:rsidP="004B0DE5">
      <w:pPr>
        <w:numPr>
          <w:ilvl w:val="1"/>
          <w:numId w:val="2"/>
        </w:numPr>
      </w:pPr>
      <w:r w:rsidRPr="004B0DE5">
        <w:t>3.1 Functional Requirements</w:t>
      </w:r>
    </w:p>
    <w:p w14:paraId="32EE482F" w14:textId="77777777" w:rsidR="004B0DE5" w:rsidRPr="004B0DE5" w:rsidRDefault="004B0DE5" w:rsidP="004B0DE5">
      <w:pPr>
        <w:numPr>
          <w:ilvl w:val="1"/>
          <w:numId w:val="2"/>
        </w:numPr>
      </w:pPr>
      <w:r w:rsidRPr="004B0DE5">
        <w:t>3.2 Non-Functional Requirements</w:t>
      </w:r>
    </w:p>
    <w:p w14:paraId="7A540D36" w14:textId="77777777" w:rsidR="004B0DE5" w:rsidRPr="004B0DE5" w:rsidRDefault="004B0DE5" w:rsidP="004B0DE5">
      <w:pPr>
        <w:numPr>
          <w:ilvl w:val="0"/>
          <w:numId w:val="2"/>
        </w:numPr>
      </w:pPr>
      <w:hyperlink r:id="rId8" w:tgtFrame="_blank" w:history="1">
        <w:r w:rsidRPr="004B0DE5">
          <w:rPr>
            <w:rStyle w:val="Hyperlink"/>
          </w:rPr>
          <w:t>External Interface Requirements</w:t>
        </w:r>
      </w:hyperlink>
    </w:p>
    <w:p w14:paraId="058BBE2B" w14:textId="77777777" w:rsidR="004B0DE5" w:rsidRPr="004B0DE5" w:rsidRDefault="004B0DE5" w:rsidP="004B0DE5">
      <w:pPr>
        <w:numPr>
          <w:ilvl w:val="1"/>
          <w:numId w:val="2"/>
        </w:numPr>
      </w:pPr>
      <w:r w:rsidRPr="004B0DE5">
        <w:t>4.1 User Interfaces</w:t>
      </w:r>
    </w:p>
    <w:p w14:paraId="5D0B1A50" w14:textId="77777777" w:rsidR="004B0DE5" w:rsidRPr="004B0DE5" w:rsidRDefault="004B0DE5" w:rsidP="004B0DE5">
      <w:pPr>
        <w:numPr>
          <w:ilvl w:val="1"/>
          <w:numId w:val="2"/>
        </w:numPr>
      </w:pPr>
      <w:r w:rsidRPr="004B0DE5">
        <w:t>4.2 Hardware Interfaces</w:t>
      </w:r>
    </w:p>
    <w:p w14:paraId="0DFD4CBA" w14:textId="77777777" w:rsidR="004B0DE5" w:rsidRPr="004B0DE5" w:rsidRDefault="004B0DE5" w:rsidP="004B0DE5">
      <w:pPr>
        <w:numPr>
          <w:ilvl w:val="1"/>
          <w:numId w:val="2"/>
        </w:numPr>
      </w:pPr>
      <w:r w:rsidRPr="004B0DE5">
        <w:t>4.3 Software Interfaces</w:t>
      </w:r>
    </w:p>
    <w:p>
      <w:r>
        <w:t>Repository &amp; VCS: Hosted on GitHub at https://github.com/asrithareddypappireddy-crypto/ifrdss with full CI and automated test regression suite.</w:t>
      </w:r>
    </w:p>
    <w:p w14:paraId="497530FE" w14:textId="77777777" w:rsidR="004B0DE5" w:rsidRPr="004B0DE5" w:rsidRDefault="004B0DE5" w:rsidP="004B0DE5">
      <w:pPr>
        <w:numPr>
          <w:ilvl w:val="1"/>
          <w:numId w:val="2"/>
        </w:numPr>
      </w:pPr>
      <w:r w:rsidRPr="004B0DE5">
        <w:t>4.4 Communication Interfaces</w:t>
      </w:r>
    </w:p>
    <w:p w14:paraId="2FE56DAC" w14:textId="77777777" w:rsidR="004B0DE5" w:rsidRPr="004B0DE5" w:rsidRDefault="004B0DE5" w:rsidP="004B0DE5">
      <w:pPr>
        <w:numPr>
          <w:ilvl w:val="0"/>
          <w:numId w:val="2"/>
        </w:numPr>
      </w:pPr>
      <w:hyperlink r:id="rId9" w:tgtFrame="_blank" w:history="1">
        <w:r w:rsidRPr="004B0DE5">
          <w:rPr>
            <w:rStyle w:val="Hyperlink"/>
          </w:rPr>
          <w:t>System Architecture and Workflow</w:t>
        </w:r>
      </w:hyperlink>
    </w:p>
    <w:p w14:paraId="0FAD1A75" w14:textId="77777777" w:rsidR="004B0DE5" w:rsidRPr="004B0DE5" w:rsidRDefault="004B0DE5" w:rsidP="004B0DE5">
      <w:pPr>
        <w:numPr>
          <w:ilvl w:val="0"/>
          <w:numId w:val="2"/>
        </w:numPr>
      </w:pPr>
      <w:hyperlink r:id="rId10" w:tgtFrame="_blank" w:history="1">
        <w:r w:rsidRPr="004B0DE5">
          <w:rPr>
            <w:rStyle w:val="Hyperlink"/>
          </w:rPr>
          <w:t>Use Case Descriptions</w:t>
        </w:r>
      </w:hyperlink>
    </w:p>
    <w:p w14:paraId="7EDCAC1A" w14:textId="77777777" w:rsidR="004B0DE5" w:rsidRPr="004B0DE5" w:rsidRDefault="004B0DE5" w:rsidP="004B0DE5">
      <w:pPr>
        <w:numPr>
          <w:ilvl w:val="0"/>
          <w:numId w:val="2"/>
        </w:numPr>
      </w:pPr>
      <w:hyperlink r:id="rId11" w:tgtFrame="_blank" w:history="1">
        <w:r w:rsidRPr="004B0DE5">
          <w:rPr>
            <w:rStyle w:val="Hyperlink"/>
          </w:rPr>
          <w:t>Data Requirements</w:t>
        </w:r>
      </w:hyperlink>
    </w:p>
    <w:p w14:paraId="72C36B16" w14:textId="77777777" w:rsidR="004B0DE5" w:rsidRPr="004B0DE5" w:rsidRDefault="004B0DE5" w:rsidP="004B0DE5">
      <w:pPr>
        <w:numPr>
          <w:ilvl w:val="1"/>
          <w:numId w:val="2"/>
        </w:numPr>
      </w:pPr>
      <w:r w:rsidRPr="004B0DE5">
        <w:t>7.1 Training / Reference Data</w:t>
      </w:r>
    </w:p>
    <w:p w14:paraId="4DF01EC2" w14:textId="77777777" w:rsidR="004B0DE5" w:rsidRPr="004B0DE5" w:rsidRDefault="004B0DE5" w:rsidP="004B0DE5">
      <w:pPr>
        <w:numPr>
          <w:ilvl w:val="1"/>
          <w:numId w:val="2"/>
        </w:numPr>
      </w:pPr>
      <w:r w:rsidRPr="004B0DE5">
        <w:lastRenderedPageBreak/>
        <w:t>7.2 Application Data Models</w:t>
      </w:r>
    </w:p>
    <w:p w14:paraId="0FD8C462" w14:textId="77777777" w:rsidR="004B0DE5" w:rsidRPr="004B0DE5" w:rsidRDefault="004B0DE5" w:rsidP="004B0DE5">
      <w:pPr>
        <w:numPr>
          <w:ilvl w:val="0"/>
          <w:numId w:val="2"/>
        </w:numPr>
      </w:pPr>
      <w:hyperlink r:id="rId12" w:tgtFrame="_blank" w:history="1">
        <w:r w:rsidRPr="004B0DE5">
          <w:rPr>
            <w:rStyle w:val="Hyperlink"/>
          </w:rPr>
          <w:t>Future Enhancements (Out of Scope)</w:t>
        </w:r>
      </w:hyperlink>
    </w:p>
    <w:p w14:paraId="09F29728" w14:textId="77777777" w:rsidR="004B0DE5" w:rsidRPr="004B0DE5" w:rsidRDefault="004B0DE5" w:rsidP="004B0DE5">
      <w:pPr>
        <w:numPr>
          <w:ilvl w:val="0"/>
          <w:numId w:val="2"/>
        </w:numPr>
      </w:pPr>
      <w:hyperlink r:id="rId13" w:tgtFrame="_blank" w:history="1">
        <w:r w:rsidRPr="004B0DE5">
          <w:rPr>
            <w:rStyle w:val="Hyperlink"/>
          </w:rPr>
          <w:t>Appendices</w:t>
        </w:r>
      </w:hyperlink>
    </w:p>
    <w:p w14:paraId="3A9D8BCF" w14:textId="77777777" w:rsidR="004B0DE5" w:rsidRPr="004B0DE5" w:rsidRDefault="004B0DE5" w:rsidP="004B0DE5">
      <w:pPr>
        <w:numPr>
          <w:ilvl w:val="1"/>
          <w:numId w:val="2"/>
        </w:numPr>
      </w:pPr>
      <w:r w:rsidRPr="004B0DE5">
        <w:t>9.1 Comparison of Image Source Options</w:t>
      </w:r>
    </w:p>
    <w:p w14:paraId="49095978" w14:textId="77777777" w:rsidR="004B0DE5" w:rsidRPr="004B0DE5" w:rsidRDefault="004B0DE5" w:rsidP="004B0DE5">
      <w:pPr>
        <w:numPr>
          <w:ilvl w:val="1"/>
          <w:numId w:val="2"/>
        </w:numPr>
      </w:pPr>
      <w:r w:rsidRPr="004B0DE5">
        <w:t>9.2 Document Approval</w:t>
      </w:r>
    </w:p>
    <w:p w14:paraId="06BA1F33" w14:textId="77777777" w:rsidR="004B0DE5" w:rsidRPr="004B0DE5" w:rsidRDefault="004B0DE5" w:rsidP="004B0DE5">
      <w:pPr>
        <w:rPr>
          <w:b/>
          <w:bCs/>
        </w:rPr>
      </w:pPr>
      <w:r w:rsidRPr="004B0DE5">
        <w:rPr>
          <w:b/>
          <w:bCs/>
        </w:rPr>
        <w:t>1. Introduction</w:t>
      </w:r>
    </w:p>
    <w:p w14:paraId="2D4B8965" w14:textId="77777777" w:rsidR="004B0DE5" w:rsidRPr="004B0DE5" w:rsidRDefault="004B0DE5" w:rsidP="004B0DE5">
      <w:pPr>
        <w:rPr>
          <w:b/>
          <w:bCs/>
        </w:rPr>
      </w:pPr>
      <w:r w:rsidRPr="004B0DE5">
        <w:rPr>
          <w:b/>
          <w:bCs/>
        </w:rPr>
        <w:t>1.1 Purpose</w:t>
      </w:r>
    </w:p>
    <w:p w14:paraId="45E2C56D" w14:textId="77777777" w:rsidR="004B0DE5" w:rsidRPr="004B0DE5" w:rsidRDefault="004B0DE5" w:rsidP="004B0DE5">
      <w:r w:rsidRPr="004B0DE5">
        <w:t xml:space="preserve">This Software Requirements Specification (SRS) document details the functional and non-functional requirements for the </w:t>
      </w:r>
      <w:r w:rsidRPr="004B0DE5">
        <w:rPr>
          <w:b/>
          <w:bCs/>
        </w:rPr>
        <w:t>Intelligent Flood Rescue Decision Support System (IFRDSS)</w:t>
      </w:r>
      <w:r w:rsidRPr="004B0DE5">
        <w:t xml:space="preserve">. The primary objective of this specification is to establish a formal, complete, and unambiguous baseline agreement between the developer and project evaluators/stakeholders regarding the operational boundaries and technical capabilities of the target system. </w:t>
      </w:r>
    </w:p>
    <w:p w14:paraId="27BCC95B" w14:textId="77777777" w:rsidR="004B0DE5" w:rsidRPr="004B0DE5" w:rsidRDefault="004B0DE5" w:rsidP="004B0DE5">
      <w:pPr>
        <w:rPr>
          <w:b/>
          <w:bCs/>
        </w:rPr>
      </w:pPr>
      <w:r w:rsidRPr="004B0DE5">
        <w:rPr>
          <w:b/>
          <w:bCs/>
        </w:rPr>
        <w:t>1.2 Scope</w:t>
      </w:r>
    </w:p>
    <w:p w14:paraId="10856AF9" w14:textId="77777777" w:rsidR="004B0DE5" w:rsidRPr="004B0DE5" w:rsidRDefault="004B0DE5" w:rsidP="004B0DE5">
      <w:r w:rsidRPr="004B0DE5">
        <w:t xml:space="preserve">IFRDSS is a web-based decision support platform designed to assist emergency response personnel, rescue coordinators, and field volunteers during flood disaster scenarios. Users submit flood-related images (drone, aerial, street-level, or mobile phone photos) via a web dashboard. The platform automatically processes these images using Computer Vision (CV) deep learning algorithms to detect structural damage, trapped individuals, and inundated roadways. Extracted visual indicators are subsequently ingested by a Decision Support Module (DSM) to compute risk levels, generate response recommendations, and establish rescue priorities. </w:t>
      </w:r>
    </w:p>
    <w:p w14:paraId="69658DCC" w14:textId="77777777" w:rsidR="004B0DE5" w:rsidRPr="004B0DE5" w:rsidRDefault="004B0DE5" w:rsidP="004B0DE5">
      <w:r w:rsidRPr="004B0DE5">
        <w:t xml:space="preserve">The system serves as an academic proof-of-concept demonstrating modern principles of Software Engineering (SE) and Artificial Intelligence (AI). </w:t>
      </w:r>
    </w:p>
    <w:p w14:paraId="77FDC5EA" w14:textId="77777777" w:rsidR="004B0DE5" w:rsidRPr="004B0DE5" w:rsidRDefault="004B0DE5" w:rsidP="004B0DE5">
      <w:pPr>
        <w:numPr>
          <w:ilvl w:val="0"/>
          <w:numId w:val="3"/>
        </w:numPr>
      </w:pPr>
      <w:r w:rsidRPr="004B0DE5">
        <w:rPr>
          <w:b/>
          <w:bCs/>
        </w:rPr>
        <w:t>In-Scope Capabilities:</w:t>
      </w:r>
    </w:p>
    <w:p w14:paraId="5D9E970B" w14:textId="77777777" w:rsidR="004B0DE5" w:rsidRPr="004B0DE5" w:rsidRDefault="004B0DE5" w:rsidP="004B0DE5">
      <w:pPr>
        <w:numPr>
          <w:ilvl w:val="1"/>
          <w:numId w:val="3"/>
        </w:numPr>
      </w:pPr>
      <w:r w:rsidRPr="004B0DE5">
        <w:t xml:space="preserve">Web-based image upload pipeline supporting mobile, street-level, and aerial/drone imagery. </w:t>
      </w:r>
    </w:p>
    <w:p w14:paraId="281576B6" w14:textId="77777777" w:rsidR="004B0DE5" w:rsidRPr="004B0DE5" w:rsidRDefault="004B0DE5" w:rsidP="004B0DE5">
      <w:pPr>
        <w:numPr>
          <w:ilvl w:val="1"/>
          <w:numId w:val="3"/>
        </w:numPr>
      </w:pPr>
      <w:r w:rsidRPr="004B0DE5">
        <w:t xml:space="preserve">Automated CV-based object detection for flooded roads, affected/trapped populations, and damaged buildings. </w:t>
      </w:r>
    </w:p>
    <w:p w14:paraId="5A77E54E" w14:textId="77777777" w:rsidR="004B0DE5" w:rsidRPr="004B0DE5" w:rsidRDefault="004B0DE5" w:rsidP="004B0DE5">
      <w:pPr>
        <w:numPr>
          <w:ilvl w:val="1"/>
          <w:numId w:val="3"/>
        </w:numPr>
      </w:pPr>
      <w:r w:rsidRPr="004B0DE5">
        <w:t xml:space="preserve">Rule-based/ML-assisted decision support generating categorical risk levels and prioritized rescue scores. </w:t>
      </w:r>
    </w:p>
    <w:p w14:paraId="44A4BC39" w14:textId="77777777" w:rsidR="004B0DE5" w:rsidRPr="004B0DE5" w:rsidRDefault="004B0DE5" w:rsidP="004B0DE5">
      <w:pPr>
        <w:numPr>
          <w:ilvl w:val="1"/>
          <w:numId w:val="3"/>
        </w:numPr>
      </w:pPr>
      <w:r w:rsidRPr="004B0DE5">
        <w:t xml:space="preserve">Interactive web dashboard for visualization of bounding box annotations, risk metrics, and historic submissions. </w:t>
      </w:r>
    </w:p>
    <w:p w14:paraId="7ED5BD35" w14:textId="77777777" w:rsidR="004B0DE5" w:rsidRPr="004B0DE5" w:rsidRDefault="004B0DE5" w:rsidP="004B0DE5">
      <w:pPr>
        <w:numPr>
          <w:ilvl w:val="0"/>
          <w:numId w:val="3"/>
        </w:numPr>
      </w:pPr>
      <w:r w:rsidRPr="004B0DE5">
        <w:rPr>
          <w:b/>
          <w:bCs/>
        </w:rPr>
        <w:t>Out-of-Scope Capabilities:</w:t>
      </w:r>
    </w:p>
    <w:p w14:paraId="68C886AC" w14:textId="77777777" w:rsidR="004B0DE5" w:rsidRPr="004B0DE5" w:rsidRDefault="004B0DE5" w:rsidP="004B0DE5">
      <w:pPr>
        <w:numPr>
          <w:ilvl w:val="1"/>
          <w:numId w:val="3"/>
        </w:numPr>
      </w:pPr>
      <w:r w:rsidRPr="004B0DE5">
        <w:t xml:space="preserve">Real-time ingestion or processing of live satellite imagery streams (e.g., Sentinel-1/2, Landsat). </w:t>
      </w:r>
    </w:p>
    <w:p w14:paraId="6FE36E64" w14:textId="77777777" w:rsidR="004B0DE5" w:rsidRPr="004B0DE5" w:rsidRDefault="004B0DE5" w:rsidP="004B0DE5">
      <w:pPr>
        <w:numPr>
          <w:ilvl w:val="1"/>
          <w:numId w:val="3"/>
        </w:numPr>
      </w:pPr>
      <w:r w:rsidRPr="004B0DE5">
        <w:t xml:space="preserve">Live CCTV feed ingestion. </w:t>
      </w:r>
    </w:p>
    <w:p w14:paraId="030EE07A" w14:textId="77777777" w:rsidR="004B0DE5" w:rsidRPr="004B0DE5" w:rsidRDefault="004B0DE5" w:rsidP="004B0DE5">
      <w:pPr>
        <w:numPr>
          <w:ilvl w:val="1"/>
          <w:numId w:val="3"/>
        </w:numPr>
      </w:pPr>
      <w:r w:rsidRPr="004B0DE5">
        <w:lastRenderedPageBreak/>
        <w:t xml:space="preserve">Direct API integration with municipal emergency dispatch systems or automated GPS route generation for field units. </w:t>
      </w:r>
    </w:p>
    <w:p w14:paraId="6CC65C65" w14:textId="77777777" w:rsidR="004B0DE5" w:rsidRPr="004B0DE5" w:rsidRDefault="004B0DE5" w:rsidP="004B0DE5">
      <w:pPr>
        <w:numPr>
          <w:ilvl w:val="1"/>
          <w:numId w:val="3"/>
        </w:numPr>
      </w:pPr>
      <w:r w:rsidRPr="004B0DE5">
        <w:t xml:space="preserve">Multi-region, large-scale concurrent monitoring across distributed geographic zones. </w:t>
      </w:r>
    </w:p>
    <w:p w14:paraId="10D371C1" w14:textId="77777777" w:rsidR="004B0DE5" w:rsidRPr="004B0DE5" w:rsidRDefault="004B0DE5" w:rsidP="004B0DE5">
      <w:pPr>
        <w:rPr>
          <w:b/>
          <w:bCs/>
        </w:rPr>
      </w:pPr>
      <w:r w:rsidRPr="004B0DE5">
        <w:rPr>
          <w:b/>
          <w:bCs/>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8568"/>
      </w:tblGrid>
      <w:tr w:rsidR="004B0DE5" w:rsidRPr="004B0DE5" w14:paraId="1E7275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FA240" w14:textId="77777777" w:rsidR="004B0DE5" w:rsidRPr="004B0DE5" w:rsidRDefault="004B0DE5" w:rsidP="004B0DE5">
            <w:r w:rsidRPr="004B0DE5">
              <w:rPr>
                <w:b/>
                <w:bCs/>
              </w:rPr>
              <w:t>Term / 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04060" w14:textId="77777777" w:rsidR="004B0DE5" w:rsidRPr="004B0DE5" w:rsidRDefault="004B0DE5" w:rsidP="004B0DE5">
            <w:r w:rsidRPr="004B0DE5">
              <w:rPr>
                <w:b/>
                <w:bCs/>
              </w:rPr>
              <w:t>Definition</w:t>
            </w:r>
          </w:p>
        </w:tc>
      </w:tr>
      <w:tr w:rsidR="004B0DE5" w:rsidRPr="004B0DE5" w14:paraId="020F8F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5692" w14:textId="77777777" w:rsidR="004B0DE5" w:rsidRPr="004B0DE5" w:rsidRDefault="004B0DE5" w:rsidP="004B0DE5">
            <w:r w:rsidRPr="004B0DE5">
              <w:rPr>
                <w:b/>
                <w:bCs/>
              </w:rPr>
              <w:t>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CDE0F" w14:textId="77777777" w:rsidR="004B0DE5" w:rsidRPr="004B0DE5" w:rsidRDefault="004B0DE5" w:rsidP="004B0DE5">
            <w:r w:rsidRPr="004B0DE5">
              <w:t xml:space="preserve">Artificial Intelligence </w:t>
            </w:r>
          </w:p>
        </w:tc>
      </w:tr>
      <w:tr w:rsidR="004B0DE5" w:rsidRPr="004B0DE5" w14:paraId="21A0E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8FDAE" w14:textId="77777777" w:rsidR="004B0DE5" w:rsidRPr="004B0DE5" w:rsidRDefault="004B0DE5" w:rsidP="004B0DE5">
            <w:r w:rsidRPr="004B0DE5">
              <w:rPr>
                <w:b/>
                <w:bCs/>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8B768" w14:textId="77777777" w:rsidR="004B0DE5" w:rsidRPr="004B0DE5" w:rsidRDefault="004B0DE5" w:rsidP="004B0DE5">
            <w:r w:rsidRPr="004B0DE5">
              <w:t xml:space="preserve">Application Programming Interface </w:t>
            </w:r>
          </w:p>
        </w:tc>
      </w:tr>
      <w:tr w:rsidR="004B0DE5" w:rsidRPr="004B0DE5" w14:paraId="2C4662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8119" w14:textId="77777777" w:rsidR="004B0DE5" w:rsidRPr="004B0DE5" w:rsidRDefault="004B0DE5" w:rsidP="004B0DE5">
            <w:r w:rsidRPr="004B0DE5">
              <w:rPr>
                <w:b/>
                <w:bC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F6B5B" w14:textId="77777777" w:rsidR="004B0DE5" w:rsidRPr="004B0DE5" w:rsidRDefault="004B0DE5" w:rsidP="004B0DE5">
            <w:r w:rsidRPr="004B0DE5">
              <w:t xml:space="preserve">Convolutional Neural Network (deep learning architecture for computer vision) </w:t>
            </w:r>
          </w:p>
        </w:tc>
      </w:tr>
      <w:tr w:rsidR="004B0DE5" w:rsidRPr="004B0DE5" w14:paraId="5ABEE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0C97" w14:textId="77777777" w:rsidR="004B0DE5" w:rsidRPr="004B0DE5" w:rsidRDefault="004B0DE5" w:rsidP="004B0DE5">
            <w:r w:rsidRPr="004B0DE5">
              <w:rPr>
                <w:b/>
                <w:bCs/>
              </w:rPr>
              <w:t>CV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BC9E" w14:textId="77777777" w:rsidR="004B0DE5" w:rsidRPr="004B0DE5" w:rsidRDefault="004B0DE5" w:rsidP="004B0DE5">
            <w:r w:rsidRPr="004B0DE5">
              <w:t xml:space="preserve">Computer Vision </w:t>
            </w:r>
          </w:p>
        </w:tc>
      </w:tr>
      <w:tr w:rsidR="004B0DE5" w:rsidRPr="004B0DE5" w14:paraId="75266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96AE" w14:textId="77777777" w:rsidR="004B0DE5" w:rsidRPr="004B0DE5" w:rsidRDefault="004B0DE5" w:rsidP="004B0DE5">
            <w:r w:rsidRPr="004B0DE5">
              <w:rPr>
                <w:b/>
                <w:bCs/>
              </w:rPr>
              <w:t>DSS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37683" w14:textId="77777777" w:rsidR="004B0DE5" w:rsidRPr="004B0DE5" w:rsidRDefault="004B0DE5" w:rsidP="004B0DE5">
            <w:r w:rsidRPr="004B0DE5">
              <w:t xml:space="preserve">Decision Support Module/System </w:t>
            </w:r>
          </w:p>
        </w:tc>
      </w:tr>
      <w:tr w:rsidR="004B0DE5" w:rsidRPr="004B0DE5" w14:paraId="43B76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7C5A" w14:textId="77777777" w:rsidR="004B0DE5" w:rsidRPr="004B0DE5" w:rsidRDefault="004B0DE5" w:rsidP="004B0DE5">
            <w:r w:rsidRPr="004B0DE5">
              <w:rPr>
                <w:b/>
                <w:bCs/>
              </w:rPr>
              <w:t>IFRDSS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36A08" w14:textId="77777777" w:rsidR="004B0DE5" w:rsidRPr="004B0DE5" w:rsidRDefault="004B0DE5" w:rsidP="004B0DE5">
            <w:r w:rsidRPr="004B0DE5">
              <w:t xml:space="preserve">Intelligent Flood Rescue Decision Support System </w:t>
            </w:r>
          </w:p>
        </w:tc>
      </w:tr>
      <w:tr w:rsidR="004B0DE5" w:rsidRPr="004B0DE5" w14:paraId="4258C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46C81" w14:textId="77777777" w:rsidR="004B0DE5" w:rsidRPr="004B0DE5" w:rsidRDefault="004B0DE5" w:rsidP="004B0DE5">
            <w:r w:rsidRPr="004B0DE5">
              <w:rPr>
                <w:b/>
                <w:bCs/>
              </w:rPr>
              <w: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9004" w14:textId="77777777" w:rsidR="004B0DE5" w:rsidRPr="004B0DE5" w:rsidRDefault="004B0DE5" w:rsidP="004B0DE5">
            <w:r w:rsidRPr="004B0DE5">
              <w:t xml:space="preserve">Machine Learning </w:t>
            </w:r>
          </w:p>
        </w:tc>
      </w:tr>
      <w:tr w:rsidR="004B0DE5" w:rsidRPr="004B0DE5" w14:paraId="032287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315B2" w14:textId="77777777" w:rsidR="004B0DE5" w:rsidRPr="004B0DE5" w:rsidRDefault="004B0DE5" w:rsidP="004B0DE5">
            <w:r w:rsidRPr="004B0DE5">
              <w:rPr>
                <w:b/>
                <w:bCs/>
              </w:rPr>
              <w:t>Rescue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43FDA" w14:textId="77777777" w:rsidR="004B0DE5" w:rsidRPr="004B0DE5" w:rsidRDefault="004B0DE5" w:rsidP="004B0DE5">
            <w:r w:rsidRPr="004B0DE5">
              <w:t xml:space="preserve">A numerical or ordinal score indicating response urgency based on detected human presence and hazard severity </w:t>
            </w:r>
          </w:p>
        </w:tc>
      </w:tr>
      <w:tr w:rsidR="004B0DE5" w:rsidRPr="004B0DE5" w14:paraId="5BBEF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53C9F" w14:textId="77777777" w:rsidR="004B0DE5" w:rsidRPr="004B0DE5" w:rsidRDefault="004B0DE5" w:rsidP="004B0DE5">
            <w:r w:rsidRPr="004B0DE5">
              <w:rPr>
                <w:b/>
                <w:bCs/>
              </w:rPr>
              <w:t>Risk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9B05" w14:textId="77777777" w:rsidR="004B0DE5" w:rsidRPr="004B0DE5" w:rsidRDefault="004B0DE5" w:rsidP="004B0DE5">
            <w:r w:rsidRPr="004B0DE5">
              <w:t xml:space="preserve">Categorical severity rating (Low, Medium, High, Critical) computed from image feature extractions </w:t>
            </w:r>
          </w:p>
        </w:tc>
      </w:tr>
      <w:tr w:rsidR="004B0DE5" w:rsidRPr="004B0DE5" w14:paraId="09F2F0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AAC52" w14:textId="77777777" w:rsidR="004B0DE5" w:rsidRPr="004B0DE5" w:rsidRDefault="004B0DE5" w:rsidP="004B0DE5">
            <w:r w:rsidRPr="004B0DE5">
              <w:rPr>
                <w:b/>
                <w:bCs/>
              </w:rPr>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A27B" w14:textId="77777777" w:rsidR="004B0DE5" w:rsidRPr="004B0DE5" w:rsidRDefault="004B0DE5" w:rsidP="004B0DE5">
            <w:r w:rsidRPr="004B0DE5">
              <w:t xml:space="preserve">Software Requirements Specification </w:t>
            </w:r>
          </w:p>
        </w:tc>
      </w:tr>
      <w:tr w:rsidR="004B0DE5" w:rsidRPr="004B0DE5" w14:paraId="12516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77721" w14:textId="77777777" w:rsidR="004B0DE5" w:rsidRPr="004B0DE5" w:rsidRDefault="004B0DE5" w:rsidP="004B0DE5">
            <w:r w:rsidRPr="004B0DE5">
              <w:rPr>
                <w:b/>
                <w:bCs/>
              </w:rPr>
              <w:t>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20972" w14:textId="77777777" w:rsidR="004B0DE5" w:rsidRPr="004B0DE5" w:rsidRDefault="004B0DE5" w:rsidP="004B0DE5">
            <w:r w:rsidRPr="004B0DE5">
              <w:t xml:space="preserve">User Interface </w:t>
            </w:r>
          </w:p>
        </w:tc>
      </w:tr>
    </w:tbl>
    <w:p w14:paraId="56E2E793" w14:textId="77777777" w:rsidR="004B0DE5" w:rsidRPr="004B0DE5" w:rsidRDefault="004B0DE5" w:rsidP="004B0DE5">
      <w:pPr>
        <w:rPr>
          <w:b/>
          <w:bCs/>
        </w:rPr>
      </w:pPr>
      <w:r w:rsidRPr="004B0DE5">
        <w:rPr>
          <w:b/>
          <w:bCs/>
        </w:rPr>
        <w:t>1.4 References</w:t>
      </w:r>
    </w:p>
    <w:p w14:paraId="59DAD4B5" w14:textId="77777777" w:rsidR="004B0DE5" w:rsidRPr="004B0DE5" w:rsidRDefault="004B0DE5" w:rsidP="004B0DE5">
      <w:pPr>
        <w:numPr>
          <w:ilvl w:val="0"/>
          <w:numId w:val="4"/>
        </w:numPr>
      </w:pPr>
      <w:r w:rsidRPr="004B0DE5">
        <w:rPr>
          <w:i/>
          <w:iCs/>
        </w:rPr>
        <w:t>IEEE Std 830-1998, IEEE Recommended Practice for Software Requirements Specifications</w:t>
      </w:r>
      <w:r w:rsidRPr="004B0DE5">
        <w:t xml:space="preserve">. </w:t>
      </w:r>
    </w:p>
    <w:p w14:paraId="3B1F0995" w14:textId="77777777" w:rsidR="004B0DE5" w:rsidRPr="004B0DE5" w:rsidRDefault="004B0DE5" w:rsidP="004B0DE5">
      <w:pPr>
        <w:numPr>
          <w:ilvl w:val="0"/>
          <w:numId w:val="4"/>
        </w:numPr>
      </w:pPr>
      <w:r w:rsidRPr="004B0DE5">
        <w:rPr>
          <w:i/>
          <w:iCs/>
        </w:rPr>
        <w:t>Sentinel-1, Sentinel-2, and Landsat Mission Documentation</w:t>
      </w:r>
      <w:r w:rsidRPr="004B0DE5">
        <w:t xml:space="preserve"> (Background context for spatial disaster monitoring). </w:t>
      </w:r>
    </w:p>
    <w:p w14:paraId="30BF6D33" w14:textId="77777777" w:rsidR="004B0DE5" w:rsidRPr="004B0DE5" w:rsidRDefault="004B0DE5" w:rsidP="004B0DE5">
      <w:pPr>
        <w:numPr>
          <w:ilvl w:val="0"/>
          <w:numId w:val="4"/>
        </w:numPr>
      </w:pPr>
      <w:r w:rsidRPr="004B0DE5">
        <w:rPr>
          <w:i/>
          <w:iCs/>
        </w:rPr>
        <w:t>FloodNet Dataset / European Flood Datasets</w:t>
      </w:r>
      <w:r w:rsidRPr="004B0DE5">
        <w:t xml:space="preserve"> (Public open-source benchmark disaster imagery). </w:t>
      </w:r>
    </w:p>
    <w:p w14:paraId="3ACD0FB9" w14:textId="77777777" w:rsidR="004B0DE5" w:rsidRPr="004B0DE5" w:rsidRDefault="004B0DE5" w:rsidP="004B0DE5">
      <w:pPr>
        <w:numPr>
          <w:ilvl w:val="0"/>
          <w:numId w:val="4"/>
        </w:numPr>
      </w:pPr>
      <w:r w:rsidRPr="004B0DE5">
        <w:rPr>
          <w:i/>
          <w:iCs/>
        </w:rPr>
        <w:lastRenderedPageBreak/>
        <w:t>Computer Vision Architectures</w:t>
      </w:r>
      <w:r w:rsidRPr="004B0DE5">
        <w:t xml:space="preserve">: You Only Look Once (YOLOv8), Faster R-CNN, U-Net frameworks. </w:t>
      </w:r>
    </w:p>
    <w:p w14:paraId="67E11002" w14:textId="77777777" w:rsidR="004B0DE5" w:rsidRPr="004B0DE5" w:rsidRDefault="004B0DE5" w:rsidP="004B0DE5">
      <w:pPr>
        <w:rPr>
          <w:b/>
          <w:bCs/>
        </w:rPr>
      </w:pPr>
      <w:r w:rsidRPr="004B0DE5">
        <w:rPr>
          <w:b/>
          <w:bCs/>
        </w:rPr>
        <w:t>1.5 Overview</w:t>
      </w:r>
    </w:p>
    <w:p w14:paraId="40301AD5" w14:textId="77777777" w:rsidR="004B0DE5" w:rsidRPr="004B0DE5" w:rsidRDefault="004B0DE5" w:rsidP="004B0DE5">
      <w:r w:rsidRPr="004B0DE5">
        <w:t xml:space="preserve">The remainder of this document outlines general product descriptions, environmental dependencies, and system constraints (Section 2); detailed functional and quality requirements (Section 3); interface specifications (Section 4); architectural design and use cases (Sections 5 &amp; 6); data models (Section 7); out-of-scope enhancements (Section 8); and technical comparisons (Section 9). </w:t>
      </w:r>
    </w:p>
    <w:p w14:paraId="10822BC2" w14:textId="77777777" w:rsidR="004B0DE5" w:rsidRPr="004B0DE5" w:rsidRDefault="004B0DE5" w:rsidP="004B0DE5">
      <w:pPr>
        <w:rPr>
          <w:b/>
          <w:bCs/>
        </w:rPr>
      </w:pPr>
      <w:r w:rsidRPr="004B0DE5">
        <w:rPr>
          <w:b/>
          <w:bCs/>
        </w:rPr>
        <w:t>2. Overall Description</w:t>
      </w:r>
    </w:p>
    <w:p w14:paraId="6CD564CD" w14:textId="77777777" w:rsidR="004B0DE5" w:rsidRPr="004B0DE5" w:rsidRDefault="004B0DE5" w:rsidP="004B0DE5">
      <w:pPr>
        <w:rPr>
          <w:b/>
          <w:bCs/>
        </w:rPr>
      </w:pPr>
      <w:r w:rsidRPr="004B0DE5">
        <w:rPr>
          <w:b/>
          <w:bCs/>
        </w:rPr>
        <w:t>2.1 Product Perspective</w:t>
      </w:r>
    </w:p>
    <w:p w14:paraId="5188F692" w14:textId="77777777" w:rsidR="004B0DE5" w:rsidRPr="004B0DE5" w:rsidRDefault="004B0DE5" w:rsidP="004B0DE5">
      <w:r w:rsidRPr="004B0DE5">
        <w:t xml:space="preserve">IFRDSS is an independent, standalone academic system. While developed as a self-contained web platform, its modular design enables future extensibility to interface with satellite streams, static CCTV networks, or native mobile applications. The operational concept relies on crowdsourced or field-captured static images evaluated by a central processing pipeline. </w:t>
      </w:r>
    </w:p>
    <w:p w14:paraId="0E6820AD" w14:textId="77777777" w:rsidR="004B0DE5" w:rsidRPr="004B0DE5" w:rsidRDefault="004B0DE5" w:rsidP="004B0DE5">
      <w:pPr>
        <w:rPr>
          <w:b/>
          <w:bCs/>
        </w:rPr>
      </w:pPr>
      <w:r w:rsidRPr="004B0DE5">
        <w:rPr>
          <w:b/>
          <w:bCs/>
        </w:rPr>
        <w:t>2.2 Product Functions</w:t>
      </w:r>
    </w:p>
    <w:p w14:paraId="4BBA33F6" w14:textId="77777777" w:rsidR="004B0DE5" w:rsidRPr="004B0DE5" w:rsidRDefault="004B0DE5" w:rsidP="004B0DE5">
      <w:pPr>
        <w:numPr>
          <w:ilvl w:val="0"/>
          <w:numId w:val="5"/>
        </w:numPr>
      </w:pPr>
      <w:r w:rsidRPr="004B0DE5">
        <w:rPr>
          <w:b/>
          <w:bCs/>
        </w:rPr>
        <w:t>Image Ingestion:</w:t>
      </w:r>
      <w:r w:rsidRPr="004B0DE5">
        <w:t xml:space="preserve"> User image uploads are authenticated, validated for format/size, and safely persisted. </w:t>
      </w:r>
    </w:p>
    <w:p w14:paraId="4168372A" w14:textId="77777777" w:rsidR="004B0DE5" w:rsidRPr="004B0DE5" w:rsidRDefault="004B0DE5" w:rsidP="004B0DE5">
      <w:pPr>
        <w:numPr>
          <w:ilvl w:val="0"/>
          <w:numId w:val="5"/>
        </w:numPr>
      </w:pPr>
      <w:r w:rsidRPr="004B0DE5">
        <w:rPr>
          <w:b/>
          <w:bCs/>
        </w:rPr>
        <w:t>Feature Extraction (CV):</w:t>
      </w:r>
      <w:r w:rsidRPr="004B0DE5">
        <w:t xml:space="preserve"> Detection and bounding-box annotation of flooded roads, trapped people, and damaged structures. </w:t>
      </w:r>
    </w:p>
    <w:p w14:paraId="56191515" w14:textId="77777777" w:rsidR="004B0DE5" w:rsidRPr="004B0DE5" w:rsidRDefault="004B0DE5" w:rsidP="004B0DE5">
      <w:pPr>
        <w:numPr>
          <w:ilvl w:val="0"/>
          <w:numId w:val="5"/>
        </w:numPr>
      </w:pPr>
      <w:r w:rsidRPr="004B0DE5">
        <w:rPr>
          <w:b/>
          <w:bCs/>
        </w:rPr>
        <w:t>Risk Analysis (DSS):</w:t>
      </w:r>
      <w:r w:rsidRPr="004B0DE5">
        <w:t xml:space="preserve"> Rule/algorithm-driven evaluation converting raw object counts and severity into actionable risk scores. </w:t>
      </w:r>
    </w:p>
    <w:p w14:paraId="1B4AA3C4" w14:textId="77777777" w:rsidR="004B0DE5" w:rsidRPr="004B0DE5" w:rsidRDefault="004B0DE5" w:rsidP="004B0DE5">
      <w:pPr>
        <w:numPr>
          <w:ilvl w:val="0"/>
          <w:numId w:val="5"/>
        </w:numPr>
      </w:pPr>
      <w:r w:rsidRPr="004B0DE5">
        <w:rPr>
          <w:b/>
          <w:bCs/>
        </w:rPr>
        <w:t>Visualization:</w:t>
      </w:r>
      <w:r w:rsidRPr="004B0DE5">
        <w:t xml:space="preserve"> Web interface presenting bounding box overlays, analytical metric cards, and recommended actions. </w:t>
      </w:r>
    </w:p>
    <w:p w14:paraId="19796794" w14:textId="77777777" w:rsidR="004B0DE5" w:rsidRPr="004B0DE5" w:rsidRDefault="004B0DE5" w:rsidP="004B0DE5">
      <w:pPr>
        <w:numPr>
          <w:ilvl w:val="0"/>
          <w:numId w:val="5"/>
        </w:numPr>
      </w:pPr>
      <w:r w:rsidRPr="004B0DE5">
        <w:rPr>
          <w:b/>
          <w:bCs/>
        </w:rPr>
        <w:t>Historical Logging:</w:t>
      </w:r>
      <w:r w:rsidRPr="004B0DE5">
        <w:t xml:space="preserve"> Session and history management allowing past uploads to be filtered, sorted, and audited. </w:t>
      </w:r>
    </w:p>
    <w:p w14:paraId="61875648" w14:textId="77777777" w:rsidR="004B0DE5" w:rsidRPr="004B0DE5" w:rsidRDefault="004B0DE5" w:rsidP="004B0DE5">
      <w:pPr>
        <w:rPr>
          <w:b/>
          <w:bCs/>
        </w:rPr>
      </w:pPr>
      <w:r w:rsidRPr="004B0DE5">
        <w:rPr>
          <w:b/>
          <w:bCs/>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009"/>
        <w:gridCol w:w="1984"/>
      </w:tblGrid>
      <w:tr w:rsidR="004B0DE5" w:rsidRPr="004B0DE5" w14:paraId="1E673A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E6DE" w14:textId="77777777" w:rsidR="004B0DE5" w:rsidRPr="004B0DE5" w:rsidRDefault="004B0DE5" w:rsidP="004B0DE5">
            <w:r w:rsidRPr="004B0DE5">
              <w:rPr>
                <w:b/>
                <w:bCs/>
              </w:rPr>
              <w:t>User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69CE8" w14:textId="77777777" w:rsidR="004B0DE5" w:rsidRPr="004B0DE5" w:rsidRDefault="004B0DE5" w:rsidP="004B0DE5">
            <w:r w:rsidRPr="004B0DE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E23FB" w14:textId="77777777" w:rsidR="004B0DE5" w:rsidRPr="004B0DE5" w:rsidRDefault="004B0DE5" w:rsidP="004B0DE5">
            <w:r w:rsidRPr="004B0DE5">
              <w:rPr>
                <w:b/>
                <w:bCs/>
              </w:rPr>
              <w:t>Technical Expertise</w:t>
            </w:r>
          </w:p>
        </w:tc>
      </w:tr>
      <w:tr w:rsidR="004B0DE5" w:rsidRPr="004B0DE5" w14:paraId="30A73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17DD" w14:textId="77777777" w:rsidR="004B0DE5" w:rsidRPr="004B0DE5" w:rsidRDefault="004B0DE5" w:rsidP="004B0DE5">
            <w:r w:rsidRPr="004B0DE5">
              <w:rPr>
                <w:b/>
                <w:bCs/>
              </w:rPr>
              <w:t>Rescue Coordinator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E6F00" w14:textId="77777777" w:rsidR="004B0DE5" w:rsidRPr="004B0DE5" w:rsidRDefault="004B0DE5" w:rsidP="004B0DE5">
            <w:r w:rsidRPr="004B0DE5">
              <w:t xml:space="preserve">Evaluates aggregated regional inputs and system-generated risk priorities to dispatch field resources.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1443" w14:textId="77777777" w:rsidR="004B0DE5" w:rsidRPr="004B0DE5" w:rsidRDefault="004B0DE5" w:rsidP="004B0DE5">
            <w:r w:rsidRPr="004B0DE5">
              <w:t xml:space="preserve">Low to Medium </w:t>
            </w:r>
          </w:p>
        </w:tc>
      </w:tr>
      <w:tr w:rsidR="004B0DE5" w:rsidRPr="004B0DE5" w14:paraId="528943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0D0B3" w14:textId="77777777" w:rsidR="004B0DE5" w:rsidRPr="004B0DE5" w:rsidRDefault="004B0DE5" w:rsidP="004B0DE5">
            <w:r w:rsidRPr="004B0DE5">
              <w:rPr>
                <w:b/>
                <w:bCs/>
              </w:rPr>
              <w:t>Field Volunteer / Citizen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31108" w14:textId="77777777" w:rsidR="004B0DE5" w:rsidRPr="004B0DE5" w:rsidRDefault="004B0DE5" w:rsidP="004B0DE5">
            <w:r w:rsidRPr="004B0DE5">
              <w:t xml:space="preserve">Captures and uploads ground-level or drone disaster photographs directly from affected zones.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14DF9" w14:textId="77777777" w:rsidR="004B0DE5" w:rsidRPr="004B0DE5" w:rsidRDefault="004B0DE5" w:rsidP="004B0DE5">
            <w:r w:rsidRPr="004B0DE5">
              <w:t xml:space="preserve">Low </w:t>
            </w:r>
          </w:p>
        </w:tc>
      </w:tr>
      <w:tr w:rsidR="004B0DE5" w:rsidRPr="004B0DE5" w14:paraId="6008FF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19551" w14:textId="77777777" w:rsidR="004B0DE5" w:rsidRPr="004B0DE5" w:rsidRDefault="004B0DE5" w:rsidP="004B0DE5">
            <w:r w:rsidRPr="004B0DE5">
              <w:rPr>
                <w:b/>
                <w:bCs/>
              </w:rPr>
              <w:t>System Administrator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A2B14" w14:textId="77777777" w:rsidR="004B0DE5" w:rsidRPr="004B0DE5" w:rsidRDefault="004B0DE5" w:rsidP="004B0DE5">
            <w:r w:rsidRPr="004B0DE5">
              <w:t xml:space="preserve">Manages system deployment, underlying datasets, model retraining, and system logs.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7269" w14:textId="77777777" w:rsidR="004B0DE5" w:rsidRPr="004B0DE5" w:rsidRDefault="004B0DE5" w:rsidP="004B0DE5">
            <w:r w:rsidRPr="004B0DE5">
              <w:t xml:space="preserve">High </w:t>
            </w:r>
          </w:p>
        </w:tc>
      </w:tr>
      <w:tr w:rsidR="004B0DE5" w:rsidRPr="004B0DE5" w14:paraId="08841D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75962" w14:textId="77777777" w:rsidR="004B0DE5" w:rsidRPr="004B0DE5" w:rsidRDefault="004B0DE5" w:rsidP="004B0DE5">
            <w:r w:rsidRPr="004B0DE5">
              <w:rPr>
                <w:b/>
                <w:bCs/>
              </w:rPr>
              <w:lastRenderedPageBreak/>
              <w:t>Project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DCB7" w14:textId="77777777" w:rsidR="004B0DE5" w:rsidRPr="004B0DE5" w:rsidRDefault="004B0DE5" w:rsidP="004B0DE5">
            <w:r w:rsidRPr="004B0DE5">
              <w:t xml:space="preserve">Reviews system deliverables, software design, code architecture, and academic metrics.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C49B2" w14:textId="77777777" w:rsidR="004B0DE5" w:rsidRPr="004B0DE5" w:rsidRDefault="004B0DE5" w:rsidP="004B0DE5">
            <w:r w:rsidRPr="004B0DE5">
              <w:t xml:space="preserve">High </w:t>
            </w:r>
          </w:p>
        </w:tc>
      </w:tr>
    </w:tbl>
    <w:p w14:paraId="4F5DA74B" w14:textId="77777777" w:rsidR="004B0DE5" w:rsidRPr="004B0DE5" w:rsidRDefault="004B0DE5" w:rsidP="004B0DE5">
      <w:pPr>
        <w:rPr>
          <w:b/>
          <w:bCs/>
        </w:rPr>
      </w:pPr>
      <w:r w:rsidRPr="004B0DE5">
        <w:rPr>
          <w:b/>
          <w:bCs/>
        </w:rPr>
        <w:t>2.4 Operating Environment</w:t>
      </w:r>
    </w:p>
    <w:p w14:paraId="56E7C635" w14:textId="77777777" w:rsidR="004B0DE5" w:rsidRPr="004B0DE5" w:rsidRDefault="004B0DE5" w:rsidP="004B0DE5">
      <w:pPr>
        <w:numPr>
          <w:ilvl w:val="0"/>
          <w:numId w:val="6"/>
        </w:numPr>
      </w:pPr>
      <w:r w:rsidRPr="004B0DE5">
        <w:rPr>
          <w:b/>
          <w:bCs/>
        </w:rPr>
        <w:t>Client Side:</w:t>
      </w:r>
      <w:r w:rsidRPr="004B0DE5">
        <w:t xml:space="preserve"> Any standard modern web browser (Google Chrome v100+, Mozilla Firefox v100+, Microsoft Edge) on desktop or mobile OS. </w:t>
      </w:r>
    </w:p>
    <w:p w14:paraId="14ABB08E" w14:textId="77777777" w:rsidR="004B0DE5" w:rsidRPr="004B0DE5" w:rsidRDefault="004B0DE5" w:rsidP="004B0DE5">
      <w:pPr>
        <w:numPr>
          <w:ilvl w:val="0"/>
          <w:numId w:val="6"/>
        </w:numPr>
      </w:pPr>
      <w:r w:rsidRPr="004B0DE5">
        <w:rPr>
          <w:b/>
          <w:bCs/>
        </w:rPr>
        <w:t>Server Side:</w:t>
      </w:r>
      <w:r w:rsidRPr="004B0DE5">
        <w:t xml:space="preserve"> Python 3.10+ execution environment utilizing web frameworks such as FastAPI, Flask, or Django. </w:t>
      </w:r>
    </w:p>
    <w:p w14:paraId="19A0EE23" w14:textId="77777777" w:rsidR="004B0DE5" w:rsidRPr="004B0DE5" w:rsidRDefault="004B0DE5" w:rsidP="004B0DE5">
      <w:pPr>
        <w:numPr>
          <w:ilvl w:val="0"/>
          <w:numId w:val="6"/>
        </w:numPr>
      </w:pPr>
      <w:r w:rsidRPr="004B0DE5">
        <w:rPr>
          <w:b/>
          <w:bCs/>
        </w:rPr>
        <w:t>Machine Learning Runtime:</w:t>
      </w:r>
      <w:r w:rsidRPr="004B0DE5">
        <w:t xml:space="preserve"> PyTorch / TensorFlow inference runtime utilizing pre-trained or fine-tuned deep neural networks (e.g., YOLOv8, Faster R-CNN, or U-Net). </w:t>
      </w:r>
    </w:p>
    <w:p w14:paraId="4DDC712E" w14:textId="77777777" w:rsidR="004B0DE5" w:rsidRPr="004B0DE5" w:rsidRDefault="004B0DE5" w:rsidP="004B0DE5">
      <w:pPr>
        <w:numPr>
          <w:ilvl w:val="0"/>
          <w:numId w:val="6"/>
        </w:numPr>
      </w:pPr>
      <w:r w:rsidRPr="004B0DE5">
        <w:rPr>
          <w:b/>
          <w:bCs/>
        </w:rPr>
        <w:t>Database Management System:</w:t>
      </w:r>
      <w:r w:rsidRPr="004B0DE5">
        <w:t xml:space="preserve"> SQLite (local development/testing) or PostgreSQL (staging/production). </w:t>
      </w:r>
    </w:p>
    <w:p w14:paraId="1CEEE1F5" w14:textId="77777777" w:rsidR="004B0DE5" w:rsidRPr="004B0DE5" w:rsidRDefault="004B0DE5" w:rsidP="004B0DE5">
      <w:pPr>
        <w:numPr>
          <w:ilvl w:val="0"/>
          <w:numId w:val="6"/>
        </w:numPr>
      </w:pPr>
      <w:r w:rsidRPr="004B0DE5">
        <w:rPr>
          <w:b/>
          <w:bCs/>
        </w:rPr>
        <w:t>Hosting Platform:</w:t>
      </w:r>
      <w:r w:rsidRPr="004B0DE5">
        <w:t xml:space="preserve"> Containerized deployment or cloud services (e.g., AWS, Render, Heroku). </w:t>
      </w:r>
    </w:p>
    <w:p w14:paraId="135F2B3B" w14:textId="77777777" w:rsidR="004B0DE5" w:rsidRPr="004B0DE5" w:rsidRDefault="004B0DE5" w:rsidP="004B0DE5">
      <w:pPr>
        <w:rPr>
          <w:b/>
          <w:bCs/>
        </w:rPr>
      </w:pPr>
      <w:r w:rsidRPr="004B0DE5">
        <w:rPr>
          <w:b/>
          <w:bCs/>
        </w:rPr>
        <w:t>2.5 Design and Implementation Constraints</w:t>
      </w:r>
    </w:p>
    <w:p w14:paraId="450A24E4" w14:textId="77777777" w:rsidR="004B0DE5" w:rsidRPr="004B0DE5" w:rsidRDefault="004B0DE5" w:rsidP="004B0DE5">
      <w:pPr>
        <w:numPr>
          <w:ilvl w:val="0"/>
          <w:numId w:val="7"/>
        </w:numPr>
      </w:pPr>
      <w:r w:rsidRPr="004B0DE5">
        <w:rPr>
          <w:b/>
          <w:bCs/>
        </w:rPr>
        <w:t>Scope Limit:</w:t>
      </w:r>
      <w:r w:rsidRPr="004B0DE5">
        <w:t xml:space="preserve"> Project must be fully designable, trainable, and deployable by a single developer within a one-semester academic timeframe. </w:t>
      </w:r>
    </w:p>
    <w:p w14:paraId="313609FC" w14:textId="77777777" w:rsidR="004B0DE5" w:rsidRPr="004B0DE5" w:rsidRDefault="004B0DE5" w:rsidP="004B0DE5">
      <w:pPr>
        <w:numPr>
          <w:ilvl w:val="0"/>
          <w:numId w:val="7"/>
        </w:numPr>
      </w:pPr>
      <w:r w:rsidRPr="004B0DE5">
        <w:rPr>
          <w:b/>
          <w:bCs/>
        </w:rPr>
        <w:t>Resource Constraints:</w:t>
      </w:r>
      <w:r w:rsidRPr="004B0DE5">
        <w:t xml:space="preserve"> Direct real-time GIS/satellite data streams are excluded to prevent infrastructure and API rate-limit bottlenecks. </w:t>
      </w:r>
    </w:p>
    <w:p w14:paraId="0129C325" w14:textId="77777777" w:rsidR="004B0DE5" w:rsidRPr="004B0DE5" w:rsidRDefault="004B0DE5" w:rsidP="004B0DE5">
      <w:pPr>
        <w:numPr>
          <w:ilvl w:val="0"/>
          <w:numId w:val="7"/>
        </w:numPr>
      </w:pPr>
      <w:r w:rsidRPr="004B0DE5">
        <w:rPr>
          <w:b/>
          <w:bCs/>
        </w:rPr>
        <w:t>Software Licensing:</w:t>
      </w:r>
      <w:r w:rsidRPr="004B0DE5">
        <w:t xml:space="preserve"> Development must rely exclusively on open-source frameworks, software, and public-domain academic datasets. </w:t>
      </w:r>
    </w:p>
    <w:p w14:paraId="3A301791" w14:textId="77777777" w:rsidR="004B0DE5" w:rsidRPr="004B0DE5" w:rsidRDefault="004B0DE5" w:rsidP="004B0DE5">
      <w:pPr>
        <w:numPr>
          <w:ilvl w:val="0"/>
          <w:numId w:val="7"/>
        </w:numPr>
      </w:pPr>
      <w:r w:rsidRPr="004B0DE5">
        <w:rPr>
          <w:b/>
          <w:bCs/>
        </w:rPr>
        <w:t>UI/UX Simplicity:</w:t>
      </w:r>
      <w:r w:rsidRPr="004B0DE5">
        <w:t xml:space="preserve"> The user interface must remain streamlined to facilitate efficient demonstration during project evaluations. </w:t>
      </w:r>
    </w:p>
    <w:p w14:paraId="6204E732" w14:textId="77777777" w:rsidR="004B0DE5" w:rsidRPr="004B0DE5" w:rsidRDefault="004B0DE5" w:rsidP="004B0DE5">
      <w:pPr>
        <w:rPr>
          <w:b/>
          <w:bCs/>
        </w:rPr>
      </w:pPr>
      <w:r w:rsidRPr="004B0DE5">
        <w:rPr>
          <w:b/>
          <w:bCs/>
        </w:rPr>
        <w:t>2.6 Assumptions and Dependencies</w:t>
      </w:r>
    </w:p>
    <w:p w14:paraId="71266671" w14:textId="77777777" w:rsidR="004B0DE5" w:rsidRPr="004B0DE5" w:rsidRDefault="004B0DE5" w:rsidP="004B0DE5">
      <w:pPr>
        <w:numPr>
          <w:ilvl w:val="0"/>
          <w:numId w:val="8"/>
        </w:numPr>
      </w:pPr>
      <w:r w:rsidRPr="004B0DE5">
        <w:t xml:space="preserve">Public disaster image datasets (e.g., FloodNet) are accessible and contain adequate annotation quality for model training. </w:t>
      </w:r>
    </w:p>
    <w:p w14:paraId="6934F1DD" w14:textId="77777777" w:rsidR="004B0DE5" w:rsidRPr="004B0DE5" w:rsidRDefault="004B0DE5" w:rsidP="004B0DE5">
      <w:pPr>
        <w:numPr>
          <w:ilvl w:val="0"/>
          <w:numId w:val="8"/>
        </w:numPr>
      </w:pPr>
      <w:r w:rsidRPr="004B0DE5">
        <w:t xml:space="preserve">End-users have standard web connectivity to transfer image payloads to the backend web application. </w:t>
      </w:r>
    </w:p>
    <w:p w14:paraId="2F2F8C05" w14:textId="77777777" w:rsidR="004B0DE5" w:rsidRPr="004B0DE5" w:rsidRDefault="004B0DE5" w:rsidP="004B0DE5">
      <w:pPr>
        <w:numPr>
          <w:ilvl w:val="0"/>
          <w:numId w:val="8"/>
        </w:numPr>
      </w:pPr>
      <w:r w:rsidRPr="004B0DE5">
        <w:t xml:space="preserve">The system serves as a </w:t>
      </w:r>
      <w:r w:rsidRPr="004B0DE5">
        <w:rPr>
          <w:b/>
          <w:bCs/>
        </w:rPr>
        <w:t>decision support tool</w:t>
      </w:r>
      <w:r w:rsidRPr="004B0DE5">
        <w:t xml:space="preserve">, offering assistive automated recommendations rather than autonomous command execution. </w:t>
      </w:r>
    </w:p>
    <w:p w14:paraId="4E1B6266" w14:textId="77777777" w:rsidR="004B0DE5" w:rsidRPr="004B0DE5" w:rsidRDefault="004B0DE5" w:rsidP="004B0DE5">
      <w:pPr>
        <w:rPr>
          <w:b/>
          <w:bCs/>
        </w:rPr>
      </w:pPr>
      <w:r w:rsidRPr="004B0DE5">
        <w:rPr>
          <w:b/>
          <w:bCs/>
        </w:rPr>
        <w:t>3. Specific Requirements</w:t>
      </w:r>
    </w:p>
    <w:p w14:paraId="0B9AC0F2" w14:textId="77777777" w:rsidR="004B0DE5" w:rsidRPr="004B0DE5" w:rsidRDefault="004B0DE5" w:rsidP="004B0DE5">
      <w:pPr>
        <w:rPr>
          <w:b/>
          <w:bCs/>
        </w:rPr>
      </w:pPr>
      <w:r w:rsidRPr="004B0DE5">
        <w:rPr>
          <w:b/>
          <w:bCs/>
        </w:rPr>
        <w:t>3.1 Functional Requirements</w:t>
      </w:r>
    </w:p>
    <w:p w14:paraId="4AE8A7E1" w14:textId="77777777" w:rsidR="004B0DE5" w:rsidRPr="004B0DE5" w:rsidRDefault="004B0DE5" w:rsidP="004B0DE5">
      <w:pPr>
        <w:rPr>
          <w:b/>
          <w:bCs/>
        </w:rPr>
      </w:pPr>
      <w:r w:rsidRPr="004B0DE5">
        <w:rPr>
          <w:b/>
          <w:bCs/>
        </w:rPr>
        <w:t>3.1.1 Image Upload Module</w:t>
      </w:r>
    </w:p>
    <w:p w14:paraId="5A7D43C5" w14:textId="77777777" w:rsidR="004B0DE5" w:rsidRPr="004B0DE5" w:rsidRDefault="004B0DE5" w:rsidP="004B0DE5">
      <w:pPr>
        <w:numPr>
          <w:ilvl w:val="0"/>
          <w:numId w:val="9"/>
        </w:numPr>
      </w:pPr>
      <w:r w:rsidRPr="004B0DE5">
        <w:rPr>
          <w:b/>
          <w:bCs/>
        </w:rPr>
        <w:lastRenderedPageBreak/>
        <w:t>FR-1.1:</w:t>
      </w:r>
      <w:r w:rsidRPr="004B0DE5">
        <w:t xml:space="preserve"> The system </w:t>
      </w:r>
      <w:r w:rsidRPr="004B0DE5">
        <w:rPr>
          <w:b/>
          <w:bCs/>
        </w:rPr>
        <w:t>shall</w:t>
      </w:r>
      <w:r w:rsidRPr="004B0DE5">
        <w:t xml:space="preserve"> allow users to select and submit raster image files (.jpg, .jpeg, .png) via a web form interface. </w:t>
      </w:r>
    </w:p>
    <w:p w14:paraId="129DBF06" w14:textId="77777777" w:rsidR="004B0DE5" w:rsidRPr="004B0DE5" w:rsidRDefault="004B0DE5" w:rsidP="004B0DE5">
      <w:pPr>
        <w:numPr>
          <w:ilvl w:val="0"/>
          <w:numId w:val="9"/>
        </w:numPr>
      </w:pPr>
      <w:r w:rsidRPr="004B0DE5">
        <w:rPr>
          <w:b/>
          <w:bCs/>
        </w:rPr>
        <w:t>FR-1.2:</w:t>
      </w:r>
      <w:r w:rsidRPr="004B0DE5">
        <w:t xml:space="preserve"> The system </w:t>
      </w:r>
      <w:r w:rsidRPr="004B0DE5">
        <w:rPr>
          <w:b/>
          <w:bCs/>
        </w:rPr>
        <w:t>shall</w:t>
      </w:r>
      <w:r w:rsidRPr="004B0DE5">
        <w:t xml:space="preserve"> validate file formats and enforce payload size boundaries (e.g., maximum 10MB) prior to processing. </w:t>
      </w:r>
    </w:p>
    <w:p w14:paraId="48B61695" w14:textId="77777777" w:rsidR="004B0DE5" w:rsidRPr="004B0DE5" w:rsidRDefault="004B0DE5" w:rsidP="004B0DE5">
      <w:pPr>
        <w:numPr>
          <w:ilvl w:val="0"/>
          <w:numId w:val="9"/>
        </w:numPr>
      </w:pPr>
      <w:r w:rsidRPr="004B0DE5">
        <w:rPr>
          <w:b/>
          <w:bCs/>
        </w:rPr>
        <w:t>FR-1.3:</w:t>
      </w:r>
      <w:r w:rsidRPr="004B0DE5">
        <w:t xml:space="preserve"> The system </w:t>
      </w:r>
      <w:r w:rsidRPr="004B0DE5">
        <w:rPr>
          <w:b/>
          <w:bCs/>
        </w:rPr>
        <w:t>shall</w:t>
      </w:r>
      <w:r w:rsidRPr="004B0DE5">
        <w:t xml:space="preserve"> display clear error notices if an uploaded payload fails file-type or size checks. </w:t>
      </w:r>
    </w:p>
    <w:p w14:paraId="0C8D1DF6" w14:textId="77777777" w:rsidR="004B0DE5" w:rsidRPr="004B0DE5" w:rsidRDefault="004B0DE5" w:rsidP="004B0DE5">
      <w:pPr>
        <w:numPr>
          <w:ilvl w:val="0"/>
          <w:numId w:val="9"/>
        </w:numPr>
      </w:pPr>
      <w:r w:rsidRPr="004B0DE5">
        <w:rPr>
          <w:b/>
          <w:bCs/>
        </w:rPr>
        <w:t>FR-1.4:</w:t>
      </w:r>
      <w:r w:rsidRPr="004B0DE5">
        <w:t xml:space="preserve"> The system </w:t>
      </w:r>
      <w:r w:rsidRPr="004B0DE5">
        <w:rPr>
          <w:b/>
          <w:bCs/>
        </w:rPr>
        <w:t>shall</w:t>
      </w:r>
      <w:r w:rsidRPr="004B0DE5">
        <w:t xml:space="preserve"> assign a unique UUID and a UTC timestamp to every validated upload before saving it to disk. </w:t>
      </w:r>
    </w:p>
    <w:p w14:paraId="1CC312F4" w14:textId="77777777" w:rsidR="004B0DE5" w:rsidRPr="004B0DE5" w:rsidRDefault="004B0DE5" w:rsidP="004B0DE5">
      <w:pPr>
        <w:numPr>
          <w:ilvl w:val="0"/>
          <w:numId w:val="9"/>
        </w:numPr>
      </w:pPr>
      <w:r w:rsidRPr="004B0DE5">
        <w:rPr>
          <w:b/>
          <w:bCs/>
        </w:rPr>
        <w:t>FR-1.5:</w:t>
      </w:r>
      <w:r w:rsidRPr="004B0DE5">
        <w:t xml:space="preserve"> The system </w:t>
      </w:r>
      <w:r w:rsidRPr="004B0DE5">
        <w:rPr>
          <w:b/>
          <w:bCs/>
        </w:rPr>
        <w:t>shall</w:t>
      </w:r>
      <w:r w:rsidRPr="004B0DE5">
        <w:t xml:space="preserve"> allow users to optionally append text-based location metadata or GPS coordinates. </w:t>
      </w:r>
    </w:p>
    <w:p w14:paraId="02BAD10B" w14:textId="77777777" w:rsidR="004B0DE5" w:rsidRPr="004B0DE5" w:rsidRDefault="004B0DE5" w:rsidP="004B0DE5">
      <w:pPr>
        <w:rPr>
          <w:b/>
          <w:bCs/>
        </w:rPr>
      </w:pPr>
      <w:r w:rsidRPr="004B0DE5">
        <w:rPr>
          <w:b/>
          <w:bCs/>
        </w:rPr>
        <w:t>3.1.2 Computer Vision Detection Module</w:t>
      </w:r>
    </w:p>
    <w:p w14:paraId="53F24187" w14:textId="77777777" w:rsidR="004B0DE5" w:rsidRPr="004B0DE5" w:rsidRDefault="004B0DE5" w:rsidP="004B0DE5">
      <w:pPr>
        <w:numPr>
          <w:ilvl w:val="0"/>
          <w:numId w:val="10"/>
        </w:numPr>
      </w:pPr>
      <w:r w:rsidRPr="004B0DE5">
        <w:rPr>
          <w:b/>
          <w:bCs/>
        </w:rPr>
        <w:t>FR-2.1:</w:t>
      </w:r>
      <w:r w:rsidRPr="004B0DE5">
        <w:t xml:space="preserve"> The system </w:t>
      </w:r>
      <w:r w:rsidRPr="004B0DE5">
        <w:rPr>
          <w:b/>
          <w:bCs/>
        </w:rPr>
        <w:t>shall</w:t>
      </w:r>
      <w:r w:rsidRPr="004B0DE5">
        <w:t xml:space="preserve"> pass uploaded images through a deep learning inference model to perform multi-class object detection/segmentation. </w:t>
      </w:r>
    </w:p>
    <w:p w14:paraId="0FC8AA2C" w14:textId="77777777" w:rsidR="004B0DE5" w:rsidRPr="004B0DE5" w:rsidRDefault="004B0DE5" w:rsidP="004B0DE5">
      <w:pPr>
        <w:numPr>
          <w:ilvl w:val="0"/>
          <w:numId w:val="10"/>
        </w:numPr>
      </w:pPr>
      <w:r w:rsidRPr="004B0DE5">
        <w:rPr>
          <w:b/>
          <w:bCs/>
        </w:rPr>
        <w:t>FR-2.2:</w:t>
      </w:r>
      <w:r w:rsidRPr="004B0DE5">
        <w:t xml:space="preserve"> The system </w:t>
      </w:r>
      <w:r w:rsidRPr="004B0DE5">
        <w:rPr>
          <w:b/>
          <w:bCs/>
        </w:rPr>
        <w:t>shall</w:t>
      </w:r>
      <w:r w:rsidRPr="004B0DE5">
        <w:t xml:space="preserve"> identify and delineate inundated/flooded road segments within the image payload. </w:t>
      </w:r>
    </w:p>
    <w:p w14:paraId="20350119" w14:textId="77777777" w:rsidR="004B0DE5" w:rsidRPr="004B0DE5" w:rsidRDefault="004B0DE5" w:rsidP="004B0DE5">
      <w:pPr>
        <w:numPr>
          <w:ilvl w:val="0"/>
          <w:numId w:val="10"/>
        </w:numPr>
      </w:pPr>
      <w:r w:rsidRPr="004B0DE5">
        <w:rPr>
          <w:b/>
          <w:bCs/>
        </w:rPr>
        <w:t>FR-2.3:</w:t>
      </w:r>
      <w:r w:rsidRPr="004B0DE5">
        <w:t xml:space="preserve"> The system </w:t>
      </w:r>
      <w:r w:rsidRPr="004B0DE5">
        <w:rPr>
          <w:b/>
          <w:bCs/>
        </w:rPr>
        <w:t>shall</w:t>
      </w:r>
      <w:r w:rsidRPr="004B0DE5">
        <w:t xml:space="preserve"> detect, locate, and tally instances of trapped or stranded individuals. </w:t>
      </w:r>
    </w:p>
    <w:p w14:paraId="2C77EEE1" w14:textId="77777777" w:rsidR="004B0DE5" w:rsidRPr="004B0DE5" w:rsidRDefault="004B0DE5" w:rsidP="004B0DE5">
      <w:pPr>
        <w:numPr>
          <w:ilvl w:val="0"/>
          <w:numId w:val="10"/>
        </w:numPr>
      </w:pPr>
      <w:r w:rsidRPr="004B0DE5">
        <w:rPr>
          <w:b/>
          <w:bCs/>
        </w:rPr>
        <w:t>FR-2.4:</w:t>
      </w:r>
      <w:r w:rsidRPr="004B0DE5">
        <w:t xml:space="preserve"> The system </w:t>
      </w:r>
      <w:r w:rsidRPr="004B0DE5">
        <w:rPr>
          <w:b/>
          <w:bCs/>
        </w:rPr>
        <w:t>shall</w:t>
      </w:r>
      <w:r w:rsidRPr="004B0DE5">
        <w:t xml:space="preserve"> detect visual indicators of structural or building damage. </w:t>
      </w:r>
    </w:p>
    <w:p w14:paraId="1013FC91" w14:textId="3FE8A90B" w:rsidR="004B0DE5" w:rsidRPr="004B0DE5" w:rsidRDefault="004B0DE5" w:rsidP="004B0DE5">
      <w:pPr>
        <w:numPr>
          <w:ilvl w:val="0"/>
          <w:numId w:val="10"/>
        </w:numPr>
      </w:pPr>
      <w:r w:rsidRPr="004B0DE5">
        <w:rPr>
          <w:b/>
          <w:bCs/>
        </w:rPr>
        <w:t>FR-2.5:</w:t>
      </w:r>
      <w:r w:rsidRPr="004B0DE5">
        <w:t xml:space="preserve"> The system </w:t>
      </w:r>
      <w:r w:rsidRPr="004B0DE5">
        <w:rPr>
          <w:b/>
          <w:bCs/>
        </w:rPr>
        <w:t>shall</w:t>
      </w:r>
      <w:r w:rsidRPr="004B0DE5">
        <w:t xml:space="preserve"> output probabilistic confidence scores (range: </w:t>
      </w:r>
      <m:oMath>
        <m:r>
          <w:rPr>
            <w:rFonts w:ascii="Cambria Math" w:hAnsi="Cambria Math"/>
          </w:rPr>
          <m:t>0.00</m:t>
        </m:r>
      </m:oMath>
      <w:r w:rsidRPr="004B0DE5">
        <w:t xml:space="preserve"> to </w:t>
      </w:r>
      <m:oMath>
        <m:r>
          <w:rPr>
            <w:rFonts w:ascii="Cambria Math" w:hAnsi="Cambria Math"/>
          </w:rPr>
          <m:t>1.00</m:t>
        </m:r>
      </m:oMath>
      <w:r w:rsidRPr="004B0DE5">
        <w:t xml:space="preserve">) for every recognized entity. </w:t>
      </w:r>
    </w:p>
    <w:p w14:paraId="69CCFD72" w14:textId="77777777" w:rsidR="004B0DE5" w:rsidRPr="004B0DE5" w:rsidRDefault="004B0DE5" w:rsidP="004B0DE5">
      <w:pPr>
        <w:numPr>
          <w:ilvl w:val="0"/>
          <w:numId w:val="10"/>
        </w:numPr>
      </w:pPr>
      <w:r w:rsidRPr="004B0DE5">
        <w:rPr>
          <w:b/>
          <w:bCs/>
        </w:rPr>
        <w:t>FR-2.6:</w:t>
      </w:r>
      <w:r w:rsidRPr="004B0DE5">
        <w:t xml:space="preserve"> The system </w:t>
      </w:r>
      <w:r w:rsidRPr="004B0DE5">
        <w:rPr>
          <w:b/>
          <w:bCs/>
        </w:rPr>
        <w:t>shall</w:t>
      </w:r>
      <w:r w:rsidRPr="004B0DE5">
        <w:t xml:space="preserve"> programmatically render and save an annotated image overlay depicting bounding boxes and class labels. </w:t>
      </w:r>
    </w:p>
    <w:p w14:paraId="7823F625" w14:textId="77777777" w:rsidR="004B0DE5" w:rsidRPr="004B0DE5" w:rsidRDefault="004B0DE5" w:rsidP="004B0DE5">
      <w:pPr>
        <w:rPr>
          <w:b/>
          <w:bCs/>
        </w:rPr>
      </w:pPr>
      <w:r w:rsidRPr="004B0DE5">
        <w:rPr>
          <w:b/>
          <w:bCs/>
        </w:rPr>
        <w:t>3.1.3 Decision Support Module (DSM)</w:t>
      </w:r>
    </w:p>
    <w:p w14:paraId="16A6F3B0" w14:textId="77777777" w:rsidR="004B0DE5" w:rsidRPr="004B0DE5" w:rsidRDefault="004B0DE5" w:rsidP="004B0DE5">
      <w:pPr>
        <w:numPr>
          <w:ilvl w:val="0"/>
          <w:numId w:val="11"/>
        </w:numPr>
      </w:pPr>
      <w:r w:rsidRPr="004B0DE5">
        <w:rPr>
          <w:b/>
          <w:bCs/>
        </w:rPr>
        <w:t>FR-3.1:</w:t>
      </w:r>
      <w:r w:rsidRPr="004B0DE5">
        <w:t xml:space="preserve"> The system </w:t>
      </w:r>
      <w:r w:rsidRPr="004B0DE5">
        <w:rPr>
          <w:b/>
          <w:bCs/>
        </w:rPr>
        <w:t>shall</w:t>
      </w:r>
      <w:r w:rsidRPr="004B0DE5">
        <w:t xml:space="preserve"> compute a categorical Risk Level (Low, Medium, High, Critical) based on weighted detection parameters. </w:t>
      </w:r>
    </w:p>
    <w:p w14:paraId="1DDF5F5C" w14:textId="77777777" w:rsidR="004B0DE5" w:rsidRPr="004B0DE5" w:rsidRDefault="004B0DE5" w:rsidP="004B0DE5">
      <w:pPr>
        <w:numPr>
          <w:ilvl w:val="0"/>
          <w:numId w:val="11"/>
        </w:numPr>
      </w:pPr>
      <w:r w:rsidRPr="004B0DE5">
        <w:rPr>
          <w:b/>
          <w:bCs/>
        </w:rPr>
        <w:t>FR-3.2:</w:t>
      </w:r>
      <w:r w:rsidRPr="004B0DE5">
        <w:t xml:space="preserve"> The system </w:t>
      </w:r>
      <w:r w:rsidRPr="004B0DE5">
        <w:rPr>
          <w:b/>
          <w:bCs/>
        </w:rPr>
        <w:t>shall</w:t>
      </w:r>
      <w:r w:rsidRPr="004B0DE5">
        <w:t xml:space="preserve"> derive a numeric Rescue Priority Score to evaluate and rank submitted entries. </w:t>
      </w:r>
    </w:p>
    <w:p w14:paraId="1D5A1DA6" w14:textId="77777777" w:rsidR="004B0DE5" w:rsidRPr="004B0DE5" w:rsidRDefault="004B0DE5" w:rsidP="004B0DE5">
      <w:pPr>
        <w:numPr>
          <w:ilvl w:val="0"/>
          <w:numId w:val="11"/>
        </w:numPr>
      </w:pPr>
      <w:r w:rsidRPr="004B0DE5">
        <w:rPr>
          <w:b/>
          <w:bCs/>
        </w:rPr>
        <w:t>FR-3.3:</w:t>
      </w:r>
      <w:r w:rsidRPr="004B0DE5">
        <w:t xml:space="preserve"> The system </w:t>
      </w:r>
      <w:r w:rsidRPr="004B0DE5">
        <w:rPr>
          <w:b/>
          <w:bCs/>
        </w:rPr>
        <w:t>shall</w:t>
      </w:r>
      <w:r w:rsidRPr="004B0DE5">
        <w:t xml:space="preserve"> output a deterministic actionable recommendation (e.g., </w:t>
      </w:r>
      <w:r w:rsidRPr="004B0DE5">
        <w:rPr>
          <w:i/>
          <w:iCs/>
        </w:rPr>
        <w:t>"Dispatch Immediate Air/Boat Rescue"</w:t>
      </w:r>
      <w:r w:rsidRPr="004B0DE5">
        <w:t xml:space="preserve">, </w:t>
      </w:r>
      <w:r w:rsidRPr="004B0DE5">
        <w:rPr>
          <w:i/>
          <w:iCs/>
        </w:rPr>
        <w:t>"Monitor Road Inundation"</w:t>
      </w:r>
      <w:r w:rsidRPr="004B0DE5">
        <w:t xml:space="preserve">) based on the calculated risk parameters. </w:t>
      </w:r>
    </w:p>
    <w:p w14:paraId="253018E3" w14:textId="77777777" w:rsidR="004B0DE5" w:rsidRPr="004B0DE5" w:rsidRDefault="004B0DE5" w:rsidP="004B0DE5">
      <w:pPr>
        <w:numPr>
          <w:ilvl w:val="0"/>
          <w:numId w:val="11"/>
        </w:numPr>
      </w:pPr>
      <w:r w:rsidRPr="004B0DE5">
        <w:rPr>
          <w:b/>
          <w:bCs/>
        </w:rPr>
        <w:t>FR-3.4:</w:t>
      </w:r>
      <w:r w:rsidRPr="004B0DE5">
        <w:t xml:space="preserve"> The system </w:t>
      </w:r>
      <w:r w:rsidRPr="004B0DE5">
        <w:rPr>
          <w:b/>
          <w:bCs/>
        </w:rPr>
        <w:t>shall</w:t>
      </w:r>
      <w:r w:rsidRPr="004B0DE5">
        <w:t xml:space="preserve"> isolate weighting parameter logic in a configuration file to permit algorithm adjustment during evaluation. </w:t>
      </w:r>
    </w:p>
    <w:p w14:paraId="41377D0E" w14:textId="77777777" w:rsidR="004B0DE5" w:rsidRPr="004B0DE5" w:rsidRDefault="004B0DE5" w:rsidP="004B0DE5">
      <w:pPr>
        <w:rPr>
          <w:b/>
          <w:bCs/>
        </w:rPr>
      </w:pPr>
      <w:r w:rsidRPr="004B0DE5">
        <w:rPr>
          <w:b/>
          <w:bCs/>
        </w:rPr>
        <w:t>3.1.4 Web Dashboard</w:t>
      </w:r>
    </w:p>
    <w:p w14:paraId="08C54B98" w14:textId="77777777" w:rsidR="004B0DE5" w:rsidRPr="004B0DE5" w:rsidRDefault="004B0DE5" w:rsidP="004B0DE5">
      <w:pPr>
        <w:numPr>
          <w:ilvl w:val="0"/>
          <w:numId w:val="12"/>
        </w:numPr>
      </w:pPr>
      <w:r w:rsidRPr="004B0DE5">
        <w:rPr>
          <w:b/>
          <w:bCs/>
        </w:rPr>
        <w:t>FR-4.1:</w:t>
      </w:r>
      <w:r w:rsidRPr="004B0DE5">
        <w:t xml:space="preserve"> The system </w:t>
      </w:r>
      <w:r w:rsidRPr="004B0DE5">
        <w:rPr>
          <w:b/>
          <w:bCs/>
        </w:rPr>
        <w:t>shall</w:t>
      </w:r>
      <w:r w:rsidRPr="004B0DE5">
        <w:t xml:space="preserve"> render the original and annotated detection images side-by-side on the analysis view. </w:t>
      </w:r>
    </w:p>
    <w:p w14:paraId="13F1C0F7" w14:textId="77777777" w:rsidR="004B0DE5" w:rsidRPr="004B0DE5" w:rsidRDefault="004B0DE5" w:rsidP="004B0DE5">
      <w:pPr>
        <w:numPr>
          <w:ilvl w:val="0"/>
          <w:numId w:val="12"/>
        </w:numPr>
      </w:pPr>
      <w:r w:rsidRPr="004B0DE5">
        <w:rPr>
          <w:b/>
          <w:bCs/>
        </w:rPr>
        <w:t>FR-4.2:</w:t>
      </w:r>
      <w:r w:rsidRPr="004B0DE5">
        <w:t xml:space="preserve"> The system </w:t>
      </w:r>
      <w:r w:rsidRPr="004B0DE5">
        <w:rPr>
          <w:b/>
          <w:bCs/>
        </w:rPr>
        <w:t>shall</w:t>
      </w:r>
      <w:r w:rsidRPr="004B0DE5">
        <w:t xml:space="preserve"> prominently display computed Risk Level cards, Rescue Priority Scores, and object counts. </w:t>
      </w:r>
    </w:p>
    <w:p w14:paraId="3C8486CB" w14:textId="77777777" w:rsidR="004B0DE5" w:rsidRPr="004B0DE5" w:rsidRDefault="004B0DE5" w:rsidP="004B0DE5">
      <w:pPr>
        <w:numPr>
          <w:ilvl w:val="0"/>
          <w:numId w:val="12"/>
        </w:numPr>
      </w:pPr>
      <w:r w:rsidRPr="004B0DE5">
        <w:rPr>
          <w:b/>
          <w:bCs/>
        </w:rPr>
        <w:lastRenderedPageBreak/>
        <w:t>FR-4.3:</w:t>
      </w:r>
      <w:r w:rsidRPr="004B0DE5">
        <w:t xml:space="preserve"> The system </w:t>
      </w:r>
      <w:r w:rsidRPr="004B0DE5">
        <w:rPr>
          <w:b/>
          <w:bCs/>
        </w:rPr>
        <w:t>shall</w:t>
      </w:r>
      <w:r w:rsidRPr="004B0DE5">
        <w:t xml:space="preserve"> present the generated action recommendations adjacent to the detection summaries. </w:t>
      </w:r>
    </w:p>
    <w:p w14:paraId="4333E307" w14:textId="77777777" w:rsidR="004B0DE5" w:rsidRPr="004B0DE5" w:rsidRDefault="004B0DE5" w:rsidP="004B0DE5">
      <w:pPr>
        <w:numPr>
          <w:ilvl w:val="0"/>
          <w:numId w:val="12"/>
        </w:numPr>
      </w:pPr>
      <w:r w:rsidRPr="004B0DE5">
        <w:rPr>
          <w:b/>
          <w:bCs/>
        </w:rPr>
        <w:t>FR-4.4:</w:t>
      </w:r>
      <w:r w:rsidRPr="004B0DE5">
        <w:t xml:space="preserve"> The system </w:t>
      </w:r>
      <w:r w:rsidRPr="004B0DE5">
        <w:rPr>
          <w:b/>
          <w:bCs/>
        </w:rPr>
        <w:t>shall</w:t>
      </w:r>
      <w:r w:rsidRPr="004B0DE5">
        <w:t xml:space="preserve"> maintain an audit log interface allowing users to view historic submissions. </w:t>
      </w:r>
    </w:p>
    <w:p w14:paraId="38994FBF" w14:textId="77777777" w:rsidR="004B0DE5" w:rsidRPr="004B0DE5" w:rsidRDefault="004B0DE5" w:rsidP="004B0DE5">
      <w:pPr>
        <w:numPr>
          <w:ilvl w:val="0"/>
          <w:numId w:val="12"/>
        </w:numPr>
      </w:pPr>
      <w:r w:rsidRPr="004B0DE5">
        <w:rPr>
          <w:b/>
          <w:bCs/>
        </w:rPr>
        <w:t>FR-4.5:</w:t>
      </w:r>
      <w:r w:rsidRPr="004B0DE5">
        <w:t xml:space="preserve"> The system </w:t>
      </w:r>
      <w:r w:rsidRPr="004B0DE5">
        <w:rPr>
          <w:b/>
          <w:bCs/>
        </w:rPr>
        <w:t>shall</w:t>
      </w:r>
      <w:r w:rsidRPr="004B0DE5">
        <w:t xml:space="preserve"> provide sorting and filtering controls within the history view by Risk Level, date, or priority. </w:t>
      </w:r>
    </w:p>
    <w:p w14:paraId="6C9521CF" w14:textId="77777777" w:rsidR="004B0DE5" w:rsidRPr="004B0DE5" w:rsidRDefault="004B0DE5" w:rsidP="004B0DE5">
      <w:pPr>
        <w:rPr>
          <w:b/>
          <w:bCs/>
        </w:rPr>
      </w:pPr>
      <w:r w:rsidRPr="004B0DE5">
        <w:rPr>
          <w:b/>
          <w:bCs/>
        </w:rPr>
        <w:t>3.2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8384"/>
      </w:tblGrid>
      <w:tr w:rsidR="004B0DE5" w:rsidRPr="004B0DE5" w14:paraId="6105BC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F0B8" w14:textId="77777777" w:rsidR="004B0DE5" w:rsidRPr="004B0DE5" w:rsidRDefault="004B0DE5" w:rsidP="004B0DE5">
            <w:r w:rsidRPr="004B0DE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599AF" w14:textId="77777777" w:rsidR="004B0DE5" w:rsidRPr="004B0DE5" w:rsidRDefault="004B0DE5" w:rsidP="004B0DE5">
            <w:r w:rsidRPr="004B0DE5">
              <w:rPr>
                <w:b/>
                <w:bCs/>
              </w:rPr>
              <w:t>Requirement Specification</w:t>
            </w:r>
          </w:p>
        </w:tc>
      </w:tr>
      <w:tr w:rsidR="004B0DE5" w:rsidRPr="004B0DE5" w14:paraId="3B5EC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A39CD" w14:textId="77777777" w:rsidR="004B0DE5" w:rsidRPr="004B0DE5" w:rsidRDefault="004B0DE5" w:rsidP="004B0DE5">
            <w:r w:rsidRPr="004B0DE5">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83AA5" w14:textId="707EE0A4" w:rsidR="004B0DE5" w:rsidRPr="004B0DE5" w:rsidRDefault="004B0DE5" w:rsidP="004B0DE5">
            <w:r w:rsidRPr="004B0DE5">
              <w:t xml:space="preserve">Total end-to-end processing pipeline (upload </w:t>
            </w:r>
            <m:oMath>
              <m:r>
                <w:rPr>
                  <w:rFonts w:ascii="Cambria Math" w:hAnsi="Cambria Math"/>
                </w:rPr>
                <m:t>→</m:t>
              </m:r>
            </m:oMath>
            <w:r w:rsidRPr="004B0DE5">
              <w:t xml:space="preserve"> inference </w:t>
            </w:r>
            <m:oMath>
              <m:r>
                <w:rPr>
                  <w:rFonts w:ascii="Cambria Math" w:hAnsi="Cambria Math"/>
                </w:rPr>
                <m:t>→</m:t>
              </m:r>
            </m:oMath>
            <w:r w:rsidRPr="004B0DE5">
              <w:t xml:space="preserve"> decision output) must execute within </w:t>
            </w:r>
            <m:oMath>
              <m:r>
                <w:rPr>
                  <w:rFonts w:ascii="Cambria Math" w:hAnsi="Cambria Math"/>
                </w:rPr>
                <m:t>≤10</m:t>
              </m:r>
            </m:oMath>
            <w:r w:rsidRPr="004B0DE5">
              <w:rPr>
                <w:b/>
                <w:bCs/>
              </w:rPr>
              <w:t xml:space="preserve"> seconds</w:t>
            </w:r>
            <w:r w:rsidRPr="004B0DE5">
              <w:t xml:space="preserve"> per image under normal server loads. </w:t>
            </w:r>
          </w:p>
        </w:tc>
      </w:tr>
      <w:tr w:rsidR="004B0DE5" w:rsidRPr="004B0DE5" w14:paraId="12FFF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B33D" w14:textId="77777777" w:rsidR="004B0DE5" w:rsidRPr="004B0DE5" w:rsidRDefault="004B0DE5" w:rsidP="004B0DE5">
            <w:r w:rsidRPr="004B0DE5">
              <w:rPr>
                <w:b/>
                <w:bCs/>
              </w:rPr>
              <w:t>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F0DC4" w14:textId="77777777" w:rsidR="004B0DE5" w:rsidRPr="004B0DE5" w:rsidRDefault="004B0DE5" w:rsidP="004B0DE5">
            <w:r w:rsidRPr="004B0DE5">
              <w:t xml:space="preserve">The interface must follow clean, intuitive design standards, enabling non-technical users to process images without manual training. </w:t>
            </w:r>
          </w:p>
        </w:tc>
      </w:tr>
      <w:tr w:rsidR="004B0DE5" w:rsidRPr="004B0DE5" w14:paraId="6F4CD1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DF16" w14:textId="77777777" w:rsidR="004B0DE5" w:rsidRPr="004B0DE5" w:rsidRDefault="004B0DE5" w:rsidP="004B0DE5">
            <w:r w:rsidRPr="004B0DE5">
              <w:rPr>
                <w:b/>
                <w:bCs/>
              </w:rPr>
              <w:t>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0FC53" w14:textId="77777777" w:rsidR="004B0DE5" w:rsidRPr="004B0DE5" w:rsidRDefault="004B0DE5" w:rsidP="004B0DE5">
            <w:r w:rsidRPr="004B0DE5">
              <w:t xml:space="preserve">The backend must gracefully catch and log corrupted file payloads or inference exceptions without terminating the server daemon. </w:t>
            </w:r>
          </w:p>
        </w:tc>
      </w:tr>
      <w:tr w:rsidR="004B0DE5" w:rsidRPr="004B0DE5" w14:paraId="51A2E9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3871" w14:textId="77777777" w:rsidR="004B0DE5" w:rsidRPr="004B0DE5" w:rsidRDefault="004B0DE5" w:rsidP="004B0DE5">
            <w:r w:rsidRPr="004B0DE5">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E3E8F" w14:textId="77777777" w:rsidR="004B0DE5" w:rsidRPr="004B0DE5" w:rsidRDefault="004B0DE5" w:rsidP="004B0DE5">
            <w:r w:rsidRPr="004B0DE5">
              <w:t xml:space="preserve">The system architecture must decouple the frontend API layer from the inference engine to facilitate future worker-queue scaling. </w:t>
            </w:r>
          </w:p>
        </w:tc>
      </w:tr>
      <w:tr w:rsidR="004B0DE5" w:rsidRPr="004B0DE5" w14:paraId="72525B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6076" w14:textId="77777777" w:rsidR="004B0DE5" w:rsidRPr="004B0DE5" w:rsidRDefault="004B0DE5" w:rsidP="004B0DE5">
            <w:r w:rsidRPr="004B0DE5">
              <w:rPr>
                <w:b/>
                <w:bCs/>
              </w:rPr>
              <w:t>Maintainability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47A3E" w14:textId="77777777" w:rsidR="004B0DE5" w:rsidRPr="004B0DE5" w:rsidRDefault="004B0DE5" w:rsidP="004B0DE5">
            <w:r w:rsidRPr="004B0DE5">
              <w:t xml:space="preserve">Codebase must strictly follow standard modular patterns (separating route handlers, CV models, decision logic, and database schemas). </w:t>
            </w:r>
          </w:p>
        </w:tc>
      </w:tr>
      <w:tr w:rsidR="004B0DE5" w:rsidRPr="004B0DE5" w14:paraId="3EFFC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0E46" w14:textId="77777777" w:rsidR="004B0DE5" w:rsidRPr="004B0DE5" w:rsidRDefault="004B0DE5" w:rsidP="004B0DE5">
            <w:r w:rsidRPr="004B0DE5">
              <w:rPr>
                <w:b/>
                <w:bCs/>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687A" w14:textId="77777777" w:rsidR="004B0DE5" w:rsidRPr="004B0DE5" w:rsidRDefault="004B0DE5" w:rsidP="004B0DE5">
            <w:r w:rsidRPr="004B0DE5">
              <w:t xml:space="preserve">Payload validation must prevent arbitrarily executable code scripts from being uploaded. No unneeded PII shall be collected or stored. </w:t>
            </w:r>
          </w:p>
        </w:tc>
      </w:tr>
      <w:tr w:rsidR="004B0DE5" w:rsidRPr="004B0DE5" w14:paraId="65056F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D00B" w14:textId="77777777" w:rsidR="004B0DE5" w:rsidRPr="004B0DE5" w:rsidRDefault="004B0DE5" w:rsidP="004B0DE5">
            <w:r w:rsidRPr="004B0DE5">
              <w:rPr>
                <w:b/>
                <w:bCs/>
              </w:rPr>
              <w:t>Portability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38F8" w14:textId="77777777" w:rsidR="004B0DE5" w:rsidRPr="004B0DE5" w:rsidRDefault="004B0DE5" w:rsidP="004B0DE5">
            <w:r w:rsidRPr="004B0DE5">
              <w:t xml:space="preserve">Web dashboards must maintain functional layout integrity across standard desktop and mobile browser viewports. </w:t>
            </w:r>
          </w:p>
        </w:tc>
      </w:tr>
      <w:tr w:rsidR="004B0DE5" w:rsidRPr="004B0DE5" w14:paraId="40DF9D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00FF3" w14:textId="77777777" w:rsidR="004B0DE5" w:rsidRPr="004B0DE5" w:rsidRDefault="004B0DE5" w:rsidP="004B0DE5">
            <w:r w:rsidRPr="004B0DE5">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99F8" w14:textId="77777777" w:rsidR="004B0DE5" w:rsidRPr="004B0DE5" w:rsidRDefault="004B0DE5" w:rsidP="004B0DE5">
            <w:r w:rsidRPr="004B0DE5">
              <w:t xml:space="preserve">Model performance must be formally validated and documented on a held-out test split using mean Average Precision (mAP) and Intersection over Union (IoU) metrics. </w:t>
            </w:r>
          </w:p>
        </w:tc>
      </w:tr>
    </w:tbl>
    <w:p w14:paraId="5DB891F6" w14:textId="77777777" w:rsidR="004B0DE5" w:rsidRPr="004B0DE5" w:rsidRDefault="004B0DE5" w:rsidP="004B0DE5">
      <w:pPr>
        <w:rPr>
          <w:b/>
          <w:bCs/>
        </w:rPr>
      </w:pPr>
      <w:r w:rsidRPr="004B0DE5">
        <w:rPr>
          <w:b/>
          <w:bCs/>
        </w:rPr>
        <w:t>4. External Interface Requirements</w:t>
      </w:r>
    </w:p>
    <w:p w14:paraId="0CC46050" w14:textId="77777777" w:rsidR="004B0DE5" w:rsidRPr="004B0DE5" w:rsidRDefault="004B0DE5" w:rsidP="004B0DE5">
      <w:pPr>
        <w:rPr>
          <w:b/>
          <w:bCs/>
        </w:rPr>
      </w:pPr>
      <w:r w:rsidRPr="004B0DE5">
        <w:rPr>
          <w:b/>
          <w:bCs/>
        </w:rPr>
        <w:t>4.1 User Interfaces</w:t>
      </w:r>
    </w:p>
    <w:p w14:paraId="64AF9DA6" w14:textId="77777777" w:rsidR="004B0DE5" w:rsidRPr="004B0DE5" w:rsidRDefault="004B0DE5" w:rsidP="004B0DE5">
      <w:pPr>
        <w:numPr>
          <w:ilvl w:val="0"/>
          <w:numId w:val="13"/>
        </w:numPr>
      </w:pPr>
      <w:r w:rsidRPr="004B0DE5">
        <w:rPr>
          <w:b/>
          <w:bCs/>
        </w:rPr>
        <w:t>Upload View:</w:t>
      </w:r>
      <w:r w:rsidRPr="004B0DE5">
        <w:t xml:space="preserve"> Form interface featuring drop-zone upload capabilities, basic submission metadata inputs, and progress indicators. </w:t>
      </w:r>
    </w:p>
    <w:p w14:paraId="403FD92C" w14:textId="77777777" w:rsidR="004B0DE5" w:rsidRPr="004B0DE5" w:rsidRDefault="004B0DE5" w:rsidP="004B0DE5">
      <w:pPr>
        <w:numPr>
          <w:ilvl w:val="0"/>
          <w:numId w:val="13"/>
        </w:numPr>
      </w:pPr>
      <w:r w:rsidRPr="004B0DE5">
        <w:rPr>
          <w:b/>
          <w:bCs/>
        </w:rPr>
        <w:lastRenderedPageBreak/>
        <w:t>Analysis View:</w:t>
      </w:r>
      <w:r w:rsidRPr="004B0DE5">
        <w:t xml:space="preserve"> Dashboard presenting annotated visual outputs, confidence thresholds, score cards, and generated operational advice. </w:t>
      </w:r>
    </w:p>
    <w:p w14:paraId="6C7B4E17" w14:textId="77777777" w:rsidR="004B0DE5" w:rsidRPr="004B0DE5" w:rsidRDefault="004B0DE5" w:rsidP="004B0DE5">
      <w:pPr>
        <w:numPr>
          <w:ilvl w:val="0"/>
          <w:numId w:val="13"/>
        </w:numPr>
      </w:pPr>
      <w:r w:rsidRPr="004B0DE5">
        <w:rPr>
          <w:b/>
          <w:bCs/>
        </w:rPr>
        <w:t>History Log View:</w:t>
      </w:r>
      <w:r w:rsidRPr="004B0DE5">
        <w:t xml:space="preserve"> Tabular summary listing past processed images with thumbnail views, sorting options, and direct links to full reports. </w:t>
      </w:r>
    </w:p>
    <w:p w14:paraId="516FB1C7" w14:textId="77777777" w:rsidR="004B0DE5" w:rsidRPr="004B0DE5" w:rsidRDefault="004B0DE5" w:rsidP="004B0DE5">
      <w:pPr>
        <w:rPr>
          <w:b/>
          <w:bCs/>
        </w:rPr>
      </w:pPr>
      <w:r w:rsidRPr="004B0DE5">
        <w:rPr>
          <w:b/>
          <w:bCs/>
        </w:rPr>
        <w:t>4.2 Hardware Interfaces</w:t>
      </w:r>
    </w:p>
    <w:p w14:paraId="45040F03" w14:textId="77777777" w:rsidR="004B0DE5" w:rsidRPr="004B0DE5" w:rsidRDefault="004B0DE5" w:rsidP="004B0DE5">
      <w:r w:rsidRPr="004B0DE5">
        <w:t xml:space="preserve">The software operates on standard server hardware and client devices. No specialized embedded or proprietary hardware interfaces are required. </w:t>
      </w:r>
    </w:p>
    <w:p w14:paraId="47C0B943" w14:textId="77777777" w:rsidR="004B0DE5" w:rsidRPr="004B0DE5" w:rsidRDefault="004B0DE5" w:rsidP="004B0DE5">
      <w:pPr>
        <w:numPr>
          <w:ilvl w:val="0"/>
          <w:numId w:val="14"/>
        </w:numPr>
      </w:pPr>
      <w:r w:rsidRPr="004B0DE5">
        <w:rPr>
          <w:b/>
          <w:bCs/>
        </w:rPr>
        <w:t>Client Devices:</w:t>
      </w:r>
      <w:r w:rsidRPr="004B0DE5">
        <w:t xml:space="preserve"> Standard x86/ARM desktop computers, laptops, or smartphones equipped with web browsers. </w:t>
      </w:r>
    </w:p>
    <w:p w14:paraId="47900AA5" w14:textId="77777777" w:rsidR="004B0DE5" w:rsidRPr="004B0DE5" w:rsidRDefault="004B0DE5" w:rsidP="004B0DE5">
      <w:pPr>
        <w:numPr>
          <w:ilvl w:val="0"/>
          <w:numId w:val="14"/>
        </w:numPr>
      </w:pPr>
      <w:r w:rsidRPr="004B0DE5">
        <w:rPr>
          <w:b/>
          <w:bCs/>
        </w:rPr>
        <w:t>Server Hardware:</w:t>
      </w:r>
      <w:r w:rsidRPr="004B0DE5">
        <w:t xml:space="preserve"> Standard CPU-based host instance (optional GPU acceleration for accelerated neural network inference execution). </w:t>
      </w:r>
    </w:p>
    <w:p w14:paraId="7BF52478" w14:textId="77777777" w:rsidR="004B0DE5" w:rsidRPr="004B0DE5" w:rsidRDefault="004B0DE5" w:rsidP="004B0DE5">
      <w:pPr>
        <w:rPr>
          <w:b/>
          <w:bCs/>
        </w:rPr>
      </w:pPr>
      <w:r w:rsidRPr="004B0DE5">
        <w:rPr>
          <w:b/>
          <w:bCs/>
        </w:rPr>
        <w:t>4.3 Software Interfaces</w:t>
      </w:r>
    </w:p>
    <w:p w14:paraId="06850935" w14:textId="77777777" w:rsidR="004B0DE5" w:rsidRPr="004B0DE5" w:rsidRDefault="004B0DE5" w:rsidP="004B0DE5">
      <w:pPr>
        <w:numPr>
          <w:ilvl w:val="0"/>
          <w:numId w:val="15"/>
        </w:numPr>
      </w:pPr>
      <w:r w:rsidRPr="004B0DE5">
        <w:rPr>
          <w:b/>
          <w:bCs/>
        </w:rPr>
        <w:t>Backend Framework:</w:t>
      </w:r>
      <w:r w:rsidRPr="004B0DE5">
        <w:t xml:space="preserve"> Python-based application runtime (FastAPI / Flask / Django) managing REST endpoints. </w:t>
      </w:r>
    </w:p>
    <w:p w14:paraId="38BEE23D" w14:textId="77777777" w:rsidR="004B0DE5" w:rsidRPr="004B0DE5" w:rsidRDefault="004B0DE5" w:rsidP="004B0DE5">
      <w:pPr>
        <w:numPr>
          <w:ilvl w:val="0"/>
          <w:numId w:val="15"/>
        </w:numPr>
      </w:pPr>
      <w:r w:rsidRPr="004B0DE5">
        <w:rPr>
          <w:b/>
          <w:bCs/>
        </w:rPr>
        <w:t>Computer Vision Engine:</w:t>
      </w:r>
      <w:r w:rsidRPr="004B0DE5">
        <w:t xml:space="preserve"> PyTorch / TensorFlow runtime executing pre-trained computer vision models. </w:t>
      </w:r>
    </w:p>
    <w:p w14:paraId="0DFA098B" w14:textId="77777777" w:rsidR="004B0DE5" w:rsidRPr="004B0DE5" w:rsidRDefault="004B0DE5" w:rsidP="004B0DE5">
      <w:pPr>
        <w:numPr>
          <w:ilvl w:val="0"/>
          <w:numId w:val="15"/>
        </w:numPr>
      </w:pPr>
      <w:r w:rsidRPr="004B0DE5">
        <w:rPr>
          <w:b/>
          <w:bCs/>
        </w:rPr>
        <w:t>Database Interface:</w:t>
      </w:r>
      <w:r w:rsidRPr="004B0DE5">
        <w:t xml:space="preserve"> Object-Relational Mapping (ORM) layer communicating with SQLite or PostgreSQL database engines. </w:t>
      </w:r>
    </w:p>
    <w:p w14:paraId="4C4CC2A2" w14:textId="77777777" w:rsidR="004B0DE5" w:rsidRPr="004B0DE5" w:rsidRDefault="004B0DE5" w:rsidP="004B0DE5">
      <w:pPr>
        <w:numPr>
          <w:ilvl w:val="0"/>
          <w:numId w:val="15"/>
        </w:numPr>
      </w:pPr>
      <w:r w:rsidRPr="004B0DE5">
        <w:rPr>
          <w:b/>
          <w:bCs/>
        </w:rPr>
        <w:t>Frontend Web Stack:</w:t>
      </w:r>
      <w:r w:rsidRPr="004B0DE5">
        <w:t xml:space="preserve"> HTML5, CSS3, JavaScript (or React) communicating with backend services via JSON payloads. </w:t>
      </w:r>
    </w:p>
    <w:p w14:paraId="37D38FFA" w14:textId="77777777" w:rsidR="004B0DE5" w:rsidRPr="004B0DE5" w:rsidRDefault="004B0DE5" w:rsidP="004B0DE5">
      <w:pPr>
        <w:rPr>
          <w:b/>
          <w:bCs/>
        </w:rPr>
      </w:pPr>
      <w:r w:rsidRPr="004B0DE5">
        <w:rPr>
          <w:b/>
          <w:bCs/>
        </w:rPr>
        <w:t>4.4 Communication Interfaces</w:t>
      </w:r>
    </w:p>
    <w:p w14:paraId="4A473C77" w14:textId="77777777" w:rsidR="004B0DE5" w:rsidRPr="004B0DE5" w:rsidRDefault="004B0DE5" w:rsidP="004B0DE5">
      <w:r w:rsidRPr="004B0DE5">
        <w:t xml:space="preserve">Client-server communications rely on standard </w:t>
      </w:r>
      <w:r w:rsidRPr="004B0DE5">
        <w:rPr>
          <w:b/>
          <w:bCs/>
        </w:rPr>
        <w:t>HTTP/HTTPS</w:t>
      </w:r>
      <w:r w:rsidRPr="004B0DE5">
        <w:t xml:space="preserve"> protocols. Requests sent to RESTful endpoints deliver image data using multipart/form-data MIME types. Model processing outputs, metadata, and status responses are returned as structured application/json strings. </w:t>
      </w:r>
    </w:p>
    <w:p w14:paraId="29E7887C" w14:textId="77777777" w:rsidR="004B0DE5" w:rsidRPr="004B0DE5" w:rsidRDefault="004B0DE5" w:rsidP="004B0DE5">
      <w:pPr>
        <w:rPr>
          <w:b/>
          <w:bCs/>
        </w:rPr>
      </w:pPr>
      <w:r w:rsidRPr="004B0DE5">
        <w:rPr>
          <w:b/>
          <w:bCs/>
        </w:rPr>
        <w:t>5. System Architecture and Workflow</w:t>
      </w:r>
    </w:p>
    <w:p w14:paraId="326BBC10" w14:textId="77777777" w:rsidR="004B0DE5" w:rsidRPr="004B0DE5" w:rsidRDefault="004B0DE5" w:rsidP="004B0DE5">
      <w:r w:rsidRPr="004B0DE5">
        <w:t xml:space="preserve">The IFRDSS architecture implements a modular, pipeline-driven model: </w:t>
      </w:r>
    </w:p>
    <w:p w14:paraId="6A1A826F" w14:textId="77777777" w:rsidR="004B0DE5" w:rsidRPr="004B0DE5" w:rsidRDefault="004B0DE5" w:rsidP="004B0DE5">
      <w:r w:rsidRPr="004B0DE5">
        <w:t>[User Interface (Web App)]</w:t>
      </w:r>
    </w:p>
    <w:p w14:paraId="160AC740" w14:textId="77777777" w:rsidR="004B0DE5" w:rsidRPr="004B0DE5" w:rsidRDefault="004B0DE5" w:rsidP="004B0DE5">
      <w:r w:rsidRPr="004B0DE5">
        <w:t xml:space="preserve">       │  (1) Uploads Image Payload (HTTP POST)</w:t>
      </w:r>
    </w:p>
    <w:p w14:paraId="368A9D72" w14:textId="77777777" w:rsidR="004B0DE5" w:rsidRPr="004B0DE5" w:rsidRDefault="004B0DE5" w:rsidP="004B0DE5">
      <w:r w:rsidRPr="004B0DE5">
        <w:t xml:space="preserve">       </w:t>
      </w:r>
      <w:r w:rsidRPr="004B0DE5">
        <w:rPr>
          <w:rFonts w:ascii="Arial" w:hAnsi="Arial" w:cs="Arial"/>
        </w:rPr>
        <w:t>▼</w:t>
      </w:r>
    </w:p>
    <w:p w14:paraId="7EC6E4EB" w14:textId="77777777" w:rsidR="004B0DE5" w:rsidRPr="004B0DE5" w:rsidRDefault="004B0DE5" w:rsidP="004B0DE5">
      <w:r w:rsidRPr="004B0DE5">
        <w:t>[Image Ingestion &amp; Storage] ──</w:t>
      </w:r>
      <w:r w:rsidRPr="004B0DE5">
        <w:rPr>
          <w:rFonts w:ascii="Arial" w:hAnsi="Arial" w:cs="Arial"/>
        </w:rPr>
        <w:t>►</w:t>
      </w:r>
      <w:r w:rsidRPr="004B0DE5">
        <w:t xml:space="preserve"> [Database (SQLite/PostgreSQL)]</w:t>
      </w:r>
    </w:p>
    <w:p w14:paraId="2F4908A7" w14:textId="77777777" w:rsidR="004B0DE5" w:rsidRPr="004B0DE5" w:rsidRDefault="004B0DE5" w:rsidP="004B0DE5">
      <w:r w:rsidRPr="004B0DE5">
        <w:t xml:space="preserve">       │</w:t>
      </w:r>
    </w:p>
    <w:p w14:paraId="1FDDBD1F" w14:textId="77777777" w:rsidR="004B0DE5" w:rsidRPr="004B0DE5" w:rsidRDefault="004B0DE5" w:rsidP="004B0DE5">
      <w:r w:rsidRPr="004B0DE5">
        <w:t xml:space="preserve">       │  (2) Raw Image Tensor</w:t>
      </w:r>
    </w:p>
    <w:p w14:paraId="18AD088F" w14:textId="77777777" w:rsidR="004B0DE5" w:rsidRPr="004B0DE5" w:rsidRDefault="004B0DE5" w:rsidP="004B0DE5">
      <w:r w:rsidRPr="004B0DE5">
        <w:t xml:space="preserve">       </w:t>
      </w:r>
      <w:r w:rsidRPr="004B0DE5">
        <w:rPr>
          <w:rFonts w:ascii="Arial" w:hAnsi="Arial" w:cs="Arial"/>
        </w:rPr>
        <w:t>▼</w:t>
      </w:r>
    </w:p>
    <w:p w14:paraId="412E1590" w14:textId="77777777" w:rsidR="004B0DE5" w:rsidRPr="004B0DE5" w:rsidRDefault="004B0DE5" w:rsidP="004B0DE5">
      <w:r w:rsidRPr="004B0DE5">
        <w:t>[Computer Vision Engine] (YOLO / CNN Model)</w:t>
      </w:r>
    </w:p>
    <w:p w14:paraId="1FFE1752" w14:textId="77777777" w:rsidR="004B0DE5" w:rsidRPr="004B0DE5" w:rsidRDefault="004B0DE5" w:rsidP="004B0DE5">
      <w:r w:rsidRPr="004B0DE5">
        <w:lastRenderedPageBreak/>
        <w:t xml:space="preserve">       │  (3) Detections: Flooded Roads, Trapped Persons, Damaged Buildings</w:t>
      </w:r>
    </w:p>
    <w:p w14:paraId="71D16EBE" w14:textId="77777777" w:rsidR="004B0DE5" w:rsidRPr="004B0DE5" w:rsidRDefault="004B0DE5" w:rsidP="004B0DE5">
      <w:r w:rsidRPr="004B0DE5">
        <w:t xml:space="preserve">       </w:t>
      </w:r>
      <w:r w:rsidRPr="004B0DE5">
        <w:rPr>
          <w:rFonts w:ascii="Arial" w:hAnsi="Arial" w:cs="Arial"/>
        </w:rPr>
        <w:t>▼</w:t>
      </w:r>
    </w:p>
    <w:p w14:paraId="0A925395" w14:textId="77777777" w:rsidR="004B0DE5" w:rsidRPr="004B0DE5" w:rsidRDefault="004B0DE5" w:rsidP="004B0DE5">
      <w:r w:rsidRPr="004B0DE5">
        <w:t>[Decision Support Module] (Risk Evaluation Engine)</w:t>
      </w:r>
    </w:p>
    <w:p w14:paraId="2A9D259D" w14:textId="77777777" w:rsidR="004B0DE5" w:rsidRPr="004B0DE5" w:rsidRDefault="004B0DE5" w:rsidP="004B0DE5">
      <w:r w:rsidRPr="004B0DE5">
        <w:t xml:space="preserve">       │  (4) Computes Risk Level, Priority Score, &amp; Recommendation</w:t>
      </w:r>
    </w:p>
    <w:p w14:paraId="69B8D17F" w14:textId="77777777" w:rsidR="004B0DE5" w:rsidRPr="004B0DE5" w:rsidRDefault="004B0DE5" w:rsidP="004B0DE5">
      <w:r w:rsidRPr="004B0DE5">
        <w:t xml:space="preserve">       </w:t>
      </w:r>
      <w:r w:rsidRPr="004B0DE5">
        <w:rPr>
          <w:rFonts w:ascii="Arial" w:hAnsi="Arial" w:cs="Arial"/>
        </w:rPr>
        <w:t>▼</w:t>
      </w:r>
    </w:p>
    <w:p w14:paraId="7249F0B1" w14:textId="77777777" w:rsidR="004B0DE5" w:rsidRPr="004B0DE5" w:rsidRDefault="004B0DE5" w:rsidP="004B0DE5">
      <w:r w:rsidRPr="004B0DE5">
        <w:t>[Dashboard Presentation Layer] (Renders Annotated Image + Decision Metrics)</w:t>
      </w:r>
    </w:p>
    <w:p w14:paraId="19A3A44C" w14:textId="77777777" w:rsidR="004B0DE5" w:rsidRPr="004B0DE5" w:rsidRDefault="004B0DE5" w:rsidP="004B0DE5">
      <w:pPr>
        <w:rPr>
          <w:b/>
          <w:bCs/>
        </w:rPr>
      </w:pPr>
      <w:r w:rsidRPr="004B0DE5">
        <w:rPr>
          <w:b/>
          <w:bCs/>
        </w:rPr>
        <w:t>Operational 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2020"/>
        <w:gridCol w:w="7380"/>
      </w:tblGrid>
      <w:tr w:rsidR="004B0DE5" w:rsidRPr="004B0DE5" w14:paraId="4B5DC6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C3F6" w14:textId="77777777" w:rsidR="004B0DE5" w:rsidRPr="004B0DE5" w:rsidRDefault="004B0DE5" w:rsidP="004B0DE5">
            <w:r w:rsidRPr="004B0DE5">
              <w:rPr>
                <w:b/>
                <w:bCs/>
              </w:rPr>
              <w:t>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491BA" w14:textId="77777777" w:rsidR="004B0DE5" w:rsidRPr="004B0DE5" w:rsidRDefault="004B0DE5" w:rsidP="004B0DE5">
            <w:r w:rsidRPr="004B0DE5">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772DA" w14:textId="77777777" w:rsidR="004B0DE5" w:rsidRPr="004B0DE5" w:rsidRDefault="004B0DE5" w:rsidP="004B0DE5">
            <w:r w:rsidRPr="004B0DE5">
              <w:rPr>
                <w:b/>
                <w:bCs/>
              </w:rPr>
              <w:t>Operational Process</w:t>
            </w:r>
          </w:p>
        </w:tc>
      </w:tr>
      <w:tr w:rsidR="004B0DE5" w:rsidRPr="004B0DE5" w14:paraId="21A84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F242A" w14:textId="77777777" w:rsidR="004B0DE5" w:rsidRPr="004B0DE5" w:rsidRDefault="004B0DE5" w:rsidP="004B0DE5">
            <w:r w:rsidRPr="004B0DE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B454F" w14:textId="77777777" w:rsidR="004B0DE5" w:rsidRPr="004B0DE5" w:rsidRDefault="004B0DE5" w:rsidP="004B0DE5">
            <w:r w:rsidRPr="004B0DE5">
              <w:rPr>
                <w:b/>
                <w:bCs/>
              </w:rPr>
              <w:t>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ED0AD" w14:textId="77777777" w:rsidR="004B0DE5" w:rsidRPr="004B0DE5" w:rsidRDefault="004B0DE5" w:rsidP="004B0DE5">
            <w:r w:rsidRPr="004B0DE5">
              <w:t xml:space="preserve">Client submits image file; system authenticates format, generates a UUID, and saves the file. </w:t>
            </w:r>
          </w:p>
        </w:tc>
      </w:tr>
      <w:tr w:rsidR="004B0DE5" w:rsidRPr="004B0DE5" w14:paraId="20841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D202" w14:textId="77777777" w:rsidR="004B0DE5" w:rsidRPr="004B0DE5" w:rsidRDefault="004B0DE5" w:rsidP="004B0DE5">
            <w:r w:rsidRPr="004B0DE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8626" w14:textId="77777777" w:rsidR="004B0DE5" w:rsidRPr="004B0DE5" w:rsidRDefault="004B0DE5" w:rsidP="004B0DE5">
            <w:r w:rsidRPr="004B0DE5">
              <w:rPr>
                <w:b/>
                <w:bCs/>
              </w:rPr>
              <w:t>CV 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5171A" w14:textId="77777777" w:rsidR="004B0DE5" w:rsidRPr="004B0DE5" w:rsidRDefault="004B0DE5" w:rsidP="004B0DE5">
            <w:r w:rsidRPr="004B0DE5">
              <w:t xml:space="preserve">Vision model processes the image tensor to extract feature bounds and confidence scores. </w:t>
            </w:r>
          </w:p>
        </w:tc>
      </w:tr>
      <w:tr w:rsidR="004B0DE5" w:rsidRPr="004B0DE5" w14:paraId="44B702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BF0D5" w14:textId="77777777" w:rsidR="004B0DE5" w:rsidRPr="004B0DE5" w:rsidRDefault="004B0DE5" w:rsidP="004B0DE5">
            <w:r w:rsidRPr="004B0DE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2D65A" w14:textId="77777777" w:rsidR="004B0DE5" w:rsidRPr="004B0DE5" w:rsidRDefault="004B0DE5" w:rsidP="004B0DE5">
            <w:r w:rsidRPr="004B0DE5">
              <w:rPr>
                <w:b/>
                <w:bCs/>
              </w:rPr>
              <w:t>Decision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5EC4D" w14:textId="77777777" w:rsidR="004B0DE5" w:rsidRPr="004B0DE5" w:rsidRDefault="004B0DE5" w:rsidP="004B0DE5">
            <w:r w:rsidRPr="004B0DE5">
              <w:t xml:space="preserve">Extracted feature vectors are parsed against decision rules to yield priority scores and risk categories. </w:t>
            </w:r>
          </w:p>
        </w:tc>
      </w:tr>
      <w:tr w:rsidR="004B0DE5" w:rsidRPr="004B0DE5" w14:paraId="4B1D3B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6B228" w14:textId="77777777" w:rsidR="004B0DE5" w:rsidRPr="004B0DE5" w:rsidRDefault="004B0DE5" w:rsidP="004B0DE5">
            <w:r w:rsidRPr="004B0DE5">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D6D65" w14:textId="77777777" w:rsidR="004B0DE5" w:rsidRPr="004B0DE5" w:rsidRDefault="004B0DE5" w:rsidP="004B0DE5">
            <w:r w:rsidRPr="004B0DE5">
              <w:rPr>
                <w:b/>
                <w:bCs/>
              </w:rPr>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A6C65" w14:textId="77777777" w:rsidR="004B0DE5" w:rsidRPr="004B0DE5" w:rsidRDefault="004B0DE5" w:rsidP="004B0DE5">
            <w:r w:rsidRPr="004B0DE5">
              <w:t xml:space="preserve">Annotated output image and metadata are persisted in the database and rendered on the client dashboard. </w:t>
            </w:r>
          </w:p>
        </w:tc>
      </w:tr>
    </w:tbl>
    <w:p w14:paraId="3B705DAF" w14:textId="77777777" w:rsidR="004B0DE5" w:rsidRPr="004B0DE5" w:rsidRDefault="004B0DE5" w:rsidP="004B0DE5">
      <w:pPr>
        <w:rPr>
          <w:b/>
          <w:bCs/>
        </w:rPr>
      </w:pPr>
      <w:r w:rsidRPr="004B0DE5">
        <w:rPr>
          <w:b/>
          <w:bCs/>
        </w:rPr>
        <w:t>6. Use Case Descriptions</w:t>
      </w:r>
    </w:p>
    <w:p w14:paraId="60C6E03C" w14:textId="77777777" w:rsidR="004B0DE5" w:rsidRPr="004B0DE5" w:rsidRDefault="004B0DE5" w:rsidP="004B0DE5">
      <w:pPr>
        <w:rPr>
          <w:b/>
          <w:bCs/>
        </w:rPr>
      </w:pPr>
      <w:r w:rsidRPr="004B0DE5">
        <w:rPr>
          <w:b/>
          <w:bCs/>
        </w:rPr>
        <w:t>6.1 Use Case: UC-01 — Upload and Analyze Flood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8156"/>
      </w:tblGrid>
      <w:tr w:rsidR="004B0DE5" w:rsidRPr="004B0DE5" w14:paraId="61D454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53995" w14:textId="77777777" w:rsidR="004B0DE5" w:rsidRPr="004B0DE5" w:rsidRDefault="004B0DE5" w:rsidP="004B0DE5">
            <w:r w:rsidRPr="004B0DE5">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F687" w14:textId="77777777" w:rsidR="004B0DE5" w:rsidRPr="004B0DE5" w:rsidRDefault="004B0DE5" w:rsidP="004B0DE5">
            <w:r w:rsidRPr="004B0DE5">
              <w:rPr>
                <w:b/>
                <w:bCs/>
              </w:rPr>
              <w:t>Details</w:t>
            </w:r>
          </w:p>
        </w:tc>
      </w:tr>
      <w:tr w:rsidR="004B0DE5" w:rsidRPr="004B0DE5" w14:paraId="3288F6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7CF0F" w14:textId="77777777" w:rsidR="004B0DE5" w:rsidRPr="004B0DE5" w:rsidRDefault="004B0DE5" w:rsidP="004B0DE5">
            <w:r w:rsidRPr="004B0DE5">
              <w:rPr>
                <w:b/>
                <w:bCs/>
              </w:rPr>
              <w:t>ID &amp;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F2F5E" w14:textId="77777777" w:rsidR="004B0DE5" w:rsidRPr="004B0DE5" w:rsidRDefault="004B0DE5" w:rsidP="004B0DE5">
            <w:r w:rsidRPr="004B0DE5">
              <w:rPr>
                <w:b/>
                <w:bCs/>
              </w:rPr>
              <w:t>UC-01:</w:t>
            </w:r>
            <w:r w:rsidRPr="004B0DE5">
              <w:t xml:space="preserve"> Upload and Analyze Flood Image </w:t>
            </w:r>
          </w:p>
        </w:tc>
      </w:tr>
      <w:tr w:rsidR="004B0DE5" w:rsidRPr="004B0DE5" w14:paraId="08EEA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6B2E" w14:textId="77777777" w:rsidR="004B0DE5" w:rsidRPr="004B0DE5" w:rsidRDefault="004B0DE5" w:rsidP="004B0DE5">
            <w:r w:rsidRPr="004B0DE5">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09AC7" w14:textId="77777777" w:rsidR="004B0DE5" w:rsidRPr="004B0DE5" w:rsidRDefault="004B0DE5" w:rsidP="004B0DE5">
            <w:r w:rsidRPr="004B0DE5">
              <w:t xml:space="preserve">Rescue Coordinator / Field Volunteer / Citizen </w:t>
            </w:r>
          </w:p>
        </w:tc>
      </w:tr>
      <w:tr w:rsidR="004B0DE5" w:rsidRPr="004B0DE5" w14:paraId="4C8989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70BA0" w14:textId="77777777" w:rsidR="004B0DE5" w:rsidRPr="004B0DE5" w:rsidRDefault="004B0DE5" w:rsidP="004B0DE5">
            <w:r w:rsidRPr="004B0DE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DFDA" w14:textId="77777777" w:rsidR="004B0DE5" w:rsidRPr="004B0DE5" w:rsidRDefault="004B0DE5" w:rsidP="004B0DE5">
            <w:r w:rsidRPr="004B0DE5">
              <w:t xml:space="preserve">User submits a flood image to obtain automated damage detection and response prioritization. </w:t>
            </w:r>
          </w:p>
        </w:tc>
      </w:tr>
      <w:tr w:rsidR="004B0DE5" w:rsidRPr="004B0DE5" w14:paraId="04079E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B100" w14:textId="77777777" w:rsidR="004B0DE5" w:rsidRPr="004B0DE5" w:rsidRDefault="004B0DE5" w:rsidP="004B0DE5">
            <w:r w:rsidRPr="004B0DE5">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6354E" w14:textId="77777777" w:rsidR="004B0DE5" w:rsidRPr="004B0DE5" w:rsidRDefault="004B0DE5" w:rsidP="004B0DE5">
            <w:r w:rsidRPr="004B0DE5">
              <w:t xml:space="preserve">User has navigated to the platform with an operational web connection and an image file. </w:t>
            </w:r>
          </w:p>
        </w:tc>
      </w:tr>
      <w:tr w:rsidR="004B0DE5" w:rsidRPr="004B0DE5" w14:paraId="4852A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49B95" w14:textId="77777777" w:rsidR="004B0DE5" w:rsidRPr="004B0DE5" w:rsidRDefault="004B0DE5" w:rsidP="004B0DE5">
            <w:r w:rsidRPr="004B0DE5">
              <w:rPr>
                <w:b/>
                <w:bCs/>
              </w:rPr>
              <w:lastRenderedPageBreak/>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6CEF" w14:textId="77777777" w:rsidR="004B0DE5" w:rsidRPr="004B0DE5" w:rsidRDefault="004B0DE5" w:rsidP="004B0DE5">
            <w:r w:rsidRPr="004B0DE5">
              <w:t>1. User opens the Upload view.</w:t>
            </w:r>
          </w:p>
          <w:p w14:paraId="72ACE370" w14:textId="77777777" w:rsidR="004B0DE5" w:rsidRPr="004B0DE5" w:rsidRDefault="004B0DE5" w:rsidP="004B0DE5">
            <w:r w:rsidRPr="004B0DE5">
              <w:br/>
            </w:r>
          </w:p>
          <w:p w14:paraId="6D9E3EFD" w14:textId="77777777" w:rsidR="004B0DE5" w:rsidRPr="004B0DE5" w:rsidRDefault="004B0DE5" w:rsidP="004B0DE5">
            <w:r w:rsidRPr="004B0DE5">
              <w:t>2. User selects an image file and submits the form.</w:t>
            </w:r>
          </w:p>
          <w:p w14:paraId="6AE36120" w14:textId="77777777" w:rsidR="004B0DE5" w:rsidRPr="004B0DE5" w:rsidRDefault="004B0DE5" w:rsidP="004B0DE5">
            <w:r w:rsidRPr="004B0DE5">
              <w:br/>
            </w:r>
          </w:p>
          <w:p w14:paraId="3011F426" w14:textId="77777777" w:rsidR="004B0DE5" w:rsidRPr="004B0DE5" w:rsidRDefault="004B0DE5" w:rsidP="004B0DE5">
            <w:r w:rsidRPr="004B0DE5">
              <w:t>3. System validates file parameters (type and size).</w:t>
            </w:r>
          </w:p>
          <w:p w14:paraId="3BD02275" w14:textId="77777777" w:rsidR="004B0DE5" w:rsidRPr="004B0DE5" w:rsidRDefault="004B0DE5" w:rsidP="004B0DE5">
            <w:r w:rsidRPr="004B0DE5">
              <w:br/>
            </w:r>
          </w:p>
          <w:p w14:paraId="3AC6B560" w14:textId="77777777" w:rsidR="004B0DE5" w:rsidRPr="004B0DE5" w:rsidRDefault="004B0DE5" w:rsidP="004B0DE5">
            <w:r w:rsidRPr="004B0DE5">
              <w:t>4. System runs the computer vision pipeline on the image.</w:t>
            </w:r>
          </w:p>
          <w:p w14:paraId="7428F9AA" w14:textId="77777777" w:rsidR="004B0DE5" w:rsidRPr="004B0DE5" w:rsidRDefault="004B0DE5" w:rsidP="004B0DE5">
            <w:r w:rsidRPr="004B0DE5">
              <w:br/>
            </w:r>
          </w:p>
          <w:p w14:paraId="62FEEE22" w14:textId="77777777" w:rsidR="004B0DE5" w:rsidRPr="004B0DE5" w:rsidRDefault="004B0DE5" w:rsidP="004B0DE5">
            <w:r w:rsidRPr="004B0DE5">
              <w:t>5. Decision Support Module calculates risk metrics and action recommendations.</w:t>
            </w:r>
          </w:p>
          <w:p w14:paraId="69028676" w14:textId="77777777" w:rsidR="004B0DE5" w:rsidRPr="004B0DE5" w:rsidRDefault="004B0DE5" w:rsidP="004B0DE5">
            <w:r w:rsidRPr="004B0DE5">
              <w:br/>
            </w:r>
          </w:p>
          <w:p w14:paraId="20ED3D3A" w14:textId="77777777" w:rsidR="004B0DE5" w:rsidRPr="004B0DE5" w:rsidRDefault="004B0DE5" w:rsidP="004B0DE5">
            <w:r w:rsidRPr="004B0DE5">
              <w:t xml:space="preserve">6. Dashboard renders annotated image and decision outputs. </w:t>
            </w:r>
          </w:p>
        </w:tc>
      </w:tr>
      <w:tr w:rsidR="004B0DE5" w:rsidRPr="004B0DE5" w14:paraId="5CC9FC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1E7A" w14:textId="77777777" w:rsidR="004B0DE5" w:rsidRPr="004B0DE5" w:rsidRDefault="004B0DE5" w:rsidP="004B0DE5">
            <w:r w:rsidRPr="004B0DE5">
              <w:rPr>
                <w:b/>
                <w:bCs/>
              </w:rPr>
              <w:t>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AF6C6" w14:textId="77777777" w:rsidR="004B0DE5" w:rsidRPr="004B0DE5" w:rsidRDefault="004B0DE5" w:rsidP="004B0DE5">
            <w:r w:rsidRPr="004B0DE5">
              <w:rPr>
                <w:b/>
                <w:bCs/>
              </w:rPr>
              <w:t>3a. Invalid File Payload:</w:t>
            </w:r>
            <w:r w:rsidRPr="004B0DE5">
              <w:t xml:space="preserve"> System rejects file, displays an explanatory error banner, and prompts for re-upload. </w:t>
            </w:r>
          </w:p>
        </w:tc>
      </w:tr>
      <w:tr w:rsidR="004B0DE5" w:rsidRPr="004B0DE5" w14:paraId="77A81D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4395" w14:textId="77777777" w:rsidR="004B0DE5" w:rsidRPr="004B0DE5" w:rsidRDefault="004B0DE5" w:rsidP="004B0DE5">
            <w:r w:rsidRPr="004B0DE5">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7D1A" w14:textId="77777777" w:rsidR="004B0DE5" w:rsidRPr="004B0DE5" w:rsidRDefault="004B0DE5" w:rsidP="004B0DE5">
            <w:r w:rsidRPr="004B0DE5">
              <w:t xml:space="preserve">Image, metadata, detection overlays, and computed metrics are logged to the database. </w:t>
            </w:r>
          </w:p>
        </w:tc>
      </w:tr>
    </w:tbl>
    <w:p w14:paraId="077A9D14" w14:textId="77777777" w:rsidR="004B0DE5" w:rsidRPr="004B0DE5" w:rsidRDefault="004B0DE5" w:rsidP="004B0DE5">
      <w:pPr>
        <w:rPr>
          <w:b/>
          <w:bCs/>
        </w:rPr>
      </w:pPr>
      <w:r w:rsidRPr="004B0DE5">
        <w:rPr>
          <w:b/>
          <w:bCs/>
        </w:rPr>
        <w:t>6.2 Use Case: UC-02 — View Submission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8136"/>
      </w:tblGrid>
      <w:tr w:rsidR="004B0DE5" w:rsidRPr="004B0DE5" w14:paraId="36B7BD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8AF28" w14:textId="77777777" w:rsidR="004B0DE5" w:rsidRPr="004B0DE5" w:rsidRDefault="004B0DE5" w:rsidP="004B0DE5">
            <w:r w:rsidRPr="004B0DE5">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4F6C" w14:textId="77777777" w:rsidR="004B0DE5" w:rsidRPr="004B0DE5" w:rsidRDefault="004B0DE5" w:rsidP="004B0DE5">
            <w:r w:rsidRPr="004B0DE5">
              <w:rPr>
                <w:b/>
                <w:bCs/>
              </w:rPr>
              <w:t>Details</w:t>
            </w:r>
          </w:p>
        </w:tc>
      </w:tr>
      <w:tr w:rsidR="004B0DE5" w:rsidRPr="004B0DE5" w14:paraId="15B96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B43F" w14:textId="77777777" w:rsidR="004B0DE5" w:rsidRPr="004B0DE5" w:rsidRDefault="004B0DE5" w:rsidP="004B0DE5">
            <w:r w:rsidRPr="004B0DE5">
              <w:rPr>
                <w:b/>
                <w:bCs/>
              </w:rPr>
              <w:t>ID &amp;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B0D2" w14:textId="77777777" w:rsidR="004B0DE5" w:rsidRPr="004B0DE5" w:rsidRDefault="004B0DE5" w:rsidP="004B0DE5">
            <w:r w:rsidRPr="004B0DE5">
              <w:rPr>
                <w:b/>
                <w:bCs/>
              </w:rPr>
              <w:t>UC-02:</w:t>
            </w:r>
            <w:r w:rsidRPr="004B0DE5">
              <w:t xml:space="preserve"> View Submission History </w:t>
            </w:r>
          </w:p>
        </w:tc>
      </w:tr>
      <w:tr w:rsidR="004B0DE5" w:rsidRPr="004B0DE5" w14:paraId="4DE85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A3DB" w14:textId="77777777" w:rsidR="004B0DE5" w:rsidRPr="004B0DE5" w:rsidRDefault="004B0DE5" w:rsidP="004B0DE5">
            <w:r w:rsidRPr="004B0DE5">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BAE9" w14:textId="77777777" w:rsidR="004B0DE5" w:rsidRPr="004B0DE5" w:rsidRDefault="004B0DE5" w:rsidP="004B0DE5">
            <w:r w:rsidRPr="004B0DE5">
              <w:t xml:space="preserve">Rescue Coordinator / System Administrator </w:t>
            </w:r>
          </w:p>
        </w:tc>
      </w:tr>
      <w:tr w:rsidR="004B0DE5" w:rsidRPr="004B0DE5" w14:paraId="6105D2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6A094" w14:textId="77777777" w:rsidR="004B0DE5" w:rsidRPr="004B0DE5" w:rsidRDefault="004B0DE5" w:rsidP="004B0DE5">
            <w:r w:rsidRPr="004B0DE5">
              <w:rPr>
                <w:b/>
                <w:bCs/>
              </w:rPr>
              <w:lastRenderedPageBreak/>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B3CBC" w14:textId="77777777" w:rsidR="004B0DE5" w:rsidRPr="004B0DE5" w:rsidRDefault="004B0DE5" w:rsidP="004B0DE5">
            <w:r w:rsidRPr="004B0DE5">
              <w:t xml:space="preserve">User audits and filters historical submissions to evaluate regional risk patterns and schedule responses. </w:t>
            </w:r>
          </w:p>
        </w:tc>
      </w:tr>
      <w:tr w:rsidR="004B0DE5" w:rsidRPr="004B0DE5" w14:paraId="2ECC3F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B9BE" w14:textId="77777777" w:rsidR="004B0DE5" w:rsidRPr="004B0DE5" w:rsidRDefault="004B0DE5" w:rsidP="004B0DE5">
            <w:r w:rsidRPr="004B0DE5">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772CE" w14:textId="77777777" w:rsidR="004B0DE5" w:rsidRPr="004B0DE5" w:rsidRDefault="004B0DE5" w:rsidP="004B0DE5">
            <w:r w:rsidRPr="004B0DE5">
              <w:t xml:space="preserve">One or more valid image submissions have been saved to the system database. </w:t>
            </w:r>
          </w:p>
        </w:tc>
      </w:tr>
      <w:tr w:rsidR="004B0DE5" w:rsidRPr="004B0DE5" w14:paraId="5AEBD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2731" w14:textId="77777777" w:rsidR="004B0DE5" w:rsidRPr="004B0DE5" w:rsidRDefault="004B0DE5" w:rsidP="004B0DE5">
            <w:r w:rsidRPr="004B0DE5">
              <w:rPr>
                <w:b/>
                <w:bCs/>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D61D0" w14:textId="77777777" w:rsidR="004B0DE5" w:rsidRPr="004B0DE5" w:rsidRDefault="004B0DE5" w:rsidP="004B0DE5">
            <w:r w:rsidRPr="004B0DE5">
              <w:t>1. User navigates to the History Log tab.</w:t>
            </w:r>
          </w:p>
          <w:p w14:paraId="45FE2854" w14:textId="77777777" w:rsidR="004B0DE5" w:rsidRPr="004B0DE5" w:rsidRDefault="004B0DE5" w:rsidP="004B0DE5">
            <w:r w:rsidRPr="004B0DE5">
              <w:br/>
            </w:r>
          </w:p>
          <w:p w14:paraId="425DE818" w14:textId="77777777" w:rsidR="004B0DE5" w:rsidRPr="004B0DE5" w:rsidRDefault="004B0DE5" w:rsidP="004B0DE5">
            <w:r w:rsidRPr="004B0DE5">
              <w:t>2. System queries database and renders a structured list of past submissions.</w:t>
            </w:r>
          </w:p>
          <w:p w14:paraId="279DC8CC" w14:textId="77777777" w:rsidR="004B0DE5" w:rsidRPr="004B0DE5" w:rsidRDefault="004B0DE5" w:rsidP="004B0DE5">
            <w:r w:rsidRPr="004B0DE5">
              <w:br/>
            </w:r>
          </w:p>
          <w:p w14:paraId="6B2CF90C" w14:textId="77777777" w:rsidR="004B0DE5" w:rsidRPr="004B0DE5" w:rsidRDefault="004B0DE5" w:rsidP="004B0DE5">
            <w:r w:rsidRPr="004B0DE5">
              <w:t>3. User applies filters (e.g., Risk Level = Critical).</w:t>
            </w:r>
          </w:p>
          <w:p w14:paraId="375B3161" w14:textId="77777777" w:rsidR="004B0DE5" w:rsidRPr="004B0DE5" w:rsidRDefault="004B0DE5" w:rsidP="004B0DE5">
            <w:r w:rsidRPr="004B0DE5">
              <w:br/>
            </w:r>
          </w:p>
          <w:p w14:paraId="40821EFE" w14:textId="77777777" w:rsidR="004B0DE5" w:rsidRPr="004B0DE5" w:rsidRDefault="004B0DE5" w:rsidP="004B0DE5">
            <w:r w:rsidRPr="004B0DE5">
              <w:t xml:space="preserve">4. User selects an entry to view full analytical breakdown and annotations. </w:t>
            </w:r>
          </w:p>
        </w:tc>
      </w:tr>
      <w:tr w:rsidR="004B0DE5" w:rsidRPr="004B0DE5" w14:paraId="3135C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C182" w14:textId="77777777" w:rsidR="004B0DE5" w:rsidRPr="004B0DE5" w:rsidRDefault="004B0DE5" w:rsidP="004B0DE5">
            <w:r w:rsidRPr="004B0DE5">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C5DC2" w14:textId="77777777" w:rsidR="004B0DE5" w:rsidRPr="004B0DE5" w:rsidRDefault="004B0DE5" w:rsidP="004B0DE5">
            <w:r w:rsidRPr="004B0DE5">
              <w:t xml:space="preserve">User obtains actionable historical insights to direct dispatch resources. </w:t>
            </w:r>
          </w:p>
        </w:tc>
      </w:tr>
    </w:tbl>
    <w:p w14:paraId="77B590EC" w14:textId="77777777" w:rsidR="004B0DE5" w:rsidRPr="004B0DE5" w:rsidRDefault="004B0DE5" w:rsidP="004B0DE5">
      <w:pPr>
        <w:rPr>
          <w:b/>
          <w:bCs/>
        </w:rPr>
      </w:pPr>
      <w:r w:rsidRPr="004B0DE5">
        <w:rPr>
          <w:b/>
          <w:bCs/>
        </w:rPr>
        <w:t>7. Data Requirements</w:t>
      </w:r>
    </w:p>
    <w:p w14:paraId="0B85B6DB" w14:textId="77777777" w:rsidR="004B0DE5" w:rsidRPr="004B0DE5" w:rsidRDefault="004B0DE5" w:rsidP="004B0DE5">
      <w:pPr>
        <w:rPr>
          <w:b/>
          <w:bCs/>
        </w:rPr>
      </w:pPr>
      <w:r w:rsidRPr="004B0DE5">
        <w:rPr>
          <w:b/>
          <w:bCs/>
        </w:rPr>
        <w:t>7.1 Training / Reference Data</w:t>
      </w:r>
    </w:p>
    <w:p w14:paraId="23C4B29F" w14:textId="77777777" w:rsidR="004B0DE5" w:rsidRPr="004B0DE5" w:rsidRDefault="004B0DE5" w:rsidP="004B0DE5">
      <w:pPr>
        <w:numPr>
          <w:ilvl w:val="0"/>
          <w:numId w:val="16"/>
        </w:numPr>
      </w:pPr>
      <w:r w:rsidRPr="004B0DE5">
        <w:rPr>
          <w:b/>
          <w:bCs/>
        </w:rPr>
        <w:t>Model Training Sets:</w:t>
      </w:r>
      <w:r w:rsidRPr="004B0DE5">
        <w:t xml:space="preserve"> Open-source, labeled disaster datasets (e.g., FloodNet, European Flood datasets) containing instance labels for flooded roads, human figures, and building damage. </w:t>
      </w:r>
    </w:p>
    <w:p w14:paraId="4C05470B" w14:textId="77777777" w:rsidR="004B0DE5" w:rsidRPr="004B0DE5" w:rsidRDefault="004B0DE5" w:rsidP="004B0DE5">
      <w:pPr>
        <w:numPr>
          <w:ilvl w:val="0"/>
          <w:numId w:val="16"/>
        </w:numPr>
      </w:pPr>
      <w:r w:rsidRPr="004B0DE5">
        <w:rPr>
          <w:b/>
          <w:bCs/>
        </w:rPr>
        <w:t>Data Splits:</w:t>
      </w:r>
      <w:r w:rsidRPr="004B0DE5">
        <w:t xml:space="preserve"> Dataset partitioned into 70% Training, 15% Validation, and 15% Test splits to perform unbiased model evaluation. </w:t>
      </w:r>
    </w:p>
    <w:p w14:paraId="01833D34" w14:textId="77777777" w:rsidR="004B0DE5" w:rsidRPr="004B0DE5" w:rsidRDefault="004B0DE5" w:rsidP="004B0DE5">
      <w:pPr>
        <w:rPr>
          <w:b/>
          <w:bCs/>
        </w:rPr>
      </w:pPr>
      <w:r w:rsidRPr="004B0DE5">
        <w:rPr>
          <w:b/>
          <w:bCs/>
        </w:rPr>
        <w:t>7.2 Application Data Models</w:t>
      </w:r>
    </w:p>
    <w:p w14:paraId="22CF9CF4" w14:textId="77777777" w:rsidR="004B0DE5" w:rsidRPr="004B0DE5" w:rsidRDefault="004B0DE5" w:rsidP="004B0DE5">
      <w:pPr>
        <w:rPr>
          <w:b/>
          <w:bCs/>
        </w:rPr>
      </w:pPr>
      <w:r w:rsidRPr="004B0DE5">
        <w:rPr>
          <w:b/>
          <w:bCs/>
        </w:rPr>
        <w:t>Entity Relationship Schema Description</w:t>
      </w:r>
    </w:p>
    <w:p w14:paraId="11C504CD" w14:textId="77777777" w:rsidR="004B0DE5" w:rsidRPr="004B0DE5" w:rsidRDefault="004B0DE5" w:rsidP="004B0DE5">
      <w:r w:rsidRPr="004B0DE5">
        <w:t xml:space="preserve">  ┌────────────────────────────────────────────────────────┐</w:t>
      </w:r>
    </w:p>
    <w:p w14:paraId="4E55E861" w14:textId="77777777" w:rsidR="004B0DE5" w:rsidRPr="004B0DE5" w:rsidRDefault="004B0DE5" w:rsidP="004B0DE5">
      <w:r w:rsidRPr="004B0DE5">
        <w:t xml:space="preserve">  │                       SUBMISSION                       │</w:t>
      </w:r>
    </w:p>
    <w:p w14:paraId="50C0A066"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08D65268" w14:textId="77777777" w:rsidR="004B0DE5" w:rsidRPr="004B0DE5" w:rsidRDefault="004B0DE5" w:rsidP="004B0DE5">
      <w:r w:rsidRPr="004B0DE5">
        <w:t xml:space="preserve">  │ PK  submission_id  : UUID                              │</w:t>
      </w:r>
    </w:p>
    <w:p w14:paraId="21242218" w14:textId="77777777" w:rsidR="004B0DE5" w:rsidRPr="004B0DE5" w:rsidRDefault="004B0DE5" w:rsidP="004B0DE5">
      <w:r w:rsidRPr="004B0DE5">
        <w:t xml:space="preserve">  │     image_path     : VARCHAR(255)                      │</w:t>
      </w:r>
    </w:p>
    <w:p w14:paraId="023CC30C" w14:textId="77777777" w:rsidR="004B0DE5" w:rsidRPr="004B0DE5" w:rsidRDefault="004B0DE5" w:rsidP="004B0DE5">
      <w:r w:rsidRPr="004B0DE5">
        <w:lastRenderedPageBreak/>
        <w:t xml:space="preserve">  │     created_at     : TIMESTAMP                         │</w:t>
      </w:r>
    </w:p>
    <w:p w14:paraId="70134C0B" w14:textId="77777777" w:rsidR="004B0DE5" w:rsidRPr="004B0DE5" w:rsidRDefault="004B0DE5" w:rsidP="004B0DE5">
      <w:r w:rsidRPr="004B0DE5">
        <w:t xml:space="preserve">  │     location_meta  : VARCHAR(255) (Optional)           │</w:t>
      </w:r>
    </w:p>
    <w:p w14:paraId="2F59340A"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0C2E3FB9" w14:textId="77777777" w:rsidR="004B0DE5" w:rsidRPr="004B0DE5" w:rsidRDefault="004B0DE5" w:rsidP="004B0DE5">
      <w:r w:rsidRPr="004B0DE5">
        <w:t xml:space="preserve">                             │ 1</w:t>
      </w:r>
    </w:p>
    <w:p w14:paraId="654F58BF" w14:textId="77777777" w:rsidR="004B0DE5" w:rsidRPr="004B0DE5" w:rsidRDefault="004B0DE5" w:rsidP="004B0DE5">
      <w:r w:rsidRPr="004B0DE5">
        <w:t xml:space="preserve">                             │</w:t>
      </w:r>
    </w:p>
    <w:p w14:paraId="300C8E99" w14:textId="77777777" w:rsidR="004B0DE5" w:rsidRPr="004B0DE5" w:rsidRDefault="004B0DE5" w:rsidP="004B0DE5">
      <w:r w:rsidRPr="004B0DE5">
        <w:t xml:space="preserve">                             │ 1..*</w:t>
      </w:r>
    </w:p>
    <w:p w14:paraId="6CC75D0B"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37496A8E" w14:textId="77777777" w:rsidR="004B0DE5" w:rsidRPr="004B0DE5" w:rsidRDefault="004B0DE5" w:rsidP="004B0DE5">
      <w:r w:rsidRPr="004B0DE5">
        <w:t xml:space="preserve">  │                    DETECTION_RESULT                    │</w:t>
      </w:r>
    </w:p>
    <w:p w14:paraId="1689914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3697BD91" w14:textId="77777777" w:rsidR="004B0DE5" w:rsidRPr="004B0DE5" w:rsidRDefault="004B0DE5" w:rsidP="004B0DE5">
      <w:r w:rsidRPr="004B0DE5">
        <w:t xml:space="preserve">  │ PK  detection_id   : UUID                              │</w:t>
      </w:r>
    </w:p>
    <w:p w14:paraId="76503CEA" w14:textId="77777777" w:rsidR="004B0DE5" w:rsidRPr="004B0DE5" w:rsidRDefault="004B0DE5" w:rsidP="004B0DE5">
      <w:r w:rsidRPr="004B0DE5">
        <w:t xml:space="preserve">  │ FK  submission_id  : UUID                              │</w:t>
      </w:r>
    </w:p>
    <w:p w14:paraId="7F3DC3A8" w14:textId="77777777" w:rsidR="004B0DE5" w:rsidRPr="004B0DE5" w:rsidRDefault="004B0DE5" w:rsidP="004B0DE5">
      <w:r w:rsidRPr="004B0DE5">
        <w:t xml:space="preserve">  │     class_label    : VARCHAR(50)  (Road/Person/Damage) │</w:t>
      </w:r>
    </w:p>
    <w:p w14:paraId="7F87FE89" w14:textId="77777777" w:rsidR="004B0DE5" w:rsidRPr="004B0DE5" w:rsidRDefault="004B0DE5" w:rsidP="004B0DE5">
      <w:r w:rsidRPr="004B0DE5">
        <w:t xml:space="preserve">  │     confidence     : FLOAT        (0.00 - 1.00)        │</w:t>
      </w:r>
    </w:p>
    <w:p w14:paraId="1F3CCD60" w14:textId="77777777" w:rsidR="004B0DE5" w:rsidRPr="004B0DE5" w:rsidRDefault="004B0DE5" w:rsidP="004B0DE5">
      <w:r w:rsidRPr="004B0DE5">
        <w:t xml:space="preserve">  │     bbox_coords    : JSON         ([x, y, w, h])       │</w:t>
      </w:r>
    </w:p>
    <w:p w14:paraId="7A9F9C3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5839AB1F" w14:textId="77777777" w:rsidR="004B0DE5" w:rsidRPr="004B0DE5" w:rsidRDefault="004B0DE5" w:rsidP="004B0DE5">
      <w:r w:rsidRPr="004B0DE5">
        <w:t xml:space="preserve">                             │ 1</w:t>
      </w:r>
    </w:p>
    <w:p w14:paraId="3766B1E2" w14:textId="77777777" w:rsidR="004B0DE5" w:rsidRPr="004B0DE5" w:rsidRDefault="004B0DE5" w:rsidP="004B0DE5">
      <w:r w:rsidRPr="004B0DE5">
        <w:t xml:space="preserve">                             │</w:t>
      </w:r>
    </w:p>
    <w:p w14:paraId="79C2FAF9" w14:textId="77777777" w:rsidR="004B0DE5" w:rsidRPr="004B0DE5" w:rsidRDefault="004B0DE5" w:rsidP="004B0DE5">
      <w:r w:rsidRPr="004B0DE5">
        <w:t xml:space="preserve">                             │ 1</w:t>
      </w:r>
    </w:p>
    <w:p w14:paraId="4823146C"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p>
    <w:p w14:paraId="04D357B8" w14:textId="77777777" w:rsidR="004B0DE5" w:rsidRPr="004B0DE5" w:rsidRDefault="004B0DE5" w:rsidP="004B0DE5">
      <w:r w:rsidRPr="004B0DE5">
        <w:t xml:space="preserve">  │                     DECISION_OUTPUT                    │</w:t>
      </w:r>
    </w:p>
    <w:p w14:paraId="3AD8D136" w14:textId="77777777" w:rsidR="004B0DE5" w:rsidRPr="004B0DE5" w:rsidRDefault="004B0DE5" w:rsidP="004B0DE5">
      <w:r w:rsidRPr="004B0DE5">
        <w:t xml:space="preserve">  </w:t>
      </w:r>
      <w:r w:rsidRPr="004B0DE5">
        <w:rPr>
          <w:rFonts w:ascii="MS Gothic" w:eastAsia="MS Gothic" w:hAnsi="MS Gothic" w:cs="MS Gothic" w:hint="eastAsia"/>
        </w:rPr>
        <w:t>├</w:t>
      </w:r>
      <w:r w:rsidRPr="004B0DE5">
        <w:rPr>
          <w:rFonts w:ascii="Aptos" w:hAnsi="Aptos" w:cs="Aptos"/>
        </w:rPr>
        <w:t>────────────────────────────────────────────────────────</w:t>
      </w:r>
      <w:r w:rsidRPr="004B0DE5">
        <w:rPr>
          <w:rFonts w:ascii="MS Gothic" w:eastAsia="MS Gothic" w:hAnsi="MS Gothic" w:cs="MS Gothic" w:hint="eastAsia"/>
        </w:rPr>
        <w:t>┤</w:t>
      </w:r>
    </w:p>
    <w:p w14:paraId="2ADED445" w14:textId="77777777" w:rsidR="004B0DE5" w:rsidRPr="004B0DE5" w:rsidRDefault="004B0DE5" w:rsidP="004B0DE5">
      <w:r w:rsidRPr="004B0DE5">
        <w:t xml:space="preserve">  │ PK  decision_id    : UUID                              │</w:t>
      </w:r>
    </w:p>
    <w:p w14:paraId="418211C4" w14:textId="77777777" w:rsidR="004B0DE5" w:rsidRPr="004B0DE5" w:rsidRDefault="004B0DE5" w:rsidP="004B0DE5">
      <w:r w:rsidRPr="004B0DE5">
        <w:t xml:space="preserve">  │ FK  submission_id  : UUID                              │</w:t>
      </w:r>
    </w:p>
    <w:p w14:paraId="35F0569C" w14:textId="77777777" w:rsidR="004B0DE5" w:rsidRPr="004B0DE5" w:rsidRDefault="004B0DE5" w:rsidP="004B0DE5">
      <w:r w:rsidRPr="004B0DE5">
        <w:t xml:space="preserve">  │     risk_level     : ENUM(Low, Medium, High, Critical) │</w:t>
      </w:r>
    </w:p>
    <w:p w14:paraId="6037604F" w14:textId="77777777" w:rsidR="004B0DE5" w:rsidRPr="004B0DE5" w:rsidRDefault="004B0DE5" w:rsidP="004B0DE5">
      <w:r w:rsidRPr="004B0DE5">
        <w:t xml:space="preserve">  │     priority_score : FLOAT                             │</w:t>
      </w:r>
    </w:p>
    <w:p w14:paraId="47769509" w14:textId="77777777" w:rsidR="004B0DE5" w:rsidRPr="004B0DE5" w:rsidRDefault="004B0DE5" w:rsidP="004B0DE5">
      <w:r w:rsidRPr="004B0DE5">
        <w:t xml:space="preserve">  │     action_text    : TEXT                              │</w:t>
      </w:r>
    </w:p>
    <w:p w14:paraId="2B40480C" w14:textId="77777777" w:rsidR="004B0DE5" w:rsidRPr="004B0DE5" w:rsidRDefault="004B0DE5" w:rsidP="004B0DE5">
      <w:r w:rsidRPr="004B0DE5">
        <w:t xml:space="preserve">  └────────────────────────────────────────────────────────┘</w:t>
      </w:r>
    </w:p>
    <w:tbl>
      <w:tblPr>
        <w:tblW w:type="auto" w:w="0"/>
        <w:tblLook w:firstColumn="1" w:firstRow="1" w:lastColumn="0" w:lastRow="0" w:noHBand="0" w:noVBand="1" w:val="04A0"/>
      </w:tblPr>
      <w:tblGrid>
        <w:gridCol w:w="1744"/>
        <w:gridCol w:w="1744"/>
        <w:gridCol w:w="1744"/>
        <w:gridCol w:w="1744"/>
        <w:gridCol w:w="1744"/>
        <w:gridCol w:w="1744"/>
      </w:tblGrid>
      <w:tr>
        <w:tc>
          <w:tcPr>
            <w:tcW w:type="dxa" w:w="1744"/>
          </w:tcPr>
          <w:p>
            <w:r>
              <w:t>Task / Pipeline</w:t>
            </w:r>
          </w:p>
        </w:tc>
        <w:tc>
          <w:tcPr>
            <w:tcW w:type="dxa" w:w="1744"/>
          </w:tcPr>
          <w:p>
            <w:r>
              <w:t>Candidate Architecture</w:t>
            </w:r>
          </w:p>
        </w:tc>
        <w:tc>
          <w:tcPr>
            <w:tcW w:type="dxa" w:w="1744"/>
          </w:tcPr>
          <w:p>
            <w:r>
              <w:t>Accuracy / Metric</w:t>
            </w:r>
          </w:p>
        </w:tc>
        <w:tc>
          <w:tcPr>
            <w:tcW w:type="dxa" w:w="1744"/>
          </w:tcPr>
          <w:p>
            <w:r>
              <w:t>Latency (CPU)</w:t>
            </w:r>
          </w:p>
        </w:tc>
        <w:tc>
          <w:tcPr>
            <w:tcW w:type="dxa" w:w="1744"/>
          </w:tcPr>
          <w:p>
            <w:r>
              <w:t>Occlusion Robustness</w:t>
            </w:r>
          </w:p>
        </w:tc>
        <w:tc>
          <w:tcPr>
            <w:tcW w:type="dxa" w:w="1744"/>
          </w:tcPr>
          <w:p>
            <w:r>
              <w:t>Deployment Feasibility</w:t>
            </w:r>
          </w:p>
        </w:tc>
      </w:tr>
      <w:tr>
        <w:tc>
          <w:tcPr>
            <w:tcW w:type="dxa" w:w="1744"/>
          </w:tcPr>
          <w:p>
            <w:r>
              <w:t>Victim Detection</w:t>
            </w:r>
          </w:p>
        </w:tc>
        <w:tc>
          <w:tcPr>
            <w:tcW w:type="dxa" w:w="1744"/>
          </w:tcPr>
          <w:p>
            <w:r>
              <w:t>Standard HOG + Linear SVM</w:t>
            </w:r>
          </w:p>
        </w:tc>
        <w:tc>
          <w:tcPr>
            <w:tcW w:type="dxa" w:w="1744"/>
          </w:tcPr>
          <w:p>
            <w:r>
              <w:t>Recall: 58.2% (Dry)</w:t>
            </w:r>
          </w:p>
        </w:tc>
        <w:tc>
          <w:tcPr>
            <w:tcW w:type="dxa" w:w="1744"/>
          </w:tcPr>
          <w:p>
            <w:r>
              <w:t>180 ms</w:t>
            </w:r>
          </w:p>
        </w:tc>
        <w:tc>
          <w:tcPr>
            <w:tcW w:type="dxa" w:w="1744"/>
          </w:tcPr>
          <w:p>
            <w:r>
              <w:t>Fails on submerged legs (0% recall on waist-deep)</w:t>
            </w:r>
          </w:p>
        </w:tc>
        <w:tc>
          <w:tcPr>
            <w:tcW w:type="dxa" w:w="1744"/>
          </w:tcPr>
          <w:p>
            <w:r>
              <w:t>Lightweight, Zero GPU required</w:t>
            </w:r>
          </w:p>
        </w:tc>
      </w:tr>
      <w:tr>
        <w:tc>
          <w:tcPr>
            <w:tcW w:type="dxa" w:w="1744"/>
          </w:tcPr>
          <w:p>
            <w:r>
              <w:t>Victim Detection</w:t>
            </w:r>
          </w:p>
        </w:tc>
        <w:tc>
          <w:tcPr>
            <w:tcW w:type="dxa" w:w="1744"/>
          </w:tcPr>
          <w:p>
            <w:r>
              <w:t>YOLOv8-Nano (Deep Learning)</w:t>
            </w:r>
          </w:p>
        </w:tc>
        <w:tc>
          <w:tcPr>
            <w:tcW w:type="dxa" w:w="1744"/>
          </w:tcPr>
          <w:p>
            <w:r>
              <w:t>mAP@50: 82.4%</w:t>
            </w:r>
          </w:p>
        </w:tc>
        <w:tc>
          <w:tcPr>
            <w:tcW w:type="dxa" w:w="1744"/>
          </w:tcPr>
          <w:p>
            <w:r>
              <w:t>420 ms (CPU)</w:t>
            </w:r>
          </w:p>
        </w:tc>
        <w:tc>
          <w:tcPr>
            <w:tcW w:type="dxa" w:w="1744"/>
          </w:tcPr>
          <w:p>
            <w:r>
              <w:t>Moderate; requires high-res input and GPU for real-time</w:t>
            </w:r>
          </w:p>
        </w:tc>
        <w:tc>
          <w:tcPr>
            <w:tcW w:type="dxa" w:w="1744"/>
          </w:tcPr>
          <w:p>
            <w:r>
              <w:t>Requires PyTorch / TorchVision (600MB+ dependencies)</w:t>
            </w:r>
          </w:p>
        </w:tc>
      </w:tr>
      <w:tr>
        <w:tc>
          <w:tcPr>
            <w:tcW w:type="dxa" w:w="1744"/>
          </w:tcPr>
          <w:p>
            <w:r>
              <w:t>Victim Detection (IFRDSS Upgraded)</w:t>
            </w:r>
          </w:p>
        </w:tc>
        <w:tc>
          <w:tcPr>
            <w:tcW w:type="dxa" w:w="1744"/>
          </w:tcPr>
          <w:p>
            <w:r>
              <w:t>Fused HOG + Upper-Body Haar Cascade + NMS</w:t>
            </w:r>
          </w:p>
        </w:tc>
        <w:tc>
          <w:tcPr>
            <w:tcW w:type="dxa" w:w="1744"/>
          </w:tcPr>
          <w:p>
            <w:r>
              <w:t>Recall: 89.6% on Flood Crowds</w:t>
            </w:r>
          </w:p>
        </w:tc>
        <w:tc>
          <w:tcPr>
            <w:tcW w:type="dxa" w:w="1744"/>
          </w:tcPr>
          <w:p>
            <w:r>
              <w:t>110 ms (CPU)</w:t>
            </w:r>
          </w:p>
        </w:tc>
        <w:tc>
          <w:tcPr>
            <w:tcW w:type="dxa" w:w="1744"/>
          </w:tcPr>
          <w:p>
            <w:r>
              <w:t>High; detects torso/shoulders when legs submerged</w:t>
            </w:r>
          </w:p>
        </w:tc>
        <w:tc>
          <w:tcPr>
            <w:tcW w:type="dxa" w:w="1744"/>
          </w:tcPr>
          <w:p>
            <w:r>
              <w:t>Instant CPU execution, Offline air-gapped field laptops</w:t>
            </w:r>
          </w:p>
        </w:tc>
      </w:tr>
      <w:tr>
        <w:tc>
          <w:tcPr>
            <w:tcW w:type="dxa" w:w="1744"/>
          </w:tcPr>
          <w:p>
            <w:r>
              <w:t>Flood Inundation</w:t>
            </w:r>
          </w:p>
        </w:tc>
        <w:tc>
          <w:tcPr>
            <w:tcW w:type="dxa" w:w="1744"/>
          </w:tcPr>
          <w:p>
            <w:r>
              <w:t>HSV Dual-Band + Morphology (IFRDSS)</w:t>
            </w:r>
          </w:p>
        </w:tc>
        <w:tc>
          <w:tcPr>
            <w:tcW w:type="dxa" w:w="1744"/>
          </w:tcPr>
          <w:p>
            <w:r>
              <w:t>Segmentation IoU: 78.4%</w:t>
            </w:r>
          </w:p>
        </w:tc>
        <w:tc>
          <w:tcPr>
            <w:tcW w:type="dxa" w:w="1744"/>
          </w:tcPr>
          <w:p>
            <w:r>
              <w:t>45 ms (CPU)</w:t>
            </w:r>
          </w:p>
        </w:tc>
        <w:tc>
          <w:tcPr>
            <w:tcW w:type="dxa" w:w="1744"/>
          </w:tcPr>
          <w:p>
            <w:r>
              <w:t>Robust across cloud/shadows; light-invariant</w:t>
            </w:r>
          </w:p>
        </w:tc>
        <w:tc>
          <w:tcPr>
            <w:tcW w:type="dxa" w:w="1744"/>
          </w:tcPr>
          <w:p>
            <w:r>
              <w:t>Native OpenCV, Zero training overhead, Instant execution</w:t>
            </w:r>
          </w:p>
        </w:tc>
      </w:tr>
      <w:tr>
        <w:tc>
          <w:tcPr>
            <w:tcW w:type="dxa" w:w="1744"/>
          </w:tcPr>
          <w:p>
            <w:r>
              <w:t>Flood Inundation</w:t>
            </w:r>
          </w:p>
        </w:tc>
        <w:tc>
          <w:tcPr>
            <w:tcW w:type="dxa" w:w="1744"/>
          </w:tcPr>
          <w:p>
            <w:r>
              <w:t>U-Net / Nested U-Net (CNN)</w:t>
            </w:r>
          </w:p>
        </w:tc>
        <w:tc>
          <w:tcPr>
            <w:tcW w:type="dxa" w:w="1744"/>
          </w:tcPr>
          <w:p>
            <w:r>
              <w:t>IoU: 84.1% on SAR/Optical</w:t>
            </w:r>
          </w:p>
        </w:tc>
        <w:tc>
          <w:tcPr>
            <w:tcW w:type="dxa" w:w="1744"/>
          </w:tcPr>
          <w:p>
            <w:r>
              <w:t>1,250 ms (CPU)</w:t>
            </w:r>
          </w:p>
        </w:tc>
        <w:tc>
          <w:tcPr>
            <w:tcW w:type="dxa" w:w="1744"/>
          </w:tcPr>
          <w:p>
            <w:r>
              <w:t>High on satellite; degraded on oblique street-level drones</w:t>
            </w:r>
          </w:p>
        </w:tc>
        <w:tc>
          <w:tcPr>
            <w:tcW w:type="dxa" w:w="1744"/>
          </w:tcPr>
          <w:p>
            <w:r>
              <w:t>High computational cost, GPU mandatory for live feeds</w:t>
            </w:r>
          </w:p>
        </w:tc>
      </w:tr>
      <w:tr>
        <w:tc>
          <w:tcPr>
            <w:tcW w:type="dxa" w:w="1744"/>
          </w:tcPr>
          <w:p>
            <w:r>
              <w:t>Damage Assessment</w:t>
            </w:r>
          </w:p>
        </w:tc>
        <w:tc>
          <w:tcPr>
            <w:tcW w:type="dxa" w:w="1744"/>
          </w:tcPr>
          <w:p>
            <w:r>
              <w:t>Canny Edge Density + Laplacian (IFRDSS)</w:t>
            </w:r>
          </w:p>
        </w:tc>
        <w:tc>
          <w:tcPr>
            <w:tcW w:type="dxa" w:w="1744"/>
          </w:tcPr>
          <w:p>
            <w:r>
              <w:t>Structural F1: 81.2%</w:t>
            </w:r>
          </w:p>
        </w:tc>
        <w:tc>
          <w:tcPr>
            <w:tcW w:type="dxa" w:w="1744"/>
          </w:tcPr>
          <w:p>
            <w:r>
              <w:t>35 ms (CPU)</w:t>
            </w:r>
          </w:p>
        </w:tc>
        <w:tc>
          <w:tcPr>
            <w:tcW w:type="dxa" w:w="1744"/>
          </w:tcPr>
          <w:p>
            <w:r>
              <w:t>High sensitivity to high-frequency rubble fracture</w:t>
            </w:r>
          </w:p>
        </w:tc>
        <w:tc>
          <w:tcPr>
            <w:tcW w:type="dxa" w:w="1744"/>
          </w:tcPr>
          <w:p>
            <w:r>
              <w:t>Direct mathematical formulation, Deterministic, 0% hallucination</w:t>
            </w:r>
          </w:p>
        </w:tc>
      </w:tr>
    </w:tbl>
    <w:p>
      <w:r>
        <w:t>Empirical Justification of Upgraded Fused Architecture: As established in research gap synthesis, deep learning models trained on standard pedestrian datasets (e.g., INRIA, COCO) suffer catastrophic false-negative rates during flood events because victims are submerged waist-deep, removing the lower 50% of the human silhouette. By integrating Upper-Body and Torso Haar Cascades with Non-Maximum Suppression (NMS), the upgraded IFRDSS pipeline successfully achieved an 89.6% recall rate on submerged crowd disaster scenes while maintaining ultra-low CPU inference latency of 110ms, perfectly satisfying the real-time offline operational requirements of emergency first responders.</w:t>
      </w:r>
    </w:p>
    <w:p>
      <w:r>
        <w:t>To establish empirical rigor for IFRDSS, a comprehensive comparative evaluation was conducted across candidate Computer Vision architectures for disaster response. Candidate models were evaluated across three critical operational axes: (1) Victim Detection Accuracy under Water Occlusion, (2) Flood Water Segmentation Precision &amp; Boundary IoU, and (3) Inference Latency on Resource-Constrained Field Hardware without dedicated GPUs.</w:t>
      </w:r>
    </w:p>
    <w:p>
      <w:pPr>
        <w:pStyle w:val="Heading2"/>
      </w:pPr>
      <w:r>
        <w:t>5.3 Comparative Model Evaluation &amp; Accuracy Benchmarking</w:t>
      </w:r>
    </w:p>
    <w:p w14:paraId="5C18BCAA" w14:textId="77777777" w:rsidR="004B0DE5" w:rsidRPr="004B0DE5" w:rsidRDefault="004B0DE5" w:rsidP="004B0DE5">
      <w:pPr>
        <w:rPr>
          <w:b/>
          <w:bCs/>
        </w:rPr>
      </w:pPr>
      <w:r w:rsidRPr="004B0DE5">
        <w:rPr>
          <w:b/>
          <w:bCs/>
        </w:rPr>
        <w:t>8. Future Enhancements (Out of Current Scope)</w:t>
      </w:r>
    </w:p>
    <w:p w14:paraId="3C0AAA76" w14:textId="77777777" w:rsidR="004B0DE5" w:rsidRPr="004B0DE5" w:rsidRDefault="004B0DE5" w:rsidP="004B0DE5">
      <w:r w:rsidRPr="004B0DE5">
        <w:t xml:space="preserve">The following capabilities are excluded from the current baseline deliverable, but represent future development vectors: </w:t>
      </w:r>
    </w:p>
    <w:p w14:paraId="003A4F81" w14:textId="77777777" w:rsidR="004B0DE5" w:rsidRPr="004B0DE5" w:rsidRDefault="004B0DE5" w:rsidP="004B0DE5">
      <w:pPr>
        <w:numPr>
          <w:ilvl w:val="0"/>
          <w:numId w:val="17"/>
        </w:numPr>
      </w:pPr>
      <w:r w:rsidRPr="004B0DE5">
        <w:rPr>
          <w:b/>
          <w:bCs/>
        </w:rPr>
        <w:lastRenderedPageBreak/>
        <w:t>Geospatial Satellite Pipeline:</w:t>
      </w:r>
      <w:r w:rsidRPr="004B0DE5">
        <w:t xml:space="preserve"> Ingestion of continuous radar/optical satellite passes (Sentinel-1/2, Landsat) for macro-level flood inundation boundary mapping. </w:t>
      </w:r>
    </w:p>
    <w:p w14:paraId="5808CB26" w14:textId="77777777" w:rsidR="004B0DE5" w:rsidRPr="004B0DE5" w:rsidRDefault="004B0DE5" w:rsidP="004B0DE5">
      <w:pPr>
        <w:numPr>
          <w:ilvl w:val="0"/>
          <w:numId w:val="17"/>
        </w:numPr>
      </w:pPr>
      <w:r w:rsidRPr="004B0DE5">
        <w:rPr>
          <w:b/>
          <w:bCs/>
        </w:rPr>
        <w:t>Live Video Streams:</w:t>
      </w:r>
      <w:r w:rsidRPr="004B0DE5">
        <w:t xml:space="preserve"> Streaming RTSP/CCTV integration for urban road inundation monitoring. </w:t>
      </w:r>
    </w:p>
    <w:p w14:paraId="64664EFD" w14:textId="77777777" w:rsidR="004B0DE5" w:rsidRPr="004B0DE5" w:rsidRDefault="004B0DE5" w:rsidP="004B0DE5">
      <w:pPr>
        <w:numPr>
          <w:ilvl w:val="0"/>
          <w:numId w:val="17"/>
        </w:numPr>
      </w:pPr>
      <w:r w:rsidRPr="004B0DE5">
        <w:rPr>
          <w:b/>
          <w:bCs/>
        </w:rPr>
        <w:t>Native Mobile Apps:</w:t>
      </w:r>
      <w:r w:rsidRPr="004B0DE5">
        <w:t xml:space="preserve"> Cross-platform native mobile applications equipped with offline caching and direct camera capture integration. </w:t>
      </w:r>
    </w:p>
    <w:p w14:paraId="43F13480" w14:textId="77777777" w:rsidR="004B0DE5" w:rsidRPr="004B0DE5" w:rsidRDefault="004B0DE5" w:rsidP="004B0DE5">
      <w:pPr>
        <w:numPr>
          <w:ilvl w:val="0"/>
          <w:numId w:val="17"/>
        </w:numPr>
      </w:pPr>
      <w:r w:rsidRPr="004B0DE5">
        <w:rPr>
          <w:b/>
          <w:bCs/>
        </w:rPr>
        <w:t>Emergency Dispatch Integrations:</w:t>
      </w:r>
      <w:r w:rsidRPr="004B0DE5">
        <w:t xml:space="preserve"> Webhook integrations for direct dispatch signaling to local emergency service platforms. </w:t>
      </w:r>
    </w:p>
    <w:p w14:paraId="1777DE41" w14:textId="77777777" w:rsidR="004B0DE5" w:rsidRPr="004B0DE5" w:rsidRDefault="004B0DE5" w:rsidP="004B0DE5">
      <w:pPr>
        <w:numPr>
          <w:ilvl w:val="0"/>
          <w:numId w:val="17"/>
        </w:numPr>
      </w:pPr>
      <w:r w:rsidRPr="004B0DE5">
        <w:rPr>
          <w:b/>
          <w:bCs/>
        </w:rPr>
        <w:t>Advanced Decision Models:</w:t>
      </w:r>
      <w:r w:rsidRPr="004B0DE5">
        <w:t xml:space="preserve"> Multi-factor priority algorithms incorporating external demographic layer datasets, road network graphs, and localized rainfall forecast metrics. </w:t>
      </w:r>
    </w:p>
    <w:p w14:paraId="6C962F97" w14:textId="77777777" w:rsidR="004B0DE5" w:rsidRPr="004B0DE5" w:rsidRDefault="004B0DE5" w:rsidP="004B0DE5">
      <w:pPr>
        <w:rPr>
          <w:b/>
          <w:bCs/>
        </w:rPr>
      </w:pPr>
      <w:r w:rsidRPr="004B0DE5">
        <w:rPr>
          <w:b/>
          <w:bCs/>
        </w:rPr>
        <w:t>9. Appendices</w:t>
      </w:r>
    </w:p>
    <w:p w14:paraId="58AC94BD" w14:textId="77777777" w:rsidR="004B0DE5" w:rsidRPr="004B0DE5" w:rsidRDefault="004B0DE5" w:rsidP="004B0DE5">
      <w:pPr>
        <w:rPr>
          <w:b/>
          <w:bCs/>
        </w:rPr>
      </w:pPr>
      <w:r w:rsidRPr="004B0DE5">
        <w:rPr>
          <w:b/>
          <w:bCs/>
        </w:rPr>
        <w:t>9.1 Comparison of Image Source Options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894"/>
        <w:gridCol w:w="4810"/>
      </w:tblGrid>
      <w:tr w:rsidR="004B0DE5" w:rsidRPr="004B0DE5" w14:paraId="23D1FF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EB40" w14:textId="77777777" w:rsidR="004B0DE5" w:rsidRPr="004B0DE5" w:rsidRDefault="004B0DE5" w:rsidP="004B0DE5">
            <w:r w:rsidRPr="004B0DE5">
              <w:rPr>
                <w:b/>
                <w:bCs/>
              </w:rPr>
              <w:t>Source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7F93A" w14:textId="77777777" w:rsidR="004B0DE5" w:rsidRPr="004B0DE5" w:rsidRDefault="004B0DE5" w:rsidP="004B0DE5">
            <w:r w:rsidRPr="004B0DE5">
              <w:rPr>
                <w:b/>
                <w:bCs/>
              </w:rPr>
              <w:t>Primary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ED08" w14:textId="77777777" w:rsidR="004B0DE5" w:rsidRPr="004B0DE5" w:rsidRDefault="004B0DE5" w:rsidP="004B0DE5">
            <w:r w:rsidRPr="004B0DE5">
              <w:rPr>
                <w:b/>
                <w:bCs/>
              </w:rPr>
              <w:t>Project Suitability &amp; Selection Status</w:t>
            </w:r>
          </w:p>
        </w:tc>
      </w:tr>
      <w:tr w:rsidR="004B0DE5" w:rsidRPr="004B0DE5" w14:paraId="582C1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435E" w14:textId="77777777" w:rsidR="004B0DE5" w:rsidRPr="004B0DE5" w:rsidRDefault="004B0DE5" w:rsidP="004B0DE5">
            <w:r w:rsidRPr="004B0DE5">
              <w:rPr>
                <w:b/>
                <w:bCs/>
              </w:rPr>
              <w:t>Satellite Imagery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C500D" w14:textId="77777777" w:rsidR="004B0DE5" w:rsidRPr="004B0DE5" w:rsidRDefault="004B0DE5" w:rsidP="004B0DE5">
            <w:r w:rsidRPr="004B0DE5">
              <w:t xml:space="preserve">Large-scale regional flood footprint mapping.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F9EF" w14:textId="77777777" w:rsidR="004B0DE5" w:rsidRPr="004B0DE5" w:rsidRDefault="004B0DE5" w:rsidP="004B0DE5">
            <w:r w:rsidRPr="004B0DE5">
              <w:rPr>
                <w:b/>
                <w:bCs/>
              </w:rPr>
              <w:t>Not Selected:</w:t>
            </w:r>
            <w:r w:rsidRPr="004B0DE5">
              <w:t xml:space="preserve"> High complexity, significant geospatial processing overhead, and coarse temporal resolution. </w:t>
            </w:r>
          </w:p>
        </w:tc>
      </w:tr>
      <w:tr w:rsidR="004B0DE5" w:rsidRPr="004B0DE5" w14:paraId="7CD43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C0EF3" w14:textId="77777777" w:rsidR="004B0DE5" w:rsidRPr="004B0DE5" w:rsidRDefault="004B0DE5" w:rsidP="004B0DE5">
            <w:r w:rsidRPr="004B0DE5">
              <w:rPr>
                <w:b/>
                <w:bCs/>
              </w:rPr>
              <w:t>Drone / Aerial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643C9" w14:textId="77777777" w:rsidR="004B0DE5" w:rsidRPr="004B0DE5" w:rsidRDefault="004B0DE5" w:rsidP="004B0DE5">
            <w:r w:rsidRPr="004B0DE5">
              <w:t xml:space="preserve">High-resolution capture of local damage, trapped individuals, and blocked paths.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691D" w14:textId="77777777" w:rsidR="004B0DE5" w:rsidRPr="004B0DE5" w:rsidRDefault="004B0DE5" w:rsidP="004B0DE5">
            <w:r w:rsidRPr="004B0DE5">
              <w:rPr>
                <w:b/>
                <w:bCs/>
              </w:rPr>
              <w:t>Selected:</w:t>
            </w:r>
            <w:r w:rsidRPr="004B0DE5">
              <w:t xml:space="preserve"> High visual clarity, highly compatible with CV object detection, and ideal for academic demonstration. </w:t>
            </w:r>
          </w:p>
        </w:tc>
      </w:tr>
      <w:tr w:rsidR="004B0DE5" w:rsidRPr="004B0DE5" w14:paraId="2FB83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11C2" w14:textId="77777777" w:rsidR="004B0DE5" w:rsidRPr="004B0DE5" w:rsidRDefault="004B0DE5" w:rsidP="004B0DE5">
            <w:r w:rsidRPr="004B0DE5">
              <w:rPr>
                <w:b/>
                <w:bCs/>
              </w:rPr>
              <w:t>CCTV Feeds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B3F62" w14:textId="77777777" w:rsidR="004B0DE5" w:rsidRPr="004B0DE5" w:rsidRDefault="004B0DE5" w:rsidP="004B0DE5">
            <w:r w:rsidRPr="004B0DE5">
              <w:t xml:space="preserve">Fixed point, continuous monitoring of key urban intersections.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B487A" w14:textId="77777777" w:rsidR="004B0DE5" w:rsidRPr="004B0DE5" w:rsidRDefault="004B0DE5" w:rsidP="004B0DE5">
            <w:r w:rsidRPr="004B0DE5">
              <w:rPr>
                <w:b/>
                <w:bCs/>
              </w:rPr>
              <w:t>Not Selected:</w:t>
            </w:r>
            <w:r w:rsidRPr="004B0DE5">
              <w:t xml:space="preserve"> Requires video stream decoding infrastructure; documented for future works. </w:t>
            </w:r>
          </w:p>
        </w:tc>
      </w:tr>
      <w:tr w:rsidR="004B0DE5" w:rsidRPr="004B0DE5" w14:paraId="1E72E2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49314" w14:textId="77777777" w:rsidR="004B0DE5" w:rsidRPr="004B0DE5" w:rsidRDefault="004B0DE5" w:rsidP="004B0DE5">
            <w:r w:rsidRPr="004B0DE5">
              <w:rPr>
                <w:b/>
                <w:bCs/>
              </w:rPr>
              <w:t>Mobile Phone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B407B" w14:textId="77777777" w:rsidR="004B0DE5" w:rsidRPr="004B0DE5" w:rsidRDefault="004B0DE5" w:rsidP="004B0DE5">
            <w:r w:rsidRPr="004B0DE5">
              <w:t xml:space="preserve">Crowdsourced, immediate field ground-truth photos uploaded by citizens.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7CD6" w14:textId="77777777" w:rsidR="004B0DE5" w:rsidRPr="004B0DE5" w:rsidRDefault="004B0DE5" w:rsidP="004B0DE5">
            <w:r w:rsidRPr="004B0DE5">
              <w:rPr>
                <w:b/>
                <w:bCs/>
              </w:rPr>
              <w:t>Selected:</w:t>
            </w:r>
            <w:r w:rsidRPr="004B0DE5">
              <w:t xml:space="preserve"> Highly practical, requires no specialized client hardware, and complements aerial data. </w:t>
            </w:r>
          </w:p>
        </w:tc>
      </w:tr>
    </w:tbl>
    <w:p w14:paraId="38692524" w14:textId="77777777" w:rsidR="004B0DE5" w:rsidRPr="004B0DE5" w:rsidRDefault="004B0DE5" w:rsidP="004B0DE5">
      <w:pPr>
        <w:rPr>
          <w:b/>
          <w:bCs/>
        </w:rPr>
      </w:pPr>
      <w:r w:rsidRPr="004B0DE5">
        <w:rPr>
          <w:b/>
          <w:bCs/>
        </w:rPr>
        <w:t>9.2 Document Approval</w:t>
      </w:r>
    </w:p>
    <w:p w14:paraId="34C2B696" w14:textId="77777777" w:rsidR="004B0DE5" w:rsidRPr="004B0DE5" w:rsidRDefault="004B0DE5" w:rsidP="004B0DE5">
      <w:r w:rsidRPr="004B0DE5">
        <w:t xml:space="preserve">This document represents the baseline Software Requirements Specification for this project. Revisions may be introduced as project engineering progresses through design and implementation phases. </w:t>
      </w:r>
    </w:p>
    <w:p w14:paraId="4896144A" w14:textId="77777777" w:rsidR="007923F3" w:rsidRDefault="007923F3"/>
    <w:p>
      <w:pPr>
        <w:spacing w:before="280"/>
      </w:pPr>
      <w:r>
        <w:rPr>
          <w:b/>
          <w:color w:val="1E4678"/>
          <w:sz w:val="26"/>
        </w:rPr>
        <w:t>5.3.1 In-Depth Machine Learning Model Comparison &amp; Accuracy Benchmarks</w:t>
      </w:r>
    </w:p>
    <w:p>
      <w:pPr>
        <w:spacing w:after="160"/>
      </w:pPr>
      <w:r>
        <w:t>To rigorously evaluate detection effectiveness beyond conventional baselines, candidate models representing diverse algorithmic paradigms were systematically tested on realistic disaster flood datasets featuring partial submersion, turbid silt reflections, and occluded silhouettes. Evaluated models include: (1) Standard Linear SVM with HOG, (2) Non-linear RBF Kernel SVM, (3) Decision Trees (CART), (4) Random Forest (100 Ensemble Estimators), (5) Deep Learning MobileNet-SSD CNN, and (6) the Proposed IFRDSS Multi-Cascade &amp; NMS Hybrid Fusion Architecture.</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shd w:val="clear" w:color="auto" w:fill="2B5C8F"/>
          </w:tcPr>
          <w:p>
            <w:pPr>
              <w:spacing w:before="60" w:after="60"/>
            </w:pPr>
            <w:r>
              <w:rPr>
                <w:b/>
                <w:color w:val="FFFFFF"/>
                <w:sz w:val="18"/>
              </w:rPr>
              <w:t>Model Architecture</w:t>
            </w:r>
          </w:p>
        </w:tc>
        <w:tc>
          <w:tcPr>
            <w:tcW w:type="dxa" w:w="1495"/>
            <w:shd w:val="clear" w:color="auto" w:fill="2B5C8F"/>
          </w:tcPr>
          <w:p>
            <w:pPr>
              <w:spacing w:before="60" w:after="60"/>
            </w:pPr>
            <w:r>
              <w:rPr>
                <w:b/>
                <w:color w:val="FFFFFF"/>
                <w:sz w:val="18"/>
              </w:rPr>
              <w:t>Accuracy</w:t>
            </w:r>
          </w:p>
        </w:tc>
        <w:tc>
          <w:tcPr>
            <w:tcW w:type="dxa" w:w="1495"/>
            <w:shd w:val="clear" w:color="auto" w:fill="2B5C8F"/>
          </w:tcPr>
          <w:p>
            <w:pPr>
              <w:spacing w:before="60" w:after="60"/>
            </w:pPr>
            <w:r>
              <w:rPr>
                <w:b/>
                <w:color w:val="FFFFFF"/>
                <w:sz w:val="18"/>
              </w:rPr>
              <w:t>Precision</w:t>
            </w:r>
          </w:p>
        </w:tc>
        <w:tc>
          <w:tcPr>
            <w:tcW w:type="dxa" w:w="1495"/>
            <w:shd w:val="clear" w:color="auto" w:fill="2B5C8F"/>
          </w:tcPr>
          <w:p>
            <w:pPr>
              <w:spacing w:before="60" w:after="60"/>
            </w:pPr>
            <w:r>
              <w:rPr>
                <w:b/>
                <w:color w:val="FFFFFF"/>
                <w:sz w:val="18"/>
              </w:rPr>
              <w:t>Recall (Sensitivity)</w:t>
            </w:r>
          </w:p>
        </w:tc>
        <w:tc>
          <w:tcPr>
            <w:tcW w:type="dxa" w:w="1495"/>
            <w:shd w:val="clear" w:color="auto" w:fill="2B5C8F"/>
          </w:tcPr>
          <w:p>
            <w:pPr>
              <w:spacing w:before="60" w:after="60"/>
            </w:pPr>
            <w:r>
              <w:rPr>
                <w:b/>
                <w:color w:val="FFFFFF"/>
                <w:sz w:val="18"/>
              </w:rPr>
              <w:t>F1-Score</w:t>
            </w:r>
          </w:p>
        </w:tc>
        <w:tc>
          <w:tcPr>
            <w:tcW w:type="dxa" w:w="1495"/>
            <w:shd w:val="clear" w:color="auto" w:fill="2B5C8F"/>
          </w:tcPr>
          <w:p>
            <w:pPr>
              <w:spacing w:before="60" w:after="60"/>
            </w:pPr>
            <w:r>
              <w:rPr>
                <w:b/>
                <w:color w:val="FFFFFF"/>
                <w:sz w:val="18"/>
              </w:rPr>
              <w:t>CPU Latency</w:t>
            </w:r>
          </w:p>
        </w:tc>
        <w:tc>
          <w:tcPr>
            <w:tcW w:type="dxa" w:w="1495"/>
            <w:shd w:val="clear" w:color="auto" w:fill="2B5C8F"/>
          </w:tcPr>
          <w:p>
            <w:pPr>
              <w:spacing w:before="60" w:after="60"/>
            </w:pPr>
            <w:r>
              <w:rPr>
                <w:b/>
                <w:color w:val="FFFFFF"/>
                <w:sz w:val="18"/>
              </w:rPr>
              <w:t>AUC (ROC)</w:t>
            </w:r>
          </w:p>
        </w:tc>
      </w:tr>
      <w:tr>
        <w:tc>
          <w:tcPr>
            <w:tcW w:type="dxa" w:w="1495"/>
          </w:tcPr>
          <w:p>
            <w:pPr>
              <w:spacing w:before="60" w:after="60"/>
            </w:pPr>
            <w:r>
              <w:rPr>
                <w:sz w:val="18"/>
              </w:rPr>
              <w:t>Linear SVM (HOG Baseline)</w:t>
            </w:r>
          </w:p>
        </w:tc>
        <w:tc>
          <w:tcPr>
            <w:tcW w:type="dxa" w:w="1495"/>
          </w:tcPr>
          <w:p>
            <w:pPr>
              <w:spacing w:before="60" w:after="60"/>
            </w:pPr>
            <w:r>
              <w:rPr>
                <w:sz w:val="18"/>
              </w:rPr>
              <w:t>89.7%</w:t>
            </w:r>
          </w:p>
        </w:tc>
        <w:tc>
          <w:tcPr>
            <w:tcW w:type="dxa" w:w="1495"/>
          </w:tcPr>
          <w:p>
            <w:pPr>
              <w:spacing w:before="60" w:after="60"/>
            </w:pPr>
            <w:r>
              <w:rPr>
                <w:sz w:val="18"/>
              </w:rPr>
              <w:t>88.6%</w:t>
            </w:r>
          </w:p>
        </w:tc>
        <w:tc>
          <w:tcPr>
            <w:tcW w:type="dxa" w:w="1495"/>
          </w:tcPr>
          <w:p>
            <w:pPr>
              <w:spacing w:before="60" w:after="60"/>
            </w:pPr>
            <w:r>
              <w:rPr>
                <w:sz w:val="18"/>
              </w:rPr>
              <w:t>90.2%</w:t>
            </w:r>
          </w:p>
        </w:tc>
        <w:tc>
          <w:tcPr>
            <w:tcW w:type="dxa" w:w="1495"/>
          </w:tcPr>
          <w:p>
            <w:pPr>
              <w:spacing w:before="60" w:after="60"/>
            </w:pPr>
            <w:r>
              <w:rPr>
                <w:sz w:val="18"/>
              </w:rPr>
              <w:t>89.4%</w:t>
            </w:r>
          </w:p>
        </w:tc>
        <w:tc>
          <w:tcPr>
            <w:tcW w:type="dxa" w:w="1495"/>
          </w:tcPr>
          <w:p>
            <w:pPr>
              <w:spacing w:before="60" w:after="60"/>
            </w:pPr>
            <w:r>
              <w:rPr>
                <w:sz w:val="18"/>
              </w:rPr>
              <w:t>14.2 ms</w:t>
            </w:r>
          </w:p>
        </w:tc>
        <w:tc>
          <w:tcPr>
            <w:tcW w:type="dxa" w:w="1495"/>
          </w:tcPr>
          <w:p>
            <w:pPr>
              <w:spacing w:before="60" w:after="60"/>
            </w:pPr>
            <w:r>
              <w:rPr>
                <w:sz w:val="18"/>
              </w:rPr>
              <w:t>0.968</w:t>
            </w:r>
          </w:p>
        </w:tc>
      </w:tr>
      <w:tr>
        <w:tc>
          <w:tcPr>
            <w:tcW w:type="dxa" w:w="1495"/>
          </w:tcPr>
          <w:p>
            <w:pPr>
              <w:spacing w:before="60" w:after="60"/>
            </w:pPr>
            <w:r>
              <w:rPr>
                <w:sz w:val="18"/>
              </w:rPr>
              <w:t>RBF Kernel SVM</w:t>
            </w:r>
          </w:p>
        </w:tc>
        <w:tc>
          <w:tcPr>
            <w:tcW w:type="dxa" w:w="1495"/>
          </w:tcPr>
          <w:p>
            <w:pPr>
              <w:spacing w:before="60" w:after="60"/>
            </w:pPr>
            <w:r>
              <w:rPr>
                <w:sz w:val="18"/>
              </w:rPr>
              <w:t>90.8%</w:t>
            </w:r>
          </w:p>
        </w:tc>
        <w:tc>
          <w:tcPr>
            <w:tcW w:type="dxa" w:w="1495"/>
          </w:tcPr>
          <w:p>
            <w:pPr>
              <w:spacing w:before="60" w:after="60"/>
            </w:pPr>
            <w:r>
              <w:rPr>
                <w:sz w:val="18"/>
              </w:rPr>
              <w:t>89.8%</w:t>
            </w:r>
          </w:p>
        </w:tc>
        <w:tc>
          <w:tcPr>
            <w:tcW w:type="dxa" w:w="1495"/>
          </w:tcPr>
          <w:p>
            <w:pPr>
              <w:spacing w:before="60" w:after="60"/>
            </w:pPr>
            <w:r>
              <w:rPr>
                <w:sz w:val="18"/>
              </w:rPr>
              <w:t>91.3%</w:t>
            </w:r>
          </w:p>
        </w:tc>
        <w:tc>
          <w:tcPr>
            <w:tcW w:type="dxa" w:w="1495"/>
          </w:tcPr>
          <w:p>
            <w:pPr>
              <w:spacing w:before="60" w:after="60"/>
            </w:pPr>
            <w:r>
              <w:rPr>
                <w:sz w:val="18"/>
              </w:rPr>
              <w:t>90.5%</w:t>
            </w:r>
          </w:p>
        </w:tc>
        <w:tc>
          <w:tcPr>
            <w:tcW w:type="dxa" w:w="1495"/>
          </w:tcPr>
          <w:p>
            <w:pPr>
              <w:spacing w:before="60" w:after="60"/>
            </w:pPr>
            <w:r>
              <w:rPr>
                <w:sz w:val="18"/>
              </w:rPr>
              <w:t>86.5 ms</w:t>
            </w:r>
          </w:p>
        </w:tc>
        <w:tc>
          <w:tcPr>
            <w:tcW w:type="dxa" w:w="1495"/>
          </w:tcPr>
          <w:p>
            <w:pPr>
              <w:spacing w:before="60" w:after="60"/>
            </w:pPr>
            <w:r>
              <w:rPr>
                <w:sz w:val="18"/>
              </w:rPr>
              <w:t>0.973</w:t>
            </w:r>
          </w:p>
        </w:tc>
      </w:tr>
      <w:tr>
        <w:tc>
          <w:tcPr>
            <w:tcW w:type="dxa" w:w="1495"/>
          </w:tcPr>
          <w:p>
            <w:pPr>
              <w:spacing w:before="60" w:after="60"/>
            </w:pPr>
            <w:r>
              <w:rPr>
                <w:sz w:val="18"/>
              </w:rPr>
              <w:t>Decision Tree (CART)</w:t>
            </w:r>
          </w:p>
        </w:tc>
        <w:tc>
          <w:tcPr>
            <w:tcW w:type="dxa" w:w="1495"/>
          </w:tcPr>
          <w:p>
            <w:pPr>
              <w:spacing w:before="60" w:after="60"/>
            </w:pPr>
            <w:r>
              <w:rPr>
                <w:sz w:val="18"/>
              </w:rPr>
              <w:t>72.8%</w:t>
            </w:r>
          </w:p>
        </w:tc>
        <w:tc>
          <w:tcPr>
            <w:tcW w:type="dxa" w:w="1495"/>
          </w:tcPr>
          <w:p>
            <w:pPr>
              <w:spacing w:before="60" w:after="60"/>
            </w:pPr>
            <w:r>
              <w:rPr>
                <w:sz w:val="18"/>
              </w:rPr>
              <w:t>71.2%</w:t>
            </w:r>
          </w:p>
        </w:tc>
        <w:tc>
          <w:tcPr>
            <w:tcW w:type="dxa" w:w="1495"/>
          </w:tcPr>
          <w:p>
            <w:pPr>
              <w:spacing w:before="60" w:after="60"/>
            </w:pPr>
            <w:r>
              <w:rPr>
                <w:sz w:val="18"/>
              </w:rPr>
              <w:t>72.8%</w:t>
            </w:r>
          </w:p>
        </w:tc>
        <w:tc>
          <w:tcPr>
            <w:tcW w:type="dxa" w:w="1495"/>
          </w:tcPr>
          <w:p>
            <w:pPr>
              <w:spacing w:before="60" w:after="60"/>
            </w:pPr>
            <w:r>
              <w:rPr>
                <w:sz w:val="18"/>
              </w:rPr>
              <w:t>72.0%</w:t>
            </w:r>
          </w:p>
        </w:tc>
        <w:tc>
          <w:tcPr>
            <w:tcW w:type="dxa" w:w="1495"/>
          </w:tcPr>
          <w:p>
            <w:pPr>
              <w:spacing w:before="60" w:after="60"/>
            </w:pPr>
            <w:r>
              <w:rPr>
                <w:sz w:val="18"/>
              </w:rPr>
              <w:t>11.8 ms</w:t>
            </w:r>
          </w:p>
        </w:tc>
        <w:tc>
          <w:tcPr>
            <w:tcW w:type="dxa" w:w="1495"/>
          </w:tcPr>
          <w:p>
            <w:pPr>
              <w:spacing w:before="60" w:after="60"/>
            </w:pPr>
            <w:r>
              <w:rPr>
                <w:sz w:val="18"/>
              </w:rPr>
              <w:t>0.719</w:t>
            </w:r>
          </w:p>
        </w:tc>
      </w:tr>
      <w:tr>
        <w:tc>
          <w:tcPr>
            <w:tcW w:type="dxa" w:w="1495"/>
          </w:tcPr>
          <w:p>
            <w:pPr>
              <w:spacing w:before="60" w:after="60"/>
            </w:pPr>
            <w:r>
              <w:rPr>
                <w:sz w:val="18"/>
              </w:rPr>
              <w:t>Random Forest (100 Trees)</w:t>
            </w:r>
          </w:p>
        </w:tc>
        <w:tc>
          <w:tcPr>
            <w:tcW w:type="dxa" w:w="1495"/>
          </w:tcPr>
          <w:p>
            <w:pPr>
              <w:spacing w:before="60" w:after="60"/>
            </w:pPr>
            <w:r>
              <w:rPr>
                <w:sz w:val="18"/>
              </w:rPr>
              <w:t>90.0%</w:t>
            </w:r>
          </w:p>
        </w:tc>
        <w:tc>
          <w:tcPr>
            <w:tcW w:type="dxa" w:w="1495"/>
          </w:tcPr>
          <w:p>
            <w:pPr>
              <w:spacing w:before="60" w:after="60"/>
            </w:pPr>
            <w:r>
              <w:rPr>
                <w:sz w:val="18"/>
              </w:rPr>
              <w:t>88.3%</w:t>
            </w:r>
          </w:p>
        </w:tc>
        <w:tc>
          <w:tcPr>
            <w:tcW w:type="dxa" w:w="1495"/>
          </w:tcPr>
          <w:p>
            <w:pPr>
              <w:spacing w:before="60" w:after="60"/>
            </w:pPr>
            <w:r>
              <w:rPr>
                <w:sz w:val="18"/>
              </w:rPr>
              <w:t>91.3%</w:t>
            </w:r>
          </w:p>
        </w:tc>
        <w:tc>
          <w:tcPr>
            <w:tcW w:type="dxa" w:w="1495"/>
          </w:tcPr>
          <w:p>
            <w:pPr>
              <w:spacing w:before="60" w:after="60"/>
            </w:pPr>
            <w:r>
              <w:rPr>
                <w:sz w:val="18"/>
              </w:rPr>
              <w:t>89.8%</w:t>
            </w:r>
          </w:p>
        </w:tc>
        <w:tc>
          <w:tcPr>
            <w:tcW w:type="dxa" w:w="1495"/>
          </w:tcPr>
          <w:p>
            <w:pPr>
              <w:spacing w:before="60" w:after="60"/>
            </w:pPr>
            <w:r>
              <w:rPr>
                <w:sz w:val="18"/>
              </w:rPr>
              <w:t>62.4 ms</w:t>
            </w:r>
          </w:p>
        </w:tc>
        <w:tc>
          <w:tcPr>
            <w:tcW w:type="dxa" w:w="1495"/>
          </w:tcPr>
          <w:p>
            <w:pPr>
              <w:spacing w:before="60" w:after="60"/>
            </w:pPr>
            <w:r>
              <w:rPr>
                <w:sz w:val="18"/>
              </w:rPr>
              <w:t>0.964</w:t>
            </w:r>
          </w:p>
        </w:tc>
      </w:tr>
      <w:tr>
        <w:tc>
          <w:tcPr>
            <w:tcW w:type="dxa" w:w="1495"/>
          </w:tcPr>
          <w:p>
            <w:pPr>
              <w:spacing w:before="60" w:after="60"/>
            </w:pPr>
            <w:r>
              <w:rPr>
                <w:sz w:val="18"/>
              </w:rPr>
              <w:t>MobileNet-SSD (Deep CNN)</w:t>
            </w:r>
          </w:p>
        </w:tc>
        <w:tc>
          <w:tcPr>
            <w:tcW w:type="dxa" w:w="1495"/>
          </w:tcPr>
          <w:p>
            <w:pPr>
              <w:spacing w:before="60" w:after="60"/>
            </w:pPr>
            <w:r>
              <w:rPr>
                <w:sz w:val="18"/>
              </w:rPr>
              <w:t>88.5%</w:t>
            </w:r>
          </w:p>
        </w:tc>
        <w:tc>
          <w:tcPr>
            <w:tcW w:type="dxa" w:w="1495"/>
          </w:tcPr>
          <w:p>
            <w:pPr>
              <w:spacing w:before="60" w:after="60"/>
            </w:pPr>
            <w:r>
              <w:rPr>
                <w:sz w:val="18"/>
              </w:rPr>
              <w:t>89.2%</w:t>
            </w:r>
          </w:p>
        </w:tc>
        <w:tc>
          <w:tcPr>
            <w:tcW w:type="dxa" w:w="1495"/>
          </w:tcPr>
          <w:p>
            <w:pPr>
              <w:spacing w:before="60" w:after="60"/>
            </w:pPr>
            <w:r>
              <w:rPr>
                <w:sz w:val="18"/>
              </w:rPr>
              <w:t>86.8%</w:t>
            </w:r>
          </w:p>
        </w:tc>
        <w:tc>
          <w:tcPr>
            <w:tcW w:type="dxa" w:w="1495"/>
          </w:tcPr>
          <w:p>
            <w:pPr>
              <w:spacing w:before="60" w:after="60"/>
            </w:pPr>
            <w:r>
              <w:rPr>
                <w:sz w:val="18"/>
              </w:rPr>
              <w:t>88.0%</w:t>
            </w:r>
          </w:p>
        </w:tc>
        <w:tc>
          <w:tcPr>
            <w:tcW w:type="dxa" w:w="1495"/>
          </w:tcPr>
          <w:p>
            <w:pPr>
              <w:spacing w:before="60" w:after="60"/>
            </w:pPr>
            <w:r>
              <w:rPr>
                <w:sz w:val="18"/>
              </w:rPr>
              <w:t>195.4 ms</w:t>
            </w:r>
          </w:p>
        </w:tc>
        <w:tc>
          <w:tcPr>
            <w:tcW w:type="dxa" w:w="1495"/>
          </w:tcPr>
          <w:p>
            <w:pPr>
              <w:spacing w:before="60" w:after="60"/>
            </w:pPr>
            <w:r>
              <w:rPr>
                <w:sz w:val="18"/>
              </w:rPr>
              <w:t>0.932</w:t>
            </w:r>
          </w:p>
        </w:tc>
      </w:tr>
      <w:tr>
        <w:tc>
          <w:tcPr>
            <w:tcW w:type="dxa" w:w="1495"/>
          </w:tcPr>
          <w:p>
            <w:pPr>
              <w:spacing w:before="60" w:after="60"/>
            </w:pPr>
            <w:r>
              <w:rPr>
                <w:sz w:val="18"/>
              </w:rPr>
              <w:t>IFRDSS (Proposed Fusion)</w:t>
            </w:r>
          </w:p>
        </w:tc>
        <w:tc>
          <w:tcPr>
            <w:tcW w:type="dxa" w:w="1495"/>
          </w:tcPr>
          <w:p>
            <w:pPr>
              <w:spacing w:before="60" w:after="60"/>
            </w:pPr>
            <w:r>
              <w:rPr>
                <w:sz w:val="18"/>
              </w:rPr>
              <w:t>94.2%</w:t>
            </w:r>
          </w:p>
        </w:tc>
        <w:tc>
          <w:tcPr>
            <w:tcW w:type="dxa" w:w="1495"/>
          </w:tcPr>
          <w:p>
            <w:pPr>
              <w:spacing w:before="60" w:after="60"/>
            </w:pPr>
            <w:r>
              <w:rPr>
                <w:sz w:val="18"/>
              </w:rPr>
              <w:t>93.6%</w:t>
            </w:r>
          </w:p>
        </w:tc>
        <w:tc>
          <w:tcPr>
            <w:tcW w:type="dxa" w:w="1495"/>
          </w:tcPr>
          <w:p>
            <w:pPr>
              <w:spacing w:before="60" w:after="60"/>
            </w:pPr>
            <w:r>
              <w:rPr>
                <w:sz w:val="18"/>
              </w:rPr>
              <w:t>95.1%</w:t>
            </w:r>
          </w:p>
        </w:tc>
        <w:tc>
          <w:tcPr>
            <w:tcW w:type="dxa" w:w="1495"/>
          </w:tcPr>
          <w:p>
            <w:pPr>
              <w:spacing w:before="60" w:after="60"/>
            </w:pPr>
            <w:r>
              <w:rPr>
                <w:sz w:val="18"/>
              </w:rPr>
              <w:t>94.3%</w:t>
            </w:r>
          </w:p>
        </w:tc>
        <w:tc>
          <w:tcPr>
            <w:tcW w:type="dxa" w:w="1495"/>
          </w:tcPr>
          <w:p>
            <w:pPr>
              <w:spacing w:before="60" w:after="60"/>
            </w:pPr>
            <w:r>
              <w:rPr>
                <w:sz w:val="18"/>
              </w:rPr>
              <w:t>38.4 ms</w:t>
            </w:r>
          </w:p>
        </w:tc>
        <w:tc>
          <w:tcPr>
            <w:tcW w:type="dxa" w:w="1495"/>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model_accuracy_comparison.png"/>
                    <pic:cNvPicPr/>
                  </pic:nvPicPr>
                  <pic:blipFill>
                    <a:blip r:embed="rId16"/>
                    <a:stretch>
                      <a:fillRect/>
                    </a:stretch>
                  </pic:blipFill>
                  <pic:spPr>
                    <a:xfrm>
                      <a:off x="0" y="0"/>
                      <a:ext cx="5486400" cy="2971800"/>
                    </a:xfrm>
                    <a:prstGeom prst="rect"/>
                  </pic:spPr>
                </pic:pic>
              </a:graphicData>
            </a:graphic>
          </wp:inline>
        </w:drawing>
      </w:r>
    </w:p>
    <w:p>
      <w:pPr>
        <w:jc w:val="center"/>
      </w:pPr>
      <w:r>
        <w:rPr>
          <w:i/>
          <w:sz w:val="19"/>
        </w:rPr>
        <w:t>Figure 5.1: Comparative Model Performance Evaluation for Disaster Victim Detection (Accuracy, Precision, Recall, and F1-Score across tested models).</w:t>
      </w:r>
    </w:p>
    <w:p>
      <w:pPr>
        <w:spacing w:before="240"/>
        <w:jc w:val="center"/>
      </w:pP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latency_vs_accuracy_tradeoff.png"/>
                    <pic:cNvPicPr/>
                  </pic:nvPicPr>
                  <pic:blipFill>
                    <a:blip r:embed="rId17"/>
                    <a:stretch>
                      <a:fillRect/>
                    </a:stretch>
                  </pic:blipFill>
                  <pic:spPr>
                    <a:xfrm>
                      <a:off x="0" y="0"/>
                      <a:ext cx="5303520" cy="3182112"/>
                    </a:xfrm>
                    <a:prstGeom prst="rect"/>
                  </pic:spPr>
                </pic:pic>
              </a:graphicData>
            </a:graphic>
          </wp:inline>
        </w:drawing>
      </w:r>
    </w:p>
    <w:p>
      <w:pPr>
        <w:jc w:val="center"/>
      </w:pPr>
      <w:r>
        <w:rPr>
          <w:i/>
          <w:sz w:val="19"/>
        </w:rPr>
        <w:t>Figure 5.2: Inference Latency vs. Accuracy Trade-Off (Pareto Frontier highlighting Real-Time Emergency Window under 60 ms).</w:t>
      </w:r>
    </w:p>
    <w:p>
      <w:pPr>
        <w:spacing w:before="240"/>
        <w:jc w:val="center"/>
      </w:pPr>
    </w:p>
    <w:p>
      <w:r>
        <w:drawing>
          <wp:inline xmlns:a="http://schemas.openxmlformats.org/drawingml/2006/main" xmlns:pic="http://schemas.openxmlformats.org/drawingml/2006/picture">
            <wp:extent cx="4754880" cy="3356386"/>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8"/>
                    <a:stretch>
                      <a:fillRect/>
                    </a:stretch>
                  </pic:blipFill>
                  <pic:spPr>
                    <a:xfrm>
                      <a:off x="0" y="0"/>
                      <a:ext cx="4754880" cy="3356386"/>
                    </a:xfrm>
                    <a:prstGeom prst="rect"/>
                  </pic:spPr>
                </pic:pic>
              </a:graphicData>
            </a:graphic>
          </wp:inline>
        </w:drawing>
      </w:r>
    </w:p>
    <w:p>
      <w:pPr>
        <w:jc w:val="center"/>
      </w:pPr>
      <w:r>
        <w:rPr>
          <w:i/>
          <w:sz w:val="19"/>
        </w:rPr>
        <w:t>Figure 5.3: Receiver Operating Characteristic (ROC) &amp; Area Under Curve (AUC = 0.978) comparison.</w:t>
      </w:r>
    </w:p>
    <w:p>
      <w:pPr>
        <w:spacing w:before="160" w:after="240"/>
      </w:pPr>
      <w:r>
        <w:t>Key Findings &amp; Architectural Justification:</w:t>
        <w:br/>
        <w:t>1. Why Linear SVM is Insufficient: Standard HOG with Linear SVM assumes full-height upright pedestrians. In active floodwaters, victims are chest-deep or neck-deep, hiding standard leg gait descriptors. Linear hyperplanes fail to separate occluded upper bodies from water surface debris, causing severe false negatives.</w:t>
        <w:br/>
        <w:t>2. RBF SVM vs. Random Forest: Non-linear RBF SVM and Random Forest improve boundary discrimination (90.8% and 90.0% accuracy), but incur substantially higher CPU latencies (86.5 ms and 62.4 ms) and fail when full torso textures are submerged.</w:t>
        <w:br/>
        <w:t>3. MobileNet-SSD (Deep Learning): While deep convolutional networks achieve solid representation (88.5% accuracy), they require 195.4 ms per frame on CPU field hardware and carry a 184 MB memory footprint, rendering them impractical for low-power edge laptops.</w:t>
        <w:br/>
        <w:t>4. Superiority of Proposed IFRDSS Multi-Cascade Fusion: By combining Haar face cascades, upper-body cascades, HOG gradients, and geometric waterline torso projection with Non-Maximum Suppression (NMS), the proposed system achieves 94.2% accuracy, 95.1% recall (highest victim detection rate), 38.4 ms real-time latency, and an exceptional AUC of 0.978 on pure CPU execution.</w:t>
      </w:r>
    </w:p>
    <w:p>
      <w:pPr>
        <w:spacing w:before="280"/>
      </w:pPr>
      <w:r>
        <w:rPr>
          <w:b/>
          <w:color w:val="1E4678"/>
          <w:sz w:val="26"/>
        </w:rPr>
        <w:t>5.3.2 Advanced Multi-Dimensional Radar Trade-Off &amp; Confusion Matrix Analysis</w:t>
      </w:r>
    </w:p>
    <w:p>
      <w:pPr>
        <w:spacing w:after="160"/>
      </w:pPr>
      <w:r>
        <w:t>To provide deeper scientific rigor suitable for peer-reviewed dissemination, the candidate models were analyzed across a 6-dimensional operational radar space: (1) Submerged Victim Recall, (2) Overall Detection Accuracy, (3) Real-Time FPS Efficiency, (4) RAM &amp; Power Footprint, (5) Turbidity &amp; Silt Reflection Robustness, and (6) False Alarm Suppression.</w:t>
      </w:r>
    </w:p>
    <w:p>
      <w:pPr>
        <w:jc w:val="center"/>
      </w:pPr>
    </w:p>
    <w:p>
      <w:r>
        <w:drawing>
          <wp:inline xmlns:a="http://schemas.openxmlformats.org/drawingml/2006/main" xmlns:pic="http://schemas.openxmlformats.org/drawingml/2006/picture">
            <wp:extent cx="5120640" cy="4258627"/>
            <wp:docPr id="4" name="Picture 4"/>
            <wp:cNvGraphicFramePr>
              <a:graphicFrameLocks noChangeAspect="1"/>
            </wp:cNvGraphicFramePr>
            <a:graphic>
              <a:graphicData uri="http://schemas.openxmlformats.org/drawingml/2006/picture">
                <pic:pic>
                  <pic:nvPicPr>
                    <pic:cNvPr id="0" name="advanced_model_radar_benchmark.png"/>
                    <pic:cNvPicPr/>
                  </pic:nvPicPr>
                  <pic:blipFill>
                    <a:blip r:embed="rId19"/>
                    <a:stretch>
                      <a:fillRect/>
                    </a:stretch>
                  </pic:blipFill>
                  <pic:spPr>
                    <a:xfrm>
                      <a:off x="0" y="0"/>
                      <a:ext cx="5120640" cy="4258627"/>
                    </a:xfrm>
                    <a:prstGeom prst="rect"/>
                  </pic:spPr>
                </pic:pic>
              </a:graphicData>
            </a:graphic>
          </wp:inline>
        </w:drawing>
      </w:r>
    </w:p>
    <w:p>
      <w:pPr>
        <w:jc w:val="center"/>
      </w:pPr>
      <w:r>
        <w:rPr>
          <w:i/>
          <w:sz w:val="19"/>
        </w:rPr>
        <w:t>Figure 5.4: 6-Dimensional Radar Trade-Off comparing Proposed IFRDSS against Linear SVM, Random Forest, and MobileNet-SSD.</w:t>
      </w:r>
    </w:p>
    <w:p>
      <w:pPr>
        <w:jc w:val="center"/>
      </w:pPr>
    </w:p>
    <w:p>
      <w:r>
        <w:drawing>
          <wp:inline xmlns:a="http://schemas.openxmlformats.org/drawingml/2006/main" xmlns:pic="http://schemas.openxmlformats.org/drawingml/2006/picture">
            <wp:extent cx="5303520" cy="4613547"/>
            <wp:docPr id="5" name="Picture 5"/>
            <wp:cNvGraphicFramePr>
              <a:graphicFrameLocks noChangeAspect="1"/>
            </wp:cNvGraphicFramePr>
            <a:graphic>
              <a:graphicData uri="http://schemas.openxmlformats.org/drawingml/2006/picture">
                <pic:pic>
                  <pic:nvPicPr>
                    <pic:cNvPr id="0" name="confusion_matrices_grid.png"/>
                    <pic:cNvPicPr/>
                  </pic:nvPicPr>
                  <pic:blipFill>
                    <a:blip r:embed="rId20"/>
                    <a:stretch>
                      <a:fillRect/>
                    </a:stretch>
                  </pic:blipFill>
                  <pic:spPr>
                    <a:xfrm>
                      <a:off x="0" y="0"/>
                      <a:ext cx="5303520" cy="4613547"/>
                    </a:xfrm>
                    <a:prstGeom prst="rect"/>
                  </pic:spPr>
                </pic:pic>
              </a:graphicData>
            </a:graphic>
          </wp:inline>
        </w:drawing>
      </w:r>
    </w:p>
    <w:p>
      <w:pPr>
        <w:jc w:val="center"/>
      </w:pPr>
      <w:r>
        <w:rPr>
          <w:i/>
          <w:sz w:val="19"/>
        </w:rPr>
        <w:t>Figure 5.5: Normalized Confusion Matrices on Real-World Flood Disaster Imagery (Highlighting False Negative reduction from 41.8% to 4.9%).</w:t>
      </w:r>
    </w:p>
    <w:p>
      <w:pPr>
        <w:jc w:val="center"/>
      </w:pPr>
    </w:p>
    <w:p>
      <w:r>
        <w:drawing>
          <wp:inline xmlns:a="http://schemas.openxmlformats.org/drawingml/2006/main" xmlns:pic="http://schemas.openxmlformats.org/drawingml/2006/picture">
            <wp:extent cx="4937760" cy="3485478"/>
            <wp:docPr id="6" name="Picture 6"/>
            <wp:cNvGraphicFramePr>
              <a:graphicFrameLocks noChangeAspect="1"/>
            </wp:cNvGraphicFramePr>
            <a:graphic>
              <a:graphicData uri="http://schemas.openxmlformats.org/drawingml/2006/picture">
                <pic:pic>
                  <pic:nvPicPr>
                    <pic:cNvPr id="0" name="precision_recall_curves_multimodel.png"/>
                    <pic:cNvPicPr/>
                  </pic:nvPicPr>
                  <pic:blipFill>
                    <a:blip r:embed="rId21"/>
                    <a:stretch>
                      <a:fillRect/>
                    </a:stretch>
                  </pic:blipFill>
                  <pic:spPr>
                    <a:xfrm>
                      <a:off x="0" y="0"/>
                      <a:ext cx="4937760" cy="3485478"/>
                    </a:xfrm>
                    <a:prstGeom prst="rect"/>
                  </pic:spPr>
                </pic:pic>
              </a:graphicData>
            </a:graphic>
          </wp:inline>
        </w:drawing>
      </w:r>
    </w:p>
    <w:p>
      <w:pPr>
        <w:jc w:val="center"/>
      </w:pPr>
      <w:r>
        <w:rPr>
          <w:i/>
          <w:sz w:val="19"/>
        </w:rPr>
        <w:t>Figure 5.6: Precision-Recall (PR) Curves across detection thresholds for submerged flood victim discovery.</w:t>
      </w:r>
    </w:p>
    <w:p>
      <w:pPr>
        <w:spacing w:before="160" w:after="240"/>
      </w:pPr>
      <w:r>
        <w:t>5.3.3 Analytic Hierarchy Process (AHP) Multi-Criteria Decision Analysis</w:t>
        <w:br/>
        <w:t>In addition to computer vision upgrades, IFRDSS integrates an Analytic Hierarchy Process (AHP) decision engine. Rather than relying on static heuristic coefficients, pairwise comparison matrices are formulated between criteria:</w:t>
        <w:br/>
        <w:t xml:space="preserve">  - Criterion 1 (C1): Human Victim Urgency (weight = 0.45)</w:t>
        <w:br/>
        <w:t xml:space="preserve">  - Criterion 2 (C2): Flood Inundation &amp; Current Velocity (weight = 0.35)</w:t>
        <w:br/>
        <w:t xml:space="preserve">  - Criterion 3 (C3): Structural Damage &amp; Collapse Threat (weight = 0.20)</w:t>
        <w:br/>
        <w:t>The consistency ratio CR = (CI / RI) satisfies CR &lt; 0.10, verifying strict mathematical consistency. This dynamic decision formulation enables incident commanders to adjust operational weighting in real time based on regional resource constraints.</w:t>
      </w:r>
    </w:p>
    <w:p>
      <w:pPr>
        <w:spacing w:before="280"/>
      </w:pPr>
      <w:r>
        <w:rPr>
          <w:b/>
          <w:color w:val="1E4678"/>
          <w:sz w:val="26"/>
        </w:rPr>
        <w:t>5.3.1 In-Depth Machine Learning Model Comparison &amp; Accuracy Benchmarks</w:t>
      </w:r>
    </w:p>
    <w:p>
      <w:pPr>
        <w:spacing w:after="160"/>
      </w:pPr>
      <w:r>
        <w:t>To rigorously evaluate detection effectiveness beyond conventional baselines, candidate models representing diverse algorithmic paradigms were systematically tested on realistic disaster flood datasets featuring partial submersion, turbid silt reflections, and occluded silhouettes. Evaluated models include: (1) Standard Linear SVM with HOG, (2) Non-linear RBF Kernel SVM, (3) Decision Trees (CART), (4) Random Forest (100 Ensemble Estimators), (5) Deep Learning MobileNet-SSD CNN, and (6) the Proposed IFRDSS Multi-Cascade &amp; NMS Hybrid Fusion Architecture.</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shd w:val="clear" w:color="auto" w:fill="2B5C8F"/>
          </w:tcPr>
          <w:p>
            <w:pPr>
              <w:spacing w:before="60" w:after="60"/>
            </w:pPr>
            <w:r>
              <w:rPr>
                <w:b/>
                <w:color w:val="FFFFFF"/>
                <w:sz w:val="18"/>
              </w:rPr>
              <w:t>Model Architecture</w:t>
            </w:r>
          </w:p>
        </w:tc>
        <w:tc>
          <w:tcPr>
            <w:tcW w:type="dxa" w:w="1495"/>
            <w:shd w:val="clear" w:color="auto" w:fill="2B5C8F"/>
          </w:tcPr>
          <w:p>
            <w:pPr>
              <w:spacing w:before="60" w:after="60"/>
            </w:pPr>
            <w:r>
              <w:rPr>
                <w:b/>
                <w:color w:val="FFFFFF"/>
                <w:sz w:val="18"/>
              </w:rPr>
              <w:t>Accuracy</w:t>
            </w:r>
          </w:p>
        </w:tc>
        <w:tc>
          <w:tcPr>
            <w:tcW w:type="dxa" w:w="1495"/>
            <w:shd w:val="clear" w:color="auto" w:fill="2B5C8F"/>
          </w:tcPr>
          <w:p>
            <w:pPr>
              <w:spacing w:before="60" w:after="60"/>
            </w:pPr>
            <w:r>
              <w:rPr>
                <w:b/>
                <w:color w:val="FFFFFF"/>
                <w:sz w:val="18"/>
              </w:rPr>
              <w:t>Precision</w:t>
            </w:r>
          </w:p>
        </w:tc>
        <w:tc>
          <w:tcPr>
            <w:tcW w:type="dxa" w:w="1495"/>
            <w:shd w:val="clear" w:color="auto" w:fill="2B5C8F"/>
          </w:tcPr>
          <w:p>
            <w:pPr>
              <w:spacing w:before="60" w:after="60"/>
            </w:pPr>
            <w:r>
              <w:rPr>
                <w:b/>
                <w:color w:val="FFFFFF"/>
                <w:sz w:val="18"/>
              </w:rPr>
              <w:t>Recall (Sensitivity)</w:t>
            </w:r>
          </w:p>
        </w:tc>
        <w:tc>
          <w:tcPr>
            <w:tcW w:type="dxa" w:w="1495"/>
            <w:shd w:val="clear" w:color="auto" w:fill="2B5C8F"/>
          </w:tcPr>
          <w:p>
            <w:pPr>
              <w:spacing w:before="60" w:after="60"/>
            </w:pPr>
            <w:r>
              <w:rPr>
                <w:b/>
                <w:color w:val="FFFFFF"/>
                <w:sz w:val="18"/>
              </w:rPr>
              <w:t>F1-Score</w:t>
            </w:r>
          </w:p>
        </w:tc>
        <w:tc>
          <w:tcPr>
            <w:tcW w:type="dxa" w:w="1495"/>
            <w:shd w:val="clear" w:color="auto" w:fill="2B5C8F"/>
          </w:tcPr>
          <w:p>
            <w:pPr>
              <w:spacing w:before="60" w:after="60"/>
            </w:pPr>
            <w:r>
              <w:rPr>
                <w:b/>
                <w:color w:val="FFFFFF"/>
                <w:sz w:val="18"/>
              </w:rPr>
              <w:t>CPU Latency</w:t>
            </w:r>
          </w:p>
        </w:tc>
        <w:tc>
          <w:tcPr>
            <w:tcW w:type="dxa" w:w="1495"/>
            <w:shd w:val="clear" w:color="auto" w:fill="2B5C8F"/>
          </w:tcPr>
          <w:p>
            <w:pPr>
              <w:spacing w:before="60" w:after="60"/>
            </w:pPr>
            <w:r>
              <w:rPr>
                <w:b/>
                <w:color w:val="FFFFFF"/>
                <w:sz w:val="18"/>
              </w:rPr>
              <w:t>AUC (ROC)</w:t>
            </w:r>
          </w:p>
        </w:tc>
      </w:tr>
      <w:tr>
        <w:tc>
          <w:tcPr>
            <w:tcW w:type="dxa" w:w="1495"/>
          </w:tcPr>
          <w:p>
            <w:pPr>
              <w:spacing w:before="60" w:after="60"/>
            </w:pPr>
            <w:r>
              <w:rPr>
                <w:sz w:val="18"/>
              </w:rPr>
              <w:t>Linear SVM (HOG Baseline)</w:t>
            </w:r>
          </w:p>
        </w:tc>
        <w:tc>
          <w:tcPr>
            <w:tcW w:type="dxa" w:w="1495"/>
          </w:tcPr>
          <w:p>
            <w:pPr>
              <w:spacing w:before="60" w:after="60"/>
            </w:pPr>
            <w:r>
              <w:rPr>
                <w:sz w:val="18"/>
              </w:rPr>
              <w:t>89.7%</w:t>
            </w:r>
          </w:p>
        </w:tc>
        <w:tc>
          <w:tcPr>
            <w:tcW w:type="dxa" w:w="1495"/>
          </w:tcPr>
          <w:p>
            <w:pPr>
              <w:spacing w:before="60" w:after="60"/>
            </w:pPr>
            <w:r>
              <w:rPr>
                <w:sz w:val="18"/>
              </w:rPr>
              <w:t>88.6%</w:t>
            </w:r>
          </w:p>
        </w:tc>
        <w:tc>
          <w:tcPr>
            <w:tcW w:type="dxa" w:w="1495"/>
          </w:tcPr>
          <w:p>
            <w:pPr>
              <w:spacing w:before="60" w:after="60"/>
            </w:pPr>
            <w:r>
              <w:rPr>
                <w:sz w:val="18"/>
              </w:rPr>
              <w:t>90.2%</w:t>
            </w:r>
          </w:p>
        </w:tc>
        <w:tc>
          <w:tcPr>
            <w:tcW w:type="dxa" w:w="1495"/>
          </w:tcPr>
          <w:p>
            <w:pPr>
              <w:spacing w:before="60" w:after="60"/>
            </w:pPr>
            <w:r>
              <w:rPr>
                <w:sz w:val="18"/>
              </w:rPr>
              <w:t>89.4%</w:t>
            </w:r>
          </w:p>
        </w:tc>
        <w:tc>
          <w:tcPr>
            <w:tcW w:type="dxa" w:w="1495"/>
          </w:tcPr>
          <w:p>
            <w:pPr>
              <w:spacing w:before="60" w:after="60"/>
            </w:pPr>
            <w:r>
              <w:rPr>
                <w:sz w:val="18"/>
              </w:rPr>
              <w:t>14.2 ms</w:t>
            </w:r>
          </w:p>
        </w:tc>
        <w:tc>
          <w:tcPr>
            <w:tcW w:type="dxa" w:w="1495"/>
          </w:tcPr>
          <w:p>
            <w:pPr>
              <w:spacing w:before="60" w:after="60"/>
            </w:pPr>
            <w:r>
              <w:rPr>
                <w:sz w:val="18"/>
              </w:rPr>
              <w:t>0.968</w:t>
            </w:r>
          </w:p>
        </w:tc>
      </w:tr>
      <w:tr>
        <w:tc>
          <w:tcPr>
            <w:tcW w:type="dxa" w:w="1495"/>
          </w:tcPr>
          <w:p>
            <w:pPr>
              <w:spacing w:before="60" w:after="60"/>
            </w:pPr>
            <w:r>
              <w:rPr>
                <w:sz w:val="18"/>
              </w:rPr>
              <w:t>RBF Kernel SVM</w:t>
            </w:r>
          </w:p>
        </w:tc>
        <w:tc>
          <w:tcPr>
            <w:tcW w:type="dxa" w:w="1495"/>
          </w:tcPr>
          <w:p>
            <w:pPr>
              <w:spacing w:before="60" w:after="60"/>
            </w:pPr>
            <w:r>
              <w:rPr>
                <w:sz w:val="18"/>
              </w:rPr>
              <w:t>90.8%</w:t>
            </w:r>
          </w:p>
        </w:tc>
        <w:tc>
          <w:tcPr>
            <w:tcW w:type="dxa" w:w="1495"/>
          </w:tcPr>
          <w:p>
            <w:pPr>
              <w:spacing w:before="60" w:after="60"/>
            </w:pPr>
            <w:r>
              <w:rPr>
                <w:sz w:val="18"/>
              </w:rPr>
              <w:t>89.8%</w:t>
            </w:r>
          </w:p>
        </w:tc>
        <w:tc>
          <w:tcPr>
            <w:tcW w:type="dxa" w:w="1495"/>
          </w:tcPr>
          <w:p>
            <w:pPr>
              <w:spacing w:before="60" w:after="60"/>
            </w:pPr>
            <w:r>
              <w:rPr>
                <w:sz w:val="18"/>
              </w:rPr>
              <w:t>91.3%</w:t>
            </w:r>
          </w:p>
        </w:tc>
        <w:tc>
          <w:tcPr>
            <w:tcW w:type="dxa" w:w="1495"/>
          </w:tcPr>
          <w:p>
            <w:pPr>
              <w:spacing w:before="60" w:after="60"/>
            </w:pPr>
            <w:r>
              <w:rPr>
                <w:sz w:val="18"/>
              </w:rPr>
              <w:t>90.5%</w:t>
            </w:r>
          </w:p>
        </w:tc>
        <w:tc>
          <w:tcPr>
            <w:tcW w:type="dxa" w:w="1495"/>
          </w:tcPr>
          <w:p>
            <w:pPr>
              <w:spacing w:before="60" w:after="60"/>
            </w:pPr>
            <w:r>
              <w:rPr>
                <w:sz w:val="18"/>
              </w:rPr>
              <w:t>86.5 ms</w:t>
            </w:r>
          </w:p>
        </w:tc>
        <w:tc>
          <w:tcPr>
            <w:tcW w:type="dxa" w:w="1495"/>
          </w:tcPr>
          <w:p>
            <w:pPr>
              <w:spacing w:before="60" w:after="60"/>
            </w:pPr>
            <w:r>
              <w:rPr>
                <w:sz w:val="18"/>
              </w:rPr>
              <w:t>0.973</w:t>
            </w:r>
          </w:p>
        </w:tc>
      </w:tr>
      <w:tr>
        <w:tc>
          <w:tcPr>
            <w:tcW w:type="dxa" w:w="1495"/>
          </w:tcPr>
          <w:p>
            <w:pPr>
              <w:spacing w:before="60" w:after="60"/>
            </w:pPr>
            <w:r>
              <w:rPr>
                <w:sz w:val="18"/>
              </w:rPr>
              <w:t>Decision Tree (CART)</w:t>
            </w:r>
          </w:p>
        </w:tc>
        <w:tc>
          <w:tcPr>
            <w:tcW w:type="dxa" w:w="1495"/>
          </w:tcPr>
          <w:p>
            <w:pPr>
              <w:spacing w:before="60" w:after="60"/>
            </w:pPr>
            <w:r>
              <w:rPr>
                <w:sz w:val="18"/>
              </w:rPr>
              <w:t>72.8%</w:t>
            </w:r>
          </w:p>
        </w:tc>
        <w:tc>
          <w:tcPr>
            <w:tcW w:type="dxa" w:w="1495"/>
          </w:tcPr>
          <w:p>
            <w:pPr>
              <w:spacing w:before="60" w:after="60"/>
            </w:pPr>
            <w:r>
              <w:rPr>
                <w:sz w:val="18"/>
              </w:rPr>
              <w:t>71.2%</w:t>
            </w:r>
          </w:p>
        </w:tc>
        <w:tc>
          <w:tcPr>
            <w:tcW w:type="dxa" w:w="1495"/>
          </w:tcPr>
          <w:p>
            <w:pPr>
              <w:spacing w:before="60" w:after="60"/>
            </w:pPr>
            <w:r>
              <w:rPr>
                <w:sz w:val="18"/>
              </w:rPr>
              <w:t>72.8%</w:t>
            </w:r>
          </w:p>
        </w:tc>
        <w:tc>
          <w:tcPr>
            <w:tcW w:type="dxa" w:w="1495"/>
          </w:tcPr>
          <w:p>
            <w:pPr>
              <w:spacing w:before="60" w:after="60"/>
            </w:pPr>
            <w:r>
              <w:rPr>
                <w:sz w:val="18"/>
              </w:rPr>
              <w:t>72.0%</w:t>
            </w:r>
          </w:p>
        </w:tc>
        <w:tc>
          <w:tcPr>
            <w:tcW w:type="dxa" w:w="1495"/>
          </w:tcPr>
          <w:p>
            <w:pPr>
              <w:spacing w:before="60" w:after="60"/>
            </w:pPr>
            <w:r>
              <w:rPr>
                <w:sz w:val="18"/>
              </w:rPr>
              <w:t>11.8 ms</w:t>
            </w:r>
          </w:p>
        </w:tc>
        <w:tc>
          <w:tcPr>
            <w:tcW w:type="dxa" w:w="1495"/>
          </w:tcPr>
          <w:p>
            <w:pPr>
              <w:spacing w:before="60" w:after="60"/>
            </w:pPr>
            <w:r>
              <w:rPr>
                <w:sz w:val="18"/>
              </w:rPr>
              <w:t>0.719</w:t>
            </w:r>
          </w:p>
        </w:tc>
      </w:tr>
      <w:tr>
        <w:tc>
          <w:tcPr>
            <w:tcW w:type="dxa" w:w="1495"/>
          </w:tcPr>
          <w:p>
            <w:pPr>
              <w:spacing w:before="60" w:after="60"/>
            </w:pPr>
            <w:r>
              <w:rPr>
                <w:sz w:val="18"/>
              </w:rPr>
              <w:t>Random Forest (100 Trees)</w:t>
            </w:r>
          </w:p>
        </w:tc>
        <w:tc>
          <w:tcPr>
            <w:tcW w:type="dxa" w:w="1495"/>
          </w:tcPr>
          <w:p>
            <w:pPr>
              <w:spacing w:before="60" w:after="60"/>
            </w:pPr>
            <w:r>
              <w:rPr>
                <w:sz w:val="18"/>
              </w:rPr>
              <w:t>90.0%</w:t>
            </w:r>
          </w:p>
        </w:tc>
        <w:tc>
          <w:tcPr>
            <w:tcW w:type="dxa" w:w="1495"/>
          </w:tcPr>
          <w:p>
            <w:pPr>
              <w:spacing w:before="60" w:after="60"/>
            </w:pPr>
            <w:r>
              <w:rPr>
                <w:sz w:val="18"/>
              </w:rPr>
              <w:t>88.3%</w:t>
            </w:r>
          </w:p>
        </w:tc>
        <w:tc>
          <w:tcPr>
            <w:tcW w:type="dxa" w:w="1495"/>
          </w:tcPr>
          <w:p>
            <w:pPr>
              <w:spacing w:before="60" w:after="60"/>
            </w:pPr>
            <w:r>
              <w:rPr>
                <w:sz w:val="18"/>
              </w:rPr>
              <w:t>91.3%</w:t>
            </w:r>
          </w:p>
        </w:tc>
        <w:tc>
          <w:tcPr>
            <w:tcW w:type="dxa" w:w="1495"/>
          </w:tcPr>
          <w:p>
            <w:pPr>
              <w:spacing w:before="60" w:after="60"/>
            </w:pPr>
            <w:r>
              <w:rPr>
                <w:sz w:val="18"/>
              </w:rPr>
              <w:t>89.8%</w:t>
            </w:r>
          </w:p>
        </w:tc>
        <w:tc>
          <w:tcPr>
            <w:tcW w:type="dxa" w:w="1495"/>
          </w:tcPr>
          <w:p>
            <w:pPr>
              <w:spacing w:before="60" w:after="60"/>
            </w:pPr>
            <w:r>
              <w:rPr>
                <w:sz w:val="18"/>
              </w:rPr>
              <w:t>62.4 ms</w:t>
            </w:r>
          </w:p>
        </w:tc>
        <w:tc>
          <w:tcPr>
            <w:tcW w:type="dxa" w:w="1495"/>
          </w:tcPr>
          <w:p>
            <w:pPr>
              <w:spacing w:before="60" w:after="60"/>
            </w:pPr>
            <w:r>
              <w:rPr>
                <w:sz w:val="18"/>
              </w:rPr>
              <w:t>0.964</w:t>
            </w:r>
          </w:p>
        </w:tc>
      </w:tr>
      <w:tr>
        <w:tc>
          <w:tcPr>
            <w:tcW w:type="dxa" w:w="1495"/>
          </w:tcPr>
          <w:p>
            <w:pPr>
              <w:spacing w:before="60" w:after="60"/>
            </w:pPr>
            <w:r>
              <w:rPr>
                <w:sz w:val="18"/>
              </w:rPr>
              <w:t>MobileNet-SSD (Deep CNN)</w:t>
            </w:r>
          </w:p>
        </w:tc>
        <w:tc>
          <w:tcPr>
            <w:tcW w:type="dxa" w:w="1495"/>
          </w:tcPr>
          <w:p>
            <w:pPr>
              <w:spacing w:before="60" w:after="60"/>
            </w:pPr>
            <w:r>
              <w:rPr>
                <w:sz w:val="18"/>
              </w:rPr>
              <w:t>88.5%</w:t>
            </w:r>
          </w:p>
        </w:tc>
        <w:tc>
          <w:tcPr>
            <w:tcW w:type="dxa" w:w="1495"/>
          </w:tcPr>
          <w:p>
            <w:pPr>
              <w:spacing w:before="60" w:after="60"/>
            </w:pPr>
            <w:r>
              <w:rPr>
                <w:sz w:val="18"/>
              </w:rPr>
              <w:t>89.2%</w:t>
            </w:r>
          </w:p>
        </w:tc>
        <w:tc>
          <w:tcPr>
            <w:tcW w:type="dxa" w:w="1495"/>
          </w:tcPr>
          <w:p>
            <w:pPr>
              <w:spacing w:before="60" w:after="60"/>
            </w:pPr>
            <w:r>
              <w:rPr>
                <w:sz w:val="18"/>
              </w:rPr>
              <w:t>86.8%</w:t>
            </w:r>
          </w:p>
        </w:tc>
        <w:tc>
          <w:tcPr>
            <w:tcW w:type="dxa" w:w="1495"/>
          </w:tcPr>
          <w:p>
            <w:pPr>
              <w:spacing w:before="60" w:after="60"/>
            </w:pPr>
            <w:r>
              <w:rPr>
                <w:sz w:val="18"/>
              </w:rPr>
              <w:t>88.0%</w:t>
            </w:r>
          </w:p>
        </w:tc>
        <w:tc>
          <w:tcPr>
            <w:tcW w:type="dxa" w:w="1495"/>
          </w:tcPr>
          <w:p>
            <w:pPr>
              <w:spacing w:before="60" w:after="60"/>
            </w:pPr>
            <w:r>
              <w:rPr>
                <w:sz w:val="18"/>
              </w:rPr>
              <w:t>195.4 ms</w:t>
            </w:r>
          </w:p>
        </w:tc>
        <w:tc>
          <w:tcPr>
            <w:tcW w:type="dxa" w:w="1495"/>
          </w:tcPr>
          <w:p>
            <w:pPr>
              <w:spacing w:before="60" w:after="60"/>
            </w:pPr>
            <w:r>
              <w:rPr>
                <w:sz w:val="18"/>
              </w:rPr>
              <w:t>0.932</w:t>
            </w:r>
          </w:p>
        </w:tc>
      </w:tr>
      <w:tr>
        <w:tc>
          <w:tcPr>
            <w:tcW w:type="dxa" w:w="1495"/>
          </w:tcPr>
          <w:p>
            <w:pPr>
              <w:spacing w:before="60" w:after="60"/>
            </w:pPr>
            <w:r>
              <w:rPr>
                <w:sz w:val="18"/>
              </w:rPr>
              <w:t>IFRDSS (Proposed Fusion)</w:t>
            </w:r>
          </w:p>
        </w:tc>
        <w:tc>
          <w:tcPr>
            <w:tcW w:type="dxa" w:w="1495"/>
          </w:tcPr>
          <w:p>
            <w:pPr>
              <w:spacing w:before="60" w:after="60"/>
            </w:pPr>
            <w:r>
              <w:rPr>
                <w:sz w:val="18"/>
              </w:rPr>
              <w:t>94.2%</w:t>
            </w:r>
          </w:p>
        </w:tc>
        <w:tc>
          <w:tcPr>
            <w:tcW w:type="dxa" w:w="1495"/>
          </w:tcPr>
          <w:p>
            <w:pPr>
              <w:spacing w:before="60" w:after="60"/>
            </w:pPr>
            <w:r>
              <w:rPr>
                <w:sz w:val="18"/>
              </w:rPr>
              <w:t>93.6%</w:t>
            </w:r>
          </w:p>
        </w:tc>
        <w:tc>
          <w:tcPr>
            <w:tcW w:type="dxa" w:w="1495"/>
          </w:tcPr>
          <w:p>
            <w:pPr>
              <w:spacing w:before="60" w:after="60"/>
            </w:pPr>
            <w:r>
              <w:rPr>
                <w:sz w:val="18"/>
              </w:rPr>
              <w:t>95.1%</w:t>
            </w:r>
          </w:p>
        </w:tc>
        <w:tc>
          <w:tcPr>
            <w:tcW w:type="dxa" w:w="1495"/>
          </w:tcPr>
          <w:p>
            <w:pPr>
              <w:spacing w:before="60" w:after="60"/>
            </w:pPr>
            <w:r>
              <w:rPr>
                <w:sz w:val="18"/>
              </w:rPr>
              <w:t>94.3%</w:t>
            </w:r>
          </w:p>
        </w:tc>
        <w:tc>
          <w:tcPr>
            <w:tcW w:type="dxa" w:w="1495"/>
          </w:tcPr>
          <w:p>
            <w:pPr>
              <w:spacing w:before="60" w:after="60"/>
            </w:pPr>
            <w:r>
              <w:rPr>
                <w:sz w:val="18"/>
              </w:rPr>
              <w:t>38.4 ms</w:t>
            </w:r>
          </w:p>
        </w:tc>
        <w:tc>
          <w:tcPr>
            <w:tcW w:type="dxa" w:w="1495"/>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3113903"/>
            <wp:docPr id="7" name="Picture 7"/>
            <wp:cNvGraphicFramePr>
              <a:graphicFrameLocks noChangeAspect="1"/>
            </wp:cNvGraphicFramePr>
            <a:graphic>
              <a:graphicData uri="http://schemas.openxmlformats.org/drawingml/2006/picture">
                <pic:pic>
                  <pic:nvPicPr>
                    <pic:cNvPr id="0" name="model_accuracy_comparison.png"/>
                    <pic:cNvPicPr/>
                  </pic:nvPicPr>
                  <pic:blipFill>
                    <a:blip r:embed="rId22"/>
                    <a:stretch>
                      <a:fillRect/>
                    </a:stretch>
                  </pic:blipFill>
                  <pic:spPr>
                    <a:xfrm>
                      <a:off x="0" y="0"/>
                      <a:ext cx="5486400" cy="3113903"/>
                    </a:xfrm>
                    <a:prstGeom prst="rect"/>
                  </pic:spPr>
                </pic:pic>
              </a:graphicData>
            </a:graphic>
          </wp:inline>
        </w:drawing>
      </w:r>
    </w:p>
    <w:p>
      <w:pPr>
        <w:jc w:val="center"/>
      </w:pPr>
      <w:r>
        <w:rPr>
          <w:i/>
          <w:sz w:val="19"/>
        </w:rPr>
        <w:t>Figure 5.1: Comparative Model Performance Evaluation for Disaster Victim Detection (Accuracy, Precision, Recall, and F1-Score across tested models).</w:t>
      </w:r>
    </w:p>
    <w:p>
      <w:pPr>
        <w:spacing w:before="240"/>
        <w:jc w:val="center"/>
      </w:pPr>
    </w:p>
    <w:p>
      <w:r>
        <w:drawing>
          <wp:inline xmlns:a="http://schemas.openxmlformats.org/drawingml/2006/main" xmlns:pic="http://schemas.openxmlformats.org/drawingml/2006/picture">
            <wp:extent cx="5303520" cy="3263705"/>
            <wp:docPr id="8" name="Picture 8"/>
            <wp:cNvGraphicFramePr>
              <a:graphicFrameLocks noChangeAspect="1"/>
            </wp:cNvGraphicFramePr>
            <a:graphic>
              <a:graphicData uri="http://schemas.openxmlformats.org/drawingml/2006/picture">
                <pic:pic>
                  <pic:nvPicPr>
                    <pic:cNvPr id="0" name="latency_vs_accuracy_tradeoff.png"/>
                    <pic:cNvPicPr/>
                  </pic:nvPicPr>
                  <pic:blipFill>
                    <a:blip r:embed="rId23"/>
                    <a:stretch>
                      <a:fillRect/>
                    </a:stretch>
                  </pic:blipFill>
                  <pic:spPr>
                    <a:xfrm>
                      <a:off x="0" y="0"/>
                      <a:ext cx="5303520" cy="3263705"/>
                    </a:xfrm>
                    <a:prstGeom prst="rect"/>
                  </pic:spPr>
                </pic:pic>
              </a:graphicData>
            </a:graphic>
          </wp:inline>
        </w:drawing>
      </w:r>
    </w:p>
    <w:p>
      <w:pPr>
        <w:jc w:val="center"/>
      </w:pPr>
      <w:r>
        <w:rPr>
          <w:i/>
          <w:sz w:val="19"/>
        </w:rPr>
        <w:t>Figure 5.2: Inference Latency vs. Accuracy Trade-Off (Pareto Frontier highlighting Real-Time Emergency Window under 60 ms).</w:t>
      </w:r>
    </w:p>
    <w:p>
      <w:pPr>
        <w:spacing w:before="240"/>
        <w:jc w:val="center"/>
      </w:pPr>
    </w:p>
    <w:p>
      <w:r>
        <w:drawing>
          <wp:inline xmlns:a="http://schemas.openxmlformats.org/drawingml/2006/main" xmlns:pic="http://schemas.openxmlformats.org/drawingml/2006/picture">
            <wp:extent cx="4754880" cy="3279228"/>
            <wp:docPr id="9" name="Picture 9"/>
            <wp:cNvGraphicFramePr>
              <a:graphicFrameLocks noChangeAspect="1"/>
            </wp:cNvGraphicFramePr>
            <a:graphic>
              <a:graphicData uri="http://schemas.openxmlformats.org/drawingml/2006/picture">
                <pic:pic>
                  <pic:nvPicPr>
                    <pic:cNvPr id="0" name="roc_curves_comparison.png"/>
                    <pic:cNvPicPr/>
                  </pic:nvPicPr>
                  <pic:blipFill>
                    <a:blip r:embed="rId24"/>
                    <a:stretch>
                      <a:fillRect/>
                    </a:stretch>
                  </pic:blipFill>
                  <pic:spPr>
                    <a:xfrm>
                      <a:off x="0" y="0"/>
                      <a:ext cx="4754880" cy="3279228"/>
                    </a:xfrm>
                    <a:prstGeom prst="rect"/>
                  </pic:spPr>
                </pic:pic>
              </a:graphicData>
            </a:graphic>
          </wp:inline>
        </w:drawing>
      </w:r>
    </w:p>
    <w:p>
      <w:pPr>
        <w:jc w:val="center"/>
      </w:pPr>
      <w:r>
        <w:rPr>
          <w:i/>
          <w:sz w:val="19"/>
        </w:rPr>
        <w:t>Figure 5.3: Receiver Operating Characteristic (ROC) &amp; Area Under Curve (AUC = 0.978) comparison.</w:t>
      </w:r>
    </w:p>
    <w:p>
      <w:pPr>
        <w:spacing w:before="160" w:after="240"/>
      </w:pPr>
      <w:r>
        <w:t>Key Findings &amp; Architectural Justification:</w:t>
        <w:br/>
        <w:t>1. Why Linear SVM is Insufficient: Standard HOG with Linear SVM assumes full-height upright pedestrians. In active floodwaters, victims are chest-deep or neck-deep, hiding standard leg gait descriptors. Linear hyperplanes fail to separate occluded upper bodies from water surface debris, causing severe false negatives.</w:t>
        <w:br/>
        <w:t>2. RBF SVM vs. Random Forest: Non-linear RBF SVM and Random Forest improve boundary discrimination (90.8% and 90.0% accuracy), but incur substantially higher CPU latencies (86.5 ms and 62.4 ms) and fail when full torso textures are submerged.</w:t>
        <w:br/>
        <w:t>3. MobileNet-SSD (Deep Learning): While deep convolutional networks achieve solid representation (88.5% accuracy), they require 195.4 ms per frame on CPU field hardware and carry a 184 MB memory footprint, rendering them impractical for low-power edge laptops.</w:t>
        <w:br/>
        <w:t>4. Superiority of Proposed IFRDSS Multi-Cascade Fusion: By combining Haar face cascades, upper-body cascades, HOG gradients, and geometric waterline torso projection with Non-Maximum Suppression (NMS), the proposed system achieves 94.2% accuracy, 95.1% recall (highest victim detection rate), 38.4 ms real-time latency, and an exceptional AUC of 0.978 on pure CPU execution.</w:t>
      </w:r>
    </w:p>
    <w:p>
      <w:pPr>
        <w:spacing w:before="280"/>
      </w:pPr>
      <w:r>
        <w:rPr>
          <w:b/>
          <w:color w:val="1E4678"/>
          <w:sz w:val="26"/>
        </w:rPr>
        <w:t>5.3.2 Advanced Multi-Dimensional Radar Trade-Off &amp; Confusion Matrix Analysis</w:t>
      </w:r>
    </w:p>
    <w:p>
      <w:pPr>
        <w:spacing w:after="160"/>
      </w:pPr>
      <w:r>
        <w:t>To provide deeper scientific rigor suitable for peer-reviewed dissemination, the candidate models were analyzed across a 6-dimensional operational radar space: (1) Submerged Victim Recall, (2) Overall Detection Accuracy, (3) Real-Time FPS Efficiency, (4) RAM &amp; Power Footprint, (5) Turbidity &amp; Silt Reflection Robustness, and (6) False Alarm Suppression.</w:t>
      </w:r>
    </w:p>
    <w:p>
      <w:pPr>
        <w:jc w:val="center"/>
      </w:pPr>
    </w:p>
    <w:p>
      <w:r>
        <w:drawing>
          <wp:inline xmlns:a="http://schemas.openxmlformats.org/drawingml/2006/main" xmlns:pic="http://schemas.openxmlformats.org/drawingml/2006/picture">
            <wp:extent cx="5120640" cy="4865793"/>
            <wp:docPr id="10" name="Picture 10"/>
            <wp:cNvGraphicFramePr>
              <a:graphicFrameLocks noChangeAspect="1"/>
            </wp:cNvGraphicFramePr>
            <a:graphic>
              <a:graphicData uri="http://schemas.openxmlformats.org/drawingml/2006/picture">
                <pic:pic>
                  <pic:nvPicPr>
                    <pic:cNvPr id="0" name="advanced_model_radar_benchmark.png"/>
                    <pic:cNvPicPr/>
                  </pic:nvPicPr>
                  <pic:blipFill>
                    <a:blip r:embed="rId25"/>
                    <a:stretch>
                      <a:fillRect/>
                    </a:stretch>
                  </pic:blipFill>
                  <pic:spPr>
                    <a:xfrm>
                      <a:off x="0" y="0"/>
                      <a:ext cx="5120640" cy="4865793"/>
                    </a:xfrm>
                    <a:prstGeom prst="rect"/>
                  </pic:spPr>
                </pic:pic>
              </a:graphicData>
            </a:graphic>
          </wp:inline>
        </w:drawing>
      </w:r>
    </w:p>
    <w:p>
      <w:pPr>
        <w:jc w:val="center"/>
      </w:pPr>
      <w:r>
        <w:rPr>
          <w:i/>
          <w:sz w:val="19"/>
        </w:rPr>
        <w:t>Figure 5.4: 6-Dimensional Radar Trade-Off comparing Proposed IFRDSS against Linear SVM, Random Forest, and MobileNet-SSD.</w:t>
      </w:r>
    </w:p>
    <w:p>
      <w:pPr>
        <w:jc w:val="center"/>
      </w:pPr>
    </w:p>
    <w:p>
      <w:r>
        <w:drawing>
          <wp:inline xmlns:a="http://schemas.openxmlformats.org/drawingml/2006/main" xmlns:pic="http://schemas.openxmlformats.org/drawingml/2006/picture">
            <wp:extent cx="5303520" cy="4738678"/>
            <wp:docPr id="11" name="Picture 11"/>
            <wp:cNvGraphicFramePr>
              <a:graphicFrameLocks noChangeAspect="1"/>
            </wp:cNvGraphicFramePr>
            <a:graphic>
              <a:graphicData uri="http://schemas.openxmlformats.org/drawingml/2006/picture">
                <pic:pic>
                  <pic:nvPicPr>
                    <pic:cNvPr id="0" name="confusion_matrices_grid.png"/>
                    <pic:cNvPicPr/>
                  </pic:nvPicPr>
                  <pic:blipFill>
                    <a:blip r:embed="rId26"/>
                    <a:stretch>
                      <a:fillRect/>
                    </a:stretch>
                  </pic:blipFill>
                  <pic:spPr>
                    <a:xfrm>
                      <a:off x="0" y="0"/>
                      <a:ext cx="5303520" cy="4738678"/>
                    </a:xfrm>
                    <a:prstGeom prst="rect"/>
                  </pic:spPr>
                </pic:pic>
              </a:graphicData>
            </a:graphic>
          </wp:inline>
        </w:drawing>
      </w:r>
    </w:p>
    <w:p>
      <w:pPr>
        <w:jc w:val="center"/>
      </w:pPr>
      <w:r>
        <w:rPr>
          <w:i/>
          <w:sz w:val="19"/>
        </w:rPr>
        <w:t>Figure 5.5: Normalized Confusion Matrices on Real-World Flood Disaster Imagery (Highlighting False Negative reduction from 41.8% to 4.9%).</w:t>
      </w:r>
    </w:p>
    <w:p>
      <w:pPr>
        <w:jc w:val="center"/>
      </w:pPr>
    </w:p>
    <w:p>
      <w:r>
        <w:drawing>
          <wp:inline xmlns:a="http://schemas.openxmlformats.org/drawingml/2006/main" xmlns:pic="http://schemas.openxmlformats.org/drawingml/2006/picture">
            <wp:extent cx="4937760" cy="3504217"/>
            <wp:docPr id="12" name="Picture 12"/>
            <wp:cNvGraphicFramePr>
              <a:graphicFrameLocks noChangeAspect="1"/>
            </wp:cNvGraphicFramePr>
            <a:graphic>
              <a:graphicData uri="http://schemas.openxmlformats.org/drawingml/2006/picture">
                <pic:pic>
                  <pic:nvPicPr>
                    <pic:cNvPr id="0" name="precision_recall_curves_multimodel.png"/>
                    <pic:cNvPicPr/>
                  </pic:nvPicPr>
                  <pic:blipFill>
                    <a:blip r:embed="rId27"/>
                    <a:stretch>
                      <a:fillRect/>
                    </a:stretch>
                  </pic:blipFill>
                  <pic:spPr>
                    <a:xfrm>
                      <a:off x="0" y="0"/>
                      <a:ext cx="4937760" cy="3504217"/>
                    </a:xfrm>
                    <a:prstGeom prst="rect"/>
                  </pic:spPr>
                </pic:pic>
              </a:graphicData>
            </a:graphic>
          </wp:inline>
        </w:drawing>
      </w:r>
    </w:p>
    <w:p>
      <w:pPr>
        <w:jc w:val="center"/>
      </w:pPr>
      <w:r>
        <w:rPr>
          <w:i/>
          <w:sz w:val="19"/>
        </w:rPr>
        <w:t>Figure 5.6: Precision-Recall (PR) Curves across detection thresholds for submerged flood victim discovery.</w:t>
      </w:r>
    </w:p>
    <w:p>
      <w:pPr>
        <w:spacing w:before="160" w:after="240"/>
      </w:pPr>
      <w:r>
        <w:t>5.3.3 Analytic Hierarchy Process (AHP) Multi-Criteria Decision Analysis</w:t>
        <w:br/>
        <w:t>In addition to computer vision upgrades, IFRDSS integrates an Analytic Hierarchy Process (AHP) decision engine. Rather than relying on static heuristic coefficients, pairwise comparison matrices are formulated between criteria:</w:t>
        <w:br/>
        <w:t xml:space="preserve">  - Criterion 1 (C1): Human Victim Urgency (weight = 0.45)</w:t>
        <w:br/>
        <w:t xml:space="preserve">  - Criterion 2 (C2): Flood Inundation &amp; Current Velocity (weight = 0.35)</w:t>
        <w:br/>
        <w:t xml:space="preserve">  - Criterion 3 (C3): Structural Damage &amp; Collapse Threat (weight = 0.20)</w:t>
        <w:br/>
        <w:t>The consistency ratio CR = (CI / RI) satisfies CR &lt; 0.10, verifying strict mathematical consistency. This dynamic decision formulation enables incident commanders to adjust operational weighting in real time based on regional resource constraints.</w:t>
      </w:r>
    </w:p>
    <w:sectPr w:rsidR="007923F3" w:rsidSect="004B0DE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751"/>
    <w:multiLevelType w:val="multilevel"/>
    <w:tmpl w:val="B73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85F"/>
    <w:multiLevelType w:val="multilevel"/>
    <w:tmpl w:val="48D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2B5A"/>
    <w:multiLevelType w:val="multilevel"/>
    <w:tmpl w:val="CDA2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063B3"/>
    <w:multiLevelType w:val="multilevel"/>
    <w:tmpl w:val="4F84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97198"/>
    <w:multiLevelType w:val="multilevel"/>
    <w:tmpl w:val="5AE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26EDE"/>
    <w:multiLevelType w:val="multilevel"/>
    <w:tmpl w:val="2050F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D060C"/>
    <w:multiLevelType w:val="multilevel"/>
    <w:tmpl w:val="407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37F23"/>
    <w:multiLevelType w:val="multilevel"/>
    <w:tmpl w:val="577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2680A"/>
    <w:multiLevelType w:val="multilevel"/>
    <w:tmpl w:val="495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2336F"/>
    <w:multiLevelType w:val="multilevel"/>
    <w:tmpl w:val="B3B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301A7"/>
    <w:multiLevelType w:val="multilevel"/>
    <w:tmpl w:val="10A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35242"/>
    <w:multiLevelType w:val="multilevel"/>
    <w:tmpl w:val="CAC4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21A86"/>
    <w:multiLevelType w:val="multilevel"/>
    <w:tmpl w:val="615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C3840"/>
    <w:multiLevelType w:val="multilevel"/>
    <w:tmpl w:val="3CB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431A4"/>
    <w:multiLevelType w:val="multilevel"/>
    <w:tmpl w:val="522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146D6"/>
    <w:multiLevelType w:val="multilevel"/>
    <w:tmpl w:val="88D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C0895"/>
    <w:multiLevelType w:val="multilevel"/>
    <w:tmpl w:val="F64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43807">
    <w:abstractNumId w:val="16"/>
  </w:num>
  <w:num w:numId="2" w16cid:durableId="1754661425">
    <w:abstractNumId w:val="5"/>
  </w:num>
  <w:num w:numId="3" w16cid:durableId="1305548990">
    <w:abstractNumId w:val="11"/>
  </w:num>
  <w:num w:numId="4" w16cid:durableId="613561974">
    <w:abstractNumId w:val="3"/>
  </w:num>
  <w:num w:numId="5" w16cid:durableId="1183325780">
    <w:abstractNumId w:val="2"/>
  </w:num>
  <w:num w:numId="6" w16cid:durableId="657198537">
    <w:abstractNumId w:val="13"/>
  </w:num>
  <w:num w:numId="7" w16cid:durableId="1843355692">
    <w:abstractNumId w:val="1"/>
  </w:num>
  <w:num w:numId="8" w16cid:durableId="1934391628">
    <w:abstractNumId w:val="9"/>
  </w:num>
  <w:num w:numId="9" w16cid:durableId="819272244">
    <w:abstractNumId w:val="6"/>
  </w:num>
  <w:num w:numId="10" w16cid:durableId="588852637">
    <w:abstractNumId w:val="0"/>
  </w:num>
  <w:num w:numId="11" w16cid:durableId="725614680">
    <w:abstractNumId w:val="10"/>
  </w:num>
  <w:num w:numId="12" w16cid:durableId="264047404">
    <w:abstractNumId w:val="15"/>
  </w:num>
  <w:num w:numId="13" w16cid:durableId="1471047237">
    <w:abstractNumId w:val="4"/>
  </w:num>
  <w:num w:numId="14" w16cid:durableId="1543135016">
    <w:abstractNumId w:val="8"/>
  </w:num>
  <w:num w:numId="15" w16cid:durableId="162548972">
    <w:abstractNumId w:val="14"/>
  </w:num>
  <w:num w:numId="16" w16cid:durableId="333262812">
    <w:abstractNumId w:val="7"/>
  </w:num>
  <w:num w:numId="17" w16cid:durableId="917712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E5"/>
    <w:rsid w:val="004B0DE5"/>
    <w:rsid w:val="004D2B0E"/>
    <w:rsid w:val="007923F3"/>
    <w:rsid w:val="00E75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E2AE"/>
  <w15:chartTrackingRefBased/>
  <w15:docId w15:val="{B2C62536-A99C-411C-977F-DEE8AE2E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E5"/>
    <w:rPr>
      <w:rFonts w:eastAsiaTheme="majorEastAsia" w:cstheme="majorBidi"/>
      <w:color w:val="272727" w:themeColor="text1" w:themeTint="D8"/>
    </w:rPr>
  </w:style>
  <w:style w:type="paragraph" w:styleId="Title">
    <w:name w:val="Title"/>
    <w:basedOn w:val="Normal"/>
    <w:next w:val="Normal"/>
    <w:link w:val="TitleChar"/>
    <w:uiPriority w:val="10"/>
    <w:qFormat/>
    <w:rsid w:val="004B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E5"/>
    <w:pPr>
      <w:spacing w:before="160"/>
      <w:jc w:val="center"/>
    </w:pPr>
    <w:rPr>
      <w:i/>
      <w:iCs/>
      <w:color w:val="404040" w:themeColor="text1" w:themeTint="BF"/>
    </w:rPr>
  </w:style>
  <w:style w:type="character" w:customStyle="1" w:styleId="QuoteChar">
    <w:name w:val="Quote Char"/>
    <w:basedOn w:val="DefaultParagraphFont"/>
    <w:link w:val="Quote"/>
    <w:uiPriority w:val="29"/>
    <w:rsid w:val="004B0DE5"/>
    <w:rPr>
      <w:i/>
      <w:iCs/>
      <w:color w:val="404040" w:themeColor="text1" w:themeTint="BF"/>
    </w:rPr>
  </w:style>
  <w:style w:type="paragraph" w:styleId="ListParagraph">
    <w:name w:val="List Paragraph"/>
    <w:basedOn w:val="Normal"/>
    <w:uiPriority w:val="34"/>
    <w:qFormat/>
    <w:rsid w:val="004B0DE5"/>
    <w:pPr>
      <w:ind w:left="720"/>
      <w:contextualSpacing/>
    </w:pPr>
  </w:style>
  <w:style w:type="character" w:styleId="IntenseEmphasis">
    <w:name w:val="Intense Emphasis"/>
    <w:basedOn w:val="DefaultParagraphFont"/>
    <w:uiPriority w:val="21"/>
    <w:qFormat/>
    <w:rsid w:val="004B0DE5"/>
    <w:rPr>
      <w:i/>
      <w:iCs/>
      <w:color w:val="0F4761" w:themeColor="accent1" w:themeShade="BF"/>
    </w:rPr>
  </w:style>
  <w:style w:type="paragraph" w:styleId="IntenseQuote">
    <w:name w:val="Intense Quote"/>
    <w:basedOn w:val="Normal"/>
    <w:next w:val="Normal"/>
    <w:link w:val="IntenseQuoteChar"/>
    <w:uiPriority w:val="30"/>
    <w:qFormat/>
    <w:rsid w:val="004B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DE5"/>
    <w:rPr>
      <w:i/>
      <w:iCs/>
      <w:color w:val="0F4761" w:themeColor="accent1" w:themeShade="BF"/>
    </w:rPr>
  </w:style>
  <w:style w:type="character" w:styleId="IntenseReference">
    <w:name w:val="Intense Reference"/>
    <w:basedOn w:val="DefaultParagraphFont"/>
    <w:uiPriority w:val="32"/>
    <w:qFormat/>
    <w:rsid w:val="004B0DE5"/>
    <w:rPr>
      <w:b/>
      <w:bCs/>
      <w:smallCaps/>
      <w:color w:val="0F4761" w:themeColor="accent1" w:themeShade="BF"/>
      <w:spacing w:val="5"/>
    </w:rPr>
  </w:style>
  <w:style w:type="character" w:styleId="Hyperlink">
    <w:name w:val="Hyperlink"/>
    <w:basedOn w:val="DefaultParagraphFont"/>
    <w:uiPriority w:val="99"/>
    <w:unhideWhenUsed/>
    <w:rsid w:val="004B0DE5"/>
    <w:rPr>
      <w:color w:val="467886" w:themeColor="hyperlink"/>
      <w:u w:val="single"/>
    </w:rPr>
  </w:style>
  <w:style w:type="character" w:styleId="UnresolvedMention">
    <w:name w:val="Unresolved Mention"/>
    <w:basedOn w:val="DefaultParagraphFont"/>
    <w:uiPriority w:val="99"/>
    <w:semiHidden/>
    <w:unhideWhenUsed/>
    <w:rsid w:val="004B0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external-interface-requirements" TargetMode="External"/><Relationship Id="rId13" Type="http://schemas.openxmlformats.org/officeDocument/2006/relationships/hyperlink" Target="https://www.google.com/search?q=%239-appendices" TargetMode="External"/><Relationship Id="rId3" Type="http://schemas.openxmlformats.org/officeDocument/2006/relationships/settings" Target="settings.xml"/><Relationship Id="rId7" Type="http://schemas.openxmlformats.org/officeDocument/2006/relationships/hyperlink" Target="https://www.google.com/search?q=%233-specific-requirements" TargetMode="External"/><Relationship Id="rId12" Type="http://schemas.openxmlformats.org/officeDocument/2006/relationships/hyperlink" Target="https://www.google.com/search?q=%238-future-enhancements-out-of-sc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2-overall-description" TargetMode="External"/><Relationship Id="rId11" Type="http://schemas.openxmlformats.org/officeDocument/2006/relationships/hyperlink" Target="https://www.google.com/search?q=%237-data-requirements" TargetMode="External"/><Relationship Id="rId5" Type="http://schemas.openxmlformats.org/officeDocument/2006/relationships/hyperlink" Target="https://www.google.com/search?q=%231-introduction" TargetMode="External"/><Relationship Id="rId15" Type="http://schemas.openxmlformats.org/officeDocument/2006/relationships/theme" Target="theme/theme1.xml"/><Relationship Id="rId10" Type="http://schemas.openxmlformats.org/officeDocument/2006/relationships/hyperlink" Target="https://www.google.com/search?q=%236-use-case-descriptions" TargetMode="External"/><Relationship Id="rId4" Type="http://schemas.openxmlformats.org/officeDocument/2006/relationships/webSettings" Target="webSettings.xml"/><Relationship Id="rId9" Type="http://schemas.openxmlformats.org/officeDocument/2006/relationships/hyperlink" Target="https://www.google.com/search?q=%235-system-architecture-and-workflow" TargetMode="Externa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3134</Words>
  <Characters>17864</Characters>
  <Application>Microsoft Office Word</Application>
  <DocSecurity>0</DocSecurity>
  <Lines>148</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Asritha Reddy</dc:creator>
  <cp:keywords/>
  <dc:description/>
  <cp:lastModifiedBy>Asritha Reddy</cp:lastModifiedBy>
  <cp:revision>1</cp:revision>
  <dcterms:created xsi:type="dcterms:W3CDTF">2026-07-22T16:24:00Z</dcterms:created>
  <dcterms:modified xsi:type="dcterms:W3CDTF">2026-07-22T16:24:00Z</dcterms:modified>
</cp:coreProperties>
</file>