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FF6E" w14:textId="36D4D42D" w:rsidR="0022722F" w:rsidRDefault="00A65D58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1E2395">
        <w:rPr>
          <w:rFonts w:asciiTheme="majorHAnsi" w:hAnsiTheme="majorHAnsi"/>
          <w:b/>
          <w:bCs/>
          <w:color w:val="0E2841" w:themeColor="text2"/>
          <w:sz w:val="36"/>
          <w:szCs w:val="36"/>
        </w:rPr>
        <w:t>AI GOVERNANCE OPERATING MODEL</w:t>
      </w:r>
    </w:p>
    <w:p w14:paraId="38758C7D" w14:textId="77777777" w:rsidR="001E2395" w:rsidRDefault="001E2395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63A9E222" w14:textId="37D50894" w:rsidR="001E2395" w:rsidRPr="001E2395" w:rsidRDefault="001E2395" w:rsidP="001E2395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1E2395">
        <w:rPr>
          <w:rFonts w:asciiTheme="majorHAnsi" w:hAnsiTheme="majorHAnsi"/>
          <w:b/>
          <w:bCs/>
          <w:color w:val="0E2841" w:themeColor="text2"/>
          <w:sz w:val="36"/>
          <w:szCs w:val="36"/>
        </w:rPr>
        <w:t>INTRODUCTION</w:t>
      </w:r>
    </w:p>
    <w:p w14:paraId="07551CAE" w14:textId="77777777" w:rsidR="001E2395" w:rsidRPr="001E2395" w:rsidRDefault="001E2395" w:rsidP="001E2395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6739E905" w14:textId="1F57B962" w:rsidR="001E2395" w:rsidRPr="001E2395" w:rsidRDefault="001E2395" w:rsidP="001E2395">
      <w:pPr>
        <w:pStyle w:val="ListParagraph"/>
        <w:ind w:left="1140" w:hanging="42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1.1 </w:t>
      </w:r>
      <w:r w:rsidRPr="001E2395">
        <w:rPr>
          <w:rFonts w:ascii="Calibri" w:hAnsi="Calibri" w:cs="Calibri"/>
          <w:b/>
          <w:bCs/>
          <w:sz w:val="28"/>
          <w:szCs w:val="28"/>
        </w:rPr>
        <w:t>Purpose of This Operating Model:</w:t>
      </w:r>
    </w:p>
    <w:p w14:paraId="33AD4C4B" w14:textId="77777777" w:rsidR="001E2395" w:rsidRPr="001E2395" w:rsidRDefault="001E2395" w:rsidP="001E2395">
      <w:pPr>
        <w:ind w:left="720" w:firstLine="720"/>
        <w:rPr>
          <w:rFonts w:ascii="Calibri" w:hAnsi="Calibri" w:cs="Calibri"/>
          <w:sz w:val="28"/>
          <w:szCs w:val="28"/>
        </w:rPr>
      </w:pPr>
      <w:r w:rsidRPr="001E2395">
        <w:rPr>
          <w:rFonts w:ascii="Calibri" w:hAnsi="Calibri" w:cs="Calibri"/>
          <w:sz w:val="28"/>
          <w:szCs w:val="28"/>
        </w:rPr>
        <w:t>The AI Governance Operating Model defines the structure, roles, processes, controls, and decision-making mechanisms required to safely and responsibly deploy AI across the organisation.</w:t>
      </w:r>
    </w:p>
    <w:p w14:paraId="1A54AD2B" w14:textId="77777777" w:rsidR="001E2395" w:rsidRPr="001E2395" w:rsidRDefault="001E2395" w:rsidP="001E2395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3D840EE2" w14:textId="7DF6249A" w:rsidR="001E2395" w:rsidRPr="001E2395" w:rsidRDefault="001E2395" w:rsidP="001E2395">
      <w:pPr>
        <w:pStyle w:val="ListParagraph"/>
        <w:ind w:left="1140" w:hanging="42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1.2 </w:t>
      </w:r>
      <w:r w:rsidRPr="001E2395">
        <w:rPr>
          <w:rFonts w:ascii="Calibri" w:hAnsi="Calibri" w:cs="Calibri"/>
          <w:b/>
          <w:bCs/>
          <w:sz w:val="28"/>
          <w:szCs w:val="28"/>
        </w:rPr>
        <w:t>Scope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0E3BB9CA" w14:textId="77777777" w:rsidR="001E2395" w:rsidRPr="001E2395" w:rsidRDefault="001E2395" w:rsidP="001E2395">
      <w:pPr>
        <w:ind w:left="720" w:firstLine="720"/>
        <w:rPr>
          <w:rFonts w:ascii="Calibri" w:hAnsi="Calibri" w:cs="Calibri"/>
          <w:sz w:val="28"/>
          <w:szCs w:val="28"/>
        </w:rPr>
      </w:pPr>
      <w:r w:rsidRPr="001E2395">
        <w:rPr>
          <w:rFonts w:ascii="Calibri" w:hAnsi="Calibri" w:cs="Calibri"/>
          <w:sz w:val="28"/>
          <w:szCs w:val="28"/>
        </w:rPr>
        <w:t>This model applies to:</w:t>
      </w:r>
    </w:p>
    <w:p w14:paraId="25A5E783" w14:textId="77777777" w:rsidR="001E2395" w:rsidRPr="001E2395" w:rsidRDefault="001E2395" w:rsidP="001E239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E2395">
        <w:rPr>
          <w:rFonts w:ascii="Calibri" w:hAnsi="Calibri" w:cs="Calibri"/>
          <w:sz w:val="28"/>
          <w:szCs w:val="28"/>
        </w:rPr>
        <w:t>All AI/ML/GenAI systems</w:t>
      </w:r>
    </w:p>
    <w:p w14:paraId="68AF42C3" w14:textId="77777777" w:rsidR="001E2395" w:rsidRPr="001E2395" w:rsidRDefault="001E2395" w:rsidP="001E239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E2395">
        <w:rPr>
          <w:rFonts w:ascii="Calibri" w:hAnsi="Calibri" w:cs="Calibri"/>
          <w:sz w:val="28"/>
          <w:szCs w:val="28"/>
        </w:rPr>
        <w:t>Internal and external AI tools</w:t>
      </w:r>
    </w:p>
    <w:p w14:paraId="26A11932" w14:textId="77777777" w:rsidR="001E2395" w:rsidRPr="001E2395" w:rsidRDefault="001E2395" w:rsidP="001E239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E2395">
        <w:rPr>
          <w:rFonts w:ascii="Calibri" w:hAnsi="Calibri" w:cs="Calibri"/>
          <w:sz w:val="28"/>
          <w:szCs w:val="28"/>
        </w:rPr>
        <w:t>Third-party models (SaaS, APIs)</w:t>
      </w:r>
    </w:p>
    <w:p w14:paraId="358B3EFA" w14:textId="0D504B4A" w:rsidR="001E2395" w:rsidRDefault="001E2395" w:rsidP="001E239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E2395">
        <w:rPr>
          <w:rFonts w:ascii="Calibri" w:hAnsi="Calibri" w:cs="Calibri"/>
          <w:sz w:val="28"/>
          <w:szCs w:val="28"/>
        </w:rPr>
        <w:t>All business units</w:t>
      </w:r>
    </w:p>
    <w:p w14:paraId="77D7EFEC" w14:textId="77777777" w:rsidR="001E2395" w:rsidRDefault="001E2395" w:rsidP="001E2395">
      <w:pPr>
        <w:rPr>
          <w:rFonts w:ascii="Calibri" w:hAnsi="Calibri" w:cs="Calibri"/>
          <w:sz w:val="28"/>
          <w:szCs w:val="28"/>
        </w:rPr>
      </w:pPr>
    </w:p>
    <w:p w14:paraId="1C4F9F68" w14:textId="77777777" w:rsidR="001E2395" w:rsidRPr="001E2395" w:rsidRDefault="001E2395" w:rsidP="001E2395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1E2395">
        <w:rPr>
          <w:rFonts w:asciiTheme="majorHAnsi" w:hAnsiTheme="majorHAnsi"/>
          <w:b/>
          <w:bCs/>
          <w:color w:val="0E2841" w:themeColor="text2"/>
          <w:sz w:val="36"/>
          <w:szCs w:val="36"/>
        </w:rPr>
        <w:t>AI GOVERNANCE PRINCIPLES</w:t>
      </w:r>
    </w:p>
    <w:p w14:paraId="023FBE29" w14:textId="77777777" w:rsidR="001E2395" w:rsidRDefault="001E2395" w:rsidP="001E239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</w:p>
    <w:p w14:paraId="4FD15B55" w14:textId="22D2CEAD" w:rsidR="001E2395" w:rsidRPr="001E2395" w:rsidRDefault="001E2395" w:rsidP="001E239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  T</w:t>
      </w:r>
      <w:r w:rsidRPr="001E2395">
        <w:rPr>
          <w:rFonts w:ascii="Calibri" w:hAnsi="Calibri" w:cs="Calibri"/>
          <w:sz w:val="28"/>
          <w:szCs w:val="28"/>
        </w:rPr>
        <w:t>hese principles guide all AI development and deployment:</w:t>
      </w:r>
    </w:p>
    <w:p w14:paraId="5F899E0D" w14:textId="77777777" w:rsidR="001E2395" w:rsidRPr="001E2395" w:rsidRDefault="001E2395" w:rsidP="001E239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E2395">
        <w:rPr>
          <w:rFonts w:ascii="Calibri" w:hAnsi="Calibri" w:cs="Calibri"/>
          <w:sz w:val="28"/>
          <w:szCs w:val="28"/>
        </w:rPr>
        <w:t>Accountability: clear ownership of AI decisions</w:t>
      </w:r>
    </w:p>
    <w:p w14:paraId="3D81358F" w14:textId="7508955A" w:rsidR="001E2395" w:rsidRPr="001E2395" w:rsidRDefault="001E2395" w:rsidP="001E239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E2395">
        <w:rPr>
          <w:rFonts w:ascii="Calibri" w:hAnsi="Calibri" w:cs="Calibri"/>
          <w:sz w:val="28"/>
          <w:szCs w:val="28"/>
        </w:rPr>
        <w:t>Transparency: explainability and documentation</w:t>
      </w:r>
    </w:p>
    <w:p w14:paraId="20F08AD0" w14:textId="6556A47D" w:rsidR="001E2395" w:rsidRPr="001E2395" w:rsidRDefault="001E2395" w:rsidP="001E239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E2395">
        <w:rPr>
          <w:rFonts w:ascii="Calibri" w:hAnsi="Calibri" w:cs="Calibri"/>
          <w:sz w:val="28"/>
          <w:szCs w:val="28"/>
        </w:rPr>
        <w:t>Fairness: prevent discrimination or harm</w:t>
      </w:r>
    </w:p>
    <w:p w14:paraId="470A1B90" w14:textId="47F146EC" w:rsidR="001E2395" w:rsidRPr="001E2395" w:rsidRDefault="001E2395" w:rsidP="001E239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E2395">
        <w:rPr>
          <w:rFonts w:ascii="Calibri" w:hAnsi="Calibri" w:cs="Calibri"/>
          <w:sz w:val="28"/>
          <w:szCs w:val="28"/>
        </w:rPr>
        <w:t>Safety: avoid harmful outcomes</w:t>
      </w:r>
    </w:p>
    <w:p w14:paraId="69D04085" w14:textId="0E3A9AB6" w:rsidR="001E2395" w:rsidRPr="001E2395" w:rsidRDefault="001E2395" w:rsidP="001E239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E2395">
        <w:rPr>
          <w:rFonts w:ascii="Calibri" w:hAnsi="Calibri" w:cs="Calibri"/>
          <w:sz w:val="28"/>
          <w:szCs w:val="28"/>
        </w:rPr>
        <w:t>Security: protect models from adversarial attacks</w:t>
      </w:r>
    </w:p>
    <w:p w14:paraId="75482D04" w14:textId="5766AD5E" w:rsidR="001E2395" w:rsidRPr="001E2395" w:rsidRDefault="001E2395" w:rsidP="001E239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E2395">
        <w:rPr>
          <w:rFonts w:ascii="Calibri" w:hAnsi="Calibri" w:cs="Calibri"/>
          <w:sz w:val="28"/>
          <w:szCs w:val="28"/>
        </w:rPr>
        <w:t>Privacy: protect personal data</w:t>
      </w:r>
    </w:p>
    <w:p w14:paraId="6CF3F893" w14:textId="6DF126B4" w:rsidR="001E2395" w:rsidRPr="001E2395" w:rsidRDefault="001E2395" w:rsidP="001E239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E2395">
        <w:rPr>
          <w:rFonts w:ascii="Calibri" w:hAnsi="Calibri" w:cs="Calibri"/>
          <w:sz w:val="28"/>
          <w:szCs w:val="28"/>
        </w:rPr>
        <w:t xml:space="preserve">Human </w:t>
      </w:r>
      <w:r w:rsidRPr="001E2395">
        <w:rPr>
          <w:rFonts w:ascii="Calibri" w:hAnsi="Calibri" w:cs="Calibri"/>
          <w:sz w:val="28"/>
          <w:szCs w:val="28"/>
        </w:rPr>
        <w:t>Oversight:</w:t>
      </w:r>
      <w:r w:rsidRPr="001E2395">
        <w:rPr>
          <w:rFonts w:ascii="Calibri" w:hAnsi="Calibri" w:cs="Calibri"/>
          <w:sz w:val="28"/>
          <w:szCs w:val="28"/>
        </w:rPr>
        <w:t xml:space="preserve"> meaningful human control</w:t>
      </w:r>
    </w:p>
    <w:p w14:paraId="0EBBA69B" w14:textId="1915D13B" w:rsidR="001E2395" w:rsidRDefault="001E2395" w:rsidP="001E239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E2395">
        <w:rPr>
          <w:rFonts w:ascii="Calibri" w:hAnsi="Calibri" w:cs="Calibri"/>
          <w:sz w:val="28"/>
          <w:szCs w:val="28"/>
        </w:rPr>
        <w:t>Lifecycle Governance: continuous monitoring</w:t>
      </w:r>
    </w:p>
    <w:p w14:paraId="09D5509D" w14:textId="4DE64A21" w:rsidR="00095572" w:rsidRDefault="00095572" w:rsidP="00095572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095572">
        <w:rPr>
          <w:rFonts w:asciiTheme="majorHAnsi" w:hAnsiTheme="majorHAnsi"/>
          <w:b/>
          <w:bCs/>
          <w:color w:val="0E2841" w:themeColor="text2"/>
          <w:sz w:val="36"/>
          <w:szCs w:val="36"/>
        </w:rPr>
        <w:lastRenderedPageBreak/>
        <w:t>GOVERNANCE STRUCTURE</w:t>
      </w:r>
    </w:p>
    <w:p w14:paraId="1697B93E" w14:textId="77777777" w:rsidR="00FF4F4A" w:rsidRDefault="00FF4F4A" w:rsidP="00FF4F4A">
      <w:pPr>
        <w:pStyle w:val="ListParagraph"/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44BC57E3" w14:textId="198070B0" w:rsidR="00FF4F4A" w:rsidRPr="00FF4F4A" w:rsidRDefault="00FF4F4A" w:rsidP="00FF4F4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F4F4A">
        <w:rPr>
          <w:rFonts w:ascii="Calibri" w:hAnsi="Calibri" w:cs="Calibri"/>
          <w:b/>
          <w:bCs/>
          <w:sz w:val="28"/>
          <w:szCs w:val="28"/>
        </w:rPr>
        <w:t>AI Governance Board</w:t>
      </w:r>
    </w:p>
    <w:p w14:paraId="5BEC857E" w14:textId="0BBB886E" w:rsidR="00FF4F4A" w:rsidRPr="00FF4F4A" w:rsidRDefault="00FF4F4A" w:rsidP="00FF4F4A">
      <w:pPr>
        <w:pStyle w:val="ListParagraph"/>
        <w:numPr>
          <w:ilvl w:val="2"/>
          <w:numId w:val="1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b/>
          <w:bCs/>
          <w:sz w:val="28"/>
          <w:szCs w:val="28"/>
        </w:rPr>
        <w:t>Role:</w:t>
      </w:r>
      <w:r w:rsidRPr="00FF4F4A">
        <w:rPr>
          <w:rFonts w:ascii="Calibri" w:hAnsi="Calibri" w:cs="Calibri"/>
          <w:sz w:val="28"/>
          <w:szCs w:val="28"/>
        </w:rPr>
        <w:t xml:space="preserve"> Highest governing body for AI risk, ethics, and compliance.</w:t>
      </w:r>
    </w:p>
    <w:p w14:paraId="0D3D8247" w14:textId="51E8908E" w:rsidR="00FF4F4A" w:rsidRPr="00FF4F4A" w:rsidRDefault="00FF4F4A" w:rsidP="00FF4F4A">
      <w:pPr>
        <w:pStyle w:val="ListParagraph"/>
        <w:numPr>
          <w:ilvl w:val="2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FF4F4A">
        <w:rPr>
          <w:rFonts w:ascii="Calibri" w:hAnsi="Calibri" w:cs="Calibri"/>
          <w:b/>
          <w:bCs/>
          <w:sz w:val="28"/>
          <w:szCs w:val="28"/>
        </w:rPr>
        <w:t xml:space="preserve">Responsibilities: </w:t>
      </w:r>
    </w:p>
    <w:p w14:paraId="1BAB800D" w14:textId="77777777" w:rsidR="00FF4F4A" w:rsidRPr="00FF4F4A" w:rsidRDefault="00FF4F4A" w:rsidP="00FF4F4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t>Approve high-risk use cases</w:t>
      </w:r>
    </w:p>
    <w:p w14:paraId="1D5C44B2" w14:textId="77777777" w:rsidR="00FF4F4A" w:rsidRPr="00FF4F4A" w:rsidRDefault="00FF4F4A" w:rsidP="00FF4F4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t>Approve AI policies and standards</w:t>
      </w:r>
    </w:p>
    <w:p w14:paraId="77C42F8F" w14:textId="77777777" w:rsidR="00FF4F4A" w:rsidRPr="00FF4F4A" w:rsidRDefault="00FF4F4A" w:rsidP="00FF4F4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t>Oversee enterprise AI risk</w:t>
      </w:r>
    </w:p>
    <w:p w14:paraId="374B4378" w14:textId="77777777" w:rsidR="00FF4F4A" w:rsidRDefault="00FF4F4A" w:rsidP="00FF4F4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t>Resolve ethical escalations</w:t>
      </w:r>
    </w:p>
    <w:p w14:paraId="052E5520" w14:textId="6765611B" w:rsidR="00FF4F4A" w:rsidRPr="00FF4F4A" w:rsidRDefault="00FF4F4A" w:rsidP="00FF4F4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t>Review periodic AI performance and incidents</w:t>
      </w:r>
    </w:p>
    <w:p w14:paraId="343A6749" w14:textId="391764FC" w:rsidR="00FF4F4A" w:rsidRPr="00FF4F4A" w:rsidRDefault="00FF4F4A" w:rsidP="00FF4F4A">
      <w:pPr>
        <w:pStyle w:val="ListParagraph"/>
        <w:numPr>
          <w:ilvl w:val="2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FF4F4A">
        <w:rPr>
          <w:rFonts w:ascii="Calibri" w:hAnsi="Calibri" w:cs="Calibri"/>
          <w:b/>
          <w:bCs/>
          <w:sz w:val="28"/>
          <w:szCs w:val="28"/>
        </w:rPr>
        <w:t xml:space="preserve">Members: </w:t>
      </w:r>
      <w:r w:rsidRPr="00FF4F4A">
        <w:rPr>
          <w:rFonts w:ascii="Calibri" w:hAnsi="Calibri" w:cs="Calibri"/>
          <w:sz w:val="28"/>
          <w:szCs w:val="28"/>
        </w:rPr>
        <w:t>CTO / CIO / CISO / DPO / Head of Legal / Head of Risk / AI Governance Lead</w:t>
      </w:r>
      <w:r>
        <w:rPr>
          <w:rFonts w:ascii="Calibri" w:hAnsi="Calibri" w:cs="Calibri"/>
          <w:sz w:val="28"/>
          <w:szCs w:val="28"/>
        </w:rPr>
        <w:t xml:space="preserve"> (hierarchy of decision-making bodies)</w:t>
      </w:r>
    </w:p>
    <w:p w14:paraId="5D846A84" w14:textId="77777777" w:rsidR="00FF4F4A" w:rsidRPr="00FF4F4A" w:rsidRDefault="00FF4F4A" w:rsidP="00FF4F4A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25C164DA" w14:textId="2F998194" w:rsidR="00FF4F4A" w:rsidRPr="00FF4F4A" w:rsidRDefault="00FF4F4A" w:rsidP="00FF4F4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F4F4A">
        <w:rPr>
          <w:rFonts w:ascii="Calibri" w:hAnsi="Calibri" w:cs="Calibri"/>
          <w:b/>
          <w:bCs/>
          <w:sz w:val="28"/>
          <w:szCs w:val="28"/>
        </w:rPr>
        <w:t>AI Program Management Office (AI PMO)</w:t>
      </w:r>
    </w:p>
    <w:p w14:paraId="0746D3F1" w14:textId="38BF1DB2" w:rsidR="00FF4F4A" w:rsidRPr="00FF4F4A" w:rsidRDefault="00FF4F4A" w:rsidP="00FF4F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     </w:t>
      </w:r>
      <w:r w:rsidRPr="00B7355F">
        <w:rPr>
          <w:rFonts w:ascii="Calibri" w:hAnsi="Calibri" w:cs="Calibri"/>
          <w:b/>
          <w:bCs/>
          <w:sz w:val="28"/>
          <w:szCs w:val="28"/>
        </w:rPr>
        <w:t xml:space="preserve">3.2.1 </w:t>
      </w:r>
      <w:r w:rsidRPr="00B7355F">
        <w:rPr>
          <w:rFonts w:ascii="Calibri" w:hAnsi="Calibri" w:cs="Calibri"/>
          <w:b/>
          <w:bCs/>
          <w:sz w:val="28"/>
          <w:szCs w:val="28"/>
        </w:rPr>
        <w:t xml:space="preserve">Role: </w:t>
      </w:r>
      <w:r w:rsidRPr="00B7355F">
        <w:rPr>
          <w:rFonts w:ascii="Calibri" w:hAnsi="Calibri" w:cs="Calibri"/>
          <w:sz w:val="28"/>
          <w:szCs w:val="28"/>
        </w:rPr>
        <w:t>Operational governance and coordination.</w:t>
      </w:r>
    </w:p>
    <w:p w14:paraId="433D88BC" w14:textId="7BFB34E7" w:rsidR="00FF4F4A" w:rsidRPr="00FF4F4A" w:rsidRDefault="00FF4F4A" w:rsidP="00FF4F4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     3.2.2 </w:t>
      </w:r>
      <w:r w:rsidRPr="00FF4F4A">
        <w:rPr>
          <w:rFonts w:ascii="Calibri" w:hAnsi="Calibri" w:cs="Calibri"/>
          <w:b/>
          <w:bCs/>
          <w:sz w:val="28"/>
          <w:szCs w:val="28"/>
        </w:rPr>
        <w:t>Responsibilities:</w:t>
      </w:r>
    </w:p>
    <w:p w14:paraId="424432FD" w14:textId="77777777" w:rsidR="00FF4F4A" w:rsidRPr="00FF4F4A" w:rsidRDefault="00FF4F4A" w:rsidP="00FF4F4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t>Manage AI documentation</w:t>
      </w:r>
    </w:p>
    <w:p w14:paraId="4D64E8F4" w14:textId="77777777" w:rsidR="00FF4F4A" w:rsidRPr="00FF4F4A" w:rsidRDefault="00FF4F4A" w:rsidP="00FF4F4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t>Maintain the AI Controls Catalogue</w:t>
      </w:r>
    </w:p>
    <w:p w14:paraId="3349B8B3" w14:textId="77777777" w:rsidR="00FF4F4A" w:rsidRPr="00FF4F4A" w:rsidRDefault="00FF4F4A" w:rsidP="00FF4F4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t>Coordinate risk assessments</w:t>
      </w:r>
    </w:p>
    <w:p w14:paraId="0EA8DF35" w14:textId="77777777" w:rsidR="00FF4F4A" w:rsidRDefault="00FF4F4A" w:rsidP="00FF4F4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t>Enforce AI lifecycle processes</w:t>
      </w:r>
    </w:p>
    <w:p w14:paraId="550FD35F" w14:textId="071D6B45" w:rsidR="00FF4F4A" w:rsidRDefault="00FF4F4A" w:rsidP="00FF4F4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t>Support audits</w:t>
      </w:r>
    </w:p>
    <w:p w14:paraId="109F751A" w14:textId="77777777" w:rsidR="00FF4F4A" w:rsidRPr="00FF4F4A" w:rsidRDefault="00FF4F4A" w:rsidP="00FF4F4A">
      <w:pPr>
        <w:rPr>
          <w:rFonts w:ascii="Calibri" w:hAnsi="Calibri" w:cs="Calibri"/>
          <w:sz w:val="28"/>
          <w:szCs w:val="28"/>
        </w:rPr>
      </w:pPr>
    </w:p>
    <w:p w14:paraId="39EDDB4B" w14:textId="537D4B48" w:rsidR="00FF4F4A" w:rsidRPr="00FF4F4A" w:rsidRDefault="00FF4F4A" w:rsidP="00FF4F4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F4F4A">
        <w:rPr>
          <w:rFonts w:ascii="Calibri" w:hAnsi="Calibri" w:cs="Calibri"/>
          <w:b/>
          <w:bCs/>
          <w:sz w:val="28"/>
          <w:szCs w:val="28"/>
        </w:rPr>
        <w:t>AI Risk Management Function</w:t>
      </w:r>
    </w:p>
    <w:p w14:paraId="7E12950B" w14:textId="0014874C" w:rsidR="00FF4F4A" w:rsidRPr="00FF4F4A" w:rsidRDefault="00B7355F" w:rsidP="00B7355F">
      <w:pPr>
        <w:ind w:left="360" w:firstLine="720"/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b/>
          <w:bCs/>
          <w:sz w:val="28"/>
          <w:szCs w:val="28"/>
        </w:rPr>
        <w:t xml:space="preserve">3.3.1 </w:t>
      </w:r>
      <w:r w:rsidR="00FF4F4A" w:rsidRPr="00FF4F4A">
        <w:rPr>
          <w:rFonts w:ascii="Calibri" w:hAnsi="Calibri" w:cs="Calibri"/>
          <w:b/>
          <w:bCs/>
          <w:sz w:val="28"/>
          <w:szCs w:val="28"/>
        </w:rPr>
        <w:t>Role:</w:t>
      </w:r>
      <w:r w:rsidR="00FF4F4A" w:rsidRPr="00FF4F4A">
        <w:rPr>
          <w:rFonts w:ascii="Calibri" w:hAnsi="Calibri" w:cs="Calibri"/>
          <w:sz w:val="28"/>
          <w:szCs w:val="28"/>
        </w:rPr>
        <w:t xml:space="preserve"> Own and operate AI risk management.</w:t>
      </w:r>
    </w:p>
    <w:p w14:paraId="29ECD549" w14:textId="4E8B92FF" w:rsidR="00FF4F4A" w:rsidRPr="00FF4F4A" w:rsidRDefault="00B7355F" w:rsidP="00B7355F">
      <w:pPr>
        <w:ind w:left="360" w:firstLine="720"/>
        <w:rPr>
          <w:rFonts w:ascii="Calibri" w:hAnsi="Calibri" w:cs="Calibri"/>
          <w:b/>
          <w:bCs/>
          <w:sz w:val="28"/>
          <w:szCs w:val="28"/>
        </w:rPr>
      </w:pPr>
      <w:r w:rsidRPr="00B7355F">
        <w:rPr>
          <w:rFonts w:ascii="Calibri" w:hAnsi="Calibri" w:cs="Calibri"/>
          <w:b/>
          <w:bCs/>
          <w:sz w:val="28"/>
          <w:szCs w:val="28"/>
        </w:rPr>
        <w:t xml:space="preserve">3.3.2 </w:t>
      </w:r>
      <w:r w:rsidR="00FF4F4A" w:rsidRPr="00FF4F4A">
        <w:rPr>
          <w:rFonts w:ascii="Calibri" w:hAnsi="Calibri" w:cs="Calibri"/>
          <w:b/>
          <w:bCs/>
          <w:sz w:val="28"/>
          <w:szCs w:val="28"/>
        </w:rPr>
        <w:t>Responsibilities:</w:t>
      </w:r>
    </w:p>
    <w:p w14:paraId="7DBF28F5" w14:textId="77777777" w:rsidR="00FF4F4A" w:rsidRPr="00FF4F4A" w:rsidRDefault="00FF4F4A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t>Evaluate each use case for risk</w:t>
      </w:r>
    </w:p>
    <w:p w14:paraId="29933E3C" w14:textId="77777777" w:rsidR="00FF4F4A" w:rsidRPr="00FF4F4A" w:rsidRDefault="00FF4F4A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t>Maintain AI Risk Register</w:t>
      </w:r>
    </w:p>
    <w:p w14:paraId="10C747C3" w14:textId="77777777" w:rsidR="00FF4F4A" w:rsidRPr="00FF4F4A" w:rsidRDefault="00FF4F4A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t>Validate AI controls</w:t>
      </w:r>
    </w:p>
    <w:p w14:paraId="4818ADA6" w14:textId="77777777" w:rsidR="00FF4F4A" w:rsidRPr="00FF4F4A" w:rsidRDefault="00FF4F4A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lastRenderedPageBreak/>
        <w:t>Validate MITRE ATLAS security mapping</w:t>
      </w:r>
    </w:p>
    <w:p w14:paraId="57DA82AA" w14:textId="75CAA0C7" w:rsidR="00FF4F4A" w:rsidRDefault="00FF4F4A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4F4A">
        <w:rPr>
          <w:rFonts w:ascii="Calibri" w:hAnsi="Calibri" w:cs="Calibri"/>
          <w:sz w:val="28"/>
          <w:szCs w:val="28"/>
        </w:rPr>
        <w:t>Issue risk acceptance or rejection</w:t>
      </w:r>
    </w:p>
    <w:p w14:paraId="7DBEC41A" w14:textId="77777777" w:rsidR="00B7355F" w:rsidRDefault="00B7355F" w:rsidP="00B7355F">
      <w:pPr>
        <w:rPr>
          <w:rFonts w:ascii="Calibri" w:hAnsi="Calibri" w:cs="Calibri"/>
          <w:sz w:val="28"/>
          <w:szCs w:val="28"/>
        </w:rPr>
      </w:pPr>
    </w:p>
    <w:p w14:paraId="17206D62" w14:textId="502B3F55" w:rsidR="00B7355F" w:rsidRPr="00B7355F" w:rsidRDefault="00B7355F" w:rsidP="00B7355F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355F">
        <w:rPr>
          <w:rFonts w:ascii="Calibri" w:hAnsi="Calibri" w:cs="Calibri"/>
          <w:b/>
          <w:bCs/>
          <w:sz w:val="28"/>
          <w:szCs w:val="28"/>
        </w:rPr>
        <w:t>Data Protection Officer (DPO)</w:t>
      </w:r>
    </w:p>
    <w:p w14:paraId="52111075" w14:textId="77777777" w:rsidR="00B7355F" w:rsidRPr="00B7355F" w:rsidRDefault="00B7355F" w:rsidP="00B7355F">
      <w:pPr>
        <w:ind w:left="360" w:firstLine="720"/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Ensures privacy and regulatory compliance.</w:t>
      </w:r>
    </w:p>
    <w:p w14:paraId="73B139C2" w14:textId="77777777" w:rsidR="00B7355F" w:rsidRPr="00B7355F" w:rsidRDefault="00B7355F" w:rsidP="00B7355F">
      <w:pPr>
        <w:ind w:left="360" w:firstLine="720"/>
        <w:rPr>
          <w:rFonts w:ascii="Calibri" w:hAnsi="Calibri" w:cs="Calibri"/>
          <w:b/>
          <w:bCs/>
          <w:sz w:val="28"/>
          <w:szCs w:val="28"/>
        </w:rPr>
      </w:pPr>
      <w:r w:rsidRPr="00B7355F">
        <w:rPr>
          <w:rFonts w:ascii="Calibri" w:hAnsi="Calibri" w:cs="Calibri"/>
          <w:b/>
          <w:bCs/>
          <w:sz w:val="28"/>
          <w:szCs w:val="28"/>
        </w:rPr>
        <w:t>Reviews:</w:t>
      </w:r>
    </w:p>
    <w:p w14:paraId="7101BED6" w14:textId="77777777" w:rsidR="00B7355F" w:rsidRPr="00B7355F" w:rsidRDefault="00B7355F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Data Cards</w:t>
      </w:r>
    </w:p>
    <w:p w14:paraId="6B02FF37" w14:textId="77777777" w:rsidR="00B7355F" w:rsidRPr="00B7355F" w:rsidRDefault="00B7355F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Sensitive data usage</w:t>
      </w:r>
    </w:p>
    <w:p w14:paraId="6D05DB56" w14:textId="77777777" w:rsidR="00B7355F" w:rsidRPr="00B7355F" w:rsidRDefault="00B7355F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Legal basis</w:t>
      </w:r>
    </w:p>
    <w:p w14:paraId="103A723B" w14:textId="14BC63E9" w:rsidR="00B7355F" w:rsidRDefault="00B7355F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PDPA/GDPR compliance</w:t>
      </w:r>
    </w:p>
    <w:p w14:paraId="6250B6BC" w14:textId="77777777" w:rsidR="00B7355F" w:rsidRDefault="00B7355F" w:rsidP="00B7355F">
      <w:pPr>
        <w:rPr>
          <w:rFonts w:ascii="Calibri" w:hAnsi="Calibri" w:cs="Calibri"/>
          <w:sz w:val="28"/>
          <w:szCs w:val="28"/>
        </w:rPr>
      </w:pPr>
    </w:p>
    <w:p w14:paraId="68A4203C" w14:textId="0FB228BB" w:rsidR="00B7355F" w:rsidRPr="00B7355F" w:rsidRDefault="00B7355F" w:rsidP="00B7355F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355F">
        <w:rPr>
          <w:rFonts w:ascii="Calibri" w:hAnsi="Calibri" w:cs="Calibri"/>
          <w:b/>
          <w:bCs/>
          <w:sz w:val="28"/>
          <w:szCs w:val="28"/>
        </w:rPr>
        <w:t>Security &amp; Red Team Function</w:t>
      </w:r>
    </w:p>
    <w:p w14:paraId="693B632E" w14:textId="77777777" w:rsidR="00B7355F" w:rsidRPr="00B7355F" w:rsidRDefault="00B7355F" w:rsidP="00B7355F">
      <w:pPr>
        <w:ind w:left="360" w:firstLine="720"/>
        <w:rPr>
          <w:rFonts w:ascii="Calibri" w:hAnsi="Calibri" w:cs="Calibri"/>
          <w:b/>
          <w:bCs/>
          <w:sz w:val="28"/>
          <w:szCs w:val="28"/>
        </w:rPr>
      </w:pPr>
      <w:r w:rsidRPr="00B7355F">
        <w:rPr>
          <w:rFonts w:ascii="Calibri" w:hAnsi="Calibri" w:cs="Calibri"/>
          <w:b/>
          <w:bCs/>
          <w:sz w:val="28"/>
          <w:szCs w:val="28"/>
        </w:rPr>
        <w:t>Handles:</w:t>
      </w:r>
    </w:p>
    <w:p w14:paraId="2658CAAE" w14:textId="77777777" w:rsidR="00B7355F" w:rsidRPr="00B7355F" w:rsidRDefault="00B7355F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Adversarial testing</w:t>
      </w:r>
    </w:p>
    <w:p w14:paraId="37644F6D" w14:textId="77777777" w:rsidR="00B7355F" w:rsidRPr="00B7355F" w:rsidRDefault="00B7355F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Prompt-injection protection</w:t>
      </w:r>
    </w:p>
    <w:p w14:paraId="1E47D6C0" w14:textId="77777777" w:rsidR="00B7355F" w:rsidRPr="00B7355F" w:rsidRDefault="00B7355F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Model extraction protection</w:t>
      </w:r>
    </w:p>
    <w:p w14:paraId="1EF3E96C" w14:textId="77777777" w:rsidR="00B7355F" w:rsidRDefault="00B7355F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Penetration testing</w:t>
      </w:r>
    </w:p>
    <w:p w14:paraId="3787BEF1" w14:textId="01907C0F" w:rsidR="00B7355F" w:rsidRDefault="00B7355F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ATLAS threat control validation</w:t>
      </w:r>
    </w:p>
    <w:p w14:paraId="16F07C83" w14:textId="77777777" w:rsidR="00B7355F" w:rsidRPr="00B7355F" w:rsidRDefault="00B7355F" w:rsidP="00B7355F">
      <w:pPr>
        <w:rPr>
          <w:rFonts w:ascii="Calibri" w:hAnsi="Calibri" w:cs="Calibri"/>
          <w:sz w:val="28"/>
          <w:szCs w:val="28"/>
        </w:rPr>
      </w:pPr>
    </w:p>
    <w:p w14:paraId="382FC112" w14:textId="7DA2BAA6" w:rsidR="00B7355F" w:rsidRPr="00B7355F" w:rsidRDefault="00B7355F" w:rsidP="00B7355F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355F">
        <w:rPr>
          <w:rFonts w:ascii="Calibri" w:hAnsi="Calibri" w:cs="Calibri"/>
          <w:b/>
          <w:bCs/>
          <w:sz w:val="28"/>
          <w:szCs w:val="28"/>
        </w:rPr>
        <w:t>Model Owners</w:t>
      </w:r>
    </w:p>
    <w:p w14:paraId="1B0E9899" w14:textId="77777777" w:rsidR="00B7355F" w:rsidRPr="00B7355F" w:rsidRDefault="00B7355F" w:rsidP="00B7355F">
      <w:pPr>
        <w:ind w:left="360" w:firstLine="720"/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Business or IT owners of a specific AI model.</w:t>
      </w:r>
    </w:p>
    <w:p w14:paraId="1A00DCE2" w14:textId="77777777" w:rsidR="00B7355F" w:rsidRPr="00B7355F" w:rsidRDefault="00B7355F" w:rsidP="00B7355F">
      <w:pPr>
        <w:ind w:left="360" w:firstLine="720"/>
        <w:rPr>
          <w:rFonts w:ascii="Calibri" w:hAnsi="Calibri" w:cs="Calibri"/>
          <w:b/>
          <w:bCs/>
          <w:sz w:val="28"/>
          <w:szCs w:val="28"/>
        </w:rPr>
      </w:pPr>
      <w:r w:rsidRPr="00B7355F">
        <w:rPr>
          <w:rFonts w:ascii="Calibri" w:hAnsi="Calibri" w:cs="Calibri"/>
          <w:b/>
          <w:bCs/>
          <w:sz w:val="28"/>
          <w:szCs w:val="28"/>
        </w:rPr>
        <w:t>Responsibilities:</w:t>
      </w:r>
    </w:p>
    <w:p w14:paraId="2E267F87" w14:textId="77777777" w:rsidR="00B7355F" w:rsidRPr="00B7355F" w:rsidRDefault="00B7355F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Performance monitoring</w:t>
      </w:r>
    </w:p>
    <w:p w14:paraId="15F72514" w14:textId="77777777" w:rsidR="00B7355F" w:rsidRPr="00B7355F" w:rsidRDefault="00B7355F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Fairness monitoring</w:t>
      </w:r>
    </w:p>
    <w:p w14:paraId="45562B3C" w14:textId="77777777" w:rsidR="00B7355F" w:rsidRPr="00B7355F" w:rsidRDefault="00B7355F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Updating documentation</w:t>
      </w:r>
    </w:p>
    <w:p w14:paraId="15C574C4" w14:textId="77777777" w:rsidR="00B7355F" w:rsidRPr="00B7355F" w:rsidRDefault="00B7355F" w:rsidP="00B7355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Managing incidents</w:t>
      </w:r>
    </w:p>
    <w:p w14:paraId="531D401E" w14:textId="77777777" w:rsidR="00B7355F" w:rsidRDefault="00B7355F" w:rsidP="00B7355F">
      <w:pPr>
        <w:rPr>
          <w:rFonts w:ascii="Calibri" w:hAnsi="Calibri" w:cs="Calibri"/>
          <w:sz w:val="28"/>
          <w:szCs w:val="28"/>
        </w:rPr>
      </w:pPr>
    </w:p>
    <w:p w14:paraId="713521E2" w14:textId="77777777" w:rsidR="00B7355F" w:rsidRPr="00B7355F" w:rsidRDefault="00B7355F" w:rsidP="00B7355F">
      <w:pPr>
        <w:rPr>
          <w:rFonts w:ascii="Calibri" w:hAnsi="Calibri" w:cs="Calibri"/>
          <w:sz w:val="28"/>
          <w:szCs w:val="28"/>
        </w:rPr>
      </w:pPr>
    </w:p>
    <w:p w14:paraId="2431B297" w14:textId="3FA1F857" w:rsidR="00B7355F" w:rsidRDefault="00B7355F" w:rsidP="00B7355F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 </w:t>
      </w:r>
      <w:r w:rsidRPr="00B7355F">
        <w:rPr>
          <w:rFonts w:ascii="Calibri" w:hAnsi="Calibri" w:cs="Calibri"/>
          <w:b/>
          <w:bCs/>
          <w:sz w:val="28"/>
          <w:szCs w:val="28"/>
        </w:rPr>
        <w:t>Human-in-the-Loop (HITL) Reviewers</w:t>
      </w:r>
    </w:p>
    <w:p w14:paraId="52A7B005" w14:textId="77777777" w:rsidR="00B7355F" w:rsidRPr="00B7355F" w:rsidRDefault="00B7355F" w:rsidP="00B7355F">
      <w:pPr>
        <w:pStyle w:val="ListParagraph"/>
        <w:ind w:firstLine="720"/>
        <w:rPr>
          <w:rFonts w:ascii="Calibri" w:hAnsi="Calibri" w:cs="Calibri"/>
          <w:sz w:val="28"/>
          <w:szCs w:val="28"/>
        </w:rPr>
      </w:pPr>
      <w:r w:rsidRPr="00B7355F">
        <w:rPr>
          <w:rFonts w:ascii="Calibri" w:hAnsi="Calibri" w:cs="Calibri"/>
          <w:sz w:val="28"/>
          <w:szCs w:val="28"/>
        </w:rPr>
        <w:t>Review high-risk decisions before execution.</w:t>
      </w:r>
    </w:p>
    <w:p w14:paraId="297224BE" w14:textId="77777777" w:rsidR="00B7355F" w:rsidRDefault="00B7355F" w:rsidP="00B7355F">
      <w:pPr>
        <w:rPr>
          <w:rFonts w:ascii="Calibri" w:hAnsi="Calibri" w:cs="Calibri"/>
          <w:b/>
          <w:bCs/>
          <w:sz w:val="28"/>
          <w:szCs w:val="28"/>
        </w:rPr>
      </w:pPr>
    </w:p>
    <w:p w14:paraId="3354AF05" w14:textId="77777777" w:rsidR="003A0DCB" w:rsidRDefault="003A0DCB" w:rsidP="00B7355F">
      <w:pPr>
        <w:rPr>
          <w:rFonts w:ascii="Calibri" w:hAnsi="Calibri" w:cs="Calibri"/>
          <w:b/>
          <w:bCs/>
          <w:sz w:val="28"/>
          <w:szCs w:val="28"/>
        </w:rPr>
      </w:pPr>
    </w:p>
    <w:p w14:paraId="5893CE28" w14:textId="045334BB" w:rsidR="003A0DCB" w:rsidRDefault="003A0DCB" w:rsidP="003A0DCB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3A0DCB">
        <w:rPr>
          <w:rFonts w:asciiTheme="majorHAnsi" w:hAnsiTheme="majorHAnsi"/>
          <w:b/>
          <w:bCs/>
          <w:color w:val="0E2841" w:themeColor="text2"/>
          <w:sz w:val="36"/>
          <w:szCs w:val="36"/>
        </w:rPr>
        <w:t>AI LIFECYCLE GOVERNANCE</w:t>
      </w:r>
    </w:p>
    <w:p w14:paraId="09173D0A" w14:textId="49ADA4CE" w:rsidR="003A0DCB" w:rsidRDefault="003A0DCB" w:rsidP="003A0DCB">
      <w:pPr>
        <w:rPr>
          <w:rFonts w:ascii="Calibri" w:hAnsi="Calibri" w:cs="Calibri"/>
          <w:sz w:val="28"/>
          <w:szCs w:val="28"/>
        </w:rPr>
      </w:pPr>
      <w:r w:rsidRPr="003A0DCB">
        <w:rPr>
          <w:rFonts w:ascii="Calibri" w:hAnsi="Calibri" w:cs="Calibri"/>
          <w:sz w:val="28"/>
          <w:szCs w:val="28"/>
        </w:rPr>
        <w:t xml:space="preserve">       </w:t>
      </w:r>
      <w:r w:rsidRPr="003A0DCB">
        <w:rPr>
          <w:rFonts w:ascii="Calibri" w:hAnsi="Calibri" w:cs="Calibri"/>
          <w:sz w:val="28"/>
          <w:szCs w:val="28"/>
        </w:rPr>
        <w:t>This is the core process which is mandatory for all AI initiatives.</w:t>
      </w:r>
    </w:p>
    <w:p w14:paraId="26C2AB65" w14:textId="5313A67F" w:rsidR="003E21E6" w:rsidRPr="003E21E6" w:rsidRDefault="003E21E6" w:rsidP="003E21E6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E21E6">
        <w:rPr>
          <w:rFonts w:ascii="Calibri" w:hAnsi="Calibri" w:cs="Calibri"/>
          <w:b/>
          <w:bCs/>
          <w:sz w:val="28"/>
          <w:szCs w:val="28"/>
        </w:rPr>
        <w:t>Stage 1 - Use Case Intake</w:t>
      </w:r>
    </w:p>
    <w:p w14:paraId="57D0C1D1" w14:textId="77777777" w:rsidR="003E21E6" w:rsidRPr="003E21E6" w:rsidRDefault="003E21E6" w:rsidP="003E21E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3E21E6">
        <w:rPr>
          <w:rFonts w:ascii="Calibri" w:hAnsi="Calibri" w:cs="Calibri"/>
          <w:b/>
          <w:bCs/>
          <w:sz w:val="28"/>
          <w:szCs w:val="28"/>
        </w:rPr>
        <w:t xml:space="preserve">Required Template: </w:t>
      </w:r>
      <w:r w:rsidRPr="003E21E6">
        <w:rPr>
          <w:rFonts w:ascii="Calibri" w:hAnsi="Calibri" w:cs="Calibri"/>
          <w:sz w:val="28"/>
          <w:szCs w:val="28"/>
        </w:rPr>
        <w:t>AI Use Case Intake Form</w:t>
      </w:r>
    </w:p>
    <w:p w14:paraId="7EA8666F" w14:textId="77777777" w:rsidR="003E21E6" w:rsidRPr="003E21E6" w:rsidRDefault="003E21E6" w:rsidP="003E21E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3E21E6">
        <w:rPr>
          <w:rFonts w:ascii="Calibri" w:hAnsi="Calibri" w:cs="Calibri"/>
          <w:b/>
          <w:bCs/>
          <w:sz w:val="28"/>
          <w:szCs w:val="28"/>
        </w:rPr>
        <w:t>Activities:</w:t>
      </w:r>
    </w:p>
    <w:p w14:paraId="1D6EA5AA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Problem definition</w:t>
      </w:r>
    </w:p>
    <w:p w14:paraId="38D62F9E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Value assessment</w:t>
      </w:r>
    </w:p>
    <w:p w14:paraId="0BED9778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Data availability check</w:t>
      </w:r>
    </w:p>
    <w:p w14:paraId="29F15040" w14:textId="34D88C9E" w:rsidR="003A0DCB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Initial risk screening</w:t>
      </w:r>
    </w:p>
    <w:p w14:paraId="7D41D664" w14:textId="77777777" w:rsidR="003E21E6" w:rsidRDefault="003E21E6" w:rsidP="003E21E6">
      <w:pPr>
        <w:rPr>
          <w:rFonts w:ascii="Calibri" w:hAnsi="Calibri" w:cs="Calibri"/>
          <w:sz w:val="28"/>
          <w:szCs w:val="28"/>
        </w:rPr>
      </w:pPr>
    </w:p>
    <w:p w14:paraId="2F57FBE5" w14:textId="064A31FE" w:rsidR="003E21E6" w:rsidRPr="003E21E6" w:rsidRDefault="003E21E6" w:rsidP="003E21E6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E21E6">
        <w:rPr>
          <w:rFonts w:ascii="Calibri" w:hAnsi="Calibri" w:cs="Calibri"/>
          <w:b/>
          <w:bCs/>
          <w:sz w:val="28"/>
          <w:szCs w:val="28"/>
        </w:rPr>
        <w:t>Stage 2 — Feasibility &amp; Risk Assessment</w:t>
      </w:r>
    </w:p>
    <w:p w14:paraId="5D675D7A" w14:textId="77777777" w:rsidR="003E21E6" w:rsidRPr="003E21E6" w:rsidRDefault="003E21E6" w:rsidP="003E21E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3E21E6">
        <w:rPr>
          <w:rFonts w:ascii="Calibri" w:hAnsi="Calibri" w:cs="Calibri"/>
          <w:b/>
          <w:bCs/>
          <w:sz w:val="28"/>
          <w:szCs w:val="28"/>
        </w:rPr>
        <w:t>Required Templates:</w:t>
      </w:r>
    </w:p>
    <w:p w14:paraId="6179F0A1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Data Card</w:t>
      </w:r>
    </w:p>
    <w:p w14:paraId="1E112C21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Model Card</w:t>
      </w:r>
    </w:p>
    <w:p w14:paraId="13D6A716" w14:textId="77777777" w:rsid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AI Risk Assessment Form</w:t>
      </w:r>
    </w:p>
    <w:p w14:paraId="0758504F" w14:textId="55D61829" w:rsidR="003E21E6" w:rsidRPr="003E21E6" w:rsidRDefault="003E21E6" w:rsidP="003E21E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3E21E6">
        <w:rPr>
          <w:rFonts w:ascii="Calibri" w:hAnsi="Calibri" w:cs="Calibri"/>
          <w:b/>
          <w:bCs/>
          <w:sz w:val="28"/>
          <w:szCs w:val="28"/>
        </w:rPr>
        <w:t>Activities:</w:t>
      </w:r>
    </w:p>
    <w:p w14:paraId="07F3DA23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Data readiness</w:t>
      </w:r>
    </w:p>
    <w:p w14:paraId="31041A9A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Fairness evaluation</w:t>
      </w:r>
    </w:p>
    <w:p w14:paraId="057D4E08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Privacy review</w:t>
      </w:r>
    </w:p>
    <w:p w14:paraId="57E72072" w14:textId="77777777" w:rsid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MITRE ATLAS threat assessment</w:t>
      </w:r>
    </w:p>
    <w:p w14:paraId="01C31E9B" w14:textId="0A2C1325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Explainability feasibility</w:t>
      </w:r>
    </w:p>
    <w:p w14:paraId="1FF1FE59" w14:textId="77777777" w:rsidR="003E21E6" w:rsidRPr="003E21E6" w:rsidRDefault="003E21E6" w:rsidP="003E21E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3E21E6">
        <w:rPr>
          <w:rFonts w:ascii="Calibri" w:hAnsi="Calibri" w:cs="Calibri"/>
          <w:b/>
          <w:bCs/>
          <w:sz w:val="28"/>
          <w:szCs w:val="28"/>
        </w:rPr>
        <w:t>Decision:</w:t>
      </w:r>
    </w:p>
    <w:p w14:paraId="21B76444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Low-risk → continue</w:t>
      </w:r>
    </w:p>
    <w:p w14:paraId="138E4691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Medium-risk → additional checks</w:t>
      </w:r>
    </w:p>
    <w:p w14:paraId="339B065D" w14:textId="5435F58D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High-risk → AI Governance Board review</w:t>
      </w:r>
    </w:p>
    <w:p w14:paraId="3287CD07" w14:textId="77777777" w:rsidR="00B7355F" w:rsidRDefault="00B7355F" w:rsidP="00B7355F">
      <w:pPr>
        <w:rPr>
          <w:rFonts w:ascii="Calibri" w:hAnsi="Calibri" w:cs="Calibri"/>
          <w:b/>
          <w:bCs/>
          <w:sz w:val="28"/>
          <w:szCs w:val="28"/>
        </w:rPr>
      </w:pPr>
    </w:p>
    <w:p w14:paraId="6BCAE1A1" w14:textId="6B60643D" w:rsidR="003E21E6" w:rsidRPr="003E21E6" w:rsidRDefault="003E21E6" w:rsidP="003E21E6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E21E6">
        <w:rPr>
          <w:rFonts w:ascii="Calibri" w:hAnsi="Calibri" w:cs="Calibri"/>
          <w:b/>
          <w:bCs/>
          <w:sz w:val="28"/>
          <w:szCs w:val="28"/>
        </w:rPr>
        <w:t>Stage 3 — Model Development</w:t>
      </w:r>
    </w:p>
    <w:p w14:paraId="40FD0161" w14:textId="77777777" w:rsidR="003E21E6" w:rsidRPr="003E21E6" w:rsidRDefault="003E21E6" w:rsidP="003E21E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3E21E6">
        <w:rPr>
          <w:rFonts w:ascii="Calibri" w:hAnsi="Calibri" w:cs="Calibri"/>
          <w:b/>
          <w:bCs/>
          <w:sz w:val="28"/>
          <w:szCs w:val="28"/>
        </w:rPr>
        <w:lastRenderedPageBreak/>
        <w:t>Activities:</w:t>
      </w:r>
    </w:p>
    <w:p w14:paraId="143CEF42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Data preparation</w:t>
      </w:r>
    </w:p>
    <w:p w14:paraId="00B38129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Feature engineering</w:t>
      </w:r>
    </w:p>
    <w:p w14:paraId="016EAEA2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Model training</w:t>
      </w:r>
    </w:p>
    <w:p w14:paraId="0E2E1AD4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Bias testing</w:t>
      </w:r>
    </w:p>
    <w:p w14:paraId="19C7E8CE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Explainability testing</w:t>
      </w:r>
    </w:p>
    <w:p w14:paraId="253AF15B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Security control implementation</w:t>
      </w:r>
    </w:p>
    <w:p w14:paraId="6B7B3710" w14:textId="77777777" w:rsidR="003E21E6" w:rsidRPr="003E21E6" w:rsidRDefault="003E21E6" w:rsidP="003E21E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3E21E6">
        <w:rPr>
          <w:rFonts w:ascii="Calibri" w:hAnsi="Calibri" w:cs="Calibri"/>
          <w:b/>
          <w:bCs/>
          <w:sz w:val="28"/>
          <w:szCs w:val="28"/>
        </w:rPr>
        <w:t>Deliverables:</w:t>
      </w:r>
    </w:p>
    <w:p w14:paraId="1B6ADC10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Updated Model Card</w:t>
      </w:r>
    </w:p>
    <w:p w14:paraId="43D88D72" w14:textId="77777777" w:rsidR="00182C70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182C70">
        <w:rPr>
          <w:rFonts w:ascii="Calibri" w:hAnsi="Calibri" w:cs="Calibri"/>
          <w:sz w:val="28"/>
          <w:szCs w:val="28"/>
        </w:rPr>
        <w:t>Fairness test report</w:t>
      </w:r>
    </w:p>
    <w:p w14:paraId="537D46AC" w14:textId="7A164817" w:rsid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182C70">
        <w:rPr>
          <w:rFonts w:ascii="Calibri" w:hAnsi="Calibri" w:cs="Calibri"/>
          <w:sz w:val="28"/>
          <w:szCs w:val="28"/>
        </w:rPr>
        <w:t>Security test report</w:t>
      </w:r>
    </w:p>
    <w:p w14:paraId="404AC35F" w14:textId="77777777" w:rsidR="00182C70" w:rsidRPr="00182C70" w:rsidRDefault="00182C70" w:rsidP="00182C70">
      <w:pPr>
        <w:pStyle w:val="ListParagraph"/>
        <w:ind w:left="3600"/>
        <w:rPr>
          <w:rFonts w:ascii="Calibri" w:hAnsi="Calibri" w:cs="Calibri"/>
          <w:sz w:val="28"/>
          <w:szCs w:val="28"/>
        </w:rPr>
      </w:pPr>
    </w:p>
    <w:p w14:paraId="6EFEE095" w14:textId="79DB3B5A" w:rsidR="003E21E6" w:rsidRPr="003E21E6" w:rsidRDefault="003E21E6" w:rsidP="003E21E6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E21E6">
        <w:rPr>
          <w:rFonts w:ascii="Calibri" w:hAnsi="Calibri" w:cs="Calibri"/>
          <w:b/>
          <w:bCs/>
          <w:sz w:val="28"/>
          <w:szCs w:val="28"/>
        </w:rPr>
        <w:t>Stage 4 — Validation &amp; Testing</w:t>
      </w:r>
    </w:p>
    <w:p w14:paraId="2400C3E4" w14:textId="77777777" w:rsidR="003E21E6" w:rsidRPr="003E21E6" w:rsidRDefault="003E21E6" w:rsidP="003E21E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3E21E6">
        <w:rPr>
          <w:rFonts w:ascii="Calibri" w:hAnsi="Calibri" w:cs="Calibri"/>
          <w:b/>
          <w:bCs/>
          <w:sz w:val="28"/>
          <w:szCs w:val="28"/>
        </w:rPr>
        <w:t>Activities:</w:t>
      </w:r>
    </w:p>
    <w:p w14:paraId="4C67D1B4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Independent model validation</w:t>
      </w:r>
    </w:p>
    <w:p w14:paraId="45E4B1FE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Bias validation</w:t>
      </w:r>
    </w:p>
    <w:p w14:paraId="718D41AD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Performance validation</w:t>
      </w:r>
    </w:p>
    <w:p w14:paraId="531D72F9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Stress and adversarial tests</w:t>
      </w:r>
    </w:p>
    <w:p w14:paraId="2BD08E4E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Red-teaming</w:t>
      </w:r>
    </w:p>
    <w:p w14:paraId="64C8014A" w14:textId="77777777" w:rsidR="003E21E6" w:rsidRPr="003E21E6" w:rsidRDefault="003E21E6" w:rsidP="003E21E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3E21E6">
        <w:rPr>
          <w:rFonts w:ascii="Calibri" w:hAnsi="Calibri" w:cs="Calibri"/>
          <w:b/>
          <w:bCs/>
          <w:sz w:val="28"/>
          <w:szCs w:val="28"/>
        </w:rPr>
        <w:t>Deliverables:</w:t>
      </w:r>
    </w:p>
    <w:p w14:paraId="67E670F0" w14:textId="77777777" w:rsidR="003E21E6" w:rsidRPr="003E21E6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Model validation report</w:t>
      </w:r>
    </w:p>
    <w:p w14:paraId="219D0FB7" w14:textId="0E878719" w:rsidR="00B7355F" w:rsidRDefault="003E21E6" w:rsidP="003E21E6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3E21E6">
        <w:rPr>
          <w:rFonts w:ascii="Calibri" w:hAnsi="Calibri" w:cs="Calibri"/>
          <w:sz w:val="28"/>
          <w:szCs w:val="28"/>
        </w:rPr>
        <w:t>ATLAS threat validation report</w:t>
      </w:r>
    </w:p>
    <w:p w14:paraId="33894607" w14:textId="77777777" w:rsidR="00182C70" w:rsidRDefault="00182C70" w:rsidP="00182C70">
      <w:pPr>
        <w:pStyle w:val="ListParagraph"/>
        <w:ind w:left="3600"/>
        <w:rPr>
          <w:rFonts w:ascii="Calibri" w:hAnsi="Calibri" w:cs="Calibri"/>
          <w:sz w:val="28"/>
          <w:szCs w:val="28"/>
        </w:rPr>
      </w:pPr>
    </w:p>
    <w:p w14:paraId="7C46B1AA" w14:textId="51254CDF" w:rsidR="00182C70" w:rsidRPr="00182C70" w:rsidRDefault="00182C70" w:rsidP="00182C70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182C70">
        <w:rPr>
          <w:rFonts w:ascii="Calibri" w:hAnsi="Calibri" w:cs="Calibri"/>
          <w:b/>
          <w:bCs/>
          <w:sz w:val="28"/>
          <w:szCs w:val="28"/>
        </w:rPr>
        <w:t>Stage 5 — Approval &amp; Sign-Off</w:t>
      </w:r>
    </w:p>
    <w:p w14:paraId="01020089" w14:textId="77777777" w:rsidR="00182C70" w:rsidRPr="00182C70" w:rsidRDefault="00182C70" w:rsidP="00182C70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182C70">
        <w:rPr>
          <w:rFonts w:ascii="Calibri" w:hAnsi="Calibri" w:cs="Calibri"/>
          <w:b/>
          <w:bCs/>
          <w:sz w:val="28"/>
          <w:szCs w:val="28"/>
        </w:rPr>
        <w:t xml:space="preserve">Required Template: </w:t>
      </w:r>
      <w:r w:rsidRPr="00182C70">
        <w:rPr>
          <w:rFonts w:ascii="Calibri" w:hAnsi="Calibri" w:cs="Calibri"/>
          <w:sz w:val="28"/>
          <w:szCs w:val="28"/>
        </w:rPr>
        <w:t>AI Model Approval Form</w:t>
      </w:r>
    </w:p>
    <w:p w14:paraId="44DB36F9" w14:textId="77777777" w:rsidR="00182C70" w:rsidRPr="00182C70" w:rsidRDefault="00182C70" w:rsidP="00182C70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182C70">
        <w:rPr>
          <w:rFonts w:ascii="Calibri" w:hAnsi="Calibri" w:cs="Calibri"/>
          <w:b/>
          <w:bCs/>
          <w:sz w:val="28"/>
          <w:szCs w:val="28"/>
        </w:rPr>
        <w:t>Stakeholders:</w:t>
      </w:r>
    </w:p>
    <w:p w14:paraId="28D8D8EF" w14:textId="77777777" w:rsidR="00182C70" w:rsidRPr="00182C70" w:rsidRDefault="00182C70" w:rsidP="00182C70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182C70">
        <w:rPr>
          <w:rFonts w:ascii="Calibri" w:hAnsi="Calibri" w:cs="Calibri"/>
          <w:sz w:val="28"/>
          <w:szCs w:val="28"/>
        </w:rPr>
        <w:t>AI PMO</w:t>
      </w:r>
    </w:p>
    <w:p w14:paraId="22070C09" w14:textId="77777777" w:rsidR="00182C70" w:rsidRPr="00182C70" w:rsidRDefault="00182C70" w:rsidP="00182C70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182C70">
        <w:rPr>
          <w:rFonts w:ascii="Calibri" w:hAnsi="Calibri" w:cs="Calibri"/>
          <w:sz w:val="28"/>
          <w:szCs w:val="28"/>
        </w:rPr>
        <w:t>AI Risk Manager</w:t>
      </w:r>
    </w:p>
    <w:p w14:paraId="03658C7D" w14:textId="77777777" w:rsidR="00182C70" w:rsidRDefault="00182C70" w:rsidP="00182C70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182C70">
        <w:rPr>
          <w:rFonts w:ascii="Calibri" w:hAnsi="Calibri" w:cs="Calibri"/>
          <w:sz w:val="28"/>
          <w:szCs w:val="28"/>
        </w:rPr>
        <w:t>Security Lead</w:t>
      </w:r>
    </w:p>
    <w:p w14:paraId="69CB5B5E" w14:textId="77777777" w:rsidR="00182C70" w:rsidRPr="00182C70" w:rsidRDefault="00182C70" w:rsidP="00182C70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182C70">
        <w:rPr>
          <w:rFonts w:ascii="Calibri" w:hAnsi="Calibri" w:cs="Calibri"/>
          <w:sz w:val="28"/>
          <w:szCs w:val="28"/>
        </w:rPr>
        <w:t>DPO</w:t>
      </w:r>
    </w:p>
    <w:p w14:paraId="62A9B74D" w14:textId="397D1BB0" w:rsidR="003E21E6" w:rsidRDefault="00182C70" w:rsidP="00182C70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182C70">
        <w:rPr>
          <w:rFonts w:ascii="Calibri" w:hAnsi="Calibri" w:cs="Calibri"/>
          <w:sz w:val="28"/>
          <w:szCs w:val="28"/>
        </w:rPr>
        <w:t>AI Governance Board (for high-risk models)</w:t>
      </w:r>
    </w:p>
    <w:p w14:paraId="7E572E31" w14:textId="77777777" w:rsidR="00182C70" w:rsidRDefault="00182C70" w:rsidP="00182C70">
      <w:pPr>
        <w:rPr>
          <w:rFonts w:ascii="Calibri" w:hAnsi="Calibri" w:cs="Calibri"/>
          <w:sz w:val="28"/>
          <w:szCs w:val="28"/>
        </w:rPr>
      </w:pPr>
    </w:p>
    <w:p w14:paraId="24C67DB9" w14:textId="77777777" w:rsidR="00182C70" w:rsidRDefault="00182C70" w:rsidP="00182C70">
      <w:pPr>
        <w:rPr>
          <w:rFonts w:ascii="Calibri" w:hAnsi="Calibri" w:cs="Calibri"/>
          <w:sz w:val="28"/>
          <w:szCs w:val="28"/>
        </w:rPr>
      </w:pPr>
    </w:p>
    <w:p w14:paraId="58513645" w14:textId="34CCCBF7" w:rsidR="00182C70" w:rsidRPr="00182C70" w:rsidRDefault="00182C70" w:rsidP="00182C70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 </w:t>
      </w:r>
      <w:r w:rsidRPr="00182C70">
        <w:rPr>
          <w:rFonts w:ascii="Calibri" w:hAnsi="Calibri" w:cs="Calibri"/>
          <w:b/>
          <w:bCs/>
          <w:sz w:val="28"/>
          <w:szCs w:val="28"/>
        </w:rPr>
        <w:t>Stage 6 — Deployment</w:t>
      </w:r>
    </w:p>
    <w:p w14:paraId="7B715F89" w14:textId="5849A95E" w:rsidR="00182C70" w:rsidRPr="00182C70" w:rsidRDefault="00182C70" w:rsidP="00182C7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182C70">
        <w:rPr>
          <w:rFonts w:ascii="Calibri" w:hAnsi="Calibri" w:cs="Calibri"/>
          <w:b/>
          <w:bCs/>
          <w:sz w:val="28"/>
          <w:szCs w:val="28"/>
        </w:rPr>
        <w:t>Controls required:</w:t>
      </w:r>
    </w:p>
    <w:p w14:paraId="476AFE89" w14:textId="77777777" w:rsidR="00182C70" w:rsidRPr="00182C70" w:rsidRDefault="00182C70" w:rsidP="00182C70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182C70">
        <w:rPr>
          <w:rFonts w:ascii="Calibri" w:hAnsi="Calibri" w:cs="Calibri"/>
          <w:sz w:val="28"/>
          <w:szCs w:val="28"/>
        </w:rPr>
        <w:t>Access control</w:t>
      </w:r>
    </w:p>
    <w:p w14:paraId="6EB399AB" w14:textId="77777777" w:rsidR="00182C70" w:rsidRPr="00182C70" w:rsidRDefault="00182C70" w:rsidP="00182C70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182C70">
        <w:rPr>
          <w:rFonts w:ascii="Calibri" w:hAnsi="Calibri" w:cs="Calibri"/>
          <w:sz w:val="28"/>
          <w:szCs w:val="28"/>
        </w:rPr>
        <w:t>Fallback mechanism</w:t>
      </w:r>
    </w:p>
    <w:p w14:paraId="7B1B3565" w14:textId="77777777" w:rsidR="00182C70" w:rsidRPr="00182C70" w:rsidRDefault="00182C70" w:rsidP="00182C70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182C70">
        <w:rPr>
          <w:rFonts w:ascii="Calibri" w:hAnsi="Calibri" w:cs="Calibri"/>
          <w:sz w:val="28"/>
          <w:szCs w:val="28"/>
        </w:rPr>
        <w:t>Safe mode failure</w:t>
      </w:r>
    </w:p>
    <w:p w14:paraId="0C814779" w14:textId="77777777" w:rsidR="00AA5EC9" w:rsidRDefault="00182C70" w:rsidP="00182C70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AA5EC9">
        <w:rPr>
          <w:rFonts w:ascii="Calibri" w:hAnsi="Calibri" w:cs="Calibri"/>
          <w:sz w:val="28"/>
          <w:szCs w:val="28"/>
        </w:rPr>
        <w:t>API security</w:t>
      </w:r>
    </w:p>
    <w:p w14:paraId="0FF04642" w14:textId="7FF59C7C" w:rsidR="00182C70" w:rsidRDefault="00182C70" w:rsidP="00182C70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AA5EC9">
        <w:rPr>
          <w:rFonts w:ascii="Calibri" w:hAnsi="Calibri" w:cs="Calibri"/>
          <w:sz w:val="28"/>
          <w:szCs w:val="28"/>
        </w:rPr>
        <w:t>Logging &amp; monitoring enabled</w:t>
      </w:r>
    </w:p>
    <w:p w14:paraId="44171CCA" w14:textId="77777777" w:rsidR="00AA5EC9" w:rsidRPr="00AA5EC9" w:rsidRDefault="00AA5EC9" w:rsidP="00AA5EC9">
      <w:pPr>
        <w:pStyle w:val="ListParagraph"/>
        <w:ind w:left="2880"/>
        <w:rPr>
          <w:rFonts w:ascii="Calibri" w:hAnsi="Calibri" w:cs="Calibri"/>
          <w:sz w:val="28"/>
          <w:szCs w:val="28"/>
        </w:rPr>
      </w:pPr>
    </w:p>
    <w:p w14:paraId="60D2A97E" w14:textId="5B9668CD" w:rsidR="00AA5EC9" w:rsidRPr="00AA5EC9" w:rsidRDefault="00AA5EC9" w:rsidP="00AA5EC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AA5EC9">
        <w:rPr>
          <w:rFonts w:ascii="Calibri" w:hAnsi="Calibri" w:cs="Calibri"/>
          <w:b/>
          <w:bCs/>
          <w:sz w:val="28"/>
          <w:szCs w:val="28"/>
        </w:rPr>
        <w:t>Stage 7 — Monitoring &amp; Review</w:t>
      </w:r>
    </w:p>
    <w:p w14:paraId="51A3F5A9" w14:textId="7477E866" w:rsidR="00AA5EC9" w:rsidRPr="00AA5EC9" w:rsidRDefault="00AA5EC9" w:rsidP="00AA5EC9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AA5EC9">
        <w:rPr>
          <w:rFonts w:ascii="Calibri" w:hAnsi="Calibri" w:cs="Calibri"/>
          <w:b/>
          <w:bCs/>
          <w:sz w:val="28"/>
          <w:szCs w:val="28"/>
        </w:rPr>
        <w:t>Continuous monitoring requirements:</w:t>
      </w:r>
    </w:p>
    <w:p w14:paraId="1A142984" w14:textId="77777777" w:rsidR="00AA5EC9" w:rsidRPr="00AA5EC9" w:rsidRDefault="00AA5EC9" w:rsidP="00AA5EC9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AA5EC9">
        <w:rPr>
          <w:rFonts w:ascii="Calibri" w:hAnsi="Calibri" w:cs="Calibri"/>
          <w:sz w:val="28"/>
          <w:szCs w:val="28"/>
        </w:rPr>
        <w:t>Performance drift</w:t>
      </w:r>
    </w:p>
    <w:p w14:paraId="12896D9F" w14:textId="77777777" w:rsidR="00AA5EC9" w:rsidRPr="00AA5EC9" w:rsidRDefault="00AA5EC9" w:rsidP="00AA5EC9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AA5EC9">
        <w:rPr>
          <w:rFonts w:ascii="Calibri" w:hAnsi="Calibri" w:cs="Calibri"/>
          <w:sz w:val="28"/>
          <w:szCs w:val="28"/>
        </w:rPr>
        <w:t>Data drift</w:t>
      </w:r>
    </w:p>
    <w:p w14:paraId="3D3F16DF" w14:textId="77777777" w:rsidR="00AA5EC9" w:rsidRPr="00AA5EC9" w:rsidRDefault="00AA5EC9" w:rsidP="00AA5EC9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AA5EC9">
        <w:rPr>
          <w:rFonts w:ascii="Calibri" w:hAnsi="Calibri" w:cs="Calibri"/>
          <w:sz w:val="28"/>
          <w:szCs w:val="28"/>
        </w:rPr>
        <w:t>Fairness by group</w:t>
      </w:r>
    </w:p>
    <w:p w14:paraId="385D4600" w14:textId="77777777" w:rsidR="00AA5EC9" w:rsidRPr="00AA5EC9" w:rsidRDefault="00AA5EC9" w:rsidP="00AA5EC9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AA5EC9">
        <w:rPr>
          <w:rFonts w:ascii="Calibri" w:hAnsi="Calibri" w:cs="Calibri"/>
          <w:sz w:val="28"/>
          <w:szCs w:val="28"/>
        </w:rPr>
        <w:t>Hallucination rate (for LLMs)</w:t>
      </w:r>
    </w:p>
    <w:p w14:paraId="6D53316F" w14:textId="77777777" w:rsidR="00AA5EC9" w:rsidRPr="00AA5EC9" w:rsidRDefault="00AA5EC9" w:rsidP="00AA5EC9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AA5EC9">
        <w:rPr>
          <w:rFonts w:ascii="Calibri" w:hAnsi="Calibri" w:cs="Calibri"/>
          <w:sz w:val="28"/>
          <w:szCs w:val="28"/>
        </w:rPr>
        <w:t>Security anomalies</w:t>
      </w:r>
    </w:p>
    <w:p w14:paraId="2B9C5B73" w14:textId="77777777" w:rsidR="00AA5EC9" w:rsidRPr="00AA5EC9" w:rsidRDefault="00AA5EC9" w:rsidP="00AA5EC9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AA5EC9">
        <w:rPr>
          <w:rFonts w:ascii="Calibri" w:hAnsi="Calibri" w:cs="Calibri"/>
          <w:sz w:val="28"/>
          <w:szCs w:val="28"/>
        </w:rPr>
        <w:t>Incident logging</w:t>
      </w:r>
    </w:p>
    <w:p w14:paraId="286D0273" w14:textId="77777777" w:rsidR="00AA5EC9" w:rsidRPr="00AA5EC9" w:rsidRDefault="00AA5EC9" w:rsidP="00AA5EC9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AA5EC9">
        <w:rPr>
          <w:rFonts w:ascii="Calibri" w:hAnsi="Calibri" w:cs="Calibri"/>
          <w:b/>
          <w:bCs/>
          <w:sz w:val="28"/>
          <w:szCs w:val="28"/>
        </w:rPr>
        <w:t xml:space="preserve">Required Template: </w:t>
      </w:r>
      <w:r w:rsidRPr="00AA5EC9">
        <w:rPr>
          <w:rFonts w:ascii="Calibri" w:hAnsi="Calibri" w:cs="Calibri"/>
          <w:sz w:val="28"/>
          <w:szCs w:val="28"/>
        </w:rPr>
        <w:t>AI Audit Log</w:t>
      </w:r>
    </w:p>
    <w:p w14:paraId="7903CE0A" w14:textId="77777777" w:rsidR="00AA5EC9" w:rsidRPr="00AA5EC9" w:rsidRDefault="00AA5EC9" w:rsidP="00AA5EC9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AA5EC9">
        <w:rPr>
          <w:rFonts w:ascii="Calibri" w:hAnsi="Calibri" w:cs="Calibri"/>
          <w:b/>
          <w:bCs/>
          <w:sz w:val="28"/>
          <w:szCs w:val="28"/>
        </w:rPr>
        <w:t>Periodic reviews:</w:t>
      </w:r>
    </w:p>
    <w:p w14:paraId="220454CA" w14:textId="77777777" w:rsidR="00AA5EC9" w:rsidRPr="00AA5EC9" w:rsidRDefault="00AA5EC9" w:rsidP="00AA5EC9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AA5EC9">
        <w:rPr>
          <w:rFonts w:ascii="Calibri" w:hAnsi="Calibri" w:cs="Calibri"/>
          <w:sz w:val="28"/>
          <w:szCs w:val="28"/>
        </w:rPr>
        <w:t>Monthly monitoring</w:t>
      </w:r>
    </w:p>
    <w:p w14:paraId="1B35864D" w14:textId="77777777" w:rsidR="00AA5EC9" w:rsidRPr="00AA5EC9" w:rsidRDefault="00AA5EC9" w:rsidP="00AA5EC9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AA5EC9">
        <w:rPr>
          <w:rFonts w:ascii="Calibri" w:hAnsi="Calibri" w:cs="Calibri"/>
          <w:sz w:val="28"/>
          <w:szCs w:val="28"/>
        </w:rPr>
        <w:t>Quarterly governance review</w:t>
      </w:r>
    </w:p>
    <w:p w14:paraId="4B48D143" w14:textId="6F6E054C" w:rsidR="00AA5EC9" w:rsidRDefault="00AA5EC9" w:rsidP="00AA5EC9">
      <w:pPr>
        <w:pStyle w:val="ListParagraph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AA5EC9">
        <w:rPr>
          <w:rFonts w:ascii="Calibri" w:hAnsi="Calibri" w:cs="Calibri"/>
          <w:sz w:val="28"/>
          <w:szCs w:val="28"/>
        </w:rPr>
        <w:t>Annual model recertification</w:t>
      </w:r>
    </w:p>
    <w:p w14:paraId="08C325F5" w14:textId="77777777" w:rsidR="00AA5EC9" w:rsidRDefault="00AA5EC9" w:rsidP="00AA5EC9">
      <w:pPr>
        <w:pStyle w:val="ListParagraph"/>
        <w:ind w:left="3600"/>
        <w:rPr>
          <w:rFonts w:ascii="Calibri" w:hAnsi="Calibri" w:cs="Calibri"/>
          <w:sz w:val="28"/>
          <w:szCs w:val="28"/>
        </w:rPr>
      </w:pPr>
    </w:p>
    <w:p w14:paraId="79222F58" w14:textId="729824D8" w:rsidR="00AA5EC9" w:rsidRPr="00AA5EC9" w:rsidRDefault="00AA5EC9" w:rsidP="00AA5EC9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AA5EC9">
        <w:rPr>
          <w:rFonts w:asciiTheme="majorHAnsi" w:hAnsiTheme="majorHAnsi"/>
          <w:b/>
          <w:bCs/>
          <w:color w:val="0E2841" w:themeColor="text2"/>
          <w:sz w:val="36"/>
          <w:szCs w:val="36"/>
        </w:rPr>
        <w:t>RACI MATRIX</w:t>
      </w:r>
    </w:p>
    <w:p w14:paraId="537BA3C1" w14:textId="77777777" w:rsidR="00AA5EC9" w:rsidRDefault="00AA5EC9" w:rsidP="00AA5EC9">
      <w:pPr>
        <w:rPr>
          <w:rFonts w:ascii="Calibri" w:hAnsi="Calibri" w:cs="Calibri"/>
          <w:sz w:val="28"/>
          <w:szCs w:val="28"/>
        </w:rPr>
      </w:pPr>
    </w:p>
    <w:tbl>
      <w:tblPr>
        <w:tblW w:w="8480" w:type="dxa"/>
        <w:tblLook w:val="04A0" w:firstRow="1" w:lastRow="0" w:firstColumn="1" w:lastColumn="0" w:noHBand="0" w:noVBand="1"/>
      </w:tblPr>
      <w:tblGrid>
        <w:gridCol w:w="2300"/>
        <w:gridCol w:w="1380"/>
        <w:gridCol w:w="960"/>
        <w:gridCol w:w="960"/>
        <w:gridCol w:w="1021"/>
        <w:gridCol w:w="960"/>
        <w:gridCol w:w="960"/>
      </w:tblGrid>
      <w:tr w:rsidR="00AA5EC9" w:rsidRPr="00AA5EC9" w14:paraId="3FFD8515" w14:textId="77777777" w:rsidTr="00AA5EC9">
        <w:trPr>
          <w:trHeight w:val="288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30834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Task / Deliverable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E74C1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Model Owner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1DCFE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AI PMO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7BDAF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AI Risk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4D25F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73A4A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DPO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3F011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AI Board</w:t>
            </w:r>
          </w:p>
        </w:tc>
      </w:tr>
      <w:tr w:rsidR="00AA5EC9" w:rsidRPr="00AA5EC9" w14:paraId="1381B8E9" w14:textId="77777777" w:rsidTr="00AA5EC9">
        <w:trPr>
          <w:trHeight w:val="288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74659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 Case Intake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2CEB9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17BEE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C2284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4FF9D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F05D2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36AF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</w:tr>
      <w:tr w:rsidR="00AA5EC9" w:rsidRPr="00AA5EC9" w14:paraId="70D6CEC6" w14:textId="77777777" w:rsidTr="00AA5EC9">
        <w:trPr>
          <w:trHeight w:val="288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F743F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 Card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B782A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DD707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ECD02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B98AC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CDB3F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3D4C9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</w:tr>
      <w:tr w:rsidR="00AA5EC9" w:rsidRPr="00AA5EC9" w14:paraId="1DE5B7B6" w14:textId="77777777" w:rsidTr="00AA5EC9">
        <w:trPr>
          <w:trHeight w:val="288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78521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Model Card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B2A77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8EB39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4DB4C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DDA88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59122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DBDC3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</w:tr>
      <w:tr w:rsidR="00AA5EC9" w:rsidRPr="00AA5EC9" w14:paraId="4CA74EE5" w14:textId="77777777" w:rsidTr="00AA5EC9">
        <w:trPr>
          <w:trHeight w:val="288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57ABE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Risk Assessment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2724A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73B41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8F333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6BA0E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C6C59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57431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</w:tr>
      <w:tr w:rsidR="00AA5EC9" w:rsidRPr="00AA5EC9" w14:paraId="64E536C2" w14:textId="77777777" w:rsidTr="00AA5EC9">
        <w:trPr>
          <w:trHeight w:val="288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A91E4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ATLAS Assessment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BA47A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1D58E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A7E62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F2841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8175D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504C7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</w:tr>
      <w:tr w:rsidR="00AA5EC9" w:rsidRPr="00AA5EC9" w14:paraId="0E5D24EB" w14:textId="77777777" w:rsidTr="00AA5EC9">
        <w:trPr>
          <w:trHeight w:val="288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2A30B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Model Approval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5AC6B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47364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B9A2B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65177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02702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55D67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AA5EC9" w:rsidRPr="00AA5EC9" w14:paraId="0DE94B1D" w14:textId="77777777" w:rsidTr="00AA5EC9">
        <w:trPr>
          <w:trHeight w:val="288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DFF73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Monitoring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D9B77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22961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A3F89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447AF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EC10A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08CDF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</w:tr>
      <w:tr w:rsidR="00AA5EC9" w:rsidRPr="00AA5EC9" w14:paraId="2AE4506D" w14:textId="77777777" w:rsidTr="00AA5EC9">
        <w:trPr>
          <w:trHeight w:val="288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35401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Incident Response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A743F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A4C1C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6A2FD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7B56E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7F78E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0DE13" w14:textId="77777777" w:rsidR="00AA5EC9" w:rsidRPr="00AA5EC9" w:rsidRDefault="00AA5EC9" w:rsidP="00AA5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EC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</w:tr>
    </w:tbl>
    <w:p w14:paraId="1E649E89" w14:textId="77777777" w:rsidR="00AA5EC9" w:rsidRDefault="00AA5EC9" w:rsidP="00AA5EC9">
      <w:pPr>
        <w:rPr>
          <w:rFonts w:ascii="Calibri" w:hAnsi="Calibri" w:cs="Calibri"/>
          <w:sz w:val="28"/>
          <w:szCs w:val="28"/>
        </w:rPr>
      </w:pPr>
    </w:p>
    <w:p w14:paraId="6A49CB4E" w14:textId="3A68E874" w:rsidR="00AA5EC9" w:rsidRDefault="00AA5EC9" w:rsidP="00AA5EC9">
      <w:pPr>
        <w:rPr>
          <w:rFonts w:ascii="Calibri" w:hAnsi="Calibri" w:cs="Calibri"/>
          <w:sz w:val="28"/>
          <w:szCs w:val="28"/>
        </w:rPr>
      </w:pPr>
      <w:r w:rsidRPr="00AA5EC9">
        <w:rPr>
          <w:rFonts w:ascii="Calibri" w:hAnsi="Calibri" w:cs="Calibri"/>
          <w:sz w:val="28"/>
          <w:szCs w:val="28"/>
        </w:rPr>
        <w:lastRenderedPageBreak/>
        <w:t>R = Responsible</w:t>
      </w:r>
      <w:r w:rsidRPr="00AA5EC9">
        <w:rPr>
          <w:rFonts w:ascii="Calibri" w:hAnsi="Calibri" w:cs="Calibri"/>
          <w:sz w:val="28"/>
          <w:szCs w:val="28"/>
        </w:rPr>
        <w:br/>
        <w:t>A = Accountable</w:t>
      </w:r>
      <w:r w:rsidRPr="00AA5EC9">
        <w:rPr>
          <w:rFonts w:ascii="Calibri" w:hAnsi="Calibri" w:cs="Calibri"/>
          <w:sz w:val="28"/>
          <w:szCs w:val="28"/>
        </w:rPr>
        <w:br/>
        <w:t>C = Consulted</w:t>
      </w:r>
      <w:r w:rsidRPr="00AA5EC9">
        <w:rPr>
          <w:rFonts w:ascii="Calibri" w:hAnsi="Calibri" w:cs="Calibri"/>
          <w:sz w:val="28"/>
          <w:szCs w:val="28"/>
        </w:rPr>
        <w:br/>
        <w:t>I = Informed</w:t>
      </w:r>
    </w:p>
    <w:p w14:paraId="7A95B2A2" w14:textId="77777777" w:rsidR="00AA5EC9" w:rsidRDefault="00AA5EC9" w:rsidP="00AA5EC9">
      <w:pPr>
        <w:rPr>
          <w:rFonts w:ascii="Calibri" w:hAnsi="Calibri" w:cs="Calibri"/>
          <w:sz w:val="28"/>
          <w:szCs w:val="28"/>
        </w:rPr>
      </w:pPr>
    </w:p>
    <w:p w14:paraId="11B4BC3C" w14:textId="77777777" w:rsidR="00AA5EC9" w:rsidRDefault="00AA5EC9" w:rsidP="00AA5EC9">
      <w:pPr>
        <w:rPr>
          <w:rFonts w:ascii="Calibri" w:hAnsi="Calibri" w:cs="Calibri"/>
          <w:sz w:val="28"/>
          <w:szCs w:val="28"/>
        </w:rPr>
      </w:pPr>
    </w:p>
    <w:p w14:paraId="092D98EE" w14:textId="50531320" w:rsidR="007772BF" w:rsidRPr="007772BF" w:rsidRDefault="007772BF" w:rsidP="007772BF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7772BF">
        <w:rPr>
          <w:rFonts w:asciiTheme="majorHAnsi" w:hAnsiTheme="majorHAnsi"/>
          <w:b/>
          <w:bCs/>
          <w:color w:val="0E2841" w:themeColor="text2"/>
          <w:sz w:val="36"/>
          <w:szCs w:val="36"/>
        </w:rPr>
        <w:t>GOVERNANCE DOCUMENTATION REQUIREMENTS</w:t>
      </w:r>
    </w:p>
    <w:p w14:paraId="6FB7684E" w14:textId="77777777" w:rsidR="007772BF" w:rsidRPr="007772BF" w:rsidRDefault="007772BF" w:rsidP="007772BF">
      <w:pPr>
        <w:ind w:left="720" w:firstLine="720"/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The following templates are mandatory:</w:t>
      </w:r>
    </w:p>
    <w:p w14:paraId="52476BCC" w14:textId="6D5086B5" w:rsidR="007772BF" w:rsidRPr="007772BF" w:rsidRDefault="007772BF" w:rsidP="007772BF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Model Card</w:t>
      </w:r>
    </w:p>
    <w:p w14:paraId="134490F7" w14:textId="77777777" w:rsidR="007772BF" w:rsidRP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Data Card</w:t>
      </w:r>
    </w:p>
    <w:p w14:paraId="0B2E7C8B" w14:textId="77777777" w:rsidR="007772BF" w:rsidRP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AI Use Case Intake Form</w:t>
      </w:r>
    </w:p>
    <w:p w14:paraId="0E3060BA" w14:textId="77777777" w:rsidR="007772BF" w:rsidRP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AI Decision Log</w:t>
      </w:r>
    </w:p>
    <w:p w14:paraId="798204A4" w14:textId="77777777" w:rsidR="007772BF" w:rsidRP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AI Risk Assessment Form</w:t>
      </w:r>
    </w:p>
    <w:p w14:paraId="69C3AB63" w14:textId="77777777" w:rsidR="007772BF" w:rsidRP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AI Model Approval Form</w:t>
      </w:r>
    </w:p>
    <w:p w14:paraId="278FC9EE" w14:textId="77777777" w:rsidR="007772BF" w:rsidRP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AI Audit Log</w:t>
      </w:r>
    </w:p>
    <w:p w14:paraId="42ECA3DF" w14:textId="5947726F" w:rsidR="00AA5EC9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MITRE ATLAS Threat Assessment Template</w:t>
      </w:r>
    </w:p>
    <w:p w14:paraId="60C65EC0" w14:textId="77777777" w:rsidR="007772BF" w:rsidRDefault="007772BF" w:rsidP="007772BF">
      <w:pPr>
        <w:rPr>
          <w:rFonts w:ascii="Calibri" w:hAnsi="Calibri" w:cs="Calibri"/>
          <w:sz w:val="28"/>
          <w:szCs w:val="28"/>
        </w:rPr>
      </w:pPr>
    </w:p>
    <w:p w14:paraId="149F1CE8" w14:textId="77777777" w:rsidR="007772BF" w:rsidRPr="007772BF" w:rsidRDefault="007772BF" w:rsidP="007772BF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7772BF">
        <w:rPr>
          <w:rFonts w:asciiTheme="majorHAnsi" w:hAnsiTheme="majorHAnsi"/>
          <w:b/>
          <w:bCs/>
          <w:color w:val="0E2841" w:themeColor="text2"/>
          <w:sz w:val="36"/>
          <w:szCs w:val="36"/>
        </w:rPr>
        <w:t>POLICIES REQUIRED</w:t>
      </w:r>
    </w:p>
    <w:p w14:paraId="3724B3CB" w14:textId="5979ECFB" w:rsidR="007772BF" w:rsidRPr="007772BF" w:rsidRDefault="007772BF" w:rsidP="007772BF">
      <w:pPr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Following Policies are required: </w:t>
      </w:r>
    </w:p>
    <w:p w14:paraId="16123F7A" w14:textId="77777777" w:rsidR="007772BF" w:rsidRPr="007772BF" w:rsidRDefault="007772BF" w:rsidP="007772BF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AI Governance Policy</w:t>
      </w:r>
    </w:p>
    <w:p w14:paraId="5519DECC" w14:textId="77777777" w:rsidR="007772BF" w:rsidRPr="007772BF" w:rsidRDefault="007772BF" w:rsidP="007772BF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Data Governance Policy</w:t>
      </w:r>
    </w:p>
    <w:p w14:paraId="5C8509C8" w14:textId="77777777" w:rsidR="007772BF" w:rsidRPr="007772BF" w:rsidRDefault="007772BF" w:rsidP="007772BF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Fairness &amp; Ethics Policy</w:t>
      </w:r>
    </w:p>
    <w:p w14:paraId="76D5170B" w14:textId="77777777" w:rsidR="007772BF" w:rsidRPr="007772BF" w:rsidRDefault="007772BF" w:rsidP="007772BF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Explainability Policy</w:t>
      </w:r>
    </w:p>
    <w:p w14:paraId="67E1F595" w14:textId="77777777" w:rsidR="007772BF" w:rsidRPr="007772BF" w:rsidRDefault="007772BF" w:rsidP="007772BF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AI Security Policy</w:t>
      </w:r>
    </w:p>
    <w:p w14:paraId="6297473E" w14:textId="77777777" w:rsidR="007772BF" w:rsidRPr="007772BF" w:rsidRDefault="007772BF" w:rsidP="007772BF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AI Monitoring &amp; Incident Policy</w:t>
      </w:r>
    </w:p>
    <w:p w14:paraId="5B9E4FCE" w14:textId="609507DD" w:rsidR="007772BF" w:rsidRDefault="007772BF" w:rsidP="007772BF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AI Third-Party Risk Policy</w:t>
      </w:r>
    </w:p>
    <w:p w14:paraId="2B81B12C" w14:textId="77777777" w:rsidR="007772BF" w:rsidRDefault="007772BF" w:rsidP="007772BF">
      <w:pPr>
        <w:rPr>
          <w:rFonts w:ascii="Calibri" w:hAnsi="Calibri" w:cs="Calibri"/>
          <w:sz w:val="28"/>
          <w:szCs w:val="28"/>
        </w:rPr>
      </w:pPr>
    </w:p>
    <w:p w14:paraId="1928339D" w14:textId="77777777" w:rsidR="007772BF" w:rsidRDefault="007772BF" w:rsidP="007772BF">
      <w:pPr>
        <w:rPr>
          <w:rFonts w:ascii="Calibri" w:hAnsi="Calibri" w:cs="Calibri"/>
          <w:sz w:val="28"/>
          <w:szCs w:val="28"/>
        </w:rPr>
      </w:pPr>
    </w:p>
    <w:p w14:paraId="52507971" w14:textId="77777777" w:rsidR="007772BF" w:rsidRDefault="007772BF" w:rsidP="007772BF">
      <w:pPr>
        <w:rPr>
          <w:rFonts w:ascii="Calibri" w:hAnsi="Calibri" w:cs="Calibri"/>
          <w:sz w:val="28"/>
          <w:szCs w:val="28"/>
        </w:rPr>
      </w:pPr>
    </w:p>
    <w:p w14:paraId="0FA2D518" w14:textId="4AF9875D" w:rsidR="007772BF" w:rsidRDefault="007772BF" w:rsidP="007772BF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7772BF">
        <w:rPr>
          <w:rFonts w:asciiTheme="majorHAnsi" w:hAnsiTheme="majorHAnsi"/>
          <w:b/>
          <w:bCs/>
          <w:color w:val="0E2841" w:themeColor="text2"/>
          <w:sz w:val="36"/>
          <w:szCs w:val="36"/>
        </w:rPr>
        <w:lastRenderedPageBreak/>
        <w:t>PERFORMANCE &amp; RISK METRICS</w:t>
      </w:r>
    </w:p>
    <w:p w14:paraId="278510F3" w14:textId="77777777" w:rsidR="007772BF" w:rsidRPr="007772BF" w:rsidRDefault="007772BF" w:rsidP="007772BF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35BE1CC3" w14:textId="7E115468" w:rsidR="007772BF" w:rsidRDefault="007772BF" w:rsidP="007772BF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7772BF">
        <w:rPr>
          <w:rFonts w:ascii="Calibri" w:hAnsi="Calibri" w:cs="Calibri"/>
          <w:b/>
          <w:bCs/>
          <w:sz w:val="28"/>
          <w:szCs w:val="28"/>
        </w:rPr>
        <w:t>Performance Metrics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1582AE1F" w14:textId="77777777" w:rsidR="007772BF" w:rsidRP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Accuracy</w:t>
      </w:r>
    </w:p>
    <w:p w14:paraId="515E93FB" w14:textId="77777777" w:rsidR="007772BF" w:rsidRP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F1 Score</w:t>
      </w:r>
    </w:p>
    <w:p w14:paraId="1BD354E9" w14:textId="77777777" w:rsid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Latency</w:t>
      </w:r>
    </w:p>
    <w:p w14:paraId="3C980147" w14:textId="67F77869" w:rsid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Throughput</w:t>
      </w:r>
    </w:p>
    <w:p w14:paraId="3E9F02C2" w14:textId="1676EB5D" w:rsidR="007772BF" w:rsidRPr="007772BF" w:rsidRDefault="007772BF" w:rsidP="007772BF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7772BF">
        <w:rPr>
          <w:rFonts w:ascii="Calibri" w:hAnsi="Calibri" w:cs="Calibri"/>
          <w:b/>
          <w:bCs/>
          <w:sz w:val="28"/>
          <w:szCs w:val="28"/>
        </w:rPr>
        <w:t>Fairness Metrics</w:t>
      </w:r>
      <w:r>
        <w:rPr>
          <w:rFonts w:ascii="Calibri" w:hAnsi="Calibri" w:cs="Calibri"/>
          <w:b/>
          <w:bCs/>
          <w:sz w:val="28"/>
          <w:szCs w:val="28"/>
        </w:rPr>
        <w:t xml:space="preserve">: </w:t>
      </w:r>
    </w:p>
    <w:p w14:paraId="75399408" w14:textId="77777777" w:rsidR="007772BF" w:rsidRP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Group error rates</w:t>
      </w:r>
    </w:p>
    <w:p w14:paraId="5B2A8BD9" w14:textId="77777777" w:rsid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Disparate impact</w:t>
      </w:r>
    </w:p>
    <w:p w14:paraId="57048CD0" w14:textId="4DE812EA" w:rsid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Equal opportunity</w:t>
      </w:r>
    </w:p>
    <w:p w14:paraId="108C0188" w14:textId="38AA3A17" w:rsidR="007772BF" w:rsidRPr="007772BF" w:rsidRDefault="007772BF" w:rsidP="007772BF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7772BF">
        <w:rPr>
          <w:rFonts w:ascii="Calibri" w:hAnsi="Calibri" w:cs="Calibri"/>
          <w:b/>
          <w:bCs/>
          <w:sz w:val="28"/>
          <w:szCs w:val="28"/>
        </w:rPr>
        <w:t>Security Metrics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66238835" w14:textId="77777777" w:rsidR="007772BF" w:rsidRP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Prompt injection attempts</w:t>
      </w:r>
    </w:p>
    <w:p w14:paraId="052809DF" w14:textId="77777777" w:rsid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Model extraction attempts</w:t>
      </w:r>
    </w:p>
    <w:p w14:paraId="31535EEC" w14:textId="663B1F2E" w:rsidR="007772BF" w:rsidRP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Anomaly scores</w:t>
      </w:r>
    </w:p>
    <w:p w14:paraId="7873E616" w14:textId="01DB5BE0" w:rsidR="007772BF" w:rsidRPr="007772BF" w:rsidRDefault="007772BF" w:rsidP="007772BF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7772BF">
        <w:rPr>
          <w:rFonts w:ascii="Calibri" w:hAnsi="Calibri" w:cs="Calibri"/>
          <w:b/>
          <w:bCs/>
          <w:sz w:val="28"/>
          <w:szCs w:val="28"/>
        </w:rPr>
        <w:t>Operational Metrics</w:t>
      </w:r>
      <w:r>
        <w:rPr>
          <w:rFonts w:ascii="Calibri" w:hAnsi="Calibri" w:cs="Calibri"/>
          <w:b/>
          <w:bCs/>
          <w:sz w:val="28"/>
          <w:szCs w:val="28"/>
        </w:rPr>
        <w:t xml:space="preserve">: </w:t>
      </w:r>
    </w:p>
    <w:p w14:paraId="114ED421" w14:textId="77777777" w:rsidR="007772BF" w:rsidRP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Drift rate</w:t>
      </w:r>
    </w:p>
    <w:p w14:paraId="182CAC77" w14:textId="77777777" w:rsidR="007772BF" w:rsidRP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Uptime</w:t>
      </w:r>
    </w:p>
    <w:p w14:paraId="6848FECC" w14:textId="04E106BC" w:rsidR="007772BF" w:rsidRDefault="007772BF" w:rsidP="00777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772BF">
        <w:rPr>
          <w:rFonts w:ascii="Calibri" w:hAnsi="Calibri" w:cs="Calibri"/>
          <w:sz w:val="28"/>
          <w:szCs w:val="28"/>
        </w:rPr>
        <w:t>Incident count</w:t>
      </w:r>
    </w:p>
    <w:p w14:paraId="1FDC06F0" w14:textId="77777777" w:rsidR="007772BF" w:rsidRDefault="007772BF" w:rsidP="007772BF">
      <w:pPr>
        <w:rPr>
          <w:rFonts w:ascii="Calibri" w:hAnsi="Calibri" w:cs="Calibri"/>
          <w:sz w:val="28"/>
          <w:szCs w:val="28"/>
        </w:rPr>
      </w:pPr>
    </w:p>
    <w:p w14:paraId="030C262E" w14:textId="69A34457" w:rsidR="007772BF" w:rsidRDefault="007772BF" w:rsidP="007772BF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7772BF">
        <w:rPr>
          <w:rFonts w:asciiTheme="majorHAnsi" w:hAnsiTheme="majorHAnsi"/>
          <w:b/>
          <w:bCs/>
          <w:color w:val="0E2841" w:themeColor="text2"/>
          <w:sz w:val="36"/>
          <w:szCs w:val="36"/>
        </w:rPr>
        <w:t>GOVERNANCE CADENCE</w:t>
      </w:r>
    </w:p>
    <w:p w14:paraId="1C554429" w14:textId="77777777" w:rsidR="007772BF" w:rsidRPr="007772BF" w:rsidRDefault="007772BF" w:rsidP="007772BF">
      <w:pPr>
        <w:pStyle w:val="ListParagraph"/>
        <w:numPr>
          <w:ilvl w:val="0"/>
          <w:numId w:val="10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7772BF">
        <w:rPr>
          <w:rFonts w:ascii="Calibri" w:hAnsi="Calibri" w:cs="Calibri"/>
          <w:color w:val="000000" w:themeColor="text1"/>
          <w:sz w:val="28"/>
          <w:szCs w:val="28"/>
        </w:rPr>
        <w:t>Monthly AI Monitoring Report</w:t>
      </w:r>
    </w:p>
    <w:p w14:paraId="2D0714B8" w14:textId="77777777" w:rsidR="007772BF" w:rsidRPr="007772BF" w:rsidRDefault="007772BF" w:rsidP="007772BF">
      <w:pPr>
        <w:pStyle w:val="ListParagraph"/>
        <w:numPr>
          <w:ilvl w:val="0"/>
          <w:numId w:val="10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7772BF">
        <w:rPr>
          <w:rFonts w:ascii="Calibri" w:hAnsi="Calibri" w:cs="Calibri"/>
          <w:color w:val="000000" w:themeColor="text1"/>
          <w:sz w:val="28"/>
          <w:szCs w:val="28"/>
        </w:rPr>
        <w:t>Quarterly AI Governance Committee</w:t>
      </w:r>
    </w:p>
    <w:p w14:paraId="7457331D" w14:textId="77777777" w:rsidR="007772BF" w:rsidRPr="007772BF" w:rsidRDefault="007772BF" w:rsidP="007772BF">
      <w:pPr>
        <w:pStyle w:val="ListParagraph"/>
        <w:numPr>
          <w:ilvl w:val="0"/>
          <w:numId w:val="10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7772BF">
        <w:rPr>
          <w:rFonts w:ascii="Calibri" w:hAnsi="Calibri" w:cs="Calibri"/>
          <w:color w:val="000000" w:themeColor="text1"/>
          <w:sz w:val="28"/>
          <w:szCs w:val="28"/>
        </w:rPr>
        <w:t>Quarterly AI Security Review</w:t>
      </w:r>
    </w:p>
    <w:p w14:paraId="46290F7F" w14:textId="77777777" w:rsidR="007772BF" w:rsidRPr="007772BF" w:rsidRDefault="007772BF" w:rsidP="007772BF">
      <w:pPr>
        <w:pStyle w:val="ListParagraph"/>
        <w:numPr>
          <w:ilvl w:val="0"/>
          <w:numId w:val="10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7772BF">
        <w:rPr>
          <w:rFonts w:ascii="Calibri" w:hAnsi="Calibri" w:cs="Calibri"/>
          <w:color w:val="000000" w:themeColor="text1"/>
          <w:sz w:val="28"/>
          <w:szCs w:val="28"/>
        </w:rPr>
        <w:t>Annual Recertification</w:t>
      </w:r>
    </w:p>
    <w:p w14:paraId="354A7484" w14:textId="4B318D53" w:rsidR="007772BF" w:rsidRPr="007772BF" w:rsidRDefault="007772BF" w:rsidP="007772BF">
      <w:pPr>
        <w:pStyle w:val="ListParagraph"/>
        <w:numPr>
          <w:ilvl w:val="0"/>
          <w:numId w:val="10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7772BF">
        <w:rPr>
          <w:rFonts w:ascii="Calibri" w:hAnsi="Calibri" w:cs="Calibri"/>
          <w:color w:val="000000" w:themeColor="text1"/>
          <w:sz w:val="28"/>
          <w:szCs w:val="28"/>
        </w:rPr>
        <w:t>Annual Third-Party AI Risk Review</w:t>
      </w:r>
    </w:p>
    <w:sectPr w:rsidR="007772BF" w:rsidRPr="00777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B86"/>
    <w:multiLevelType w:val="multilevel"/>
    <w:tmpl w:val="BAECA9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45D692E"/>
    <w:multiLevelType w:val="hybridMultilevel"/>
    <w:tmpl w:val="C5EA512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ACE067A"/>
    <w:multiLevelType w:val="hybridMultilevel"/>
    <w:tmpl w:val="47A29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717A7"/>
    <w:multiLevelType w:val="hybridMultilevel"/>
    <w:tmpl w:val="297603D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3131FA4"/>
    <w:multiLevelType w:val="hybridMultilevel"/>
    <w:tmpl w:val="A62A0DF6"/>
    <w:lvl w:ilvl="0" w:tplc="40090001">
      <w:start w:val="1"/>
      <w:numFmt w:val="bullet"/>
      <w:lvlText w:val=""/>
      <w:lvlJc w:val="left"/>
      <w:pPr>
        <w:ind w:left="2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2" w:hanging="360"/>
      </w:pPr>
      <w:rPr>
        <w:rFonts w:ascii="Wingdings" w:hAnsi="Wingdings" w:hint="default"/>
      </w:rPr>
    </w:lvl>
  </w:abstractNum>
  <w:abstractNum w:abstractNumId="5" w15:restartNumberingAfterBreak="0">
    <w:nsid w:val="3A255ECD"/>
    <w:multiLevelType w:val="hybridMultilevel"/>
    <w:tmpl w:val="6BCABF06"/>
    <w:lvl w:ilvl="0" w:tplc="40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6" w15:restartNumberingAfterBreak="0">
    <w:nsid w:val="3B156689"/>
    <w:multiLevelType w:val="hybridMultilevel"/>
    <w:tmpl w:val="D160F4F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41341779"/>
    <w:multiLevelType w:val="hybridMultilevel"/>
    <w:tmpl w:val="56CC4BF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5F736B0"/>
    <w:multiLevelType w:val="hybridMultilevel"/>
    <w:tmpl w:val="7ED2C47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72C257C0"/>
    <w:multiLevelType w:val="hybridMultilevel"/>
    <w:tmpl w:val="5060EE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66161981">
    <w:abstractNumId w:val="0"/>
  </w:num>
  <w:num w:numId="2" w16cid:durableId="367754653">
    <w:abstractNumId w:val="5"/>
  </w:num>
  <w:num w:numId="3" w16cid:durableId="782383548">
    <w:abstractNumId w:val="1"/>
  </w:num>
  <w:num w:numId="4" w16cid:durableId="1549802109">
    <w:abstractNumId w:val="8"/>
  </w:num>
  <w:num w:numId="5" w16cid:durableId="1428817102">
    <w:abstractNumId w:val="9"/>
  </w:num>
  <w:num w:numId="6" w16cid:durableId="2021538053">
    <w:abstractNumId w:val="4"/>
  </w:num>
  <w:num w:numId="7" w16cid:durableId="1669287425">
    <w:abstractNumId w:val="6"/>
  </w:num>
  <w:num w:numId="8" w16cid:durableId="677971848">
    <w:abstractNumId w:val="3"/>
  </w:num>
  <w:num w:numId="9" w16cid:durableId="458232623">
    <w:abstractNumId w:val="2"/>
  </w:num>
  <w:num w:numId="10" w16cid:durableId="3403521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58"/>
    <w:rsid w:val="00095572"/>
    <w:rsid w:val="00182C70"/>
    <w:rsid w:val="001E2395"/>
    <w:rsid w:val="0022722F"/>
    <w:rsid w:val="003A0DCB"/>
    <w:rsid w:val="003E21E6"/>
    <w:rsid w:val="007772BF"/>
    <w:rsid w:val="00A65D58"/>
    <w:rsid w:val="00A973BC"/>
    <w:rsid w:val="00AA5EC9"/>
    <w:rsid w:val="00B7355F"/>
    <w:rsid w:val="00C0420D"/>
    <w:rsid w:val="00C3577A"/>
    <w:rsid w:val="00FF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D48B"/>
  <w15:chartTrackingRefBased/>
  <w15:docId w15:val="{4506FF0E-A249-40CE-BBB3-07AD42B1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6</cp:revision>
  <dcterms:created xsi:type="dcterms:W3CDTF">2025-11-17T04:25:00Z</dcterms:created>
  <dcterms:modified xsi:type="dcterms:W3CDTF">2025-11-17T05:24:00Z</dcterms:modified>
</cp:coreProperties>
</file>