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A7797B" w14:textId="3629B90A" w:rsidR="00164B34" w:rsidRDefault="00B76C96"/>
    <w:p w14:paraId="79AC7CEF" w14:textId="1C0AA037" w:rsidR="00747E28" w:rsidRDefault="00747E28">
      <w:r>
        <w:t>Case Chosen: Retailer Selling Personal Information to Others for Profit</w:t>
      </w:r>
    </w:p>
    <w:p w14:paraId="5EB121CA" w14:textId="4C6A2AFB" w:rsidR="00747E28" w:rsidRDefault="00747E28"/>
    <w:p w14:paraId="322C423F" w14:textId="56C5375B" w:rsidR="00747E28" w:rsidRDefault="00747E28">
      <w:r>
        <w:t>In terms of Public, this action was not consistent with public interest. Public ethics having conflict also conflicts with stock and flow, as potential clients are the resources in this case, while the flow are the changes in customers signing up to avoid having their information being taken. Public ethics also conflict with dynamic behavior, as less customers want to be associated with the retailer’s data collection and may opt out or remove their accounts. Public ethics are interconnected with Client and Employer.</w:t>
      </w:r>
    </w:p>
    <w:p w14:paraId="0D72EAE1" w14:textId="77777777" w:rsidR="00747E28" w:rsidRDefault="00747E28"/>
    <w:p w14:paraId="1FFFCEE7" w14:textId="63004B83" w:rsidR="00747E28" w:rsidRDefault="00747E28">
      <w:r>
        <w:t xml:space="preserve">In terms of Client and Employer, this action was not consistent with public interest, but may have been consistent with client interest, if the client was in terms of the </w:t>
      </w:r>
      <w:r w:rsidR="00DA54B1">
        <w:t>ones buying the information</w:t>
      </w:r>
      <w:r>
        <w:t xml:space="preserve">. </w:t>
      </w:r>
      <w:r w:rsidR="00DA54B1">
        <w:t xml:space="preserve">Client and Employer are interconnected with Public ethics, as client and employer involve public interest. Client and employer ethics affect stock and flow for the same reasons as public ethics. Client and employer are also affecting feedback loops, as public ethics are interconnected with client and ethics. </w:t>
      </w:r>
    </w:p>
    <w:p w14:paraId="1D5DC6CB" w14:textId="31A02A4C" w:rsidR="00DA54B1" w:rsidRDefault="00DA54B1"/>
    <w:p w14:paraId="147C9EC5" w14:textId="0656A631" w:rsidR="00CB0487" w:rsidRDefault="00DA54B1">
      <w:r>
        <w:t>In terms of Product, if the product was the information of customers of the retailer, it was not consistent, as products are to be ensured to meet the highest professional standards possible, by not allowing the customers to either opt-in or out, or telling the customer outright, professional standards have not been met</w:t>
      </w:r>
      <w:r w:rsidR="00BA5E36">
        <w:t xml:space="preserve"> if the “product” has a push back</w:t>
      </w:r>
      <w:r>
        <w:t>.</w:t>
      </w:r>
      <w:r w:rsidR="004A2348">
        <w:t xml:space="preserve"> Products are interconnected with Public and client and employer since the “product” in this situation are the customers, which in turn translates to the public interest for potential customers. Product also alters stock and flow for the same reasons as public and client and employer ethics. Product also affects the delay aspect, as the information being sold will lose its momentum or “growth” as customers either opt-out, inform others, or existing customers.</w:t>
      </w:r>
    </w:p>
    <w:p w14:paraId="08C852E8" w14:textId="27A1C9F9" w:rsidR="004A2348" w:rsidRDefault="004A2348"/>
    <w:p w14:paraId="04CE2C3A" w14:textId="44A3CDDC" w:rsidR="005438A5" w:rsidRDefault="005438A5">
      <w:r>
        <w:t xml:space="preserve">Judgement has been violated due to the lack of integrity with the customers. Judgement connects with the acknowledgement that systems are important, as the lack of judgement has affected the profits from selling personal information, as those in shock by the fact their information is being sold, they turn away and the information of that persons cannot be sold. </w:t>
      </w:r>
    </w:p>
    <w:p w14:paraId="5B1D485D" w14:textId="0D6DF0A7" w:rsidR="005438A5" w:rsidRDefault="005438A5"/>
    <w:p w14:paraId="4DB5FA7A" w14:textId="6E9DD4CE" w:rsidR="005438A5" w:rsidRDefault="005438A5">
      <w:r>
        <w:t xml:space="preserve">Management has been violated due to the lack of an ethical approach. Management affects the wholes rather than parts, as they are to manage development and maintenance, be a leader to their groups. Managers affect systems as the cause of its behavior, where the behaviors stemmed from the higher managers enforcing unethical behaviors. Managers also affect system structures generate behavior for the same reasons as system as the cause of its behavior. </w:t>
      </w:r>
    </w:p>
    <w:p w14:paraId="37F9C8AA" w14:textId="0493F5E8" w:rsidR="005438A5" w:rsidRDefault="005438A5">
      <w:bookmarkStart w:id="0" w:name="_GoBack"/>
      <w:bookmarkEnd w:id="0"/>
    </w:p>
    <w:p w14:paraId="3B4D7815" w14:textId="3D5071E1" w:rsidR="005438A5" w:rsidRDefault="005438A5">
      <w:r>
        <w:lastRenderedPageBreak/>
        <w:t>Profession has been violated due to the loss of integrity and reputation rather than the advancement of the such. Profession</w:t>
      </w:r>
      <w:r w:rsidR="002F359D">
        <w:t xml:space="preserve"> interconnects with client and employer and judgement, as the main employees have lost integrity and reputation doing their profession. </w:t>
      </w:r>
    </w:p>
    <w:p w14:paraId="522D8B05" w14:textId="383B2731" w:rsidR="002F359D" w:rsidRDefault="002F359D"/>
    <w:p w14:paraId="505B5D9D" w14:textId="341DDC81" w:rsidR="002F359D" w:rsidRDefault="002F359D">
      <w:r>
        <w:t xml:space="preserve">Colleagues has been violated due to a lack of morale that is given when a group, institution, and/or company faces backlash for unethical practices, as those who know and follow ethical practices may pushback on the idea of selling personal information. </w:t>
      </w:r>
    </w:p>
    <w:p w14:paraId="43F9BD01" w14:textId="5ED4A4A1" w:rsidR="002F359D" w:rsidRDefault="002F359D"/>
    <w:p w14:paraId="1EBCA974" w14:textId="390E6E6E" w:rsidR="002F359D" w:rsidRDefault="002F359D">
      <w:r>
        <w:t xml:space="preserve">Self has been violated due to unethical practices and not promoting ethical practices. Self affects Delay, </w:t>
      </w:r>
      <w:r>
        <w:t>due to the employee not wanting to support this unethical practice, missing deadlines.</w:t>
      </w:r>
    </w:p>
    <w:sectPr w:rsidR="002F359D">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D46A37" w14:textId="77777777" w:rsidR="00B76C96" w:rsidRDefault="00B76C96" w:rsidP="00747E28">
      <w:pPr>
        <w:spacing w:after="0" w:line="240" w:lineRule="auto"/>
      </w:pPr>
      <w:r>
        <w:separator/>
      </w:r>
    </w:p>
  </w:endnote>
  <w:endnote w:type="continuationSeparator" w:id="0">
    <w:p w14:paraId="19CFCD60" w14:textId="77777777" w:rsidR="00B76C96" w:rsidRDefault="00B76C96" w:rsidP="00747E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03E83FF" w14:textId="77777777" w:rsidR="00B76C96" w:rsidRDefault="00B76C96" w:rsidP="00747E28">
      <w:pPr>
        <w:spacing w:after="0" w:line="240" w:lineRule="auto"/>
      </w:pPr>
      <w:r>
        <w:separator/>
      </w:r>
    </w:p>
  </w:footnote>
  <w:footnote w:type="continuationSeparator" w:id="0">
    <w:p w14:paraId="1DFB9F86" w14:textId="77777777" w:rsidR="00B76C96" w:rsidRDefault="00B76C96" w:rsidP="00747E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92072D" w14:textId="424083E1" w:rsidR="00747E28" w:rsidRDefault="00747E28">
    <w:pPr>
      <w:pStyle w:val="Header"/>
    </w:pPr>
    <w:r>
      <w:t>Assignment 4.1</w:t>
    </w:r>
  </w:p>
  <w:p w14:paraId="054D027A" w14:textId="40102AE7" w:rsidR="00747E28" w:rsidRDefault="00747E28">
    <w:pPr>
      <w:pStyle w:val="Header"/>
    </w:pPr>
    <w:r>
      <w:t>Ali Shahmoradi</w:t>
    </w:r>
  </w:p>
  <w:p w14:paraId="474AA36E" w14:textId="2883F05E" w:rsidR="00747E28" w:rsidRDefault="00747E28">
    <w:pPr>
      <w:pStyle w:val="Header"/>
    </w:pPr>
    <w:r>
      <w:t>ASRN9</w:t>
    </w:r>
  </w:p>
  <w:p w14:paraId="68A8FE1E" w14:textId="77777777" w:rsidR="00747E28" w:rsidRDefault="00747E2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7E28"/>
    <w:rsid w:val="00290216"/>
    <w:rsid w:val="002A26C0"/>
    <w:rsid w:val="002F359D"/>
    <w:rsid w:val="004A2348"/>
    <w:rsid w:val="005438A5"/>
    <w:rsid w:val="00747E28"/>
    <w:rsid w:val="008A56A3"/>
    <w:rsid w:val="008C20A9"/>
    <w:rsid w:val="00A11ED9"/>
    <w:rsid w:val="00B53A12"/>
    <w:rsid w:val="00B76C96"/>
    <w:rsid w:val="00BA5E36"/>
    <w:rsid w:val="00CB0487"/>
    <w:rsid w:val="00D07102"/>
    <w:rsid w:val="00DA54B1"/>
    <w:rsid w:val="00F328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E6B8B"/>
  <w15:chartTrackingRefBased/>
  <w15:docId w15:val="{7149178E-5CE3-4EEF-B1B3-DFF303C7E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47E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7E28"/>
  </w:style>
  <w:style w:type="paragraph" w:styleId="Footer">
    <w:name w:val="footer"/>
    <w:basedOn w:val="Normal"/>
    <w:link w:val="FooterChar"/>
    <w:uiPriority w:val="99"/>
    <w:unhideWhenUsed/>
    <w:rsid w:val="00747E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7E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516</Words>
  <Characters>2947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Ali</cp:lastModifiedBy>
  <cp:revision>1</cp:revision>
  <dcterms:created xsi:type="dcterms:W3CDTF">2020-09-23T02:44:00Z</dcterms:created>
  <dcterms:modified xsi:type="dcterms:W3CDTF">2020-09-23T04:14:00Z</dcterms:modified>
</cp:coreProperties>
</file>