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63B66"/>
          <w:sz w:val="36"/>
        </w:rPr>
        <w:t>PANDUAN PRAKTIKUM PERTEMUAN 2</w:t>
      </w:r>
    </w:p>
    <w:p>
      <w:pPr>
        <w:jc w:val="center"/>
      </w:pPr>
      <w:r>
        <w:rPr>
          <w:b/>
          <w:color w:val="F28C28"/>
          <w:sz w:val="28"/>
        </w:rPr>
        <w:t>HTML5 Semantik, Struktur Form, dan Aksesibilitas Dasar</w:t>
      </w:r>
    </w:p>
    <w:p>
      <w:pPr>
        <w:jc w:val="center"/>
      </w:pPr>
      <w:r>
        <w:rPr>
          <w:color w:val="617088"/>
          <w:sz w:val="20"/>
        </w:rPr>
        <w:t>TI-501 Pengembangan Aplikasi Web</w:t>
        <w:br/>
        <w:t>Program Studi Teknologi Informasi UMY</w:t>
      </w:r>
    </w:p>
    <w:p/>
    <w:tbl>
      <w:tblPr>
        <w:tblW w:type="auto" w:w="0"/>
        <w:jc w:val="center"/>
        <w:tblLook w:firstColumn="1" w:firstRow="1" w:lastColumn="0" w:lastRow="0" w:noHBand="0" w:noVBand="1" w:val="04A0"/>
      </w:tblPr>
      <w:tblGrid>
        <w:gridCol w:w="10368"/>
      </w:tblGrid>
      <w:tr>
        <w:tc>
          <w:tcPr>
            <w:tcW w:type="dxa" w:w="10368"/>
            <w:shd w:fill="F7FAFC"/>
            <w:tcMar>
              <w:top w:w="140" w:type="dxa"/>
              <w:start w:w="160" w:type="dxa"/>
              <w:bottom w:w="140" w:type="dxa"/>
              <w:end w:w="160" w:type="dxa"/>
            </w:tcMar>
          </w:tcPr>
          <w:p>
            <w:r>
              <w:rPr>
                <w:b/>
                <w:color w:val="163B66"/>
                <w:sz w:val="20"/>
              </w:rPr>
              <w:t>Kesesuaian RPS</w:t>
              <w:br/>
            </w:r>
            <w:r>
              <w:rPr>
                <w:color w:val="24364B"/>
                <w:sz w:val="18"/>
              </w:rPr>
              <w:t>Pertemuan 2 berfokus pada kemampuan mahasiswa membangun struktur halaman web dengan HTML5 semantik. Materi: semantic elements, struktur form, dan aksesibilitas dasar sebagai penerapan nilai Al-‘Adl dan Rahmah dalam desain inklusif.</w:t>
            </w:r>
          </w:p>
        </w:tc>
      </w:tr>
    </w:tbl>
    <w:p/>
    <w:p>
      <w:pPr>
        <w:pStyle w:val="Heading1"/>
      </w:pPr>
      <w:r>
        <w:rPr>
          <w:rFonts w:ascii="Aptos Display" w:hAnsi="Aptos Display"/>
          <w:color w:val="163B66"/>
        </w:rPr>
        <w:t>A. Identitas Praktikum</w:t>
      </w:r>
    </w:p>
    <w:tbl>
      <w:tblPr>
        <w:tblW w:type="auto" w:w="0"/>
        <w:jc w:val="center"/>
        <w:tblLook w:firstColumn="1" w:firstRow="1" w:lastColumn="0" w:lastRow="0" w:noHBand="0" w:noVBand="1" w:val="04A0"/>
      </w:tblPr>
      <w:tblGrid>
        <w:gridCol w:w="5184"/>
        <w:gridCol w:w="5184"/>
      </w:tblGrid>
      <w:tr>
        <w:tc>
          <w:tcPr>
            <w:tcW w:type="dxa" w:w="5184"/>
            <w:tcMar>
              <w:top w:w="80" w:type="dxa"/>
              <w:start w:w="80" w:type="dxa"/>
              <w:bottom w:w="80" w:type="dxa"/>
              <w:end w:w="80" w:type="dxa"/>
            </w:tcMar>
            <w:vAlign w:val="center"/>
            <w:shd w:fill="EAF3FF"/>
          </w:tcPr>
          <w:p>
            <w:pPr>
              <w:spacing w:after="0"/>
            </w:pPr>
            <w:r/>
            <w:r>
              <w:rPr>
                <w:b/>
                <w:color w:val="163B66"/>
                <w:sz w:val="18"/>
              </w:rPr>
              <w:t>Mata Kuliah</w:t>
            </w:r>
          </w:p>
        </w:tc>
        <w:tc>
          <w:tcPr>
            <w:tcW w:type="dxa" w:w="5184"/>
            <w:tcMar>
              <w:top w:w="80" w:type="dxa"/>
              <w:start w:w="80" w:type="dxa"/>
              <w:bottom w:w="80" w:type="dxa"/>
              <w:end w:w="80" w:type="dxa"/>
            </w:tcMar>
            <w:vAlign w:val="center"/>
          </w:tcPr>
          <w:p>
            <w:pPr>
              <w:spacing w:after="0"/>
            </w:pPr>
            <w:r/>
            <w:r>
              <w:rPr>
                <w:b w:val="0"/>
                <w:color w:val="24364B"/>
                <w:sz w:val="18"/>
              </w:rPr>
              <w:t>Pengembangan Aplikasi Web (TI-501)</w:t>
            </w:r>
          </w:p>
        </w:tc>
      </w:tr>
      <w:tr>
        <w:tc>
          <w:tcPr>
            <w:tcW w:type="dxa" w:w="5184"/>
            <w:tcMar>
              <w:top w:w="80" w:type="dxa"/>
              <w:start w:w="80" w:type="dxa"/>
              <w:bottom w:w="80" w:type="dxa"/>
              <w:end w:w="80" w:type="dxa"/>
            </w:tcMar>
            <w:vAlign w:val="center"/>
            <w:shd w:fill="EAF3FF"/>
          </w:tcPr>
          <w:p>
            <w:pPr>
              <w:spacing w:after="0"/>
            </w:pPr>
            <w:r/>
            <w:r>
              <w:rPr>
                <w:b/>
                <w:color w:val="163B66"/>
                <w:sz w:val="18"/>
              </w:rPr>
              <w:t>Pertemuan</w:t>
            </w:r>
          </w:p>
        </w:tc>
        <w:tc>
          <w:tcPr>
            <w:tcW w:type="dxa" w:w="5184"/>
            <w:tcMar>
              <w:top w:w="80" w:type="dxa"/>
              <w:start w:w="80" w:type="dxa"/>
              <w:bottom w:w="80" w:type="dxa"/>
              <w:end w:w="80" w:type="dxa"/>
            </w:tcMar>
            <w:vAlign w:val="center"/>
          </w:tcPr>
          <w:p>
            <w:pPr>
              <w:spacing w:after="0"/>
            </w:pPr>
            <w:r/>
            <w:r>
              <w:rPr>
                <w:b w:val="0"/>
                <w:color w:val="24364B"/>
                <w:sz w:val="18"/>
              </w:rPr>
              <w:t>2</w:t>
            </w:r>
          </w:p>
        </w:tc>
      </w:tr>
      <w:tr>
        <w:tc>
          <w:tcPr>
            <w:tcW w:type="dxa" w:w="5184"/>
            <w:tcMar>
              <w:top w:w="80" w:type="dxa"/>
              <w:start w:w="80" w:type="dxa"/>
              <w:bottom w:w="80" w:type="dxa"/>
              <w:end w:w="80" w:type="dxa"/>
            </w:tcMar>
            <w:vAlign w:val="center"/>
            <w:shd w:fill="EAF3FF"/>
          </w:tcPr>
          <w:p>
            <w:pPr>
              <w:spacing w:after="0"/>
            </w:pPr>
            <w:r/>
            <w:r>
              <w:rPr>
                <w:b/>
                <w:color w:val="163B66"/>
                <w:sz w:val="18"/>
              </w:rPr>
              <w:t>Topik</w:t>
            </w:r>
          </w:p>
        </w:tc>
        <w:tc>
          <w:tcPr>
            <w:tcW w:type="dxa" w:w="5184"/>
            <w:tcMar>
              <w:top w:w="80" w:type="dxa"/>
              <w:start w:w="80" w:type="dxa"/>
              <w:bottom w:w="80" w:type="dxa"/>
              <w:end w:w="80" w:type="dxa"/>
            </w:tcMar>
            <w:vAlign w:val="center"/>
          </w:tcPr>
          <w:p>
            <w:pPr>
              <w:spacing w:after="0"/>
            </w:pPr>
            <w:r/>
            <w:r>
              <w:rPr>
                <w:b w:val="0"/>
                <w:color w:val="24364B"/>
                <w:sz w:val="18"/>
              </w:rPr>
              <w:t>HTML5 Semantik dan Form Aksesibel</w:t>
            </w:r>
          </w:p>
        </w:tc>
      </w:tr>
      <w:tr>
        <w:tc>
          <w:tcPr>
            <w:tcW w:type="dxa" w:w="5184"/>
            <w:tcMar>
              <w:top w:w="80" w:type="dxa"/>
              <w:start w:w="80" w:type="dxa"/>
              <w:bottom w:w="80" w:type="dxa"/>
              <w:end w:w="80" w:type="dxa"/>
            </w:tcMar>
            <w:vAlign w:val="center"/>
            <w:shd w:fill="EAF3FF"/>
          </w:tcPr>
          <w:p>
            <w:pPr>
              <w:spacing w:after="0"/>
            </w:pPr>
            <w:r/>
            <w:r>
              <w:rPr>
                <w:b/>
                <w:color w:val="163B66"/>
                <w:sz w:val="18"/>
              </w:rPr>
              <w:t>Sub-CPMK</w:t>
            </w:r>
          </w:p>
        </w:tc>
        <w:tc>
          <w:tcPr>
            <w:tcW w:type="dxa" w:w="5184"/>
            <w:tcMar>
              <w:top w:w="80" w:type="dxa"/>
              <w:start w:w="80" w:type="dxa"/>
              <w:bottom w:w="80" w:type="dxa"/>
              <w:end w:w="80" w:type="dxa"/>
            </w:tcMar>
            <w:vAlign w:val="center"/>
          </w:tcPr>
          <w:p>
            <w:pPr>
              <w:spacing w:after="0"/>
            </w:pPr>
            <w:r/>
            <w:r>
              <w:rPr>
                <w:b w:val="0"/>
                <w:color w:val="24364B"/>
                <w:sz w:val="18"/>
              </w:rPr>
              <w:t>Mahasiswa mampu membangun struktur halaman web dengan HTML5 semantik.</w:t>
            </w:r>
          </w:p>
        </w:tc>
      </w:tr>
      <w:tr>
        <w:tc>
          <w:tcPr>
            <w:tcW w:type="dxa" w:w="5184"/>
            <w:tcMar>
              <w:top w:w="80" w:type="dxa"/>
              <w:start w:w="80" w:type="dxa"/>
              <w:bottom w:w="80" w:type="dxa"/>
              <w:end w:w="80" w:type="dxa"/>
            </w:tcMar>
            <w:vAlign w:val="center"/>
            <w:shd w:fill="EAF3FF"/>
          </w:tcPr>
          <w:p>
            <w:pPr>
              <w:spacing w:after="0"/>
            </w:pPr>
            <w:r/>
            <w:r>
              <w:rPr>
                <w:b/>
                <w:color w:val="163B66"/>
                <w:sz w:val="18"/>
              </w:rPr>
              <w:t>Bobot</w:t>
            </w:r>
          </w:p>
        </w:tc>
        <w:tc>
          <w:tcPr>
            <w:tcW w:type="dxa" w:w="5184"/>
            <w:tcMar>
              <w:top w:w="80" w:type="dxa"/>
              <w:start w:w="80" w:type="dxa"/>
              <w:bottom w:w="80" w:type="dxa"/>
              <w:end w:w="80" w:type="dxa"/>
            </w:tcMar>
            <w:vAlign w:val="center"/>
          </w:tcPr>
          <w:p>
            <w:pPr>
              <w:spacing w:after="0"/>
            </w:pPr>
            <w:r/>
            <w:r>
              <w:rPr>
                <w:b w:val="0"/>
                <w:color w:val="24364B"/>
                <w:sz w:val="18"/>
              </w:rPr>
              <w:t>3%</w:t>
            </w:r>
          </w:p>
        </w:tc>
      </w:tr>
    </w:tbl>
    <w:p/>
    <w:p>
      <w:pPr>
        <w:pStyle w:val="Heading1"/>
      </w:pPr>
      <w:r>
        <w:rPr>
          <w:rFonts w:ascii="Aptos Display" w:hAnsi="Aptos Display"/>
          <w:color w:val="163B66"/>
        </w:rPr>
        <w:t>B. Tujuan Praktikum</w:t>
      </w:r>
    </w:p>
    <w:p>
      <w:pPr>
        <w:pStyle w:val="ListBullet"/>
        <w:spacing w:after="40"/>
      </w:pPr>
      <w:r>
        <w:t>Menyusun dokumen HTML5 dengan struktur dasar yang lengkap.</w:t>
      </w:r>
    </w:p>
    <w:p>
      <w:pPr>
        <w:pStyle w:val="ListBullet"/>
        <w:spacing w:after="40"/>
      </w:pPr>
      <w:r>
        <w:t>Menggunakan elemen semantik: header, nav, main, section, article, aside, dan footer.</w:t>
      </w:r>
    </w:p>
    <w:p>
      <w:pPr>
        <w:pStyle w:val="ListBullet"/>
        <w:spacing w:after="40"/>
      </w:pPr>
      <w:r>
        <w:t>Membuat form konsultasi UMKM menggunakan label, input, textarea, select, radio/checkbox, dan button.</w:t>
      </w:r>
    </w:p>
    <w:p>
      <w:pPr>
        <w:pStyle w:val="ListBullet"/>
        <w:spacing w:after="40"/>
      </w:pPr>
      <w:r>
        <w:t>Menerapkan aksesibilitas dasar: lang, title, heading berurutan, alt text, label-for, fieldset-legend, dan instruksi form.</w:t>
      </w:r>
    </w:p>
    <w:p>
      <w:pPr>
        <w:pStyle w:val="ListBullet"/>
        <w:spacing w:after="40"/>
      </w:pPr>
      <w:r>
        <w:t>Menghasilkan halaman awal “Asisten AI untuk UMKM” sebagai fondasi proyek semester.</w:t>
      </w:r>
    </w:p>
    <w:p>
      <w:pPr>
        <w:pStyle w:val="Heading1"/>
      </w:pPr>
      <w:r>
        <w:rPr>
          <w:rFonts w:ascii="Aptos Display" w:hAnsi="Aptos Display"/>
          <w:color w:val="163B66"/>
        </w:rPr>
        <w:t>C. Alat yang Digunakan</w:t>
      </w:r>
    </w:p>
    <w:p>
      <w:pPr>
        <w:pStyle w:val="ListBullet"/>
        <w:spacing w:after="40"/>
      </w:pPr>
      <w:r>
        <w:t>Laptop/PC dengan browser modern.</w:t>
      </w:r>
    </w:p>
    <w:p>
      <w:pPr>
        <w:pStyle w:val="ListBullet"/>
        <w:spacing w:after="40"/>
      </w:pPr>
      <w:r>
        <w:t>Visual Studio Code atau editor teks lain.</w:t>
      </w:r>
    </w:p>
    <w:p>
      <w:pPr>
        <w:pStyle w:val="ListBullet"/>
        <w:spacing w:after="40"/>
      </w:pPr>
      <w:r>
        <w:t>Folder kerja lokal. Node.js belum wajib pada pertemuan ini.</w:t>
      </w:r>
    </w:p>
    <w:p>
      <w:pPr>
        <w:pStyle w:val="ListBullet"/>
        <w:spacing w:after="40"/>
      </w:pPr>
      <w:r>
        <w:t>Git/GitHub opsional untuk dokumentasi, bukan fokus penilaian utama.</w:t>
      </w:r>
    </w:p>
    <w:p>
      <w:pPr>
        <w:pStyle w:val="Heading1"/>
      </w:pPr>
      <w:r>
        <w:rPr>
          <w:rFonts w:ascii="Aptos Display" w:hAnsi="Aptos Display"/>
          <w:color w:val="163B66"/>
        </w:rPr>
        <w:t>D. Konsep Singkat</w:t>
      </w:r>
    </w:p>
    <w:p>
      <w:pPr>
        <w:spacing w:after="120" w:line="259" w:lineRule="auto"/>
      </w:pPr>
      <w:r>
        <w:rPr>
          <w:color w:val="24364B"/>
        </w:rPr>
        <w:t>HTML semantik berarti menggunakan elemen sesuai makna. Elemen seperti &lt;header&gt;, &lt;nav&gt;, &lt;main&gt;, &lt;section&gt;, &lt;article&gt;, &lt;aside&gt;, dan &lt;footer&gt; memberi struktur yang lebih jelas daripada hanya menggunakan &lt;div&gt;.</w:t>
      </w:r>
    </w:p>
    <w:p>
      <w:pPr>
        <w:spacing w:after="120" w:line="259" w:lineRule="auto"/>
      </w:pPr>
      <w:r>
        <w:rPr>
          <w:color w:val="24364B"/>
        </w:rPr>
        <w:t>Form aksesibel harus memiliki label yang terhubung dengan input, instruksi yang jelas, dan pengelompokan kontrol yang tepat. Tujuannya agar halaman dapat digunakan oleh lebih banyak pengguna, termasuk pengguna pembaca layar dan keyboard.</w:t>
      </w:r>
    </w:p>
    <w:tbl>
      <w:tblPr>
        <w:tblW w:type="auto" w:w="0"/>
        <w:jc w:val="center"/>
        <w:tblLook w:firstColumn="1" w:firstRow="1" w:lastColumn="0" w:lastRow="0" w:noHBand="0" w:noVBand="1" w:val="04A0"/>
      </w:tblPr>
      <w:tblGrid>
        <w:gridCol w:w="10368"/>
      </w:tblGrid>
      <w:tr>
        <w:tc>
          <w:tcPr>
            <w:tcW w:type="dxa" w:w="10368"/>
            <w:shd w:fill="FFF7E8"/>
            <w:tcMar>
              <w:top w:w="140" w:type="dxa"/>
              <w:start w:w="160" w:type="dxa"/>
              <w:bottom w:w="140" w:type="dxa"/>
              <w:end w:w="160" w:type="dxa"/>
            </w:tcMar>
          </w:tcPr>
          <w:p>
            <w:r>
              <w:rPr>
                <w:b/>
                <w:color w:val="163B66"/>
                <w:sz w:val="20"/>
              </w:rPr>
              <w:t>Nilai AIK</w:t>
              <w:br/>
            </w:r>
            <w:r>
              <w:rPr>
                <w:color w:val="24364B"/>
                <w:sz w:val="18"/>
              </w:rPr>
              <w:t>Halaman yang mudah dinavigasi dan form yang dapat dipahami semua pengguna merupakan penerapan Al-‘Adl dan Rahmah dalam desain digital. Aksesibilitas bukan tambahan, tetapi bagian dari tanggung jawab pengembang.</w:t>
            </w:r>
          </w:p>
        </w:tc>
      </w:tr>
    </w:tbl>
    <w:p/>
    <w:p>
      <w:pPr>
        <w:pStyle w:val="Heading1"/>
      </w:pPr>
      <w:r>
        <w:rPr>
          <w:rFonts w:ascii="Aptos Display" w:hAnsi="Aptos Display"/>
          <w:color w:val="163B66"/>
        </w:rPr>
        <w:t>E. Langkah Praktikum</w:t>
      </w:r>
    </w:p>
    <w:p>
      <w:pPr>
        <w:pStyle w:val="Heading2"/>
      </w:pPr>
      <w:r>
        <w:rPr>
          <w:rFonts w:ascii="Aptos Display" w:hAnsi="Aptos Display"/>
          <w:color w:val="163B66"/>
        </w:rPr>
        <w:t>Langkah 1 — Buat Struktur Folder</w:t>
      </w:r>
    </w:p>
    <w:p>
      <w:pPr>
        <w:spacing w:after="120" w:line="259" w:lineRule="auto"/>
      </w:pPr>
      <w:r>
        <w:rPr>
          <w:color w:val="24364B"/>
        </w:rPr>
        <w:t>Buat folder kerja dengan struktur berikut:</w:t>
      </w:r>
    </w:p>
    <w:tbl>
      <w:tblPr>
        <w:tblW w:type="auto" w:w="0"/>
        <w:jc w:val="center"/>
        <w:tblLook w:firstColumn="1" w:firstRow="1" w:lastColumn="0" w:lastRow="0" w:noHBand="0" w:noVBand="1" w:val="04A0"/>
      </w:tblPr>
      <w:tblGrid>
        <w:gridCol w:w="10368"/>
      </w:tblGrid>
      <w:tr>
        <w:tc>
          <w:tcPr>
            <w:tcW w:type="dxa" w:w="10368"/>
            <w:shd w:fill="101820"/>
            <w:tcMar>
              <w:top w:w="120" w:type="dxa"/>
              <w:start w:w="120" w:type="dxa"/>
              <w:bottom w:w="120" w:type="dxa"/>
              <w:end w:w="120" w:type="dxa"/>
            </w:tcMar>
          </w:tcPr>
          <w:p>
            <w:pPr>
              <w:spacing w:after="0"/>
            </w:pPr>
            <w:r>
              <w:rPr>
                <w:rFonts w:ascii="Consolas" w:hAnsi="Consolas" w:eastAsia="Consolas"/>
                <w:color w:val="EAF2FF"/>
                <w:sz w:val="16"/>
              </w:rPr>
              <w:t>NIM_Nama_Pertemuan02/</w:t>
              <w:br/>
              <w:t>├── index.html</w:t>
              <w:br/>
              <w:t>├── screenshot.png</w:t>
              <w:br/>
              <w:t>└── checklist-aksesibilitas.md</w:t>
            </w:r>
          </w:p>
        </w:tc>
      </w:tr>
    </w:tbl>
    <w:p/>
    <w:p>
      <w:pPr>
        <w:pStyle w:val="Heading2"/>
      </w:pPr>
      <w:r>
        <w:rPr>
          <w:rFonts w:ascii="Aptos Display" w:hAnsi="Aptos Display"/>
          <w:color w:val="163B66"/>
        </w:rPr>
        <w:t>Langkah 2 — Buat Dokumen HTML5 Dasar</w:t>
      </w:r>
    </w:p>
    <w:p>
      <w:pPr>
        <w:spacing w:after="120" w:line="259" w:lineRule="auto"/>
      </w:pPr>
      <w:r>
        <w:rPr>
          <w:color w:val="24364B"/>
        </w:rPr>
        <w:t>Buka file index.html, lalu tuliskan struktur awal berikut:</w:t>
      </w:r>
    </w:p>
    <w:tbl>
      <w:tblPr>
        <w:tblW w:type="auto" w:w="0"/>
        <w:jc w:val="center"/>
        <w:tblLook w:firstColumn="1" w:firstRow="1" w:lastColumn="0" w:lastRow="0" w:noHBand="0" w:noVBand="1" w:val="04A0"/>
      </w:tblPr>
      <w:tblGrid>
        <w:gridCol w:w="10368"/>
      </w:tblGrid>
      <w:tr>
        <w:tc>
          <w:tcPr>
            <w:tcW w:type="dxa" w:w="10368"/>
            <w:shd w:fill="101820"/>
            <w:tcMar>
              <w:top w:w="120" w:type="dxa"/>
              <w:start w:w="120" w:type="dxa"/>
              <w:bottom w:w="120" w:type="dxa"/>
              <w:end w:w="120" w:type="dxa"/>
            </w:tcMar>
          </w:tcPr>
          <w:p>
            <w:pPr>
              <w:spacing w:after="0"/>
            </w:pPr>
            <w:r>
              <w:rPr>
                <w:rFonts w:ascii="Consolas" w:hAnsi="Consolas" w:eastAsia="Consolas"/>
                <w:color w:val="EAF2FF"/>
                <w:sz w:val="16"/>
              </w:rPr>
              <w:t>&lt;!DOCTYPE html&gt;</w:t>
              <w:br/>
              <w:t>&lt;html lang="id"&gt;</w:t>
              <w:br/>
              <w:t>&lt;head&gt;</w:t>
              <w:br/>
              <w:t xml:space="preserve">  &lt;meta charset="UTF-8"&gt;</w:t>
              <w:br/>
              <w:t xml:space="preserve">  &lt;meta name="viewport" content="width=device-width, initial-scale=1.0"&gt;</w:t>
              <w:br/>
              <w:t xml:space="preserve">  &lt;title&gt;Asisten AI untuk UMKM&lt;/title&gt;</w:t>
              <w:br/>
              <w:t>&lt;/head&gt;</w:t>
              <w:br/>
              <w:t>&lt;body&gt;</w:t>
              <w:br/>
              <w:br/>
              <w:t>&lt;/body&gt;</w:t>
              <w:br/>
              <w:t>&lt;/html&gt;</w:t>
            </w:r>
          </w:p>
        </w:tc>
      </w:tr>
    </w:tbl>
    <w:p/>
    <w:p>
      <w:pPr>
        <w:pStyle w:val="Heading2"/>
      </w:pPr>
      <w:r>
        <w:rPr>
          <w:rFonts w:ascii="Aptos Display" w:hAnsi="Aptos Display"/>
          <w:color w:val="163B66"/>
        </w:rPr>
        <w:t>Langkah 3 — Tambahkan Struktur Semantik</w:t>
      </w:r>
    </w:p>
    <w:p>
      <w:pPr>
        <w:spacing w:after="120" w:line="259" w:lineRule="auto"/>
      </w:pPr>
      <w:r>
        <w:rPr>
          <w:color w:val="24364B"/>
        </w:rPr>
        <w:t>Lengkapi bagian body dengan struktur utama halaman berikut:</w:t>
      </w:r>
    </w:p>
    <w:tbl>
      <w:tblPr>
        <w:tblW w:type="auto" w:w="0"/>
        <w:jc w:val="center"/>
        <w:tblLook w:firstColumn="1" w:firstRow="1" w:lastColumn="0" w:lastRow="0" w:noHBand="0" w:noVBand="1" w:val="04A0"/>
      </w:tblPr>
      <w:tblGrid>
        <w:gridCol w:w="10368"/>
      </w:tblGrid>
      <w:tr>
        <w:tc>
          <w:tcPr>
            <w:tcW w:type="dxa" w:w="10368"/>
            <w:shd w:fill="101820"/>
            <w:tcMar>
              <w:top w:w="120" w:type="dxa"/>
              <w:start w:w="120" w:type="dxa"/>
              <w:bottom w:w="120" w:type="dxa"/>
              <w:end w:w="120" w:type="dxa"/>
            </w:tcMar>
          </w:tcPr>
          <w:p>
            <w:pPr>
              <w:spacing w:after="0"/>
            </w:pPr>
            <w:r>
              <w:rPr>
                <w:rFonts w:ascii="Consolas" w:hAnsi="Consolas" w:eastAsia="Consolas"/>
                <w:color w:val="EAF2FF"/>
                <w:sz w:val="16"/>
              </w:rPr>
              <w:t>&lt;header&gt;</w:t>
              <w:br/>
              <w:t xml:space="preserve">  &lt;h1&gt;Asisten AI untuk UMKM&lt;/h1&gt;</w:t>
              <w:br/>
              <w:t xml:space="preserve">  &lt;p&gt;Membantu pelaku UMKM menyusun ide promosi, deskripsi produk, dan strategi digital.&lt;/p&gt;</w:t>
              <w:br/>
              <w:t>&lt;/header&gt;</w:t>
              <w:br/>
              <w:br/>
              <w:t>&lt;nav aria-label="Navigasi utama"&gt;</w:t>
              <w:br/>
              <w:t xml:space="preserve">  &lt;a href="#layanan"&gt;Layanan&lt;/a&gt;</w:t>
              <w:br/>
              <w:t xml:space="preserve">  &lt;a href="#artikel"&gt;Artikel&lt;/a&gt;</w:t>
              <w:br/>
              <w:t xml:space="preserve">  &lt;a href="#konsultasi"&gt;Konsultasi&lt;/a&gt;</w:t>
              <w:br/>
              <w:t>&lt;/nav&gt;</w:t>
              <w:br/>
              <w:br/>
              <w:t>&lt;main&gt;</w:t>
              <w:br/>
              <w:t xml:space="preserve">  &lt;section id="layanan" aria-labelledby="judul-layanan"&gt;</w:t>
              <w:br/>
              <w:t xml:space="preserve">    &lt;h2 id="judul-layanan"&gt;Layanan Utama&lt;/h2&gt;</w:t>
              <w:br/>
              <w:t xml:space="preserve">    &lt;p&gt;Asisten AI membantu UMKM membuat konten digital yang lebih terarah.&lt;/p&gt;</w:t>
              <w:br/>
              <w:t xml:space="preserve">  &lt;/section&gt;</w:t>
              <w:br/>
              <w:br/>
              <w:t xml:space="preserve">  &lt;article id="artikel"&gt;</w:t>
              <w:br/>
              <w:t xml:space="preserve">    &lt;h2&gt;Tips Singkat Digitalisasi UMKM&lt;/h2&gt;</w:t>
              <w:br/>
              <w:t xml:space="preserve">    &lt;p&gt;Mulailah dari mengenali pelanggan, merapikan katalog, dan membuat konten rutin.&lt;/p&gt;</w:t>
              <w:br/>
              <w:t xml:space="preserve">  &lt;/article&gt;</w:t>
              <w:br/>
              <w:t>&lt;/main&gt;</w:t>
              <w:br/>
              <w:br/>
              <w:t>&lt;aside&gt;</w:t>
              <w:br/>
              <w:t xml:space="preserve">  &lt;h2&gt;Catatan&lt;/h2&gt;</w:t>
              <w:br/>
              <w:t xml:space="preserve">  &lt;p&gt;AI membantu menyusun ide, tetapi keputusan akhir tetap perlu diperiksa manusia.&lt;/p&gt;</w:t>
              <w:br/>
              <w:t>&lt;/aside&gt;</w:t>
              <w:br/>
              <w:br/>
              <w:t>&lt;footer&gt;</w:t>
              <w:br/>
              <w:t xml:space="preserve">  &lt;p&gt;&amp;copy; 2026 TI-501 Pengembangan Aplikasi Web&lt;/p&gt;</w:t>
              <w:br/>
              <w:t>&lt;/footer&gt;</w:t>
            </w:r>
          </w:p>
        </w:tc>
      </w:tr>
    </w:tbl>
    <w:p/>
    <w:p>
      <w:pPr>
        <w:pStyle w:val="Heading2"/>
      </w:pPr>
      <w:r>
        <w:rPr>
          <w:rFonts w:ascii="Aptos Display" w:hAnsi="Aptos Display"/>
          <w:color w:val="163B66"/>
        </w:rPr>
        <w:t>Langkah 4 — Tambahkan Form Konsultasi UMKM</w:t>
      </w:r>
    </w:p>
    <w:p>
      <w:pPr>
        <w:spacing w:after="120" w:line="259" w:lineRule="auto"/>
      </w:pPr>
      <w:r>
        <w:rPr>
          <w:color w:val="24364B"/>
        </w:rPr>
        <w:t>Tambahkan section form di dalam elemen &lt;main&gt;, setelah bagian layanan atau artikel.</w:t>
      </w:r>
    </w:p>
    <w:tbl>
      <w:tblPr>
        <w:tblW w:type="auto" w:w="0"/>
        <w:jc w:val="center"/>
        <w:tblLook w:firstColumn="1" w:firstRow="1" w:lastColumn="0" w:lastRow="0" w:noHBand="0" w:noVBand="1" w:val="04A0"/>
      </w:tblPr>
      <w:tblGrid>
        <w:gridCol w:w="10368"/>
      </w:tblGrid>
      <w:tr>
        <w:tc>
          <w:tcPr>
            <w:tcW w:type="dxa" w:w="10368"/>
            <w:shd w:fill="101820"/>
            <w:tcMar>
              <w:top w:w="120" w:type="dxa"/>
              <w:start w:w="120" w:type="dxa"/>
              <w:bottom w:w="120" w:type="dxa"/>
              <w:end w:w="120" w:type="dxa"/>
            </w:tcMar>
          </w:tcPr>
          <w:p>
            <w:pPr>
              <w:spacing w:after="0"/>
            </w:pPr>
            <w:r>
              <w:rPr>
                <w:rFonts w:ascii="Consolas" w:hAnsi="Consolas" w:eastAsia="Consolas"/>
                <w:color w:val="EAF2FF"/>
                <w:sz w:val="16"/>
              </w:rPr>
              <w:t>&lt;section id="konsultasi" aria-labelledby="judul-konsultasi"&gt;</w:t>
              <w:br/>
              <w:t xml:space="preserve">  &lt;h2 id="judul-konsultasi"&gt;Form Konsultasi UMKM&lt;/h2&gt;</w:t>
              <w:br/>
              <w:t xml:space="preserve">  &lt;p&gt;Field bertanda * wajib diisi.&lt;/p&gt;</w:t>
              <w:br/>
              <w:br/>
              <w:t xml:space="preserve">  &lt;form action="#" method="post"&gt;</w:t>
              <w:br/>
              <w:t xml:space="preserve">    &lt;div&gt;</w:t>
              <w:br/>
              <w:t xml:space="preserve">      &lt;label for="nama-umkm"&gt;Nama UMKM *&lt;/label&gt;</w:t>
              <w:br/>
              <w:t xml:space="preserve">      &lt;input type="text" id="nama-umkm" name="nama_umkm" required&gt;</w:t>
              <w:br/>
              <w:t xml:space="preserve">    &lt;/div&gt;</w:t>
              <w:br/>
              <w:br/>
              <w:t xml:space="preserve">    &lt;div&gt;</w:t>
              <w:br/>
              <w:t xml:space="preserve">      &lt;label for="kategori"&gt;Kategori Usaha *&lt;/label&gt;</w:t>
              <w:br/>
              <w:t xml:space="preserve">      &lt;select id="kategori" name="kategori" required&gt;</w:t>
              <w:br/>
              <w:t xml:space="preserve">        &lt;option value=""&gt;Pilih kategori&lt;/option&gt;</w:t>
              <w:br/>
              <w:t xml:space="preserve">        &lt;option value="kuliner"&gt;Kuliner&lt;/option&gt;</w:t>
              <w:br/>
              <w:t xml:space="preserve">        &lt;option value="fashion"&gt;Fashion&lt;/option&gt;</w:t>
              <w:br/>
              <w:t xml:space="preserve">        &lt;option value="jasa"&gt;Jasa&lt;/option&gt;</w:t>
              <w:br/>
              <w:t xml:space="preserve">        &lt;option value="lainnya"&gt;Lainnya&lt;/option&gt;</w:t>
              <w:br/>
              <w:t xml:space="preserve">      &lt;/select&gt;</w:t>
              <w:br/>
              <w:t xml:space="preserve">    &lt;/div&gt;</w:t>
              <w:br/>
              <w:br/>
              <w:t xml:space="preserve">    &lt;fieldset&gt;</w:t>
              <w:br/>
              <w:t xml:space="preserve">      &lt;legend&gt;Skala Usaha *&lt;/legend&gt;</w:t>
              <w:br/>
              <w:t xml:space="preserve">      &lt;input type="radio" id="mikro" name="skala" value="mikro" required&gt;</w:t>
              <w:br/>
              <w:t xml:space="preserve">      &lt;label for="mikro"&gt;Mikro&lt;/label&gt;</w:t>
              <w:br/>
              <w:t xml:space="preserve">      &lt;input type="radio" id="kecil" name="skala" value="kecil"&gt;</w:t>
              <w:br/>
              <w:t xml:space="preserve">      &lt;label for="kecil"&gt;Kecil&lt;/label&gt;</w:t>
              <w:br/>
              <w:t xml:space="preserve">    &lt;/fieldset&gt;</w:t>
              <w:br/>
              <w:br/>
              <w:t xml:space="preserve">    &lt;div&gt;</w:t>
              <w:br/>
              <w:t xml:space="preserve">      &lt;label for="masalah"&gt;Masalah yang ingin dibantu AI *&lt;/label&gt;</w:t>
              <w:br/>
              <w:t xml:space="preserve">      &lt;textarea id="masalah" name="masalah" rows="5" required&gt;&lt;/textarea&gt;</w:t>
              <w:br/>
              <w:t xml:space="preserve">    &lt;/div&gt;</w:t>
              <w:br/>
              <w:br/>
              <w:t xml:space="preserve">    &lt;button type="submit"&gt;Kirim Konsultasi&lt;/button&gt;</w:t>
              <w:br/>
              <w:t xml:space="preserve">  &lt;/form&gt;</w:t>
              <w:br/>
              <w:t>&lt;/section&gt;</w:t>
            </w:r>
          </w:p>
        </w:tc>
      </w:tr>
    </w:tbl>
    <w:p/>
    <w:p>
      <w:pPr>
        <w:pStyle w:val="Heading2"/>
      </w:pPr>
      <w:r>
        <w:rPr>
          <w:rFonts w:ascii="Aptos Display" w:hAnsi="Aptos Display"/>
          <w:color w:val="163B66"/>
        </w:rPr>
        <w:t>Langkah 5 — Periksa Aksesibilitas Dasar</w:t>
      </w:r>
    </w:p>
    <w:tbl>
      <w:tblPr>
        <w:tblW w:type="auto" w:w="0"/>
        <w:jc w:val="center"/>
        <w:tblLook w:firstColumn="1" w:firstRow="1" w:lastColumn="0" w:lastRow="0" w:noHBand="0" w:noVBand="1" w:val="04A0"/>
      </w:tblPr>
      <w:tblGrid>
        <w:gridCol w:w="3456"/>
        <w:gridCol w:w="3456"/>
        <w:gridCol w:w="3456"/>
      </w:tblGrid>
      <w:tr>
        <w:tc>
          <w:tcPr>
            <w:tcW w:type="dxa" w:w="3456"/>
            <w:shd w:fill="163B66"/>
          </w:tcPr>
          <w:p>
            <w:pPr>
              <w:spacing w:after="0"/>
            </w:pPr>
            <w:r/>
            <w:r>
              <w:rPr>
                <w:b/>
                <w:color w:val="FFFFFF"/>
                <w:sz w:val="18"/>
              </w:rPr>
              <w:t>Aspek</w:t>
            </w:r>
          </w:p>
        </w:tc>
        <w:tc>
          <w:tcPr>
            <w:tcW w:type="dxa" w:w="3456"/>
            <w:shd w:fill="163B66"/>
          </w:tcPr>
          <w:p>
            <w:pPr>
              <w:spacing w:after="0"/>
            </w:pPr>
            <w:r/>
            <w:r>
              <w:rPr>
                <w:b/>
                <w:color w:val="FFFFFF"/>
                <w:sz w:val="18"/>
              </w:rPr>
              <w:t>Kriteria</w:t>
            </w:r>
          </w:p>
        </w:tc>
        <w:tc>
          <w:tcPr>
            <w:tcW w:type="dxa" w:w="3456"/>
            <w:shd w:fill="163B66"/>
          </w:tcPr>
          <w:p>
            <w:pPr>
              <w:spacing w:after="0"/>
            </w:pPr>
            <w:r/>
            <w:r>
              <w:rPr>
                <w:b/>
                <w:color w:val="FFFFFF"/>
                <w:sz w:val="18"/>
              </w:rPr>
              <w:t>Checklist</w:t>
            </w:r>
          </w:p>
        </w:tc>
      </w:tr>
      <w:tr>
        <w:tc>
          <w:tcPr>
            <w:tcW w:type="dxa" w:w="3456"/>
            <w:tcMar>
              <w:top w:w="80" w:type="dxa"/>
              <w:start w:w="80" w:type="dxa"/>
              <w:bottom w:w="80" w:type="dxa"/>
              <w:end w:w="80" w:type="dxa"/>
            </w:tcMar>
          </w:tcPr>
          <w:p>
            <w:pPr>
              <w:spacing w:after="0"/>
            </w:pPr>
            <w:r/>
            <w:r>
              <w:rPr>
                <w:b/>
                <w:color w:val="24364B"/>
                <w:sz w:val="18"/>
              </w:rPr>
              <w:t>Bahasa dokumen</w:t>
            </w:r>
          </w:p>
        </w:tc>
        <w:tc>
          <w:tcPr>
            <w:tcW w:type="dxa" w:w="3456"/>
            <w:tcMar>
              <w:top w:w="80" w:type="dxa"/>
              <w:start w:w="80" w:type="dxa"/>
              <w:bottom w:w="80" w:type="dxa"/>
              <w:end w:w="80" w:type="dxa"/>
            </w:tcMar>
          </w:tcPr>
          <w:p>
            <w:pPr>
              <w:spacing w:after="0"/>
            </w:pPr>
            <w:r/>
            <w:r>
              <w:rPr>
                <w:b w:val="0"/>
                <w:color w:val="24364B"/>
                <w:sz w:val="18"/>
              </w:rPr>
              <w:t>Elemen &lt;html&gt; memiliki lang="id".</w:t>
            </w:r>
          </w:p>
        </w:tc>
        <w:tc>
          <w:tcPr>
            <w:tcW w:type="dxa" w:w="3456"/>
            <w:tcMar>
              <w:top w:w="80" w:type="dxa"/>
              <w:start w:w="80" w:type="dxa"/>
              <w:bottom w:w="80" w:type="dxa"/>
              <w:end w:w="80" w:type="dxa"/>
            </w:tcMar>
          </w:tcPr>
          <w:p>
            <w:pPr>
              <w:spacing w:after="0"/>
            </w:pPr>
            <w:r/>
            <w:r>
              <w:rPr>
                <w:b w:val="0"/>
                <w:color w:val="24364B"/>
                <w:sz w:val="18"/>
              </w:rPr>
              <w:t>☐ Ya  ☐ Perlu revisi</w:t>
            </w:r>
          </w:p>
        </w:tc>
      </w:tr>
      <w:tr>
        <w:tc>
          <w:tcPr>
            <w:tcW w:type="dxa" w:w="3456"/>
            <w:tcMar>
              <w:top w:w="80" w:type="dxa"/>
              <w:start w:w="80" w:type="dxa"/>
              <w:bottom w:w="80" w:type="dxa"/>
              <w:end w:w="80" w:type="dxa"/>
            </w:tcMar>
          </w:tcPr>
          <w:p>
            <w:pPr>
              <w:spacing w:after="0"/>
            </w:pPr>
            <w:r/>
            <w:r>
              <w:rPr>
                <w:b/>
                <w:color w:val="24364B"/>
                <w:sz w:val="18"/>
              </w:rPr>
              <w:t>Judul halaman</w:t>
            </w:r>
          </w:p>
        </w:tc>
        <w:tc>
          <w:tcPr>
            <w:tcW w:type="dxa" w:w="3456"/>
            <w:tcMar>
              <w:top w:w="80" w:type="dxa"/>
              <w:start w:w="80" w:type="dxa"/>
              <w:bottom w:w="80" w:type="dxa"/>
              <w:end w:w="80" w:type="dxa"/>
            </w:tcMar>
          </w:tcPr>
          <w:p>
            <w:pPr>
              <w:spacing w:after="0"/>
            </w:pPr>
            <w:r/>
            <w:r>
              <w:rPr>
                <w:b w:val="0"/>
                <w:color w:val="24364B"/>
                <w:sz w:val="18"/>
              </w:rPr>
              <w:t>Tag &lt;title&gt; menjelaskan isi halaman.</w:t>
            </w:r>
          </w:p>
        </w:tc>
        <w:tc>
          <w:tcPr>
            <w:tcW w:type="dxa" w:w="3456"/>
            <w:tcMar>
              <w:top w:w="80" w:type="dxa"/>
              <w:start w:w="80" w:type="dxa"/>
              <w:bottom w:w="80" w:type="dxa"/>
              <w:end w:w="80" w:type="dxa"/>
            </w:tcMar>
          </w:tcPr>
          <w:p>
            <w:pPr>
              <w:spacing w:after="0"/>
            </w:pPr>
            <w:r/>
            <w:r>
              <w:rPr>
                <w:b w:val="0"/>
                <w:color w:val="24364B"/>
                <w:sz w:val="18"/>
              </w:rPr>
              <w:t>☐ Ya  ☐ Perlu revisi</w:t>
            </w:r>
          </w:p>
        </w:tc>
      </w:tr>
      <w:tr>
        <w:tc>
          <w:tcPr>
            <w:tcW w:type="dxa" w:w="3456"/>
            <w:tcMar>
              <w:top w:w="80" w:type="dxa"/>
              <w:start w:w="80" w:type="dxa"/>
              <w:bottom w:w="80" w:type="dxa"/>
              <w:end w:w="80" w:type="dxa"/>
            </w:tcMar>
          </w:tcPr>
          <w:p>
            <w:pPr>
              <w:spacing w:after="0"/>
            </w:pPr>
            <w:r/>
            <w:r>
              <w:rPr>
                <w:b/>
                <w:color w:val="24364B"/>
                <w:sz w:val="18"/>
              </w:rPr>
              <w:t>Heading</w:t>
            </w:r>
          </w:p>
        </w:tc>
        <w:tc>
          <w:tcPr>
            <w:tcW w:type="dxa" w:w="3456"/>
            <w:tcMar>
              <w:top w:w="80" w:type="dxa"/>
              <w:start w:w="80" w:type="dxa"/>
              <w:bottom w:w="80" w:type="dxa"/>
              <w:end w:w="80" w:type="dxa"/>
            </w:tcMar>
          </w:tcPr>
          <w:p>
            <w:pPr>
              <w:spacing w:after="0"/>
            </w:pPr>
            <w:r/>
            <w:r>
              <w:rPr>
                <w:b w:val="0"/>
                <w:color w:val="24364B"/>
                <w:sz w:val="18"/>
              </w:rPr>
              <w:t>Ada &lt;h1&gt; dan urutan heading tidak lompat.</w:t>
            </w:r>
          </w:p>
        </w:tc>
        <w:tc>
          <w:tcPr>
            <w:tcW w:type="dxa" w:w="3456"/>
            <w:tcMar>
              <w:top w:w="80" w:type="dxa"/>
              <w:start w:w="80" w:type="dxa"/>
              <w:bottom w:w="80" w:type="dxa"/>
              <w:end w:w="80" w:type="dxa"/>
            </w:tcMar>
          </w:tcPr>
          <w:p>
            <w:pPr>
              <w:spacing w:after="0"/>
            </w:pPr>
            <w:r/>
            <w:r>
              <w:rPr>
                <w:b w:val="0"/>
                <w:color w:val="24364B"/>
                <w:sz w:val="18"/>
              </w:rPr>
              <w:t>☐ Ya  ☐ Perlu revisi</w:t>
            </w:r>
          </w:p>
        </w:tc>
      </w:tr>
      <w:tr>
        <w:tc>
          <w:tcPr>
            <w:tcW w:type="dxa" w:w="3456"/>
            <w:tcMar>
              <w:top w:w="80" w:type="dxa"/>
              <w:start w:w="80" w:type="dxa"/>
              <w:bottom w:w="80" w:type="dxa"/>
              <w:end w:w="80" w:type="dxa"/>
            </w:tcMar>
          </w:tcPr>
          <w:p>
            <w:pPr>
              <w:spacing w:after="0"/>
            </w:pPr>
            <w:r/>
            <w:r>
              <w:rPr>
                <w:b/>
                <w:color w:val="24364B"/>
                <w:sz w:val="18"/>
              </w:rPr>
              <w:t>Landmark</w:t>
            </w:r>
          </w:p>
        </w:tc>
        <w:tc>
          <w:tcPr>
            <w:tcW w:type="dxa" w:w="3456"/>
            <w:tcMar>
              <w:top w:w="80" w:type="dxa"/>
              <w:start w:w="80" w:type="dxa"/>
              <w:bottom w:w="80" w:type="dxa"/>
              <w:end w:w="80" w:type="dxa"/>
            </w:tcMar>
          </w:tcPr>
          <w:p>
            <w:pPr>
              <w:spacing w:after="0"/>
            </w:pPr>
            <w:r/>
            <w:r>
              <w:rPr>
                <w:b w:val="0"/>
                <w:color w:val="24364B"/>
                <w:sz w:val="18"/>
              </w:rPr>
              <w:t>header, nav, main, aside, dan footer digunakan sesuai fungsi.</w:t>
            </w:r>
          </w:p>
        </w:tc>
        <w:tc>
          <w:tcPr>
            <w:tcW w:type="dxa" w:w="3456"/>
            <w:tcMar>
              <w:top w:w="80" w:type="dxa"/>
              <w:start w:w="80" w:type="dxa"/>
              <w:bottom w:w="80" w:type="dxa"/>
              <w:end w:w="80" w:type="dxa"/>
            </w:tcMar>
          </w:tcPr>
          <w:p>
            <w:pPr>
              <w:spacing w:after="0"/>
            </w:pPr>
            <w:r/>
            <w:r>
              <w:rPr>
                <w:b w:val="0"/>
                <w:color w:val="24364B"/>
                <w:sz w:val="18"/>
              </w:rPr>
              <w:t>☐ Ya  ☐ Perlu revisi</w:t>
            </w:r>
          </w:p>
        </w:tc>
      </w:tr>
      <w:tr>
        <w:tc>
          <w:tcPr>
            <w:tcW w:type="dxa" w:w="3456"/>
            <w:tcMar>
              <w:top w:w="80" w:type="dxa"/>
              <w:start w:w="80" w:type="dxa"/>
              <w:bottom w:w="80" w:type="dxa"/>
              <w:end w:w="80" w:type="dxa"/>
            </w:tcMar>
          </w:tcPr>
          <w:p>
            <w:pPr>
              <w:spacing w:after="0"/>
            </w:pPr>
            <w:r/>
            <w:r>
              <w:rPr>
                <w:b/>
                <w:color w:val="24364B"/>
                <w:sz w:val="18"/>
              </w:rPr>
              <w:t>Label form</w:t>
            </w:r>
          </w:p>
        </w:tc>
        <w:tc>
          <w:tcPr>
            <w:tcW w:type="dxa" w:w="3456"/>
            <w:tcMar>
              <w:top w:w="80" w:type="dxa"/>
              <w:start w:w="80" w:type="dxa"/>
              <w:bottom w:w="80" w:type="dxa"/>
              <w:end w:w="80" w:type="dxa"/>
            </w:tcMar>
          </w:tcPr>
          <w:p>
            <w:pPr>
              <w:spacing w:after="0"/>
            </w:pPr>
            <w:r/>
            <w:r>
              <w:rPr>
                <w:b w:val="0"/>
                <w:color w:val="24364B"/>
                <w:sz w:val="18"/>
              </w:rPr>
              <w:t>Setiap input memiliki &lt;label for="..."&gt; yang sesuai dengan id input.</w:t>
            </w:r>
          </w:p>
        </w:tc>
        <w:tc>
          <w:tcPr>
            <w:tcW w:type="dxa" w:w="3456"/>
            <w:tcMar>
              <w:top w:w="80" w:type="dxa"/>
              <w:start w:w="80" w:type="dxa"/>
              <w:bottom w:w="80" w:type="dxa"/>
              <w:end w:w="80" w:type="dxa"/>
            </w:tcMar>
          </w:tcPr>
          <w:p>
            <w:pPr>
              <w:spacing w:after="0"/>
            </w:pPr>
            <w:r/>
            <w:r>
              <w:rPr>
                <w:b w:val="0"/>
                <w:color w:val="24364B"/>
                <w:sz w:val="18"/>
              </w:rPr>
              <w:t>☐ Ya  ☐ Perlu revisi</w:t>
            </w:r>
          </w:p>
        </w:tc>
      </w:tr>
      <w:tr>
        <w:tc>
          <w:tcPr>
            <w:tcW w:type="dxa" w:w="3456"/>
            <w:tcMar>
              <w:top w:w="80" w:type="dxa"/>
              <w:start w:w="80" w:type="dxa"/>
              <w:bottom w:w="80" w:type="dxa"/>
              <w:end w:w="80" w:type="dxa"/>
            </w:tcMar>
          </w:tcPr>
          <w:p>
            <w:pPr>
              <w:spacing w:after="0"/>
            </w:pPr>
            <w:r/>
            <w:r>
              <w:rPr>
                <w:b/>
                <w:color w:val="24364B"/>
                <w:sz w:val="18"/>
              </w:rPr>
              <w:t>Grouping</w:t>
            </w:r>
          </w:p>
        </w:tc>
        <w:tc>
          <w:tcPr>
            <w:tcW w:type="dxa" w:w="3456"/>
            <w:tcMar>
              <w:top w:w="80" w:type="dxa"/>
              <w:start w:w="80" w:type="dxa"/>
              <w:bottom w:w="80" w:type="dxa"/>
              <w:end w:w="80" w:type="dxa"/>
            </w:tcMar>
          </w:tcPr>
          <w:p>
            <w:pPr>
              <w:spacing w:after="0"/>
            </w:pPr>
            <w:r/>
            <w:r>
              <w:rPr>
                <w:b w:val="0"/>
                <w:color w:val="24364B"/>
                <w:sz w:val="18"/>
              </w:rPr>
              <w:t>Radio/checkbox dikelompokkan dengan fieldset dan legend.</w:t>
            </w:r>
          </w:p>
        </w:tc>
        <w:tc>
          <w:tcPr>
            <w:tcW w:type="dxa" w:w="3456"/>
            <w:tcMar>
              <w:top w:w="80" w:type="dxa"/>
              <w:start w:w="80" w:type="dxa"/>
              <w:bottom w:w="80" w:type="dxa"/>
              <w:end w:w="80" w:type="dxa"/>
            </w:tcMar>
          </w:tcPr>
          <w:p>
            <w:pPr>
              <w:spacing w:after="0"/>
            </w:pPr>
            <w:r/>
            <w:r>
              <w:rPr>
                <w:b w:val="0"/>
                <w:color w:val="24364B"/>
                <w:sz w:val="18"/>
              </w:rPr>
              <w:t>☐ Ya  ☐ Perlu revisi</w:t>
            </w:r>
          </w:p>
        </w:tc>
      </w:tr>
      <w:tr>
        <w:tc>
          <w:tcPr>
            <w:tcW w:type="dxa" w:w="3456"/>
            <w:tcMar>
              <w:top w:w="80" w:type="dxa"/>
              <w:start w:w="80" w:type="dxa"/>
              <w:bottom w:w="80" w:type="dxa"/>
              <w:end w:w="80" w:type="dxa"/>
            </w:tcMar>
          </w:tcPr>
          <w:p>
            <w:pPr>
              <w:spacing w:after="0"/>
            </w:pPr>
            <w:r/>
            <w:r>
              <w:rPr>
                <w:b/>
                <w:color w:val="24364B"/>
                <w:sz w:val="18"/>
              </w:rPr>
              <w:t>Instruksi</w:t>
            </w:r>
          </w:p>
        </w:tc>
        <w:tc>
          <w:tcPr>
            <w:tcW w:type="dxa" w:w="3456"/>
            <w:tcMar>
              <w:top w:w="80" w:type="dxa"/>
              <w:start w:w="80" w:type="dxa"/>
              <w:bottom w:w="80" w:type="dxa"/>
              <w:end w:w="80" w:type="dxa"/>
            </w:tcMar>
          </w:tcPr>
          <w:p>
            <w:pPr>
              <w:spacing w:after="0"/>
            </w:pPr>
            <w:r/>
            <w:r>
              <w:rPr>
                <w:b w:val="0"/>
                <w:color w:val="24364B"/>
                <w:sz w:val="18"/>
              </w:rPr>
              <w:t>Field wajib dan format input dijelaskan sebelum pengguna mengisi form.</w:t>
            </w:r>
          </w:p>
        </w:tc>
        <w:tc>
          <w:tcPr>
            <w:tcW w:type="dxa" w:w="3456"/>
            <w:tcMar>
              <w:top w:w="80" w:type="dxa"/>
              <w:start w:w="80" w:type="dxa"/>
              <w:bottom w:w="80" w:type="dxa"/>
              <w:end w:w="80" w:type="dxa"/>
            </w:tcMar>
          </w:tcPr>
          <w:p>
            <w:pPr>
              <w:spacing w:after="0"/>
            </w:pPr>
            <w:r/>
            <w:r>
              <w:rPr>
                <w:b w:val="0"/>
                <w:color w:val="24364B"/>
                <w:sz w:val="18"/>
              </w:rPr>
              <w:t>☐ Ya  ☐ Perlu revisi</w:t>
            </w:r>
          </w:p>
        </w:tc>
      </w:tr>
    </w:tbl>
    <w:p>
      <w:r>
        <w:br w:type="page"/>
      </w:r>
    </w:p>
    <w:p>
      <w:pPr>
        <w:pStyle w:val="Heading1"/>
      </w:pPr>
      <w:r>
        <w:rPr>
          <w:rFonts w:ascii="Aptos Display" w:hAnsi="Aptos Display"/>
          <w:color w:val="163B66"/>
        </w:rPr>
        <w:t>F. Tugas Mahasiswa</w:t>
      </w:r>
    </w:p>
    <w:p>
      <w:pPr>
        <w:spacing w:after="120" w:line="259" w:lineRule="auto"/>
      </w:pPr>
      <w:r>
        <w:rPr>
          <w:color w:val="24364B"/>
        </w:rPr>
        <w:t>Buat halaman awal Asisten AI untuk UMKM berdasarkan langkah praktikum. Halaman tidak harus indah secara visual, tetapi struktur HTML harus benar dan bermakna.</w:t>
      </w:r>
    </w:p>
    <w:p>
      <w:pPr>
        <w:pStyle w:val="Heading2"/>
      </w:pPr>
      <w:r>
        <w:rPr>
          <w:rFonts w:ascii="Aptos Display" w:hAnsi="Aptos Display"/>
          <w:color w:val="163B66"/>
        </w:rPr>
        <w:t>Keluaran yang Dikumpulkan</w:t>
      </w:r>
    </w:p>
    <w:p>
      <w:pPr>
        <w:pStyle w:val="ListBullet"/>
        <w:spacing w:after="40"/>
      </w:pPr>
      <w:r>
        <w:t>index.html</w:t>
      </w:r>
    </w:p>
    <w:p>
      <w:pPr>
        <w:pStyle w:val="ListBullet"/>
        <w:spacing w:after="40"/>
      </w:pPr>
      <w:r>
        <w:t>screenshot.png hasil tampilan di browser</w:t>
      </w:r>
    </w:p>
    <w:p>
      <w:pPr>
        <w:pStyle w:val="ListBullet"/>
        <w:spacing w:after="40"/>
      </w:pPr>
      <w:r>
        <w:t>checklist-aksesibilitas.md atau checklist yang diisi pada dokumen ini</w:t>
      </w:r>
    </w:p>
    <w:p>
      <w:pPr>
        <w:pStyle w:val="ListBullet"/>
        <w:spacing w:after="40"/>
      </w:pPr>
      <w:r>
        <w:t>Opsional: tautan GitHub repository/folder tugas</w:t>
      </w:r>
    </w:p>
    <w:p>
      <w:pPr>
        <w:pStyle w:val="Heading1"/>
      </w:pPr>
      <w:r>
        <w:rPr>
          <w:rFonts w:ascii="Aptos Display" w:hAnsi="Aptos Display"/>
          <w:color w:val="163B66"/>
        </w:rPr>
        <w:t>G. Rubrik Penilaian</w:t>
      </w:r>
    </w:p>
    <w:tbl>
      <w:tblPr>
        <w:tblW w:type="auto" w:w="0"/>
        <w:jc w:val="center"/>
        <w:tblLook w:firstColumn="1" w:firstRow="1" w:lastColumn="0" w:lastRow="0" w:noHBand="0" w:noVBand="1" w:val="04A0"/>
      </w:tblPr>
      <w:tblGrid>
        <w:gridCol w:w="3456"/>
        <w:gridCol w:w="3456"/>
        <w:gridCol w:w="3456"/>
      </w:tblGrid>
      <w:tr>
        <w:tc>
          <w:tcPr>
            <w:tcW w:type="dxa" w:w="3456"/>
            <w:shd w:fill="163B66"/>
          </w:tcPr>
          <w:p>
            <w:pPr>
              <w:spacing w:after="0"/>
            </w:pPr>
            <w:r/>
            <w:r>
              <w:rPr>
                <w:b/>
                <w:color w:val="FFFFFF"/>
                <w:sz w:val="18"/>
              </w:rPr>
              <w:t>Aspek</w:t>
            </w:r>
          </w:p>
        </w:tc>
        <w:tc>
          <w:tcPr>
            <w:tcW w:type="dxa" w:w="3456"/>
            <w:shd w:fill="163B66"/>
          </w:tcPr>
          <w:p>
            <w:pPr>
              <w:spacing w:after="0"/>
            </w:pPr>
            <w:r/>
            <w:r>
              <w:rPr>
                <w:b/>
                <w:color w:val="FFFFFF"/>
                <w:sz w:val="18"/>
              </w:rPr>
              <w:t>Bobot</w:t>
            </w:r>
          </w:p>
        </w:tc>
        <w:tc>
          <w:tcPr>
            <w:tcW w:type="dxa" w:w="3456"/>
            <w:shd w:fill="163B66"/>
          </w:tcPr>
          <w:p>
            <w:pPr>
              <w:spacing w:after="0"/>
            </w:pPr>
            <w:r/>
            <w:r>
              <w:rPr>
                <w:b/>
                <w:color w:val="FFFFFF"/>
                <w:sz w:val="18"/>
              </w:rPr>
              <w:t>Kriteria</w:t>
            </w:r>
          </w:p>
        </w:tc>
      </w:tr>
      <w:tr>
        <w:tc>
          <w:tcPr>
            <w:tcW w:type="dxa" w:w="3456"/>
            <w:tcMar>
              <w:top w:w="80" w:type="dxa"/>
              <w:start w:w="80" w:type="dxa"/>
              <w:bottom w:w="80" w:type="dxa"/>
              <w:end w:w="80" w:type="dxa"/>
            </w:tcMar>
          </w:tcPr>
          <w:p>
            <w:pPr>
              <w:spacing w:after="0"/>
            </w:pPr>
            <w:r/>
            <w:r>
              <w:rPr>
                <w:b w:val="0"/>
                <w:color w:val="24364B"/>
                <w:sz w:val="18"/>
              </w:rPr>
              <w:t>Struktur HTML5 dasar</w:t>
            </w:r>
          </w:p>
        </w:tc>
        <w:tc>
          <w:tcPr>
            <w:tcW w:type="dxa" w:w="3456"/>
            <w:tcMar>
              <w:top w:w="80" w:type="dxa"/>
              <w:start w:w="80" w:type="dxa"/>
              <w:bottom w:w="80" w:type="dxa"/>
              <w:end w:w="80" w:type="dxa"/>
            </w:tcMar>
          </w:tcPr>
          <w:p>
            <w:pPr>
              <w:spacing w:after="0"/>
            </w:pPr>
            <w:r/>
            <w:r>
              <w:rPr>
                <w:b/>
                <w:color w:val="24364B"/>
                <w:sz w:val="18"/>
              </w:rPr>
              <w:t>20%</w:t>
            </w:r>
          </w:p>
        </w:tc>
        <w:tc>
          <w:tcPr>
            <w:tcW w:type="dxa" w:w="3456"/>
            <w:tcMar>
              <w:top w:w="80" w:type="dxa"/>
              <w:start w:w="80" w:type="dxa"/>
              <w:bottom w:w="80" w:type="dxa"/>
              <w:end w:w="80" w:type="dxa"/>
            </w:tcMar>
          </w:tcPr>
          <w:p>
            <w:pPr>
              <w:spacing w:after="0"/>
            </w:pPr>
            <w:r/>
            <w:r>
              <w:rPr>
                <w:b w:val="0"/>
                <w:color w:val="24364B"/>
                <w:sz w:val="18"/>
              </w:rPr>
              <w:t>DOCTYPE, html lang, head, meta, title, dan body lengkap.</w:t>
            </w:r>
          </w:p>
        </w:tc>
      </w:tr>
      <w:tr>
        <w:tc>
          <w:tcPr>
            <w:tcW w:type="dxa" w:w="3456"/>
            <w:tcMar>
              <w:top w:w="80" w:type="dxa"/>
              <w:start w:w="80" w:type="dxa"/>
              <w:bottom w:w="80" w:type="dxa"/>
              <w:end w:w="80" w:type="dxa"/>
            </w:tcMar>
          </w:tcPr>
          <w:p>
            <w:pPr>
              <w:spacing w:after="0"/>
            </w:pPr>
            <w:r/>
            <w:r>
              <w:rPr>
                <w:b w:val="0"/>
                <w:color w:val="24364B"/>
                <w:sz w:val="18"/>
              </w:rPr>
              <w:t>Elemen semantik</w:t>
            </w:r>
          </w:p>
        </w:tc>
        <w:tc>
          <w:tcPr>
            <w:tcW w:type="dxa" w:w="3456"/>
            <w:tcMar>
              <w:top w:w="80" w:type="dxa"/>
              <w:start w:w="80" w:type="dxa"/>
              <w:bottom w:w="80" w:type="dxa"/>
              <w:end w:w="80" w:type="dxa"/>
            </w:tcMar>
          </w:tcPr>
          <w:p>
            <w:pPr>
              <w:spacing w:after="0"/>
            </w:pPr>
            <w:r/>
            <w:r>
              <w:rPr>
                <w:b/>
                <w:color w:val="24364B"/>
                <w:sz w:val="18"/>
              </w:rPr>
              <w:t>25%</w:t>
            </w:r>
          </w:p>
        </w:tc>
        <w:tc>
          <w:tcPr>
            <w:tcW w:type="dxa" w:w="3456"/>
            <w:tcMar>
              <w:top w:w="80" w:type="dxa"/>
              <w:start w:w="80" w:type="dxa"/>
              <w:bottom w:w="80" w:type="dxa"/>
              <w:end w:w="80" w:type="dxa"/>
            </w:tcMar>
          </w:tcPr>
          <w:p>
            <w:pPr>
              <w:spacing w:after="0"/>
            </w:pPr>
            <w:r/>
            <w:r>
              <w:rPr>
                <w:b w:val="0"/>
                <w:color w:val="24364B"/>
                <w:sz w:val="18"/>
              </w:rPr>
              <w:t>header, nav, main, section/article, aside, dan footer digunakan tepat.</w:t>
            </w:r>
          </w:p>
        </w:tc>
      </w:tr>
      <w:tr>
        <w:tc>
          <w:tcPr>
            <w:tcW w:type="dxa" w:w="3456"/>
            <w:tcMar>
              <w:top w:w="80" w:type="dxa"/>
              <w:start w:w="80" w:type="dxa"/>
              <w:bottom w:w="80" w:type="dxa"/>
              <w:end w:w="80" w:type="dxa"/>
            </w:tcMar>
          </w:tcPr>
          <w:p>
            <w:pPr>
              <w:spacing w:after="0"/>
            </w:pPr>
            <w:r/>
            <w:r>
              <w:rPr>
                <w:b w:val="0"/>
                <w:color w:val="24364B"/>
                <w:sz w:val="18"/>
              </w:rPr>
              <w:t>Form HTML</w:t>
            </w:r>
          </w:p>
        </w:tc>
        <w:tc>
          <w:tcPr>
            <w:tcW w:type="dxa" w:w="3456"/>
            <w:tcMar>
              <w:top w:w="80" w:type="dxa"/>
              <w:start w:w="80" w:type="dxa"/>
              <w:bottom w:w="80" w:type="dxa"/>
              <w:end w:w="80" w:type="dxa"/>
            </w:tcMar>
          </w:tcPr>
          <w:p>
            <w:pPr>
              <w:spacing w:after="0"/>
            </w:pPr>
            <w:r/>
            <w:r>
              <w:rPr>
                <w:b/>
                <w:color w:val="24364B"/>
                <w:sz w:val="18"/>
              </w:rPr>
              <w:t>25%</w:t>
            </w:r>
          </w:p>
        </w:tc>
        <w:tc>
          <w:tcPr>
            <w:tcW w:type="dxa" w:w="3456"/>
            <w:tcMar>
              <w:top w:w="80" w:type="dxa"/>
              <w:start w:w="80" w:type="dxa"/>
              <w:bottom w:w="80" w:type="dxa"/>
              <w:end w:w="80" w:type="dxa"/>
            </w:tcMar>
          </w:tcPr>
          <w:p>
            <w:pPr>
              <w:spacing w:after="0"/>
            </w:pPr>
            <w:r/>
            <w:r>
              <w:rPr>
                <w:b w:val="0"/>
                <w:color w:val="24364B"/>
                <w:sz w:val="18"/>
              </w:rPr>
              <w:t>Form memiliki label, name, required, select, radio/checkbox, textarea, dan button.</w:t>
            </w:r>
          </w:p>
        </w:tc>
      </w:tr>
      <w:tr>
        <w:tc>
          <w:tcPr>
            <w:tcW w:type="dxa" w:w="3456"/>
            <w:tcMar>
              <w:top w:w="80" w:type="dxa"/>
              <w:start w:w="80" w:type="dxa"/>
              <w:bottom w:w="80" w:type="dxa"/>
              <w:end w:w="80" w:type="dxa"/>
            </w:tcMar>
          </w:tcPr>
          <w:p>
            <w:pPr>
              <w:spacing w:after="0"/>
            </w:pPr>
            <w:r/>
            <w:r>
              <w:rPr>
                <w:b w:val="0"/>
                <w:color w:val="24364B"/>
                <w:sz w:val="18"/>
              </w:rPr>
              <w:t>Aksesibilitas dasar</w:t>
            </w:r>
          </w:p>
        </w:tc>
        <w:tc>
          <w:tcPr>
            <w:tcW w:type="dxa" w:w="3456"/>
            <w:tcMar>
              <w:top w:w="80" w:type="dxa"/>
              <w:start w:w="80" w:type="dxa"/>
              <w:bottom w:w="80" w:type="dxa"/>
              <w:end w:w="80" w:type="dxa"/>
            </w:tcMar>
          </w:tcPr>
          <w:p>
            <w:pPr>
              <w:spacing w:after="0"/>
            </w:pPr>
            <w:r/>
            <w:r>
              <w:rPr>
                <w:b/>
                <w:color w:val="24364B"/>
                <w:sz w:val="18"/>
              </w:rPr>
              <w:t>20%</w:t>
            </w:r>
          </w:p>
        </w:tc>
        <w:tc>
          <w:tcPr>
            <w:tcW w:type="dxa" w:w="3456"/>
            <w:tcMar>
              <w:top w:w="80" w:type="dxa"/>
              <w:start w:w="80" w:type="dxa"/>
              <w:bottom w:w="80" w:type="dxa"/>
              <w:end w:w="80" w:type="dxa"/>
            </w:tcMar>
          </w:tcPr>
          <w:p>
            <w:pPr>
              <w:spacing w:after="0"/>
            </w:pPr>
            <w:r/>
            <w:r>
              <w:rPr>
                <w:b w:val="0"/>
                <w:color w:val="24364B"/>
                <w:sz w:val="18"/>
              </w:rPr>
              <w:t>Heading rapi, label-for benar, fieldset-legend tersedia, instruksi jelas.</w:t>
            </w:r>
          </w:p>
        </w:tc>
      </w:tr>
      <w:tr>
        <w:tc>
          <w:tcPr>
            <w:tcW w:type="dxa" w:w="3456"/>
            <w:tcMar>
              <w:top w:w="80" w:type="dxa"/>
              <w:start w:w="80" w:type="dxa"/>
              <w:bottom w:w="80" w:type="dxa"/>
              <w:end w:w="80" w:type="dxa"/>
            </w:tcMar>
          </w:tcPr>
          <w:p>
            <w:pPr>
              <w:spacing w:after="0"/>
            </w:pPr>
            <w:r/>
            <w:r>
              <w:rPr>
                <w:b w:val="0"/>
                <w:color w:val="24364B"/>
                <w:sz w:val="18"/>
              </w:rPr>
              <w:t>Kerapian dan dokumentasi</w:t>
            </w:r>
          </w:p>
        </w:tc>
        <w:tc>
          <w:tcPr>
            <w:tcW w:type="dxa" w:w="3456"/>
            <w:tcMar>
              <w:top w:w="80" w:type="dxa"/>
              <w:start w:w="80" w:type="dxa"/>
              <w:bottom w:w="80" w:type="dxa"/>
              <w:end w:w="80" w:type="dxa"/>
            </w:tcMar>
          </w:tcPr>
          <w:p>
            <w:pPr>
              <w:spacing w:after="0"/>
            </w:pPr>
            <w:r/>
            <w:r>
              <w:rPr>
                <w:b/>
                <w:color w:val="24364B"/>
                <w:sz w:val="18"/>
              </w:rPr>
              <w:t>10%</w:t>
            </w:r>
          </w:p>
        </w:tc>
        <w:tc>
          <w:tcPr>
            <w:tcW w:type="dxa" w:w="3456"/>
            <w:tcMar>
              <w:top w:w="80" w:type="dxa"/>
              <w:start w:w="80" w:type="dxa"/>
              <w:bottom w:w="80" w:type="dxa"/>
              <w:end w:w="80" w:type="dxa"/>
            </w:tcMar>
          </w:tcPr>
          <w:p>
            <w:pPr>
              <w:spacing w:after="0"/>
            </w:pPr>
            <w:r/>
            <w:r>
              <w:rPr>
                <w:b w:val="0"/>
                <w:color w:val="24364B"/>
                <w:sz w:val="18"/>
              </w:rPr>
              <w:t>Indentasi rapi, nama file benar, screenshot dan checklist tersedia.</w:t>
            </w:r>
          </w:p>
        </w:tc>
      </w:tr>
    </w:tbl>
    <w:p>
      <w:pPr>
        <w:pStyle w:val="Heading1"/>
      </w:pPr>
      <w:r>
        <w:rPr>
          <w:rFonts w:ascii="Aptos Display" w:hAnsi="Aptos Display"/>
          <w:color w:val="163B66"/>
        </w:rPr>
        <w:t>H. Pertanyaan Refleksi</w:t>
      </w:r>
    </w:p>
    <w:p>
      <w:pPr>
        <w:pStyle w:val="ListBullet"/>
        <w:spacing w:after="40"/>
      </w:pPr>
      <w:r>
        <w:t>Mengapa &lt;main&gt; lebih baik daripada &lt;div id="main"&gt; untuk konten utama?</w:t>
      </w:r>
    </w:p>
    <w:p>
      <w:pPr>
        <w:pStyle w:val="ListBullet"/>
        <w:spacing w:after="40"/>
      </w:pPr>
      <w:r>
        <w:t>Mengapa placeholder tidak boleh menjadi satu-satunya instruksi form?</w:t>
      </w:r>
    </w:p>
    <w:p>
      <w:pPr>
        <w:pStyle w:val="ListBullet"/>
        <w:spacing w:after="40"/>
      </w:pPr>
      <w:r>
        <w:t>Bagaimana aksesibilitas form berkaitan dengan nilai Al-‘Adl dan Rahmah?</w:t>
      </w:r>
    </w:p>
    <w:p>
      <w:pPr>
        <w:pStyle w:val="ListBullet"/>
        <w:spacing w:after="40"/>
      </w:pPr>
      <w:r>
        <w:t>Bagian mana dari halaman ini yang akan dipercantik pada Pertemuan 3 menggunakan CSS?</w:t>
      </w:r>
    </w:p>
    <w:p>
      <w:pPr>
        <w:pStyle w:val="Heading1"/>
      </w:pPr>
      <w:r>
        <w:rPr>
          <w:rFonts w:ascii="Aptos Display" w:hAnsi="Aptos Display"/>
          <w:color w:val="163B66"/>
        </w:rPr>
        <w:t>I. Referensi Singkat</w:t>
      </w:r>
    </w:p>
    <w:p>
      <w:pPr>
        <w:pStyle w:val="ListBullet"/>
        <w:spacing w:after="40"/>
      </w:pPr>
      <w:r>
        <w:t>MDN Web Docs — HTML elements reference</w:t>
      </w:r>
    </w:p>
    <w:p>
      <w:pPr>
        <w:pStyle w:val="ListBullet"/>
        <w:spacing w:after="40"/>
      </w:pPr>
      <w:r>
        <w:t>MDN Web Docs — HTML: A good basis for accessibility</w:t>
      </w:r>
    </w:p>
    <w:p>
      <w:pPr>
        <w:pStyle w:val="ListBullet"/>
        <w:spacing w:after="40"/>
      </w:pPr>
      <w:r>
        <w:t>W3C Web Accessibility Initiative — Labeling Controls</w:t>
      </w:r>
    </w:p>
    <w:p>
      <w:pPr>
        <w:pStyle w:val="ListBullet"/>
        <w:spacing w:after="40"/>
      </w:pPr>
      <w:r>
        <w:t>W3C Web Accessibility Initiative — Form Instructions</w:t>
      </w:r>
    </w:p>
    <w:sectPr w:rsidR="00FC693F" w:rsidRPr="0006063C" w:rsidSect="00034616">
      <w:headerReference w:type="default" r:id="rId9"/>
      <w:footerReference w:type="default" r:id="rId10"/>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17088"/>
        <w:sz w:val="16"/>
      </w:rPr>
      <w:t>Program Studi Teknologi Informasi UMY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17088"/>
        <w:sz w:val="16"/>
      </w:rPr>
      <w:t>TI-501 Pengembangan Aplikasi Web — Pertemuan 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color w:val="24364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63B66"/>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163B66"/>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163B6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