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66"/>
          <w:sz w:val="32"/>
        </w:rPr>
        <w:t>PANDUAN PRAKTIKUM PERTEMUAN 4</w:t>
      </w:r>
    </w:p>
    <w:p>
      <w:pPr>
        <w:jc w:val="center"/>
      </w:pPr>
      <w:r>
        <w:rPr>
          <w:b/>
          <w:color w:val="F28C28"/>
          <w:sz w:val="28"/>
        </w:rPr>
        <w:t>UI/UX Design, Wireframing, dan Prototyping</w:t>
      </w:r>
    </w:p>
    <w:p>
      <w:pPr>
        <w:jc w:val="center"/>
      </w:pPr>
      <w:r>
        <w:rPr>
          <w:color w:val="4B5A6A"/>
          <w:sz w:val="21"/>
        </w:rPr>
        <w:t>TI-501 Pengembangan Aplikasi Web · Semester Antara</w:t>
      </w:r>
    </w:p>
    <w:tbl>
      <w:tblPr>
        <w:tblStyle w:val="TableGrid"/>
        <w:tblW w:type="auto" w:w="0"/>
        <w:jc w:val="center"/>
        <w:tblLook w:firstColumn="1" w:firstRow="1" w:lastColumn="0" w:lastRow="0" w:noHBand="0" w:noVBand="1" w:val="04A0"/>
      </w:tblPr>
      <w:tblGrid>
        <w:gridCol w:w="5040"/>
        <w:gridCol w:w="5040"/>
      </w:tblGrid>
      <w:tr>
        <w:tc>
          <w:tcPr>
            <w:tcW w:type="dxa" w:w="5040"/>
            <w:shd w:fill="F3F7FB"/>
            <w:vAlign w:val="center"/>
          </w:tcPr>
          <w:p>
            <w:r/>
            <w:r>
              <w:rPr>
                <w:b/>
                <w:color w:val="173B66"/>
                <w:sz w:val="20"/>
              </w:rPr>
              <w:t>Program Studi</w:t>
            </w:r>
          </w:p>
        </w:tc>
        <w:tc>
          <w:tcPr>
            <w:tcW w:type="dxa" w:w="5040"/>
            <w:vAlign w:val="center"/>
          </w:tcPr>
          <w:p>
            <w:r/>
            <w:r>
              <w:rPr>
                <w:b w:val="0"/>
                <w:sz w:val="20"/>
              </w:rPr>
              <w:t>S1 Teknologi Informasi, Fakultas Teknik UMY</w:t>
            </w:r>
          </w:p>
        </w:tc>
      </w:tr>
      <w:tr>
        <w:tc>
          <w:tcPr>
            <w:tcW w:type="dxa" w:w="5040"/>
            <w:shd w:fill="F3F7FB"/>
            <w:vAlign w:val="center"/>
          </w:tcPr>
          <w:p>
            <w:r/>
            <w:r>
              <w:rPr>
                <w:b/>
                <w:color w:val="173B66"/>
                <w:sz w:val="20"/>
              </w:rPr>
              <w:t>Pertemuan</w:t>
            </w:r>
          </w:p>
        </w:tc>
        <w:tc>
          <w:tcPr>
            <w:tcW w:type="dxa" w:w="5040"/>
            <w:vAlign w:val="center"/>
          </w:tcPr>
          <w:p>
            <w:r/>
            <w:r>
              <w:rPr>
                <w:b w:val="0"/>
                <w:sz w:val="20"/>
              </w:rPr>
              <w:t>4</w:t>
            </w:r>
          </w:p>
        </w:tc>
      </w:tr>
      <w:tr>
        <w:tc>
          <w:tcPr>
            <w:tcW w:type="dxa" w:w="5040"/>
            <w:shd w:fill="F3F7FB"/>
            <w:vAlign w:val="center"/>
          </w:tcPr>
          <w:p>
            <w:r/>
            <w:r>
              <w:rPr>
                <w:b/>
                <w:color w:val="173B66"/>
                <w:sz w:val="20"/>
              </w:rPr>
              <w:t>CPMK</w:t>
            </w:r>
          </w:p>
        </w:tc>
        <w:tc>
          <w:tcPr>
            <w:tcW w:type="dxa" w:w="5040"/>
            <w:vAlign w:val="center"/>
          </w:tcPr>
          <w:p>
            <w:r/>
            <w:r>
              <w:rPr>
                <w:b w:val="0"/>
                <w:sz w:val="20"/>
              </w:rPr>
              <w:t>CPMK51 - Merancang solusi berbasis computing sesuai kebutuhan pengguna</w:t>
            </w:r>
          </w:p>
        </w:tc>
      </w:tr>
      <w:tr>
        <w:tc>
          <w:tcPr>
            <w:tcW w:type="dxa" w:w="5040"/>
            <w:shd w:fill="F3F7FB"/>
            <w:vAlign w:val="center"/>
          </w:tcPr>
          <w:p>
            <w:r/>
            <w:r>
              <w:rPr>
                <w:b/>
                <w:color w:val="173B66"/>
                <w:sz w:val="20"/>
              </w:rPr>
              <w:t>Topik RPS</w:t>
            </w:r>
          </w:p>
        </w:tc>
        <w:tc>
          <w:tcPr>
            <w:tcW w:type="dxa" w:w="5040"/>
            <w:vAlign w:val="center"/>
          </w:tcPr>
          <w:p>
            <w:r/>
            <w:r>
              <w:rPr>
                <w:b w:val="0"/>
                <w:sz w:val="20"/>
              </w:rPr>
              <w:t>Design thinking, usability heuristics, wireframing, dan prototyping</w:t>
            </w:r>
          </w:p>
        </w:tc>
      </w:tr>
      <w:tr>
        <w:tc>
          <w:tcPr>
            <w:tcW w:type="dxa" w:w="5040"/>
            <w:shd w:fill="F3F7FB"/>
            <w:vAlign w:val="center"/>
          </w:tcPr>
          <w:p>
            <w:r/>
            <w:r>
              <w:rPr>
                <w:b/>
                <w:color w:val="173B66"/>
                <w:sz w:val="20"/>
              </w:rPr>
              <w:t>Keluaran</w:t>
            </w:r>
          </w:p>
        </w:tc>
        <w:tc>
          <w:tcPr>
            <w:tcW w:type="dxa" w:w="5040"/>
            <w:vAlign w:val="center"/>
          </w:tcPr>
          <w:p>
            <w:r/>
            <w:r>
              <w:rPr>
                <w:b w:val="0"/>
                <w:sz w:val="20"/>
              </w:rPr>
              <w:t>Persona ringkas, user flow, wireframe 3 halaman, dan prototype low-fidelity</w:t>
            </w:r>
          </w:p>
        </w:tc>
      </w:tr>
    </w:tbl>
    <w:p>
      <w:pPr>
        <w:pStyle w:val="Heading1"/>
      </w:pPr>
      <w:r>
        <w:t>A. Tujuan Praktikum</w:t>
      </w:r>
    </w:p>
    <w:p>
      <w:pPr>
        <w:pStyle w:val="ListBullet"/>
      </w:pPr>
      <w:r>
        <w:t>Mahasiswa mampu menjelaskan perbedaan UI dan UX dalam konteks aplikasi web.</w:t>
      </w:r>
    </w:p>
    <w:p>
      <w:pPr>
        <w:pStyle w:val="ListBullet"/>
      </w:pPr>
      <w:r>
        <w:t>Mahasiswa mampu menerapkan tahapan design thinking secara ringkas untuk studi kasus Asisten AI untuk UMKM.</w:t>
      </w:r>
    </w:p>
    <w:p>
      <w:pPr>
        <w:pStyle w:val="ListBullet"/>
      </w:pPr>
      <w:r>
        <w:t>Mahasiswa mampu membuat user flow utama berdasarkan kebutuhan pengguna.</w:t>
      </w:r>
    </w:p>
    <w:p>
      <w:pPr>
        <w:pStyle w:val="ListBullet"/>
      </w:pPr>
      <w:r>
        <w:t>Mahasiswa mampu membuat wireframe dan prototype low-fidelity menggunakan Figma atau alat sejenis.</w:t>
      </w:r>
    </w:p>
    <w:p>
      <w:pPr>
        <w:pStyle w:val="ListBullet"/>
      </w:pPr>
      <w:r>
        <w:t>Mahasiswa mampu menilai rancangan dengan prinsip usability dan aksesibilitas dasar.</w:t>
      </w:r>
    </w:p>
    <w:p>
      <w:pPr>
        <w:pStyle w:val="Heading1"/>
      </w:pPr>
      <w:r>
        <w:t>B. Konteks Studi Kasus</w:t>
      </w:r>
    </w:p>
    <w:p>
      <w:r>
        <w:t>Studi kasus semester adalah aplikasi web “Asisten AI untuk UMKM”. Pada pertemuan ini mahasiswa belum membuat implementasi kode final, melainkan merancang pengalaman pengguna awal agar fitur yang akan dibangun pada pertemuan berikutnya memiliki alur yang jelas dan mudah dipahami.</w:t>
      </w:r>
    </w:p>
    <w:p>
      <w:pPr>
        <w:pStyle w:val="Heading1"/>
      </w:pPr>
      <w:r>
        <w:t>C. Peralatan</w:t>
      </w:r>
    </w:p>
    <w:p>
      <w:pPr>
        <w:pStyle w:val="ListBullet"/>
      </w:pPr>
      <w:r>
        <w:t>Laptop atau komputer.</w:t>
      </w:r>
    </w:p>
    <w:p>
      <w:pPr>
        <w:pStyle w:val="ListBullet"/>
      </w:pPr>
      <w:r>
        <w:t>Browser modern.</w:t>
      </w:r>
    </w:p>
    <w:p>
      <w:pPr>
        <w:pStyle w:val="ListBullet"/>
      </w:pPr>
      <w:r>
        <w:t>Akun Figma atau alat wireframing lain.</w:t>
      </w:r>
    </w:p>
    <w:p>
      <w:pPr>
        <w:pStyle w:val="ListBullet"/>
      </w:pPr>
      <w:r>
        <w:t>Template tugas pada folder tugas/template-rancangan-uiux.md.</w:t>
      </w:r>
    </w:p>
    <w:p>
      <w:pPr>
        <w:pStyle w:val="ListBullet"/>
      </w:pPr>
      <w:r>
        <w:t>Dokumen hasil Pertemuan 1–3 sebagai referensi konteks proyek.</w:t>
      </w:r>
    </w:p>
    <w:p>
      <w:r>
        <w:br w:type="page"/>
      </w:r>
    </w:p>
    <w:p>
      <w:pPr>
        <w:pStyle w:val="Heading1"/>
      </w:pPr>
      <w:r>
        <w:t>D. Langkah Praktikum</w:t>
      </w:r>
    </w:p>
    <w:tbl>
      <w:tblPr>
        <w:tblStyle w:val="TableGrid"/>
        <w:tblW w:type="auto" w:w="0"/>
        <w:jc w:val="center"/>
        <w:tblLook w:firstColumn="1" w:firstRow="1" w:lastColumn="0" w:lastRow="0" w:noHBand="0" w:noVBand="1" w:val="04A0"/>
      </w:tblPr>
      <w:tblGrid>
        <w:gridCol w:w="5040"/>
        <w:gridCol w:w="5040"/>
      </w:tblGrid>
      <w:tr>
        <w:tc>
          <w:tcPr>
            <w:tcW w:type="dxa" w:w="5040"/>
            <w:shd w:fill="173B66"/>
            <w:vAlign w:val="center"/>
          </w:tcPr>
          <w:p>
            <w:r/>
            <w:r>
              <w:rPr>
                <w:b/>
                <w:color w:val="FFFFFF"/>
                <w:sz w:val="20"/>
              </w:rPr>
              <w:t>Langkah</w:t>
            </w:r>
          </w:p>
        </w:tc>
        <w:tc>
          <w:tcPr>
            <w:tcW w:type="dxa" w:w="5040"/>
            <w:shd w:fill="173B66"/>
            <w:vAlign w:val="center"/>
          </w:tcPr>
          <w:p>
            <w:r/>
            <w:r>
              <w:rPr>
                <w:b/>
                <w:color w:val="FFFFFF"/>
                <w:sz w:val="20"/>
              </w:rPr>
              <w:t>Instruksi</w:t>
            </w:r>
          </w:p>
        </w:tc>
      </w:tr>
      <w:tr>
        <w:tc>
          <w:tcPr>
            <w:tcW w:type="dxa" w:w="5040"/>
            <w:vAlign w:val="center"/>
          </w:tcPr>
          <w:p>
            <w:r/>
            <w:r>
              <w:rPr>
                <w:b/>
                <w:color w:val="173B66"/>
                <w:sz w:val="19"/>
              </w:rPr>
              <w:t>1. Tentukan Persona Pengguna</w:t>
            </w:r>
          </w:p>
        </w:tc>
        <w:tc>
          <w:tcPr>
            <w:tcW w:type="dxa" w:w="5040"/>
            <w:vAlign w:val="center"/>
          </w:tcPr>
          <w:p>
            <w:r/>
            <w:r>
              <w:rPr>
                <w:b w:val="0"/>
                <w:sz w:val="19"/>
              </w:rPr>
              <w:t>Buat satu persona pemilik UMKM. Cantumkan tujuan, hambatan utama, perangkat yang digunakan, dan tingkat literasi teknologi.</w:t>
            </w:r>
          </w:p>
        </w:tc>
      </w:tr>
      <w:tr>
        <w:tc>
          <w:tcPr>
            <w:tcW w:type="dxa" w:w="5040"/>
            <w:vAlign w:val="center"/>
          </w:tcPr>
          <w:p>
            <w:r/>
            <w:r>
              <w:rPr>
                <w:b/>
                <w:color w:val="173B66"/>
                <w:sz w:val="19"/>
              </w:rPr>
              <w:t>2. Rumuskan Tujuan Pengguna</w:t>
            </w:r>
          </w:p>
        </w:tc>
        <w:tc>
          <w:tcPr>
            <w:tcW w:type="dxa" w:w="5040"/>
            <w:vAlign w:val="center"/>
          </w:tcPr>
          <w:p>
            <w:r/>
            <w:r>
              <w:rPr>
                <w:b w:val="0"/>
                <w:sz w:val="19"/>
              </w:rPr>
              <w:t>Tuliskan satu tujuan utama, misalnya: “Pemilik UMKM ingin membuat caption promosi produk secara cepat dan mudah.”</w:t>
            </w:r>
          </w:p>
        </w:tc>
      </w:tr>
      <w:tr>
        <w:tc>
          <w:tcPr>
            <w:tcW w:type="dxa" w:w="5040"/>
            <w:vAlign w:val="center"/>
          </w:tcPr>
          <w:p>
            <w:r/>
            <w:r>
              <w:rPr>
                <w:b/>
                <w:color w:val="173B66"/>
                <w:sz w:val="19"/>
              </w:rPr>
              <w:t>3. Buat User Flow</w:t>
            </w:r>
          </w:p>
        </w:tc>
        <w:tc>
          <w:tcPr>
            <w:tcW w:type="dxa" w:w="5040"/>
            <w:vAlign w:val="center"/>
          </w:tcPr>
          <w:p>
            <w:r/>
            <w:r>
              <w:rPr>
                <w:b w:val="0"/>
                <w:sz w:val="19"/>
              </w:rPr>
              <w:t>Gambarkan alur dari pengguna membuka aplikasi hingga memperoleh hasil caption yang dapat disalin atau diedit.</w:t>
            </w:r>
          </w:p>
        </w:tc>
      </w:tr>
      <w:tr>
        <w:tc>
          <w:tcPr>
            <w:tcW w:type="dxa" w:w="5040"/>
            <w:vAlign w:val="center"/>
          </w:tcPr>
          <w:p>
            <w:r/>
            <w:r>
              <w:rPr>
                <w:b/>
                <w:color w:val="173B66"/>
                <w:sz w:val="19"/>
              </w:rPr>
              <w:t>4. Buat Wireframe 3 Halaman</w:t>
            </w:r>
          </w:p>
        </w:tc>
        <w:tc>
          <w:tcPr>
            <w:tcW w:type="dxa" w:w="5040"/>
            <w:vAlign w:val="center"/>
          </w:tcPr>
          <w:p>
            <w:r/>
            <w:r>
              <w:rPr>
                <w:b w:val="0"/>
                <w:sz w:val="19"/>
              </w:rPr>
              <w:t>Buat wireframe low-fidelity untuk halaman Beranda, Form Produk, dan Hasil Caption AI.</w:t>
            </w:r>
          </w:p>
        </w:tc>
      </w:tr>
      <w:tr>
        <w:tc>
          <w:tcPr>
            <w:tcW w:type="dxa" w:w="5040"/>
            <w:vAlign w:val="center"/>
          </w:tcPr>
          <w:p>
            <w:r/>
            <w:r>
              <w:rPr>
                <w:b/>
                <w:color w:val="173B66"/>
                <w:sz w:val="19"/>
              </w:rPr>
              <w:t>5. Buat Prototype Klik</w:t>
            </w:r>
          </w:p>
        </w:tc>
        <w:tc>
          <w:tcPr>
            <w:tcW w:type="dxa" w:w="5040"/>
            <w:vAlign w:val="center"/>
          </w:tcPr>
          <w:p>
            <w:r/>
            <w:r>
              <w:rPr>
                <w:b w:val="0"/>
                <w:sz w:val="19"/>
              </w:rPr>
              <w:t>Hubungkan frame di Figma sehingga pengguna dapat berpindah dari Beranda → Form Produk → Hasil.</w:t>
            </w:r>
          </w:p>
        </w:tc>
      </w:tr>
      <w:tr>
        <w:tc>
          <w:tcPr>
            <w:tcW w:type="dxa" w:w="5040"/>
            <w:vAlign w:val="center"/>
          </w:tcPr>
          <w:p>
            <w:r/>
            <w:r>
              <w:rPr>
                <w:b/>
                <w:color w:val="173B66"/>
                <w:sz w:val="19"/>
              </w:rPr>
              <w:t>6. Uji dengan Checklist</w:t>
            </w:r>
          </w:p>
        </w:tc>
        <w:tc>
          <w:tcPr>
            <w:tcW w:type="dxa" w:w="5040"/>
            <w:vAlign w:val="center"/>
          </w:tcPr>
          <w:p>
            <w:r/>
            <w:r>
              <w:rPr>
                <w:b w:val="0"/>
                <w:sz w:val="19"/>
              </w:rPr>
              <w:t>Gunakan checklist usability dan aksesibilitas untuk mengevaluasi rancangan.</w:t>
            </w:r>
          </w:p>
        </w:tc>
      </w:tr>
      <w:tr>
        <w:tc>
          <w:tcPr>
            <w:tcW w:type="dxa" w:w="5040"/>
            <w:vAlign w:val="center"/>
          </w:tcPr>
          <w:p>
            <w:r/>
            <w:r>
              <w:rPr>
                <w:b/>
                <w:color w:val="173B66"/>
                <w:sz w:val="19"/>
              </w:rPr>
              <w:t>7. Tulis Refleksi</w:t>
            </w:r>
          </w:p>
        </w:tc>
        <w:tc>
          <w:tcPr>
            <w:tcW w:type="dxa" w:w="5040"/>
            <w:vAlign w:val="center"/>
          </w:tcPr>
          <w:p>
            <w:r/>
            <w:r>
              <w:rPr>
                <w:b w:val="0"/>
                <w:sz w:val="19"/>
              </w:rPr>
              <w:t>Jelaskan alasan desain, prioritas fitur, dan perbaikan yang mungkin dilakukan.</w:t>
            </w:r>
          </w:p>
        </w:tc>
      </w:tr>
    </w:tbl>
    <w:p>
      <w:pPr>
        <w:pStyle w:val="Heading1"/>
      </w:pPr>
      <w:r>
        <w:t>E. Template User Flow</w:t>
      </w:r>
    </w:p>
    <w:p>
      <w:r>
        <w:t>Gunakan pola berikut sebagai panduan minimal:</w:t>
      </w:r>
    </w:p>
    <w:p>
      <w:pPr>
        <w:jc w:val="center"/>
      </w:pPr>
      <w:r>
        <w:rPr>
          <w:b/>
          <w:color w:val="F28C28"/>
          <w:sz w:val="24"/>
        </w:rPr>
        <w:t>Beranda → Form Produk → Generate Caption → Hasil Caption → Edit/Salin</w:t>
      </w:r>
    </w:p>
    <w:p>
      <w:pPr>
        <w:pStyle w:val="Heading1"/>
      </w:pPr>
      <w:r>
        <w:t>F. Checklist Usability dan Aksesibilitas</w:t>
      </w:r>
    </w:p>
    <w:p>
      <w:r>
        <w:t>☐ Tombol utama mudah ditemukan.</w:t>
      </w:r>
    </w:p>
    <w:p>
      <w:r>
        <w:t>☐ Label form jelas dan spesifik.</w:t>
      </w:r>
    </w:p>
    <w:p>
      <w:r>
        <w:t>☐ Alur tidak memerlukan langkah yang berulang.</w:t>
      </w:r>
    </w:p>
    <w:p>
      <w:r>
        <w:t>☐ Ada kemungkinan pengguna memperbaiki input.</w:t>
      </w:r>
    </w:p>
    <w:p>
      <w:r>
        <w:t>☐ Teks cukup besar dan mudah dibaca.</w:t>
      </w:r>
    </w:p>
    <w:p>
      <w:r>
        <w:t>☐ Kontras warna cukup baik.</w:t>
      </w:r>
    </w:p>
    <w:p>
      <w:r>
        <w:t>☐ Navigasi antarhalaman mudah dipahami.</w:t>
      </w:r>
    </w:p>
    <w:p>
      <w:r>
        <w:t>☐ Prototype dapat diklik dari awal sampai akhir.</w:t>
      </w:r>
    </w:p>
    <w:p>
      <w:r>
        <w:br w:type="page"/>
      </w:r>
    </w:p>
    <w:p>
      <w:pPr>
        <w:pStyle w:val="Heading1"/>
      </w:pPr>
      <w:r>
        <w:t>G. Ketentuan Pengumpulan</w:t>
      </w:r>
    </w:p>
    <w:p>
      <w:pPr>
        <w:pStyle w:val="ListBullet"/>
      </w:pPr>
      <w:r>
        <w:t>Kumpulkan tautan Figma atau file PDF prototype.</w:t>
      </w:r>
    </w:p>
    <w:p>
      <w:pPr>
        <w:pStyle w:val="ListBullet"/>
      </w:pPr>
      <w:r>
        <w:t>Sertakan template tugas yang sudah diisi.</w:t>
      </w:r>
    </w:p>
    <w:p>
      <w:pPr>
        <w:pStyle w:val="ListBullet"/>
      </w:pPr>
      <w:r>
        <w:t>Nama file: NIM_Nama_Pertemuan04.pdf.</w:t>
      </w:r>
    </w:p>
    <w:p>
      <w:pPr>
        <w:pStyle w:val="ListBullet"/>
      </w:pPr>
      <w:r>
        <w:t>Pengumpulan melalui Moodle atau GitHub sesuai arahan dosen.</w:t>
      </w:r>
    </w:p>
    <w:p>
      <w:pPr>
        <w:pStyle w:val="ListBullet"/>
      </w:pPr>
      <w:r>
        <w:t>Batas waktu mengikuti jadwal kelas.</w:t>
      </w:r>
    </w:p>
    <w:p>
      <w:pPr>
        <w:pStyle w:val="Heading1"/>
      </w:pPr>
      <w:r>
        <w:t>H. Rubrik Penilaian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6"/>
            <w:vAlign w:val="center"/>
          </w:tcPr>
          <w:p>
            <w:r/>
            <w:r>
              <w:rPr>
                <w:b/>
                <w:color w:val="FFFFFF"/>
                <w:sz w:val="20"/>
              </w:rPr>
              <w:t>Aspek</w:t>
            </w:r>
          </w:p>
        </w:tc>
        <w:tc>
          <w:tcPr>
            <w:tcW w:type="dxa" w:w="3360"/>
            <w:shd w:fill="173B66"/>
            <w:vAlign w:val="center"/>
          </w:tcPr>
          <w:p>
            <w:r/>
            <w:r>
              <w:rPr>
                <w:b/>
                <w:color w:val="FFFFFF"/>
                <w:sz w:val="20"/>
              </w:rPr>
              <w:t>Bobot</w:t>
            </w:r>
          </w:p>
        </w:tc>
        <w:tc>
          <w:tcPr>
            <w:tcW w:type="dxa" w:w="3360"/>
            <w:shd w:fill="173B66"/>
            <w:vAlign w:val="center"/>
          </w:tcPr>
          <w:p>
            <w:r/>
            <w:r>
              <w:rPr>
                <w:b/>
                <w:color w:val="FFFFFF"/>
                <w:sz w:val="20"/>
              </w:rPr>
              <w:t>Kriteria</w:t>
            </w:r>
          </w:p>
        </w:tc>
      </w:tr>
      <w:tr>
        <w:tc>
          <w:tcPr>
            <w:tcW w:type="dxa" w:w="3360"/>
            <w:vAlign w:val="center"/>
          </w:tcPr>
          <w:p>
            <w:r/>
            <w:r>
              <w:rPr>
                <w:b/>
                <w:color w:val="173B66"/>
                <w:sz w:val="19"/>
              </w:rPr>
              <w:t>Persona dan masalah pengguna</w:t>
            </w:r>
          </w:p>
        </w:tc>
        <w:tc>
          <w:tcPr>
            <w:tcW w:type="dxa" w:w="3360"/>
            <w:vAlign w:val="center"/>
          </w:tcPr>
          <w:p>
            <w:r/>
            <w:r>
              <w:rPr>
                <w:b/>
                <w:color w:val="F28C28"/>
                <w:sz w:val="19"/>
              </w:rPr>
              <w:t>20%</w:t>
            </w:r>
          </w:p>
        </w:tc>
        <w:tc>
          <w:tcPr>
            <w:tcW w:type="dxa" w:w="3360"/>
            <w:vAlign w:val="center"/>
          </w:tcPr>
          <w:p>
            <w:r/>
            <w:r>
              <w:rPr>
                <w:b w:val="0"/>
                <w:sz w:val="19"/>
              </w:rPr>
              <w:t>Persona relevan, kebutuhan jelas, dan masalah pengguna tidak bersifat asumtif.</w:t>
            </w:r>
          </w:p>
        </w:tc>
      </w:tr>
      <w:tr>
        <w:tc>
          <w:tcPr>
            <w:tcW w:type="dxa" w:w="3360"/>
            <w:vAlign w:val="center"/>
          </w:tcPr>
          <w:p>
            <w:r/>
            <w:r>
              <w:rPr>
                <w:b/>
                <w:color w:val="173B66"/>
                <w:sz w:val="19"/>
              </w:rPr>
              <w:t>User flow</w:t>
            </w:r>
          </w:p>
        </w:tc>
        <w:tc>
          <w:tcPr>
            <w:tcW w:type="dxa" w:w="3360"/>
            <w:vAlign w:val="center"/>
          </w:tcPr>
          <w:p>
            <w:r/>
            <w:r>
              <w:rPr>
                <w:b/>
                <w:color w:val="F28C28"/>
                <w:sz w:val="19"/>
              </w:rPr>
              <w:t>20%</w:t>
            </w:r>
          </w:p>
        </w:tc>
        <w:tc>
          <w:tcPr>
            <w:tcW w:type="dxa" w:w="3360"/>
            <w:vAlign w:val="center"/>
          </w:tcPr>
          <w:p>
            <w:r/>
            <w:r>
              <w:rPr>
                <w:b w:val="0"/>
                <w:sz w:val="19"/>
              </w:rPr>
              <w:t>Alur lengkap, logis, dan memperlihatkan tujuan pengguna sampai selesai.</w:t>
            </w:r>
          </w:p>
        </w:tc>
      </w:tr>
      <w:tr>
        <w:tc>
          <w:tcPr>
            <w:tcW w:type="dxa" w:w="3360"/>
            <w:vAlign w:val="center"/>
          </w:tcPr>
          <w:p>
            <w:r/>
            <w:r>
              <w:rPr>
                <w:b/>
                <w:color w:val="173B66"/>
                <w:sz w:val="19"/>
              </w:rPr>
              <w:t>Wireframe 3 halaman</w:t>
            </w:r>
          </w:p>
        </w:tc>
        <w:tc>
          <w:tcPr>
            <w:tcW w:type="dxa" w:w="3360"/>
            <w:vAlign w:val="center"/>
          </w:tcPr>
          <w:p>
            <w:r/>
            <w:r>
              <w:rPr>
                <w:b/>
                <w:color w:val="F28C28"/>
                <w:sz w:val="19"/>
              </w:rPr>
              <w:t>25%</w:t>
            </w:r>
          </w:p>
        </w:tc>
        <w:tc>
          <w:tcPr>
            <w:tcW w:type="dxa" w:w="3360"/>
            <w:vAlign w:val="center"/>
          </w:tcPr>
          <w:p>
            <w:r/>
            <w:r>
              <w:rPr>
                <w:b w:val="0"/>
                <w:sz w:val="19"/>
              </w:rPr>
              <w:t>Struktur halaman jelas, prioritas informasi tepat, dan komponen konsisten.</w:t>
            </w:r>
          </w:p>
        </w:tc>
      </w:tr>
      <w:tr>
        <w:tc>
          <w:tcPr>
            <w:tcW w:type="dxa" w:w="3360"/>
            <w:vAlign w:val="center"/>
          </w:tcPr>
          <w:p>
            <w:r/>
            <w:r>
              <w:rPr>
                <w:b/>
                <w:color w:val="173B66"/>
                <w:sz w:val="19"/>
              </w:rPr>
              <w:t>Prototype klik</w:t>
            </w:r>
          </w:p>
        </w:tc>
        <w:tc>
          <w:tcPr>
            <w:tcW w:type="dxa" w:w="3360"/>
            <w:vAlign w:val="center"/>
          </w:tcPr>
          <w:p>
            <w:r/>
            <w:r>
              <w:rPr>
                <w:b/>
                <w:color w:val="F28C28"/>
                <w:sz w:val="19"/>
              </w:rPr>
              <w:t>20%</w:t>
            </w:r>
          </w:p>
        </w:tc>
        <w:tc>
          <w:tcPr>
            <w:tcW w:type="dxa" w:w="3360"/>
            <w:vAlign w:val="center"/>
          </w:tcPr>
          <w:p>
            <w:r/>
            <w:r>
              <w:rPr>
                <w:b w:val="0"/>
                <w:sz w:val="19"/>
              </w:rPr>
              <w:t>Frame saling terhubung dan perjalanan pengguna dapat diuji.</w:t>
            </w:r>
          </w:p>
        </w:tc>
      </w:tr>
      <w:tr>
        <w:tc>
          <w:tcPr>
            <w:tcW w:type="dxa" w:w="3360"/>
            <w:vAlign w:val="center"/>
          </w:tcPr>
          <w:p>
            <w:r/>
            <w:r>
              <w:rPr>
                <w:b/>
                <w:color w:val="173B66"/>
                <w:sz w:val="19"/>
              </w:rPr>
              <w:t>Refleksi desain</w:t>
            </w:r>
          </w:p>
        </w:tc>
        <w:tc>
          <w:tcPr>
            <w:tcW w:type="dxa" w:w="3360"/>
            <w:vAlign w:val="center"/>
          </w:tcPr>
          <w:p>
            <w:r/>
            <w:r>
              <w:rPr>
                <w:b/>
                <w:color w:val="F28C28"/>
                <w:sz w:val="19"/>
              </w:rPr>
              <w:t>15%</w:t>
            </w:r>
          </w:p>
        </w:tc>
        <w:tc>
          <w:tcPr>
            <w:tcW w:type="dxa" w:w="3360"/>
            <w:vAlign w:val="center"/>
          </w:tcPr>
          <w:p>
            <w:r/>
            <w:r>
              <w:rPr>
                <w:b w:val="0"/>
                <w:sz w:val="19"/>
              </w:rPr>
              <w:t>Alasan desain ditulis jelas, ringkas, dan mencerminkan evaluasi usability.</w:t>
            </w:r>
          </w:p>
        </w:tc>
      </w:tr>
    </w:tbl>
    <w:p>
      <w:pPr>
        <w:pStyle w:val="Heading1"/>
      </w:pPr>
      <w:r>
        <w:t>I. Catatan Etika dan AIK</w:t>
      </w:r>
    </w:p>
    <w:p>
      <w:r>
        <w:t>Desain antarmuka perlu mencerminkan nilai Al-‘Adl, Rahmah, dan Amanah. Rancangan yang baik tidak menyulitkan pengguna, tidak menipu, tidak memaksa input yang tidak perlu, dan memperhatikan aksesibilitas. Mahasiswa boleh menggunakan AI untuk mencari inspirasi, tetapi keputusan desain akhir harus dipahami dan dapat dijelaskan sendiri.</w:t>
      </w:r>
    </w:p>
    <w:p>
      <w:pPr>
        <w:pStyle w:val="Heading1"/>
      </w:pPr>
      <w:r>
        <w:t>J. Lampiran: Struktur Folder Pertemuan 4</w:t>
      </w:r>
    </w:p>
    <w:p>
      <w:r>
        <w:rPr>
          <w:rFonts w:ascii="Courier New" w:hAnsi="Courier New"/>
          <w:sz w:val="18"/>
        </w:rPr>
        <w:t>04_uiux-wireframing-prototyping/</w:t>
        <w:br/>
        <w:t>├── README.md</w:t>
        <w:br/>
        <w:t>├── PANDUAN_UPLOAD.md</w:t>
        <w:br/>
        <w:t>├── assets/</w:t>
        <w:br/>
        <w:t>├── demo-opsional/</w:t>
        <w:br/>
        <w:t>├── materi/</w:t>
        <w:br/>
        <w:t>├── panduan/</w:t>
        <w:br/>
        <w:t>├── src/</w:t>
        <w:br/>
        <w:t>└── tugas/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B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F28C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