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Normal.0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rtl w:val="0"/>
          <w:lang w:val="en-US"/>
        </w:rPr>
        <w:t>1</w:t>
      </w:r>
      <w:r>
        <w:rPr>
          <w:b w:val="1"/>
          <w:bCs w:val="1"/>
          <w:sz w:val="36"/>
          <w:szCs w:val="36"/>
          <w:rtl w:val="0"/>
          <w:lang w:val="en-US"/>
        </w:rPr>
        <w:t>6</w:t>
      </w:r>
      <w:r>
        <w:rPr>
          <w:b w:val="1"/>
          <w:bCs w:val="1"/>
          <w:sz w:val="36"/>
          <w:szCs w:val="36"/>
          <w:rtl w:val="0"/>
          <w:lang w:val="en-US"/>
        </w:rPr>
        <w:t xml:space="preserve">-dars: HTMLda jadvallar </w:t>
      </w:r>
    </w:p>
    <w:p>
      <w:pPr>
        <w:pStyle w:val="Normal.0"/>
        <w:jc w:val="center"/>
        <w:rPr>
          <w:sz w:val="32"/>
          <w:szCs w:val="32"/>
        </w:rPr>
      </w:pPr>
      <w:r>
        <w:rPr>
          <w:sz w:val="22"/>
          <w:szCs w:val="22"/>
        </w:rPr>
        <w:drawing xmlns:a="http://schemas.openxmlformats.org/drawingml/2006/main">
          <wp:inline distT="0" distB="0" distL="0" distR="0">
            <wp:extent cx="1049020" cy="838835"/>
            <wp:effectExtent l="0" t="0" r="0" b="0"/>
            <wp:docPr id="1073741826" name="officeArt object" descr="图片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图片 5" descr="图片 5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9020" cy="83883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36"/>
          <w:szCs w:val="36"/>
          <w:rtl w:val="0"/>
          <w:lang w:val="en-US"/>
        </w:rPr>
      </w:pPr>
      <w:r>
        <w:rPr>
          <w:sz w:val="36"/>
          <w:szCs w:val="36"/>
          <w:rtl w:val="0"/>
          <w:lang w:val="en-US"/>
        </w:rPr>
        <w:t xml:space="preserve">REJA :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36"/>
          <w:szCs w:val="36"/>
          <w:rtl w:val="0"/>
          <w:lang w:val="en-US"/>
        </w:rPr>
      </w:pPr>
      <w:r>
        <w:rPr>
          <w:sz w:val="36"/>
          <w:szCs w:val="36"/>
          <w:rtl w:val="0"/>
          <w:lang w:val="en-US"/>
        </w:rPr>
        <w:t xml:space="preserve">Jadval haqida ! 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36"/>
          <w:szCs w:val="36"/>
          <w:rtl w:val="0"/>
          <w:lang w:val="en-US"/>
        </w:rPr>
      </w:pPr>
      <w:r>
        <w:rPr>
          <w:sz w:val="36"/>
          <w:szCs w:val="36"/>
          <w:rtl w:val="0"/>
          <w:lang w:val="en-US"/>
        </w:rPr>
        <w:t>&lt;table/&gt; tegi !</w:t>
      </w:r>
    </w:p>
    <w:p>
      <w:pPr>
        <w:pStyle w:val="Normal.0"/>
        <w:numPr>
          <w:ilvl w:val="0"/>
          <w:numId w:val="2"/>
        </w:numPr>
        <w:bidi w:val="0"/>
        <w:ind w:right="0"/>
        <w:jc w:val="left"/>
        <w:rPr>
          <w:sz w:val="36"/>
          <w:szCs w:val="36"/>
          <w:rtl w:val="0"/>
          <w:lang w:val="en-US"/>
        </w:rPr>
      </w:pPr>
      <w:r>
        <w:rPr>
          <w:sz w:val="36"/>
          <w:szCs w:val="36"/>
          <w:rtl w:val="0"/>
          <w:lang w:val="en-US"/>
        </w:rPr>
        <w:t>Teg atributlari !</w:t>
      </w:r>
    </w:p>
    <w:p>
      <w:pPr>
        <w:pStyle w:val="Normal.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&lt;tr&gt;&lt;/tr&gt; - Jadvalimizga yangi qator ochishimiz uchun ishlatiladi !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sz w:val="28"/>
          <w:szCs w:val="28"/>
          <w:rtl w:val="0"/>
          <w:lang w:val="en-US"/>
        </w:rPr>
        <w:t>&lt;td&gt;&lt;/td&gt; - Jadvalimizga katakcha ochishimiz uchun ishlatiladi !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&lt;tr&gt;&lt;/tr&gt; - Jadvalimizga yangi qator ochishimiz uchun ishlatiladi !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Border atributi orqali jadvalimizga ramkaga o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’</w:t>
      </w: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 xml:space="preserve">rab olamiz ! </w:t>
      </w:r>
    </w:p>
    <w:p>
      <w:pPr>
        <w:pStyle w:val="Normal.0"/>
        <w:numPr>
          <w:ilvl w:val="0"/>
          <w:numId w:val="4"/>
        </w:numPr>
        <w:bidi w:val="0"/>
        <w:ind w:right="0"/>
        <w:jc w:val="left"/>
        <w:rPr>
          <w:sz w:val="28"/>
          <w:szCs w:val="28"/>
          <w:rtl w:val="0"/>
          <w:lang w:val="en-US"/>
        </w:rPr>
      </w:pPr>
      <w:r>
        <w:rPr>
          <w:outline w:val="0"/>
          <w:color w:val="000000"/>
          <w:sz w:val="28"/>
          <w:szCs w:val="28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Border atributiga 1 yoki 0 qiymat bera olamiz !</w:t>
      </w:r>
    </w:p>
    <w:p>
      <w:pPr>
        <w:pStyle w:val="Normal.0"/>
        <w:tabs>
          <w:tab w:val="left" w:pos="420"/>
        </w:tabs>
        <w:ind w:firstLine="288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sz w:val="28"/>
          <w:szCs w:val="28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pPr>
    </w:p>
    <w:p>
      <w:pPr>
        <w:pStyle w:val="Normal.0"/>
      </w:pPr>
      <w:r>
        <w:rPr>
          <w:outline w:val="0"/>
          <w:color w:val="000000"/>
          <w:sz w:val="22"/>
          <w:szCs w:val="22"/>
          <w:u w:color="000000"/>
          <w14:textFill>
            <w14:solidFill>
              <w14:srgbClr w14:val="000000"/>
            </w14:solidFill>
          </w14:textFill>
        </w:rPr>
      </w:r>
    </w:p>
    <w:sectPr>
      <w:headerReference w:type="default" r:id="rId5"/>
      <w:footerReference w:type="default" r:id="rId6"/>
      <w:pgSz w:w="11900" w:h="16840" w:orient="portrait"/>
      <w:pgMar w:top="1440" w:right="1152" w:bottom="1440" w:left="1152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libri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jc w:val="both"/>
    </w:pPr>
    <w:r>
      <w:drawing xmlns:a="http://schemas.openxmlformats.org/drawingml/2006/main">
        <wp:inline distT="0" distB="0" distL="0" distR="0">
          <wp:extent cx="1547495" cy="675641"/>
          <wp:effectExtent l="0" t="0" r="0" b="0"/>
          <wp:docPr id="1073741825" name="officeArt object" descr="Изображение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Изображение 1" descr="Изображение 1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47495" cy="675641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decimal"/>
      <w:suff w:val="nothing"/>
      <w:lvlText w:val="%1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nothing"/>
      <w:lvlText w:val="%2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nothing"/>
      <w:lvlText w:val="%3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4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nothing"/>
      <w:lvlText w:val="%5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nothing"/>
      <w:lvlText w:val="%6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7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nothing"/>
      <w:lvlText w:val="%8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nothing"/>
      <w:lvlText w:val="%9."/>
      <w:lvlJc w:val="left"/>
      <w:pPr>
        <w:tabs>
          <w:tab w:val="left" w:pos="425"/>
        </w:tabs>
        <w:ind w:left="425" w:firstLine="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❖"/>
      <w:lvlJc w:val="left"/>
      <w:pPr>
        <w:tabs>
          <w:tab w:val="left" w:pos="420"/>
          <w:tab w:val="num" w:pos="708"/>
        </w:tabs>
        <w:ind w:left="420" w:firstLine="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153"/>
        <w:tab w:val="right" w:pos="8306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Normal.0">
    <w:name w:val="Normal"/>
    <w:next w:val="Normal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Relationship Id="rId8" Type="http://schemas.openxmlformats.org/officeDocument/2006/relationships/theme" Target="theme/theme1.xml"/></Relationships>
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
</file>

<file path=word/theme/theme1.xml><?xml version="1.0" encoding="utf-8"?>
<a:theme xmlns:a="http://schemas.openxmlformats.org/drawingml/2006/main" xmlns:r="http://schemas.openxmlformats.org/officeDocument/2006/relationships" name="Office 主题">
  <a:themeElements>
    <a:clrScheme name="Office 主题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主题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主题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