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3-dars: </w:t>
      </w:r>
      <w:r>
        <w:rPr>
          <w:rFonts w:hint="default" w:ascii="Calibri" w:hAnsi="Calibri" w:eastAsia="Times New Roman"/>
          <w:b/>
          <w:bCs/>
          <w:i w:val="0"/>
          <w:iCs w:val="0"/>
          <w:color w:val="000000"/>
          <w:sz w:val="32"/>
          <w:szCs w:val="32"/>
        </w:rPr>
        <w:t>Kirish (visual studioni ulash)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0"/>
        </w:numP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1. Frontend nima?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2. Sayt tuzilishi</w:t>
      </w:r>
    </w:p>
    <w:p>
      <w:pPr>
        <w:numPr>
          <w:ilvl w:val="0"/>
          <w:numId w:val="0"/>
        </w:numP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3. HTML haqida</w:t>
      </w:r>
    </w:p>
    <w:p>
      <w:pPr>
        <w:numPr>
          <w:ilvl w:val="0"/>
          <w:numId w:val="0"/>
        </w:numP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4. Kod muharrirlari haqida tushuncha</w:t>
      </w:r>
    </w:p>
    <w:p>
      <w:pPr>
        <w:numPr>
          <w:ilvl w:val="0"/>
          <w:numId w:val="0"/>
        </w:numP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5. Visual studio haqida ma’lumot</w:t>
      </w:r>
    </w:p>
    <w:p>
      <w:pPr>
        <w:numPr>
          <w:ilvl w:val="0"/>
          <w:numId w:val="0"/>
        </w:numP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6. VS Code o’rnatish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Frontend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- bu web sahifalarning bizga ko’rinadigan vizual qismi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Har bir sayt 2 qismdan tashkil topgan: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Frontend</w:t>
      </w:r>
    </w:p>
    <w:p>
      <w:pPr>
        <w:numPr>
          <w:ilvl w:val="0"/>
          <w:numId w:val="2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Backend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HTML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(HyperText Markup Language) veb-sahifalar yaratish uchun ishlatiladi.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Veb-brauzerlar HTML kodni o'qish va uni vizual ko'rinishga aylantirish orqali veb-sahifalarni ko'rsatishadi.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Ikkita narsadan foydalaniladi: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Teglar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Atributlar</w:t>
      </w:r>
    </w:p>
    <w:p>
      <w:pPr>
        <w:numPr>
          <w:numId w:val="0"/>
        </w:numPr>
        <w:tabs>
          <w:tab w:val="left" w:pos="420"/>
        </w:tabs>
        <w:ind w:left="2100"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020060" cy="1659890"/>
            <wp:effectExtent l="0" t="0" r="12700" b="1270"/>
            <wp:docPr id="4" name="Замещающее содержимо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мещающее содержимо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tabs>
          <w:tab w:val="left" w:pos="420"/>
        </w:tabs>
        <w:ind w:left="2100" w:leftChars="0"/>
        <w:rPr>
          <w:sz w:val="28"/>
          <w:szCs w:val="28"/>
        </w:rPr>
      </w:pPr>
    </w:p>
    <w:p>
      <w:pPr>
        <w:numPr>
          <w:ilvl w:val="0"/>
          <w:numId w:val="5"/>
        </w:numPr>
        <w:ind w:left="84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Kod muharriri-kompyuter dasturlarini yozishda, kodlarni tahrir qilish va qayta ishlab chiqish jarayonida foydalaniladigan maxsus dastur yoki vosita hisoblanadi.</w:t>
      </w:r>
    </w:p>
    <w:p>
      <w:pPr>
        <w:numPr>
          <w:ilvl w:val="0"/>
          <w:numId w:val="5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Visual Studio Code</w:t>
      </w:r>
      <w:r>
        <w:rPr>
          <w:rFonts w:hint="default"/>
          <w:sz w:val="28"/>
          <w:szCs w:val="28"/>
          <w:lang w:val="en-US"/>
        </w:rPr>
        <w:t xml:space="preserve"> (VS Code), Microsoft tomonidan ishlab chiqilgan, ochiq manbali, yengil, ko'p funktsiyali kod muharriri dasturidir.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CBA191"/>
    <w:multiLevelType w:val="singleLevel"/>
    <w:tmpl w:val="B1CBA19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C158598"/>
    <w:multiLevelType w:val="singleLevel"/>
    <w:tmpl w:val="BC15859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2C39445"/>
    <w:multiLevelType w:val="singleLevel"/>
    <w:tmpl w:val="12C3944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2BA685B"/>
    <w:multiLevelType w:val="singleLevel"/>
    <w:tmpl w:val="32BA685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432379FC"/>
    <w:multiLevelType w:val="singleLevel"/>
    <w:tmpl w:val="432379F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7776B"/>
    <w:rsid w:val="5077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2023-09-07T06:24:09Z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7B48FBD088764AB49DE8C507E195D4B6</vt:lpwstr>
  </property>
</Properties>
</file>