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KO‘PAYTIRISH JADVALI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sizga bitta musbat butun son kiritadi. Siz ushbu son asosida 1 dan 10 gacha bo‘lgan ko‘paytma natijalarini chiqaruvchi dastur yozishingiz kerak.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 bir natija alohida qatorda quyidagicha ko‘rsatilishi kerak:</w:t>
        <w:br w:type="textWrapping"/>
        <w:t xml:space="preserve"> [n] x 1 = ...</w:t>
        <w:br w:type="textWrapping"/>
        <w:t xml:space="preserve"> [n] x 2 = ...</w:t>
        <w:br w:type="textWrapping"/>
        <w:t xml:space="preserve"> ...</w:t>
        <w:br w:type="textWrapping"/>
        <w:t xml:space="preserve"> [n] x 10 = ...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Son manfiy yoki nol bo‘lsa, foydalanuvchiga ogohlantirish xabari chiqishi lozim.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Dastur faqat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, yoki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 orqali yozilishi kerak.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Har bir amal ketma-ket ekranga chiqarilishi kerak.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RAQAMNI TESKARI CHIQARISH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sizga bir butun son kiritadi. Siz bu sonni teskari tartibda chiqaring, ya'ni oxirgi raqamdan boshlab birinchi raqamgacha.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Masalan:</w:t>
        <w:br w:type="textWrapping"/>
        <w:t xml:space="preserve"> Kiritilgan son: 123 → Chiqarilishi kerak: 321</w:t>
        <w:br w:type="textWrapping"/>
        <w:t xml:space="preserve"> Kiritilgan son: 5600 → Chiqarilishi kerak: 65 (boshidagi 0 lar chiqarilmasin)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Kod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yoki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orqali yozilishi kerak.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Son manfiy bo‘lishi mumkin emas.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Natija raqam sifatida chiqishi kerak, satr emas.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JUFT YOKI TOQ SONNI ANIQLASH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bir butun son kiritadi. Siz bu sonning juft yoki toqligini aniqlashingiz kerak.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Dastur faqat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orqali yozilishi kerak.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Juft son deb chiqarish uchun son 2 ga bo‘linganda qoldiq 0 bo‘lishi kerak.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Natija "Juft son" yoki "Toq son" tarzida ekranga chiqishi lozim.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FIBONACCI KETMA-KETLIGINI CHIQARISH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sizga bir musbat butun son kiritadi. Siz undan oshmaydigan barcha Fibonacci sonlarini chiqarishingiz kerak.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Masalan, foydalanuvchi 13 kiritsa: 1 1 2 3 5 8 13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Faqat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yoki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ishlatilishi kerak.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Natija bir qatorga chiqarilishi mumkin, yoki har biri alohida qatorda bo‘lishi mumkin.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Son 0 yoki manfiy bo‘lsa, chiqarmasligi kerak.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BAHONI MATNGA O‘GIRUVCHI DASTUR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1 dan 5 gacha bo‘lgan butun son kiritadi. Siz bu sonni quyidagicha matnga o‘girish kerak: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– Juda yomon</w:t>
        <w:br w:type="textWrapping"/>
        <w:t xml:space="preserve"> 2 – Yomon</w:t>
        <w:br w:type="textWrapping"/>
        <w:t xml:space="preserve"> 3 – Qoniqarli</w:t>
        <w:br w:type="textWrapping"/>
        <w:t xml:space="preserve"> 4 – Yaxshi</w:t>
        <w:br w:type="textWrapping"/>
        <w:t xml:space="preserve"> 5 – A'lo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Dastur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operatori yordamida yozilishi kerak.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 dan 5 gacha bo‘lmagan qiymat kiritilsa, "Noto‘g‘ri baho" degan xabar chiqishi kerak.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OYGA QARAB FASLNI ANIQLASH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sizga 1 dan 12 gacha bo‘lgan oy raqamini kiritadi. Siz bu raqamga mos faslni aniqlashingiz kerak.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1, 2, 12 – Qish</w:t>
        <w:br w:type="textWrapping"/>
        <w:t xml:space="preserve"> 3, 4, 5 – Bahor</w:t>
        <w:br w:type="textWrapping"/>
        <w:t xml:space="preserve"> 6, 7, 8 – Yoz</w:t>
        <w:br w:type="textWrapping"/>
        <w:t xml:space="preserve"> 9, 10, 11 – Kuz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Faqat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switch-case</w:t>
      </w:r>
      <w:r w:rsidDel="00000000" w:rsidR="00000000" w:rsidRPr="00000000">
        <w:rPr>
          <w:rtl w:val="0"/>
        </w:rPr>
        <w:t xml:space="preserve"> orqali yozilishi kerak.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 dan 12 tashqarisidagi son kiritsa, "Noto‘g‘ri oy raqami" degan xabar chiqishi kerak.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FOIZGA QARAB BAHOLASH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0 dan 100 gacha bo‘lgan son kiritadi. Siz ushbu natijaga ko‘ra quyidagi bahoni aniqlang: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0–49 – Imtihondan o‘tmadi</w:t>
        <w:br w:type="textWrapping"/>
        <w:t xml:space="preserve"> 50–69 – Qoniqarli</w:t>
        <w:br w:type="textWrapping"/>
        <w:t xml:space="preserve"> 70–89 – Yaxshi</w:t>
        <w:br w:type="textWrapping"/>
        <w:t xml:space="preserve"> 90–100 – A'lo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, va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  <w:r w:rsidDel="00000000" w:rsidR="00000000" w:rsidRPr="00000000">
        <w:rPr>
          <w:rtl w:val="0"/>
        </w:rPr>
        <w:t xml:space="preserve"> dan foydalanilishi kerak.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 dan kichik yoki 100 dan katta sonlar uchun "Noto‘g‘ri foiz" chiqishi kerak.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SONNING MUSBAT, MANFIY YOKI NOL EKANLIGINI ANIQLASH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 sizga biror butun son kiritadi. Siz bu sonning musbatmi, manfiymi yoki nolga tengligini aniqlang.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Shartlar: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bloklaridan foydalaning.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Ekranga quyidagilardan biri chiqishi kerak: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"Musbat son"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"Manfiy son"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"Son nolga teng"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