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222222"/>
          <w:sz w:val="36"/>
          <w:szCs w:val="36"/>
        </w:rPr>
        <w:t xml:space="preserve">ASRORQULOV FARRUHJON</w:t>
      </w:r>
    </w:p>
    <w:p>
      <w:pPr>
        <w:spacing w:after="80"/>
        <w:jc w:val="center"/>
      </w:pPr>
      <w:r>
        <w:rPr>
          <w:rFonts w:ascii="Calibri" w:cs="Calibri" w:eastAsia="Calibri" w:hAnsi="Calibri"/>
          <w:color w:val="1A73E8"/>
          <w:sz w:val="24"/>
          <w:szCs w:val="24"/>
        </w:rPr>
        <w:t xml:space="preserve">Data Analyst</w:t>
      </w:r>
    </w:p>
    <w:p>
      <w:pPr>
        <w:spacing w:after="40"/>
        <w:jc w:val="center"/>
      </w:pPr>
      <w:r>
        <w:rPr>
          <w:rFonts w:ascii="Calibri" w:cs="Calibri" w:eastAsia="Calibri" w:hAnsi="Calibri"/>
          <w:color w:val="555555"/>
          <w:sz w:val="18"/>
          <w:szCs w:val="18"/>
        </w:rPr>
        <w:t xml:space="preserve">Toshkent  |  +998 93 814 10 03  |  farrukh.analytics.jr@gmail.com  |  </w:t>
      </w:r>
      <w:r>
        <w:rPr>
          <w:rFonts w:ascii="Calibri" w:cs="Calibri" w:eastAsia="Calibri" w:hAnsi="Calibri"/>
          <w:color w:val="1A73E8"/>
          <w:sz w:val="18"/>
          <w:szCs w:val="18"/>
        </w:rPr>
        <w:t xml:space="preserve">@asrorqulov_f</w:t>
      </w:r>
      <w:r>
        <w:rPr>
          <w:rFonts w:ascii="Calibri" w:cs="Calibri" w:eastAsia="Calibri" w:hAnsi="Calibri"/>
          <w:color w:val="555555"/>
          <w:sz w:val="18"/>
          <w:szCs w:val="18"/>
        </w:rPr>
        <w:t xml:space="preserve"> (Telegram)</w:t>
      </w:r>
    </w:p>
    <w:p>
      <w:pPr>
        <w:spacing w:after="200"/>
        <w:jc w:val="center"/>
      </w:pPr>
      <w:hyperlink w:history="1" r:id="rIdekaftsvaab18mvvlrw5kg">
        <w:r>
          <w:rPr>
            <w:rFonts w:ascii="Calibri" w:cs="Calibri" w:eastAsia="Calibri" w:hAnsi="Calibri"/>
            <w:color w:val="1A73E8"/>
            <w:sz w:val="18"/>
            <w:szCs w:val="18"/>
            <w:u w:val="single" w:color="1A73E8"/>
          </w:rPr>
          <w:t xml:space="preserve">GitHub</w:t>
        </w:r>
      </w:hyperlink>
      <w:r>
        <w:rPr>
          <w:rFonts w:ascii="Calibri" w:cs="Calibri" w:eastAsia="Calibri" w:hAnsi="Calibri"/>
          <w:color w:val="555555"/>
          <w:sz w:val="18"/>
          <w:szCs w:val="18"/>
        </w:rPr>
        <w:t xml:space="preserve">  |  </w:t>
      </w:r>
      <w:hyperlink w:history="1" r:id="rIdbum0f-wny-lqza_ywfnai">
        <w:r>
          <w:rPr>
            <w:rFonts w:ascii="Calibri" w:cs="Calibri" w:eastAsia="Calibri" w:hAnsi="Calibri"/>
            <w:color w:val="1A73E8"/>
            <w:sz w:val="18"/>
            <w:szCs w:val="18"/>
            <w:u w:val="single" w:color="1A73E8"/>
          </w:rPr>
          <w:t xml:space="preserve">LinkedIn</w:t>
        </w:r>
      </w:hyperlink>
      <w:r>
        <w:rPr>
          <w:rFonts w:ascii="Calibri" w:cs="Calibri" w:eastAsia="Calibri" w:hAnsi="Calibri"/>
          <w:color w:val="555555"/>
          <w:sz w:val="18"/>
          <w:szCs w:val="18"/>
        </w:rPr>
        <w:t xml:space="preserve">  |  </w:t>
      </w:r>
      <w:hyperlink w:history="1" r:id="rIdvcv_nbrn4zpgtrml8przu">
        <w:r>
          <w:rPr>
            <w:rFonts w:ascii="Calibri" w:cs="Calibri" w:eastAsia="Calibri" w:hAnsi="Calibri"/>
            <w:color w:val="1A73E8"/>
            <w:sz w:val="18"/>
            <w:szCs w:val="18"/>
            <w:u w:val="single" w:color="1A73E8"/>
          </w:rPr>
          <w:t xml:space="preserve">Portfolio</w:t>
        </w:r>
      </w:hyperlink>
    </w:p>
    <w:p>
      <w:pPr>
        <w:pBdr>
          <w:bottom w:val="single" w:color="1A73E8" w:sz="1"/>
        </w:pBdr>
        <w:spacing w:after="100" w:before="300"/>
      </w:pPr>
      <w:r>
        <w:rPr>
          <w:rFonts w:ascii="Calibri" w:cs="Calibri" w:eastAsia="Calibri" w:hAnsi="Calibri"/>
          <w:b/>
          <w:bCs/>
          <w:color w:val="1A73E8"/>
          <w:sz w:val="22"/>
          <w:szCs w:val="22"/>
        </w:rPr>
        <w:t xml:space="preserve">PROFESSIONAL SUMMARY</w:t>
      </w:r>
    </w:p>
    <w:p>
      <w:pPr>
        <w:spacing w:after="80" w:before="80"/>
      </w:pPr>
      <w:r>
        <w:rPr>
          <w:rFonts w:ascii="Calibri" w:cs="Calibri" w:eastAsia="Calibri" w:hAnsi="Calibri"/>
          <w:color w:val="222222"/>
          <w:sz w:val="20"/>
          <w:szCs w:val="20"/>
        </w:rPr>
        <w:t xml:space="preserve">Power BI da interaktiv dashboardlar yaratish, SQL so'rovlar yozish va Python yordamida data analysis qilish bo'yicha amaliy tajribaga ega Data Analyst. Turli ERP, CRM va boshqaruv tizimlaridan API orqali ma'lumotlarni olish va integratsiya qilish ko'nikmalariga ega. Hozirda Team24 korxonasida data visualization va reporting orqali biznes qarorlarini qabul qilishga hissa qo'shmoqda.</w:t>
      </w:r>
    </w:p>
    <w:p>
      <w:pPr>
        <w:pBdr>
          <w:bottom w:val="single" w:color="1A73E8" w:sz="1"/>
        </w:pBdr>
        <w:spacing w:after="100" w:before="300"/>
      </w:pPr>
      <w:r>
        <w:rPr>
          <w:rFonts w:ascii="Calibri" w:cs="Calibri" w:eastAsia="Calibri" w:hAnsi="Calibri"/>
          <w:b/>
          <w:bCs/>
          <w:color w:val="1A73E8"/>
          <w:sz w:val="22"/>
          <w:szCs w:val="22"/>
        </w:rPr>
        <w:t xml:space="preserve">EXPERIENCE</w:t>
      </w:r>
    </w:p>
    <w:p>
      <w:pPr>
        <w:spacing w:after="20" w:before="120"/>
      </w:pPr>
      <w:r>
        <w:rPr>
          <w:rFonts w:ascii="Calibri" w:cs="Calibri" w:eastAsia="Calibri" w:hAnsi="Calibri"/>
          <w:b/>
          <w:bCs/>
          <w:color w:val="222222"/>
          <w:sz w:val="21"/>
          <w:szCs w:val="21"/>
        </w:rPr>
        <w:t xml:space="preserve">Power BI Dashboard Developer</w:t>
      </w:r>
    </w:p>
    <w:p>
      <w:pPr>
        <w:spacing w:after="60"/>
      </w:pPr>
      <w:r>
        <w:rPr>
          <w:rFonts w:ascii="Calibri" w:cs="Calibri" w:eastAsia="Calibri" w:hAnsi="Calibri"/>
          <w:b/>
          <w:bCs/>
          <w:color w:val="1A73E8"/>
          <w:sz w:val="20"/>
          <w:szCs w:val="20"/>
        </w:rPr>
        <w:t xml:space="preserve">Team24</w:t>
      </w:r>
      <w:r>
        <w:rPr>
          <w:rFonts w:ascii="Calibri" w:cs="Calibri" w:eastAsia="Calibri" w:hAnsi="Calibri"/>
          <w:color w:val="999999"/>
          <w:sz w:val="20"/>
          <w:szCs w:val="20"/>
        </w:rPr>
        <w:t xml:space="preserve">  •  Toshkent  •  </w:t>
      </w:r>
      <w:r>
        <w:rPr>
          <w:rFonts w:ascii="Calibri" w:cs="Calibri" w:eastAsia="Calibri" w:hAnsi="Calibri"/>
          <w:color w:val="999999"/>
          <w:sz w:val="20"/>
          <w:szCs w:val="20"/>
        </w:rPr>
        <w:t xml:space="preserve">2025-yil dekabr — hozirgi vaqtgacha</w:t>
      </w:r>
    </w:p>
    <w:p>
      <w:pPr>
        <w:spacing w:after="40" w:before="40"/>
        <w:ind w:left="360"/>
      </w:pPr>
      <w:r>
        <w:rPr>
          <w:rFonts w:ascii="Calibri" w:cs="Calibri" w:eastAsia="Calibri" w:hAnsi="Calibri"/>
          <w:color w:val="1A73E8"/>
          <w:sz w:val="20"/>
          <w:szCs w:val="20"/>
        </w:rPr>
        <w:t xml:space="preserve">▸  </w:t>
      </w:r>
      <w:r>
        <w:rPr>
          <w:rFonts w:ascii="Calibri" w:cs="Calibri" w:eastAsia="Calibri" w:hAnsi="Calibri"/>
          <w:color w:val="222222"/>
          <w:sz w:val="20"/>
          <w:szCs w:val="20"/>
        </w:rPr>
        <w:t xml:space="preserve">Biznes jarayonlarini monitoring qilish uchun interaktiv Power BI dashboardlar yaratish</w:t>
      </w:r>
    </w:p>
    <w:p>
      <w:pPr>
        <w:spacing w:after="40" w:before="40"/>
        <w:ind w:left="360"/>
      </w:pPr>
      <w:r>
        <w:rPr>
          <w:rFonts w:ascii="Calibri" w:cs="Calibri" w:eastAsia="Calibri" w:hAnsi="Calibri"/>
          <w:color w:val="1A73E8"/>
          <w:sz w:val="20"/>
          <w:szCs w:val="20"/>
        </w:rPr>
        <w:t xml:space="preserve">▸  </w:t>
      </w:r>
      <w:r>
        <w:rPr>
          <w:rFonts w:ascii="Calibri" w:cs="Calibri" w:eastAsia="Calibri" w:hAnsi="Calibri"/>
          <w:color w:val="222222"/>
          <w:sz w:val="20"/>
          <w:szCs w:val="20"/>
        </w:rPr>
        <w:t xml:space="preserve">DAX formulalar va Power Query yordamida ma'lumotlarni qayta ishlash va modellashtirish</w:t>
      </w:r>
    </w:p>
    <w:p>
      <w:pPr>
        <w:spacing w:after="40" w:before="40"/>
        <w:ind w:left="360"/>
      </w:pPr>
      <w:r>
        <w:rPr>
          <w:rFonts w:ascii="Calibri" w:cs="Calibri" w:eastAsia="Calibri" w:hAnsi="Calibri"/>
          <w:color w:val="1A73E8"/>
          <w:sz w:val="20"/>
          <w:szCs w:val="20"/>
        </w:rPr>
        <w:t xml:space="preserve">▸  </w:t>
      </w:r>
      <w:r>
        <w:rPr>
          <w:rFonts w:ascii="Calibri" w:cs="Calibri" w:eastAsia="Calibri" w:hAnsi="Calibri"/>
          <w:color w:val="222222"/>
          <w:sz w:val="20"/>
          <w:szCs w:val="20"/>
        </w:rPr>
        <w:t xml:space="preserve">Turli ERP, CRM va boshqaruv tizimlaridan API orqali ma'lumotlarni integratsiya qilish va tahlilga tayyorlash</w:t>
      </w:r>
    </w:p>
    <w:p>
      <w:pPr>
        <w:spacing w:after="40" w:before="40"/>
        <w:ind w:left="360"/>
      </w:pPr>
      <w:r>
        <w:rPr>
          <w:rFonts w:ascii="Calibri" w:cs="Calibri" w:eastAsia="Calibri" w:hAnsi="Calibri"/>
          <w:color w:val="1A73E8"/>
          <w:sz w:val="20"/>
          <w:szCs w:val="20"/>
        </w:rPr>
        <w:t xml:space="preserve">▸  </w:t>
      </w:r>
      <w:r>
        <w:rPr>
          <w:rFonts w:ascii="Calibri" w:cs="Calibri" w:eastAsia="Calibri" w:hAnsi="Calibri"/>
          <w:color w:val="222222"/>
          <w:sz w:val="20"/>
          <w:szCs w:val="20"/>
        </w:rPr>
        <w:t xml:space="preserve">Ma'lumotlar bazasidan SQL yordamida kerakli ma'lumotlarni olish va tahlil qilish</w:t>
      </w:r>
    </w:p>
    <w:p>
      <w:pPr>
        <w:pBdr>
          <w:bottom w:val="single" w:color="1A73E8" w:sz="1"/>
        </w:pBdr>
        <w:spacing w:after="100" w:before="300"/>
      </w:pPr>
      <w:r>
        <w:rPr>
          <w:rFonts w:ascii="Calibri" w:cs="Calibri" w:eastAsia="Calibri" w:hAnsi="Calibri"/>
          <w:b/>
          <w:bCs/>
          <w:color w:val="1A73E8"/>
          <w:sz w:val="22"/>
          <w:szCs w:val="22"/>
        </w:rPr>
        <w:t xml:space="preserve">EDUCATION</w:t>
      </w:r>
    </w:p>
    <w:p>
      <w:pPr>
        <w:spacing w:after="20" w:before="120"/>
      </w:pPr>
      <w:r>
        <w:rPr>
          <w:rFonts w:ascii="Calibri" w:cs="Calibri" w:eastAsia="Calibri" w:hAnsi="Calibri"/>
          <w:b/>
          <w:bCs/>
          <w:color w:val="222222"/>
          <w:sz w:val="21"/>
          <w:szCs w:val="21"/>
        </w:rPr>
        <w:t xml:space="preserve">Bakalavr — Bino va inshootlar qurulishi</w:t>
      </w:r>
    </w:p>
    <w:p>
      <w:pPr>
        <w:spacing w:after="100"/>
      </w:pPr>
      <w:r>
        <w:rPr>
          <w:rFonts w:ascii="Calibri" w:cs="Calibri" w:eastAsia="Calibri" w:hAnsi="Calibri"/>
          <w:b/>
          <w:bCs/>
          <w:color w:val="1A73E8"/>
          <w:sz w:val="20"/>
          <w:szCs w:val="20"/>
        </w:rPr>
        <w:t xml:space="preserve">Samarqand davlat arxitektura va qurilish universiteti</w:t>
      </w:r>
      <w:r>
        <w:rPr>
          <w:rFonts w:ascii="Calibri" w:cs="Calibri" w:eastAsia="Calibri" w:hAnsi="Calibri"/>
          <w:color w:val="999999"/>
          <w:sz w:val="20"/>
          <w:szCs w:val="20"/>
        </w:rPr>
        <w:t xml:space="preserve">  •  2021 – 2025</w:t>
      </w:r>
    </w:p>
    <w:p>
      <w:pPr>
        <w:spacing w:after="20" w:before="40"/>
      </w:pPr>
      <w:r>
        <w:rPr>
          <w:rFonts w:ascii="Calibri" w:cs="Calibri" w:eastAsia="Calibri" w:hAnsi="Calibri"/>
          <w:b/>
          <w:bCs/>
          <w:color w:val="222222"/>
          <w:sz w:val="21"/>
          <w:szCs w:val="21"/>
        </w:rPr>
        <w:t xml:space="preserve">O'rta maxsus — Texnika yo'nalishi</w:t>
      </w:r>
    </w:p>
    <w:p>
      <w:pPr>
        <w:spacing w:after="100"/>
      </w:pPr>
      <w:r>
        <w:rPr>
          <w:rFonts w:ascii="Calibri" w:cs="Calibri" w:eastAsia="Calibri" w:hAnsi="Calibri"/>
          <w:b/>
          <w:bCs/>
          <w:color w:val="1A73E8"/>
          <w:sz w:val="20"/>
          <w:szCs w:val="20"/>
        </w:rPr>
        <w:t xml:space="preserve">Guliston davlat universiteti qoshidagi Akademik litsey</w:t>
      </w:r>
      <w:r>
        <w:rPr>
          <w:rFonts w:ascii="Calibri" w:cs="Calibri" w:eastAsia="Calibri" w:hAnsi="Calibri"/>
          <w:color w:val="999999"/>
          <w:sz w:val="20"/>
          <w:szCs w:val="20"/>
        </w:rPr>
        <w:t xml:space="preserve">  •  2019 – 2021</w:t>
      </w:r>
    </w:p>
    <w:p>
      <w:pPr>
        <w:pBdr>
          <w:bottom w:val="single" w:color="1A73E8" w:sz="1"/>
        </w:pBdr>
        <w:spacing w:after="100" w:before="300"/>
      </w:pPr>
      <w:r>
        <w:rPr>
          <w:rFonts w:ascii="Calibri" w:cs="Calibri" w:eastAsia="Calibri" w:hAnsi="Calibri"/>
          <w:b/>
          <w:bCs/>
          <w:color w:val="1A73E8"/>
          <w:sz w:val="22"/>
          <w:szCs w:val="22"/>
        </w:rPr>
        <w:t xml:space="preserve">CERTIFICATES &amp; COURSES</w:t>
      </w:r>
    </w:p>
    <w:p>
      <w:pPr>
        <w:spacing w:after="20" w:before="80"/>
      </w:pPr>
      <w:r>
        <w:rPr>
          <w:rFonts w:ascii="Calibri" w:cs="Calibri" w:eastAsia="Calibri" w:hAnsi="Calibri"/>
          <w:b/>
          <w:bCs/>
          <w:color w:val="222222"/>
          <w:sz w:val="21"/>
          <w:szCs w:val="21"/>
        </w:rPr>
        <w:t xml:space="preserve">Data Analytics kursi</w:t>
      </w:r>
      <w:r>
        <w:rPr>
          <w:rFonts w:ascii="Calibri" w:cs="Calibri" w:eastAsia="Calibri" w:hAnsi="Calibri"/>
          <w:color w:val="555555"/>
          <w:sz w:val="20"/>
          <w:szCs w:val="20"/>
        </w:rPr>
        <w:t xml:space="preserve">  —  Najot Ta'lim</w:t>
      </w:r>
    </w:p>
    <w:p>
      <w:pPr>
        <w:spacing w:after="80" w:before="40"/>
      </w:pPr>
      <w:r>
        <w:rPr>
          <w:rFonts w:ascii="Calibri" w:cs="Calibri" w:eastAsia="Calibri" w:hAnsi="Calibri"/>
          <w:b/>
          <w:bCs/>
          <w:color w:val="222222"/>
          <w:sz w:val="21"/>
          <w:szCs w:val="21"/>
        </w:rPr>
        <w:t xml:space="preserve">Data Science kursi</w:t>
      </w:r>
      <w:r>
        <w:rPr>
          <w:rFonts w:ascii="Calibri" w:cs="Calibri" w:eastAsia="Calibri" w:hAnsi="Calibri"/>
          <w:color w:val="555555"/>
          <w:sz w:val="20"/>
          <w:szCs w:val="20"/>
        </w:rPr>
        <w:t xml:space="preserve">  —  Mirzo Ulug'bek Vorislari  </w:t>
      </w:r>
      <w:r>
        <w:rPr>
          <w:rFonts w:ascii="Calibri" w:cs="Calibri" w:eastAsia="Calibri" w:hAnsi="Calibri"/>
          <w:i/>
          <w:iCs/>
          <w:color w:val="999999"/>
          <w:sz w:val="19"/>
          <w:szCs w:val="19"/>
        </w:rPr>
        <w:t xml:space="preserve">(Sertifikat mavjud)</w:t>
      </w:r>
    </w:p>
    <w:p>
      <w:pPr>
        <w:pBdr>
          <w:bottom w:val="single" w:color="1A73E8" w:sz="1"/>
        </w:pBdr>
        <w:spacing w:after="100" w:before="300"/>
      </w:pPr>
      <w:r>
        <w:rPr>
          <w:rFonts w:ascii="Calibri" w:cs="Calibri" w:eastAsia="Calibri" w:hAnsi="Calibri"/>
          <w:b/>
          <w:bCs/>
          <w:color w:val="1A73E8"/>
          <w:sz w:val="22"/>
          <w:szCs w:val="22"/>
        </w:rPr>
        <w:t xml:space="preserve">TECHNICAL SKILLS</w:t>
      </w:r>
    </w:p>
    <w:p>
      <w:pPr>
        <w:spacing w:before="80"/>
      </w:pPr>
    </w:p>
    <w:p>
      <w:pPr>
        <w:spacing w:after="40"/>
      </w:pPr>
      <w:r>
        <w:rPr>
          <w:rFonts w:ascii="Calibri" w:cs="Calibri" w:eastAsia="Calibri" w:hAnsi="Calibri"/>
          <w:b/>
          <w:bCs/>
          <w:color w:val="222222"/>
          <w:sz w:val="20"/>
          <w:szCs w:val="20"/>
        </w:rPr>
        <w:t xml:space="preserve">Data &amp; Analytics:  </w:t>
      </w:r>
      <w:r>
        <w:rPr>
          <w:rFonts w:ascii="Calibri" w:cs="Calibri" w:eastAsia="Calibri" w:hAnsi="Calibri"/>
          <w:color w:val="555555"/>
          <w:sz w:val="20"/>
          <w:szCs w:val="20"/>
        </w:rPr>
        <w:t xml:space="preserve">Data Cleaning, Data Visualization, Exploratory Data Analysis, ETL</w:t>
      </w:r>
    </w:p>
    <w:p>
      <w:pPr>
        <w:spacing w:after="40"/>
      </w:pPr>
      <w:r>
        <w:rPr>
          <w:rFonts w:ascii="Calibri" w:cs="Calibri" w:eastAsia="Calibri" w:hAnsi="Calibri"/>
          <w:b/>
          <w:bCs/>
          <w:color w:val="222222"/>
          <w:sz w:val="20"/>
          <w:szCs w:val="20"/>
        </w:rPr>
        <w:t xml:space="preserve">BI &amp; Reporting:  </w:t>
      </w:r>
      <w:r>
        <w:rPr>
          <w:rFonts w:ascii="Calibri" w:cs="Calibri" w:eastAsia="Calibri" w:hAnsi="Calibri"/>
          <w:color w:val="555555"/>
          <w:sz w:val="20"/>
          <w:szCs w:val="20"/>
        </w:rPr>
        <w:t xml:space="preserve">Power BI (Dashboards, DAX, Power Query, Measures, Data Modeling)</w:t>
      </w:r>
    </w:p>
    <w:p>
      <w:pPr>
        <w:spacing w:after="40"/>
      </w:pPr>
      <w:r>
        <w:rPr>
          <w:rFonts w:ascii="Calibri" w:cs="Calibri" w:eastAsia="Calibri" w:hAnsi="Calibri"/>
          <w:b/>
          <w:bCs/>
          <w:color w:val="222222"/>
          <w:sz w:val="20"/>
          <w:szCs w:val="20"/>
        </w:rPr>
        <w:t xml:space="preserve">Programming:  </w:t>
      </w:r>
      <w:r>
        <w:rPr>
          <w:rFonts w:ascii="Calibri" w:cs="Calibri" w:eastAsia="Calibri" w:hAnsi="Calibri"/>
          <w:color w:val="555555"/>
          <w:sz w:val="20"/>
          <w:szCs w:val="20"/>
        </w:rPr>
        <w:t xml:space="preserve">Python (Pandas, NumPy, Matplotlib, Seaborn), SQL (PostgreSQL)</w:t>
      </w:r>
    </w:p>
    <w:p>
      <w:pPr>
        <w:spacing w:after="40"/>
      </w:pPr>
      <w:r>
        <w:rPr>
          <w:rFonts w:ascii="Calibri" w:cs="Calibri" w:eastAsia="Calibri" w:hAnsi="Calibri"/>
          <w:b/>
          <w:bCs/>
          <w:color w:val="222222"/>
          <w:sz w:val="20"/>
          <w:szCs w:val="20"/>
        </w:rPr>
        <w:t xml:space="preserve">Integrations:  </w:t>
      </w:r>
      <w:r>
        <w:rPr>
          <w:rFonts w:ascii="Calibri" w:cs="Calibri" w:eastAsia="Calibri" w:hAnsi="Calibri"/>
          <w:color w:val="555555"/>
          <w:sz w:val="20"/>
          <w:szCs w:val="20"/>
        </w:rPr>
        <w:t xml:space="preserve">REST API, ERP/CRM Data Extraction, Third-party Platform Integrations</w:t>
      </w:r>
    </w:p>
    <w:p>
      <w:pPr>
        <w:spacing w:after="40"/>
      </w:pPr>
      <w:r>
        <w:rPr>
          <w:rFonts w:ascii="Calibri" w:cs="Calibri" w:eastAsia="Calibri" w:hAnsi="Calibri"/>
          <w:b/>
          <w:bCs/>
          <w:color w:val="222222"/>
          <w:sz w:val="20"/>
          <w:szCs w:val="20"/>
        </w:rPr>
        <w:t xml:space="preserve">Design &amp; Tools:  </w:t>
      </w:r>
      <w:r>
        <w:rPr>
          <w:rFonts w:ascii="Calibri" w:cs="Calibri" w:eastAsia="Calibri" w:hAnsi="Calibri"/>
          <w:color w:val="555555"/>
          <w:sz w:val="20"/>
          <w:szCs w:val="20"/>
        </w:rPr>
        <w:t xml:space="preserve">Figma (UI/UX, Dashboard Design), Canva, AI Tools, Git/GitHub</w:t>
      </w:r>
    </w:p>
    <w:p>
      <w:pPr>
        <w:spacing w:after="40"/>
      </w:pPr>
      <w:r>
        <w:rPr>
          <w:rFonts w:ascii="Calibri" w:cs="Calibri" w:eastAsia="Calibri" w:hAnsi="Calibri"/>
          <w:b/>
          <w:bCs/>
          <w:color w:val="222222"/>
          <w:sz w:val="20"/>
          <w:szCs w:val="20"/>
        </w:rPr>
        <w:t xml:space="preserve">Office:  </w:t>
      </w:r>
      <w:r>
        <w:rPr>
          <w:rFonts w:ascii="Calibri" w:cs="Calibri" w:eastAsia="Calibri" w:hAnsi="Calibri"/>
          <w:color w:val="555555"/>
          <w:sz w:val="20"/>
          <w:szCs w:val="20"/>
        </w:rPr>
        <w:t xml:space="preserve">Microsoft Word, Excel, PowerPoint</w:t>
      </w:r>
    </w:p>
    <w:p>
      <w:pPr>
        <w:pBdr>
          <w:bottom w:val="single" w:color="1A73E8" w:sz="1"/>
        </w:pBdr>
        <w:spacing w:after="100" w:before="300"/>
      </w:pPr>
      <w:r>
        <w:rPr>
          <w:rFonts w:ascii="Calibri" w:cs="Calibri" w:eastAsia="Calibri" w:hAnsi="Calibri"/>
          <w:b/>
          <w:bCs/>
          <w:color w:val="1A73E8"/>
          <w:sz w:val="22"/>
          <w:szCs w:val="22"/>
        </w:rPr>
        <w:t xml:space="preserve">LANGUAGES</w:t>
      </w:r>
    </w:p>
    <w:p>
      <w:pPr>
        <w:spacing w:before="80"/>
      </w:pPr>
    </w:p>
    <w:p>
      <w:pPr>
        <w:spacing w:after="40"/>
      </w:pPr>
      <w:r>
        <w:rPr>
          <w:rFonts w:ascii="Calibri" w:cs="Calibri" w:eastAsia="Calibri" w:hAnsi="Calibri"/>
          <w:b/>
          <w:bCs/>
          <w:color w:val="222222"/>
          <w:sz w:val="20"/>
          <w:szCs w:val="20"/>
        </w:rPr>
        <w:t xml:space="preserve">O'zbek tili</w:t>
      </w:r>
      <w:r>
        <w:rPr>
          <w:rFonts w:ascii="Calibri" w:cs="Calibri" w:eastAsia="Calibri" w:hAnsi="Calibri"/>
          <w:color w:val="555555"/>
          <w:sz w:val="20"/>
          <w:szCs w:val="20"/>
        </w:rPr>
        <w:t xml:space="preserve">  —  Ona tili</w:t>
      </w:r>
    </w:p>
    <w:p>
      <w:pPr>
        <w:spacing w:after="40"/>
      </w:pPr>
      <w:r>
        <w:rPr>
          <w:rFonts w:ascii="Calibri" w:cs="Calibri" w:eastAsia="Calibri" w:hAnsi="Calibri"/>
          <w:b/>
          <w:bCs/>
          <w:color w:val="222222"/>
          <w:sz w:val="20"/>
          <w:szCs w:val="20"/>
        </w:rPr>
        <w:t xml:space="preserve">Ingliz tili</w:t>
      </w:r>
      <w:r>
        <w:rPr>
          <w:rFonts w:ascii="Calibri" w:cs="Calibri" w:eastAsia="Calibri" w:hAnsi="Calibri"/>
          <w:color w:val="555555"/>
          <w:sz w:val="20"/>
          <w:szCs w:val="20"/>
        </w:rPr>
        <w:t xml:space="preserve">  —  A2 (Elementary)</w:t>
      </w:r>
    </w:p>
    <w:p>
      <w:pPr>
        <w:spacing w:after="40"/>
      </w:pPr>
      <w:r>
        <w:rPr>
          <w:rFonts w:ascii="Calibri" w:cs="Calibri" w:eastAsia="Calibri" w:hAnsi="Calibri"/>
          <w:b/>
          <w:bCs/>
          <w:color w:val="222222"/>
          <w:sz w:val="20"/>
          <w:szCs w:val="20"/>
        </w:rPr>
        <w:t xml:space="preserve">Rus tili</w:t>
      </w:r>
      <w:r>
        <w:rPr>
          <w:rFonts w:ascii="Calibri" w:cs="Calibri" w:eastAsia="Calibri" w:hAnsi="Calibri"/>
          <w:color w:val="555555"/>
          <w:sz w:val="20"/>
          <w:szCs w:val="20"/>
        </w:rPr>
        <w:t xml:space="preserve">  —  Boshlang'ich</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kaftsvaab18mvvlrw5kg" Type="http://schemas.openxmlformats.org/officeDocument/2006/relationships/hyperlink" Target="https://github.com/asrorqu1ov" TargetMode="External"/><Relationship Id="rIdbum0f-wny-lqza_ywfnai" Type="http://schemas.openxmlformats.org/officeDocument/2006/relationships/hyperlink" Target="https://www.linkedin.com/in/farruhjonasrorqulov/" TargetMode="External"/><Relationship Id="rIdvcv_nbrn4zpgtrml8przu" Type="http://schemas.openxmlformats.org/officeDocument/2006/relationships/hyperlink" Target="https://github.com/asrorqu1ov"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2026-08-26T10:21:55.525Z</dcterms:created>
  <dcterms:modified xsi:type="dcterms:W3CDTF">2026-08-26T10:21:55.539Z</dcterms:modified>
</cp:coreProperties>
</file>

<file path=docProps/custom.xml><?xml version="1.0" encoding="utf-8"?>
<Properties xmlns="http://schemas.openxmlformats.org/officeDocument/2006/custom-properties" xmlns:vt="http://schemas.openxmlformats.org/officeDocument/2006/docPropsVTypes"/>
</file>