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5534D" w14:textId="77777777" w:rsidR="0055458D" w:rsidRPr="00F858F8" w:rsidRDefault="0055458D" w:rsidP="0055458D">
      <w:pPr>
        <w:rPr>
          <w:lang w:bidi="fa-IR"/>
        </w:rPr>
      </w:pPr>
      <w:bookmarkStart w:id="0" w:name="_Toc58087039"/>
    </w:p>
    <w:p w14:paraId="3C1989D7" w14:textId="77777777" w:rsidR="0055458D" w:rsidRPr="00ED6833" w:rsidRDefault="0055458D" w:rsidP="0055458D"/>
    <w:p w14:paraId="3AC9C0EB" w14:textId="77777777" w:rsidR="0055458D" w:rsidRPr="00ED6833" w:rsidRDefault="0055458D" w:rsidP="0055458D">
      <w:pPr>
        <w:jc w:val="right"/>
        <w:rPr>
          <w:sz w:val="28"/>
          <w:rtl/>
          <w:lang w:bidi="fa-IR"/>
        </w:rPr>
      </w:pPr>
    </w:p>
    <w:p w14:paraId="68FAB99B" w14:textId="77777777" w:rsidR="0055458D" w:rsidRPr="00ED6833" w:rsidRDefault="0055458D" w:rsidP="0055458D">
      <w:pPr>
        <w:jc w:val="right"/>
        <w:rPr>
          <w:sz w:val="28"/>
          <w:rtl/>
          <w:lang w:bidi="fa-IR"/>
        </w:rPr>
      </w:pPr>
    </w:p>
    <w:p w14:paraId="75AF5F06" w14:textId="77777777" w:rsidR="0055458D" w:rsidRPr="00ED6833" w:rsidRDefault="0055458D" w:rsidP="0055458D">
      <w:pPr>
        <w:jc w:val="right"/>
        <w:rPr>
          <w:sz w:val="28"/>
          <w:rtl/>
          <w:lang w:bidi="fa-IR"/>
        </w:rPr>
      </w:pPr>
    </w:p>
    <w:p w14:paraId="63DD62B6" w14:textId="77777777" w:rsidR="0055458D" w:rsidRPr="00ED6833" w:rsidRDefault="0055458D" w:rsidP="0055458D">
      <w:pPr>
        <w:jc w:val="right"/>
        <w:rPr>
          <w:sz w:val="28"/>
          <w:rtl/>
          <w:lang w:bidi="fa-IR"/>
        </w:rPr>
      </w:pPr>
    </w:p>
    <w:tbl>
      <w:tblPr>
        <w:tblStyle w:val="TableGrid"/>
        <w:tblpPr w:leftFromText="180" w:rightFromText="180" w:vertAnchor="text" w:horzAnchor="margin" w:tblpXSpec="center" w:tblpY="32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4032"/>
        <w:gridCol w:w="1356"/>
      </w:tblGrid>
      <w:tr w:rsidR="0055458D" w14:paraId="036B8646" w14:textId="77777777" w:rsidTr="0055458D">
        <w:trPr>
          <w:trHeight w:val="666"/>
        </w:trPr>
        <w:tc>
          <w:tcPr>
            <w:tcW w:w="1277" w:type="dxa"/>
          </w:tcPr>
          <w:p w14:paraId="3F20D1EF" w14:textId="77777777" w:rsidR="0055458D" w:rsidRDefault="0055458D" w:rsidP="0055458D">
            <w:pPr>
              <w:pStyle w:val="a"/>
              <w:spacing w:after="0"/>
              <w:rPr>
                <w:rtl/>
              </w:rPr>
            </w:pPr>
          </w:p>
        </w:tc>
        <w:sdt>
          <w:sdtPr>
            <w:rPr>
              <w:rFonts w:ascii="Cambria" w:hAnsi="Cambria"/>
              <w:sz w:val="24"/>
              <w:rtl/>
            </w:rPr>
            <w:alias w:val="Category"/>
            <w:tag w:val=""/>
            <w:id w:val="-1804688735"/>
            <w:placeholder>
              <w:docPart w:val="0AD90EB7AB7547248F2CEA558FE136DC"/>
            </w:placeholder>
            <w:dataBinding w:prefixMappings="xmlns:ns0='http://purl.org/dc/elements/1.1/' xmlns:ns1='http://schemas.openxmlformats.org/package/2006/metadata/core-properties' " w:xpath="/ns1:coreProperties[1]/ns1:category[1]" w:storeItemID="{6C3C8BC8-F283-45AE-878A-BAB7291924A1}"/>
            <w:text/>
          </w:sdtPr>
          <w:sdtEndPr/>
          <w:sdtContent>
            <w:tc>
              <w:tcPr>
                <w:tcW w:w="4032" w:type="dxa"/>
                <w:vAlign w:val="center"/>
              </w:tcPr>
              <w:p w14:paraId="6922944A" w14:textId="0A827779" w:rsidR="0055458D" w:rsidRPr="002A124C" w:rsidRDefault="003D579E" w:rsidP="0055458D">
                <w:pPr>
                  <w:jc w:val="center"/>
                  <w:rPr>
                    <w:rtl/>
                  </w:rPr>
                </w:pPr>
                <w:r>
                  <w:rPr>
                    <w:rFonts w:ascii="Cambria" w:hAnsi="Cambria"/>
                    <w:sz w:val="24"/>
                    <w:rtl/>
                  </w:rPr>
                  <w:t>عنوان پروژه در این قسمت وارد شود</w:t>
                </w:r>
              </w:p>
            </w:tc>
          </w:sdtContent>
        </w:sdt>
        <w:tc>
          <w:tcPr>
            <w:tcW w:w="1356" w:type="dxa"/>
          </w:tcPr>
          <w:p w14:paraId="6E9FCC3F" w14:textId="77777777" w:rsidR="0055458D" w:rsidRDefault="0055458D" w:rsidP="0055458D">
            <w:pPr>
              <w:pStyle w:val="a"/>
              <w:spacing w:after="0"/>
              <w:rPr>
                <w:rtl/>
              </w:rPr>
            </w:pPr>
          </w:p>
        </w:tc>
      </w:tr>
      <w:tr w:rsidR="0055458D" w14:paraId="2C1A30F9" w14:textId="77777777" w:rsidTr="0055458D">
        <w:trPr>
          <w:trHeight w:val="761"/>
        </w:trPr>
        <w:tc>
          <w:tcPr>
            <w:tcW w:w="1277" w:type="dxa"/>
          </w:tcPr>
          <w:p w14:paraId="4F0AE8CC" w14:textId="77777777" w:rsidR="0055458D" w:rsidRPr="002A124C" w:rsidRDefault="0055458D" w:rsidP="0055458D">
            <w:pPr>
              <w:pStyle w:val="a"/>
              <w:spacing w:after="0"/>
              <w:rPr>
                <w:rtl/>
              </w:rPr>
            </w:pPr>
          </w:p>
        </w:tc>
        <w:tc>
          <w:tcPr>
            <w:tcW w:w="4032" w:type="dxa"/>
            <w:tcBorders>
              <w:bottom w:val="single" w:sz="18" w:space="0" w:color="FFC000"/>
            </w:tcBorders>
            <w:vAlign w:val="center"/>
          </w:tcPr>
          <w:p w14:paraId="7091AAE1" w14:textId="77777777" w:rsidR="0055458D" w:rsidRPr="00D22E9A" w:rsidRDefault="0055458D" w:rsidP="0055458D">
            <w:pPr>
              <w:pStyle w:val="a"/>
              <w:spacing w:after="0"/>
              <w:rPr>
                <w:sz w:val="2"/>
                <w:szCs w:val="4"/>
                <w:rtl/>
              </w:rPr>
            </w:pPr>
          </w:p>
        </w:tc>
        <w:tc>
          <w:tcPr>
            <w:tcW w:w="1356" w:type="dxa"/>
          </w:tcPr>
          <w:p w14:paraId="1F55729A" w14:textId="77777777" w:rsidR="0055458D" w:rsidRPr="002A124C" w:rsidRDefault="0055458D" w:rsidP="0055458D">
            <w:pPr>
              <w:pStyle w:val="a"/>
              <w:spacing w:after="0"/>
              <w:rPr>
                <w:rtl/>
              </w:rPr>
            </w:pPr>
          </w:p>
        </w:tc>
      </w:tr>
      <w:tr w:rsidR="0055458D" w:rsidRPr="0050291D" w14:paraId="07540FA9" w14:textId="77777777" w:rsidTr="0055458D">
        <w:trPr>
          <w:trHeight w:val="1223"/>
        </w:trPr>
        <w:tc>
          <w:tcPr>
            <w:tcW w:w="1277" w:type="dxa"/>
            <w:tcBorders>
              <w:right w:val="single" w:sz="18" w:space="0" w:color="FFC000"/>
            </w:tcBorders>
          </w:tcPr>
          <w:p w14:paraId="03D58EB0" w14:textId="77777777" w:rsidR="0055458D" w:rsidRPr="000A581F" w:rsidRDefault="0055458D" w:rsidP="0055458D">
            <w:pPr>
              <w:pStyle w:val="a"/>
              <w:spacing w:before="240"/>
              <w:rPr>
                <w:sz w:val="44"/>
                <w:szCs w:val="48"/>
                <w:rtl/>
              </w:rPr>
            </w:pPr>
          </w:p>
        </w:tc>
        <w:bookmarkStart w:id="1" w:name="_عنوان_سند_(توسط"/>
        <w:bookmarkEnd w:id="1"/>
        <w:tc>
          <w:tcPr>
            <w:tcW w:w="4032" w:type="dxa"/>
            <w:tcBorders>
              <w:top w:val="single" w:sz="18" w:space="0" w:color="FFC000"/>
              <w:left w:val="single" w:sz="18" w:space="0" w:color="FFC000"/>
              <w:bottom w:val="single" w:sz="18" w:space="0" w:color="FFC000"/>
              <w:right w:val="single" w:sz="18" w:space="0" w:color="FFC000"/>
            </w:tcBorders>
            <w:vAlign w:val="center"/>
          </w:tcPr>
          <w:p w14:paraId="32CF9B54" w14:textId="77777777" w:rsidR="0055458D" w:rsidRPr="000A581F" w:rsidRDefault="00890555" w:rsidP="0055458D">
            <w:pPr>
              <w:jc w:val="center"/>
              <w:rPr>
                <w:rtl/>
              </w:rPr>
            </w:pPr>
            <w:sdt>
              <w:sdtPr>
                <w:rPr>
                  <w:rFonts w:ascii="Cambria" w:hAnsi="Cambria"/>
                  <w:sz w:val="24"/>
                  <w:rtl/>
                  <w:lang w:bidi="fa-IR"/>
                </w:rPr>
                <w:alias w:val="Title"/>
                <w:tag w:val=""/>
                <w:id w:val="-1735544136"/>
                <w:placeholder>
                  <w:docPart w:val="125C2EABB0674487A5A3A1EE34161CF0"/>
                </w:placeholder>
                <w:dataBinding w:prefixMappings="xmlns:ns0='http://purl.org/dc/elements/1.1/' xmlns:ns1='http://schemas.openxmlformats.org/package/2006/metadata/core-properties' " w:xpath="/ns1:coreProperties[1]/ns0:title[1]" w:storeItemID="{6C3C8BC8-F283-45AE-878A-BAB7291924A1}"/>
                <w:text/>
              </w:sdtPr>
              <w:sdtEndPr/>
              <w:sdtContent>
                <w:r w:rsidR="007B2DD8">
                  <w:rPr>
                    <w:rFonts w:ascii="Cambria" w:hAnsi="Cambria" w:hint="cs"/>
                    <w:sz w:val="24"/>
                    <w:rtl/>
                    <w:lang w:bidi="fa-IR"/>
                  </w:rPr>
                  <w:t>عنوان گزارش</w:t>
                </w:r>
              </w:sdtContent>
            </w:sdt>
          </w:p>
        </w:tc>
        <w:tc>
          <w:tcPr>
            <w:tcW w:w="1356" w:type="dxa"/>
            <w:tcBorders>
              <w:left w:val="single" w:sz="18" w:space="0" w:color="FFC000"/>
            </w:tcBorders>
          </w:tcPr>
          <w:p w14:paraId="6186B17E" w14:textId="77777777" w:rsidR="0055458D" w:rsidRPr="000A581F" w:rsidRDefault="0055458D" w:rsidP="0055458D">
            <w:pPr>
              <w:pStyle w:val="a"/>
              <w:spacing w:before="240"/>
              <w:rPr>
                <w:sz w:val="40"/>
                <w:szCs w:val="44"/>
                <w:rtl/>
              </w:rPr>
            </w:pPr>
          </w:p>
        </w:tc>
      </w:tr>
      <w:tr w:rsidR="0055458D" w14:paraId="7495968E" w14:textId="77777777" w:rsidTr="0055458D">
        <w:trPr>
          <w:trHeight w:val="454"/>
        </w:trPr>
        <w:tc>
          <w:tcPr>
            <w:tcW w:w="1277" w:type="dxa"/>
          </w:tcPr>
          <w:p w14:paraId="3EE9748D" w14:textId="77777777" w:rsidR="0055458D" w:rsidRPr="002A124C" w:rsidRDefault="0055458D" w:rsidP="0055458D">
            <w:pPr>
              <w:pStyle w:val="a"/>
              <w:spacing w:after="0"/>
            </w:pPr>
          </w:p>
        </w:tc>
        <w:tc>
          <w:tcPr>
            <w:tcW w:w="4032" w:type="dxa"/>
            <w:tcBorders>
              <w:top w:val="single" w:sz="18" w:space="0" w:color="FFC000"/>
            </w:tcBorders>
            <w:vAlign w:val="center"/>
          </w:tcPr>
          <w:p w14:paraId="1D291ADE" w14:textId="77777777" w:rsidR="0055458D" w:rsidRPr="002A124C" w:rsidRDefault="0055458D" w:rsidP="0055458D">
            <w:pPr>
              <w:pStyle w:val="a"/>
              <w:spacing w:after="0"/>
            </w:pPr>
          </w:p>
        </w:tc>
        <w:tc>
          <w:tcPr>
            <w:tcW w:w="1356" w:type="dxa"/>
          </w:tcPr>
          <w:p w14:paraId="4CF881BA" w14:textId="77777777" w:rsidR="0055458D" w:rsidRPr="002A124C" w:rsidRDefault="0055458D" w:rsidP="0055458D">
            <w:pPr>
              <w:pStyle w:val="a"/>
              <w:spacing w:after="0"/>
            </w:pPr>
          </w:p>
        </w:tc>
      </w:tr>
      <w:tr w:rsidR="0055458D" w:rsidRPr="0050291D" w14:paraId="64DA084E" w14:textId="77777777" w:rsidTr="0055458D">
        <w:trPr>
          <w:trHeight w:val="670"/>
        </w:trPr>
        <w:tc>
          <w:tcPr>
            <w:tcW w:w="1277" w:type="dxa"/>
          </w:tcPr>
          <w:p w14:paraId="29BDCB8F" w14:textId="77777777" w:rsidR="0055458D" w:rsidRPr="0050291D" w:rsidRDefault="0055458D" w:rsidP="0055458D">
            <w:pPr>
              <w:pStyle w:val="a"/>
              <w:spacing w:after="0"/>
              <w:rPr>
                <w:sz w:val="24"/>
                <w:szCs w:val="28"/>
                <w:rtl/>
              </w:rPr>
            </w:pPr>
          </w:p>
        </w:tc>
        <w:sdt>
          <w:sdtPr>
            <w:rPr>
              <w:rFonts w:ascii="Cambria" w:hAnsi="Cambria"/>
              <w:sz w:val="24"/>
              <w:rtl/>
            </w:rPr>
            <w:alias w:val="Subject"/>
            <w:tag w:val=""/>
            <w:id w:val="-340011030"/>
            <w:placeholder>
              <w:docPart w:val="11A00BA6D05D438AA5F0554113C94959"/>
            </w:placeholder>
            <w:dataBinding w:prefixMappings="xmlns:ns0='http://purl.org/dc/elements/1.1/' xmlns:ns1='http://schemas.openxmlformats.org/package/2006/metadata/core-properties' " w:xpath="/ns1:coreProperties[1]/ns0:subject[1]" w:storeItemID="{6C3C8BC8-F283-45AE-878A-BAB7291924A1}"/>
            <w:text/>
          </w:sdtPr>
          <w:sdtEndPr/>
          <w:sdtContent>
            <w:tc>
              <w:tcPr>
                <w:tcW w:w="4032" w:type="dxa"/>
                <w:vAlign w:val="center"/>
              </w:tcPr>
              <w:p w14:paraId="7136FE18" w14:textId="77777777" w:rsidR="0055458D" w:rsidRPr="000A581F" w:rsidRDefault="007B2DD8" w:rsidP="0055458D">
                <w:pPr>
                  <w:jc w:val="center"/>
                  <w:rPr>
                    <w:rtl/>
                  </w:rPr>
                </w:pPr>
                <w:r>
                  <w:rPr>
                    <w:rFonts w:ascii="Cambria" w:hAnsi="Cambria" w:hint="cs"/>
                    <w:sz w:val="24"/>
                    <w:rtl/>
                  </w:rPr>
                  <w:t>کد گزارش</w:t>
                </w:r>
              </w:p>
            </w:tc>
          </w:sdtContent>
        </w:sdt>
        <w:tc>
          <w:tcPr>
            <w:tcW w:w="1356" w:type="dxa"/>
          </w:tcPr>
          <w:p w14:paraId="65BED40E" w14:textId="77777777" w:rsidR="0055458D" w:rsidRPr="0050291D" w:rsidRDefault="0055458D" w:rsidP="0055458D">
            <w:pPr>
              <w:pStyle w:val="a"/>
              <w:spacing w:after="0"/>
              <w:rPr>
                <w:sz w:val="24"/>
                <w:szCs w:val="28"/>
                <w:rtl/>
              </w:rPr>
            </w:pPr>
          </w:p>
        </w:tc>
      </w:tr>
      <w:tr w:rsidR="0055458D" w14:paraId="36836ECB" w14:textId="77777777" w:rsidTr="0055458D">
        <w:trPr>
          <w:trHeight w:val="2744"/>
        </w:trPr>
        <w:tc>
          <w:tcPr>
            <w:tcW w:w="1277" w:type="dxa"/>
          </w:tcPr>
          <w:p w14:paraId="1B7D95C5" w14:textId="77777777" w:rsidR="0055458D" w:rsidRPr="005105ED" w:rsidRDefault="0055458D" w:rsidP="0055458D">
            <w:pPr>
              <w:pStyle w:val="a"/>
              <w:spacing w:after="0"/>
              <w:rPr>
                <w:rtl/>
              </w:rPr>
            </w:pPr>
          </w:p>
        </w:tc>
        <w:tc>
          <w:tcPr>
            <w:tcW w:w="4032" w:type="dxa"/>
            <w:vAlign w:val="center"/>
          </w:tcPr>
          <w:p w14:paraId="3BE75C97" w14:textId="77777777" w:rsidR="0055458D" w:rsidRPr="005105ED" w:rsidRDefault="0055458D" w:rsidP="0055458D">
            <w:pPr>
              <w:pStyle w:val="a"/>
              <w:spacing w:after="0"/>
              <w:rPr>
                <w:rtl/>
              </w:rPr>
            </w:pPr>
            <w:r>
              <w:rPr>
                <w:rFonts w:hint="cs"/>
                <w:rtl/>
              </w:rPr>
              <w:t>گزارش فنی شهریور ۱۴۰۵</w:t>
            </w:r>
          </w:p>
        </w:tc>
        <w:tc>
          <w:tcPr>
            <w:tcW w:w="1356" w:type="dxa"/>
          </w:tcPr>
          <w:p w14:paraId="35D7E546" w14:textId="77777777" w:rsidR="0055458D" w:rsidRPr="005105ED" w:rsidRDefault="0055458D" w:rsidP="0055458D">
            <w:pPr>
              <w:pStyle w:val="a"/>
              <w:spacing w:after="0"/>
              <w:rPr>
                <w:rtl/>
              </w:rPr>
            </w:pPr>
          </w:p>
        </w:tc>
      </w:tr>
      <w:tr w:rsidR="0055458D" w14:paraId="630F2871" w14:textId="77777777" w:rsidTr="0055458D">
        <w:trPr>
          <w:trHeight w:val="529"/>
        </w:trPr>
        <w:tc>
          <w:tcPr>
            <w:tcW w:w="1277" w:type="dxa"/>
          </w:tcPr>
          <w:p w14:paraId="6B3E3CB5" w14:textId="77777777" w:rsidR="0055458D" w:rsidRPr="0050291D" w:rsidRDefault="0055458D" w:rsidP="0055458D">
            <w:pPr>
              <w:pStyle w:val="a"/>
              <w:spacing w:after="0"/>
              <w:rPr>
                <w:b w:val="0"/>
                <w:bCs w:val="0"/>
                <w:sz w:val="24"/>
                <w:szCs w:val="28"/>
                <w:rtl/>
              </w:rPr>
            </w:pPr>
          </w:p>
        </w:tc>
        <w:tc>
          <w:tcPr>
            <w:tcW w:w="4032" w:type="dxa"/>
            <w:vAlign w:val="center"/>
          </w:tcPr>
          <w:p w14:paraId="4DABD939" w14:textId="77777777" w:rsidR="0055458D" w:rsidRPr="0050291D" w:rsidRDefault="0055458D" w:rsidP="0055458D">
            <w:pPr>
              <w:pStyle w:val="a"/>
              <w:spacing w:after="0"/>
              <w:rPr>
                <w:b w:val="0"/>
                <w:bCs w:val="0"/>
                <w:sz w:val="24"/>
                <w:szCs w:val="28"/>
                <w:rtl/>
              </w:rPr>
            </w:pPr>
            <w:r w:rsidRPr="0050291D">
              <w:rPr>
                <w:rFonts w:hint="cs"/>
                <w:b w:val="0"/>
                <w:bCs w:val="0"/>
                <w:sz w:val="24"/>
                <w:szCs w:val="28"/>
                <w:rtl/>
              </w:rPr>
              <w:t>طبقه‌بندی سند: دسترسی محدود</w:t>
            </w:r>
            <w:sdt>
              <w:sdtPr>
                <w:rPr>
                  <w:b w:val="0"/>
                  <w:bCs w:val="0"/>
                  <w:sz w:val="24"/>
                  <w:szCs w:val="28"/>
                  <w:rtl/>
                </w:rPr>
                <w:alias w:val="Status"/>
                <w:tag w:val=""/>
                <w:id w:val="356772866"/>
                <w:placeholder>
                  <w:docPart w:val="144984CF6A3B49DBB2B3B9E9C599734D"/>
                </w:placeholder>
                <w:dataBinding w:prefixMappings="xmlns:ns0='http://purl.org/dc/elements/1.1/' xmlns:ns1='http://schemas.openxmlformats.org/package/2006/metadata/core-properties' " w:xpath="/ns1:coreProperties[1]/ns1:contentStatus[1]" w:storeItemID="{6C3C8BC8-F283-45AE-878A-BAB7291924A1}"/>
                <w:text/>
              </w:sdtPr>
              <w:sdtEndPr/>
              <w:sdtContent>
                <w:r w:rsidR="00474763">
                  <w:rPr>
                    <w:b w:val="0"/>
                    <w:bCs w:val="0"/>
                    <w:sz w:val="24"/>
                    <w:szCs w:val="28"/>
                    <w:rtl/>
                  </w:rPr>
                  <w:t>دسترسی محدود</w:t>
                </w:r>
              </w:sdtContent>
            </w:sdt>
          </w:p>
        </w:tc>
        <w:tc>
          <w:tcPr>
            <w:tcW w:w="1356" w:type="dxa"/>
          </w:tcPr>
          <w:p w14:paraId="54B94815" w14:textId="77777777" w:rsidR="0055458D" w:rsidRPr="0050291D" w:rsidRDefault="0055458D" w:rsidP="0055458D">
            <w:pPr>
              <w:pStyle w:val="a"/>
              <w:spacing w:after="0"/>
              <w:rPr>
                <w:b w:val="0"/>
                <w:bCs w:val="0"/>
                <w:sz w:val="24"/>
                <w:szCs w:val="28"/>
                <w:rtl/>
              </w:rPr>
            </w:pPr>
          </w:p>
        </w:tc>
      </w:tr>
      <w:tr w:rsidR="0055458D" w14:paraId="59BFBF76" w14:textId="77777777" w:rsidTr="0055458D">
        <w:trPr>
          <w:trHeight w:val="529"/>
        </w:trPr>
        <w:tc>
          <w:tcPr>
            <w:tcW w:w="1277" w:type="dxa"/>
          </w:tcPr>
          <w:p w14:paraId="578F5695" w14:textId="77777777" w:rsidR="0055458D" w:rsidRPr="0050291D" w:rsidRDefault="0055458D" w:rsidP="0055458D">
            <w:pPr>
              <w:pStyle w:val="a"/>
              <w:spacing w:after="0"/>
              <w:rPr>
                <w:b w:val="0"/>
                <w:bCs w:val="0"/>
                <w:sz w:val="24"/>
                <w:szCs w:val="28"/>
                <w:rtl/>
              </w:rPr>
            </w:pPr>
          </w:p>
        </w:tc>
        <w:tc>
          <w:tcPr>
            <w:tcW w:w="4032" w:type="dxa"/>
            <w:vAlign w:val="center"/>
          </w:tcPr>
          <w:p w14:paraId="30F982AC" w14:textId="77777777" w:rsidR="0055458D" w:rsidRPr="0050291D" w:rsidRDefault="0055458D" w:rsidP="0055458D">
            <w:pPr>
              <w:pStyle w:val="a"/>
              <w:spacing w:after="0"/>
              <w:rPr>
                <w:b w:val="0"/>
                <w:bCs w:val="0"/>
                <w:sz w:val="24"/>
                <w:szCs w:val="28"/>
                <w:rtl/>
              </w:rPr>
            </w:pPr>
            <w:r>
              <w:rPr>
                <w:rFonts w:hint="cs"/>
                <w:b w:val="0"/>
                <w:bCs w:val="0"/>
                <w:sz w:val="24"/>
                <w:szCs w:val="28"/>
                <w:rtl/>
              </w:rPr>
              <w:t>تابستان ۱۴۰۵</w:t>
            </w:r>
            <w:r w:rsidRPr="0050291D">
              <w:rPr>
                <w:b w:val="0"/>
                <w:bCs w:val="0"/>
                <w:sz w:val="24"/>
                <w:szCs w:val="28"/>
                <w:rtl/>
              </w:rPr>
            </w:r>
            <w:r>
              <w:rPr>
                <w:rFonts w:hint="cs"/>
                <w:b w:val="0"/>
                <w:bCs w:val="0"/>
                <w:sz w:val="24"/>
                <w:szCs w:val="28"/>
                <w:rtl/>
              </w:rPr>
            </w:r>
          </w:p>
        </w:tc>
        <w:tc>
          <w:tcPr>
            <w:tcW w:w="1356" w:type="dxa"/>
          </w:tcPr>
          <w:p w14:paraId="6F16D394" w14:textId="77777777" w:rsidR="0055458D" w:rsidRPr="0050291D" w:rsidRDefault="0055458D" w:rsidP="0055458D">
            <w:pPr>
              <w:pStyle w:val="a"/>
              <w:spacing w:after="0"/>
              <w:rPr>
                <w:b w:val="0"/>
                <w:bCs w:val="0"/>
                <w:sz w:val="24"/>
                <w:szCs w:val="28"/>
                <w:rtl/>
              </w:rPr>
            </w:pPr>
          </w:p>
        </w:tc>
      </w:tr>
    </w:tbl>
    <w:p w14:paraId="2C2104E2" w14:textId="77777777" w:rsidR="0055458D" w:rsidRPr="005C6633" w:rsidRDefault="0055458D" w:rsidP="0055458D">
      <w:pPr>
        <w:rPr>
          <w:sz w:val="28"/>
          <w:rtl/>
          <w:lang w:bidi="fa-IR"/>
        </w:rPr>
        <w:sectPr w:rsidR="0055458D" w:rsidRPr="005C6633" w:rsidSect="0055458D">
          <w:headerReference w:type="default" r:id="rId8"/>
          <w:footerReference w:type="default" r:id="rId9"/>
          <w:pgSz w:w="11906" w:h="16838" w:code="9"/>
          <w:pgMar w:top="1701" w:right="1701" w:bottom="1418" w:left="1418" w:header="720" w:footer="322" w:gutter="0"/>
          <w:pgNumType w:fmt="arabicAbjad" w:start="1"/>
          <w:cols w:space="720"/>
          <w:bidi/>
          <w:rtlGutter/>
          <w:docGrid w:linePitch="360"/>
        </w:sectPr>
      </w:pPr>
    </w:p>
    <w:p w14:paraId="09C524FA" w14:textId="77777777" w:rsidR="0055458D" w:rsidRPr="00ED6833" w:rsidRDefault="0055458D" w:rsidP="0055458D">
      <w:pPr>
        <w:tabs>
          <w:tab w:val="left" w:pos="7227"/>
        </w:tabs>
        <w:jc w:val="center"/>
        <w:rPr>
          <w:rtl/>
          <w:lang w:bidi="fa-IR"/>
        </w:rPr>
      </w:pPr>
      <w:r w:rsidRPr="009B2CF4">
        <w:rPr>
          <w:rFonts w:hint="cs"/>
          <w:rtl/>
          <w:lang w:bidi="fa-IR"/>
        </w:rPr>
        <w:lastRenderedPageBreak/>
        <w:t>شناسنامه سند</w:t>
      </w:r>
    </w:p>
    <w:tbl>
      <w:tblPr>
        <w:tblStyle w:val="TableGrid"/>
        <w:bidiVisual/>
        <w:tblW w:w="5179" w:type="pct"/>
        <w:jc w:val="center"/>
        <w:tblLook w:val="04A0" w:firstRow="1" w:lastRow="0" w:firstColumn="1" w:lastColumn="0" w:noHBand="0" w:noVBand="1"/>
      </w:tblPr>
      <w:tblGrid>
        <w:gridCol w:w="1597"/>
        <w:gridCol w:w="1596"/>
        <w:gridCol w:w="1735"/>
        <w:gridCol w:w="436"/>
        <w:gridCol w:w="1698"/>
        <w:gridCol w:w="2029"/>
      </w:tblGrid>
      <w:tr w:rsidR="0055458D" w:rsidRPr="00ED6833" w14:paraId="62453C73" w14:textId="77777777" w:rsidTr="0055458D">
        <w:trPr>
          <w:trHeight w:val="53"/>
          <w:jc w:val="center"/>
        </w:trPr>
        <w:tc>
          <w:tcPr>
            <w:tcW w:w="2950" w:type="pct"/>
            <w:gridSpan w:val="4"/>
            <w:vAlign w:val="center"/>
            <w:hideMark/>
          </w:tcPr>
          <w:p w14:paraId="6B283A3F" w14:textId="64F2C850" w:rsidR="0055458D" w:rsidRPr="00B02C96" w:rsidRDefault="0055458D" w:rsidP="0055458D">
            <w:pPr>
              <w:spacing w:before="0"/>
              <w:ind w:firstLine="7"/>
              <w:jc w:val="left"/>
              <w:rPr>
                <w:rFonts w:asciiTheme="majorHAnsi" w:hAnsiTheme="majorHAnsi"/>
                <w:sz w:val="20"/>
                <w:szCs w:val="20"/>
                <w:rtl/>
                <w:lang w:bidi="fa-IR"/>
              </w:rPr>
            </w:pPr>
            <w:r w:rsidRPr="00C7548B">
              <w:rPr>
                <w:rFonts w:asciiTheme="majorHAnsi" w:hAnsiTheme="majorHAnsi" w:hint="cs"/>
                <w:b/>
                <w:bCs/>
                <w:sz w:val="20"/>
                <w:szCs w:val="20"/>
                <w:rtl/>
                <w:lang w:bidi="fa-IR"/>
              </w:rPr>
              <w:t>عنوان پروژه: سامانه تشخیص اشغال جای پارک خیابانی با دوربین ثابت ساده</w:t>
            </w:r>
            <w:r>
              <w:rPr>
                <w:rFonts w:asciiTheme="majorHAnsi" w:hAnsiTheme="majorHAnsi" w:hint="cs"/>
                <w:b/>
                <w:bCs/>
                <w:sz w:val="20"/>
                <w:szCs w:val="20"/>
                <w:rtl/>
                <w:lang w:bidi="fa-IR"/>
              </w:rPr>
            </w:r>
            <w:sdt>
              <w:sdtPr>
                <w:rPr>
                  <w:rFonts w:asciiTheme="majorHAnsi" w:hAnsiTheme="majorHAnsi" w:hint="cs"/>
                  <w:sz w:val="20"/>
                  <w:szCs w:val="20"/>
                  <w:rtl/>
                  <w:lang w:bidi="fa-IR"/>
                </w:rPr>
                <w:alias w:val="Category"/>
                <w:tag w:val=""/>
                <w:id w:val="1836105529"/>
                <w:placeholder>
                  <w:docPart w:val="F3B2A616B5BA47E68A7B295A375602D3"/>
                </w:placeholder>
                <w:dataBinding w:prefixMappings="xmlns:ns0='http://purl.org/dc/elements/1.1/' xmlns:ns1='http://schemas.openxmlformats.org/package/2006/metadata/core-properties' " w:xpath="/ns1:coreProperties[1]/ns1:category[1]" w:storeItemID="{6C3C8BC8-F283-45AE-878A-BAB7291924A1}"/>
                <w:text/>
              </w:sdtPr>
              <w:sdtEndPr/>
              <w:sdtContent>
                <w:r w:rsidR="003D579E">
                  <w:rPr>
                    <w:rFonts w:asciiTheme="majorHAnsi" w:hAnsiTheme="majorHAnsi" w:hint="cs"/>
                    <w:sz w:val="20"/>
                    <w:szCs w:val="20"/>
                    <w:rtl/>
                    <w:lang w:bidi="fa-IR"/>
                  </w:rPr>
                  <w:t>عنوان پروژه در این قسمت وارد شود</w:t>
                </w:r>
              </w:sdtContent>
            </w:sdt>
          </w:p>
        </w:tc>
        <w:tc>
          <w:tcPr>
            <w:tcW w:w="2050" w:type="pct"/>
            <w:gridSpan w:val="2"/>
            <w:shd w:val="clear" w:color="auto" w:fill="auto"/>
            <w:vAlign w:val="center"/>
          </w:tcPr>
          <w:p w14:paraId="014F8245" w14:textId="77777777" w:rsidR="0055458D" w:rsidRPr="00C7548B" w:rsidRDefault="0055458D" w:rsidP="0055458D">
            <w:pPr>
              <w:spacing w:before="0"/>
              <w:jc w:val="left"/>
              <w:rPr>
                <w:rFonts w:asciiTheme="majorHAnsi" w:hAnsiTheme="majorHAnsi"/>
                <w:b/>
                <w:bCs/>
                <w:sz w:val="20"/>
                <w:szCs w:val="20"/>
                <w:rtl/>
                <w:lang w:bidi="fa-IR"/>
              </w:rPr>
            </w:pPr>
            <w:r w:rsidRPr="00C7548B">
              <w:rPr>
                <w:rFonts w:asciiTheme="majorHAnsi" w:hAnsiTheme="majorHAnsi" w:hint="cs"/>
                <w:b/>
                <w:bCs/>
                <w:sz w:val="20"/>
                <w:szCs w:val="20"/>
                <w:rtl/>
                <w:lang w:bidi="fa-IR"/>
              </w:rPr>
              <w:t>کد پروژه: PSD-P1-1405</w:t>
            </w:r>
          </w:p>
        </w:tc>
      </w:tr>
      <w:tr w:rsidR="0055458D" w:rsidRPr="00ED6833" w14:paraId="7F2B20A0" w14:textId="77777777" w:rsidTr="0055458D">
        <w:trPr>
          <w:trHeight w:val="276"/>
          <w:jc w:val="center"/>
        </w:trPr>
        <w:tc>
          <w:tcPr>
            <w:tcW w:w="2950" w:type="pct"/>
            <w:gridSpan w:val="4"/>
            <w:vAlign w:val="center"/>
            <w:hideMark/>
          </w:tcPr>
          <w:p w14:paraId="152CE824" w14:textId="77777777" w:rsidR="0055458D" w:rsidRPr="00C7548B" w:rsidRDefault="0055458D" w:rsidP="0055458D">
            <w:pPr>
              <w:spacing w:before="0"/>
              <w:ind w:firstLine="7"/>
              <w:jc w:val="left"/>
              <w:rPr>
                <w:rFonts w:asciiTheme="majorHAnsi" w:hAnsiTheme="majorHAnsi"/>
                <w:sz w:val="20"/>
                <w:szCs w:val="20"/>
                <w:lang w:bidi="fa-IR"/>
              </w:rPr>
            </w:pPr>
            <w:r w:rsidRPr="00C7548B">
              <w:rPr>
                <w:rFonts w:asciiTheme="majorHAnsi" w:hAnsiTheme="majorHAnsi" w:hint="cs"/>
                <w:b/>
                <w:bCs/>
                <w:sz w:val="20"/>
                <w:szCs w:val="20"/>
                <w:rtl/>
                <w:lang w:bidi="fa-IR"/>
              </w:rPr>
              <w:t>عنوان فاز: فاز ۱ — امکان‌سنجی، طراحی مفهومی و نمونه آزمایشگاهی</w:t>
            </w:r>
            <w:r>
              <w:rPr>
                <w:rFonts w:asciiTheme="majorHAnsi" w:hAnsiTheme="majorHAnsi" w:hint="cs"/>
                <w:b/>
                <w:bCs/>
                <w:sz w:val="20"/>
                <w:szCs w:val="20"/>
                <w:rtl/>
                <w:lang w:bidi="fa-IR"/>
              </w:rPr>
            </w:r>
            <w:r w:rsidRPr="00C7548B">
              <w:rPr>
                <w:rFonts w:asciiTheme="majorHAnsi" w:hAnsiTheme="majorHAnsi"/>
                <w:sz w:val="20"/>
                <w:szCs w:val="20"/>
                <w:lang w:bidi="fa-IR"/>
              </w:rPr>
            </w:r>
            <w:r>
              <w:rPr>
                <w:rFonts w:asciiTheme="majorHAnsi" w:hAnsiTheme="majorHAnsi" w:hint="cs"/>
                <w:sz w:val="20"/>
                <w:szCs w:val="20"/>
                <w:rtl/>
                <w:lang w:bidi="fa-IR"/>
              </w:rPr>
            </w:r>
          </w:p>
        </w:tc>
        <w:tc>
          <w:tcPr>
            <w:tcW w:w="2050" w:type="pct"/>
            <w:gridSpan w:val="2"/>
            <w:shd w:val="clear" w:color="auto" w:fill="auto"/>
            <w:vAlign w:val="center"/>
          </w:tcPr>
          <w:p w14:paraId="76D25C48" w14:textId="77777777" w:rsidR="0055458D" w:rsidRPr="00C7548B" w:rsidRDefault="0055458D" w:rsidP="0055458D">
            <w:pPr>
              <w:spacing w:before="0"/>
              <w:jc w:val="left"/>
              <w:rPr>
                <w:rFonts w:asciiTheme="majorHAnsi" w:hAnsiTheme="majorHAnsi"/>
                <w:b/>
                <w:bCs/>
                <w:sz w:val="20"/>
                <w:szCs w:val="20"/>
                <w:lang w:bidi="fa-IR"/>
              </w:rPr>
            </w:pPr>
            <w:r w:rsidRPr="00C7548B">
              <w:rPr>
                <w:rFonts w:asciiTheme="majorHAnsi" w:hAnsiTheme="majorHAnsi" w:hint="cs"/>
                <w:b/>
                <w:bCs/>
                <w:sz w:val="20"/>
                <w:szCs w:val="20"/>
                <w:rtl/>
                <w:lang w:bidi="fa-IR"/>
              </w:rPr>
              <w:t>نوع سند: گزارش فنی</w:t>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r w:rsidRPr="00C7548B">
              <w:rPr>
                <w:rFonts w:asciiTheme="majorHAnsi" w:hAnsiTheme="majorHAnsi"/>
                <w:b/>
                <w:bCs/>
                <w:sz w:val="20"/>
                <w:szCs w:val="20"/>
                <w:rtl/>
                <w:lang w:bidi="fa-IR"/>
              </w:rPr>
            </w:r>
          </w:p>
        </w:tc>
      </w:tr>
      <w:tr w:rsidR="0055458D" w:rsidRPr="00ED6833" w14:paraId="64279A5B" w14:textId="77777777" w:rsidTr="0055458D">
        <w:trPr>
          <w:trHeight w:val="359"/>
          <w:jc w:val="center"/>
        </w:trPr>
        <w:tc>
          <w:tcPr>
            <w:tcW w:w="2950" w:type="pct"/>
            <w:gridSpan w:val="4"/>
            <w:vAlign w:val="center"/>
            <w:hideMark/>
          </w:tcPr>
          <w:p w14:paraId="348F9EAD" w14:textId="77777777" w:rsidR="0055458D" w:rsidRPr="00C7548B" w:rsidRDefault="0055458D" w:rsidP="0055458D">
            <w:pPr>
              <w:spacing w:before="0"/>
              <w:ind w:firstLine="7"/>
              <w:jc w:val="left"/>
              <w:rPr>
                <w:rFonts w:asciiTheme="majorHAnsi" w:hAnsiTheme="majorHAnsi"/>
                <w:b/>
                <w:sz w:val="20"/>
                <w:szCs w:val="20"/>
                <w:lang w:bidi="fa-IR"/>
              </w:rPr>
            </w:pPr>
            <w:r w:rsidRPr="00C7548B">
              <w:rPr>
                <w:rFonts w:asciiTheme="majorHAnsi" w:hAnsiTheme="majorHAnsi" w:hint="cs"/>
                <w:b/>
                <w:bCs/>
                <w:sz w:val="20"/>
                <w:szCs w:val="20"/>
                <w:rtl/>
                <w:lang w:bidi="fa-IR"/>
              </w:rPr>
              <w:t>عنوان محصول: خط لوله آزمایشگاهی تشخیص آزاد/اشغال جای پارک</w:t>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r w:rsidRPr="00C7548B">
              <w:rPr>
                <w:rFonts w:asciiTheme="majorHAnsi" w:hAnsiTheme="majorHAnsi" w:hint="cs"/>
                <w:b/>
                <w:sz w:val="20"/>
                <w:szCs w:val="20"/>
                <w:rtl/>
                <w:lang w:bidi="fa-IR"/>
              </w:rPr>
            </w:r>
          </w:p>
        </w:tc>
        <w:tc>
          <w:tcPr>
            <w:tcW w:w="2050" w:type="pct"/>
            <w:gridSpan w:val="2"/>
            <w:shd w:val="clear" w:color="auto" w:fill="auto"/>
            <w:vAlign w:val="center"/>
          </w:tcPr>
          <w:p w14:paraId="04C712C4" w14:textId="77777777" w:rsidR="0055458D" w:rsidRPr="00C7548B" w:rsidRDefault="0055458D" w:rsidP="0055458D">
            <w:pPr>
              <w:spacing w:before="0"/>
              <w:jc w:val="left"/>
              <w:rPr>
                <w:rFonts w:asciiTheme="majorHAnsi" w:hAnsiTheme="majorHAnsi"/>
                <w:b/>
                <w:bCs/>
                <w:sz w:val="20"/>
                <w:szCs w:val="20"/>
                <w:lang w:bidi="fa-IR"/>
              </w:rPr>
            </w:pPr>
            <w:r w:rsidRPr="00C7548B">
              <w:rPr>
                <w:rFonts w:asciiTheme="majorHAnsi" w:hAnsiTheme="majorHAnsi" w:hint="cs"/>
                <w:b/>
                <w:bCs/>
                <w:sz w:val="20"/>
                <w:szCs w:val="20"/>
                <w:rtl/>
                <w:lang w:bidi="fa-IR"/>
              </w:rPr>
              <w:t>کد محصول: PSD-MVP-P1</w:t>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r w:rsidRPr="00C7548B">
              <w:rPr>
                <w:rFonts w:asciiTheme="majorHAnsi" w:hAnsiTheme="majorHAnsi"/>
                <w:b/>
                <w:bCs/>
                <w:sz w:val="20"/>
                <w:szCs w:val="20"/>
                <w:rtl/>
                <w:lang w:bidi="fa-IR"/>
              </w:rPr>
            </w:r>
            <w:r>
              <w:rPr>
                <w:rFonts w:asciiTheme="majorHAnsi" w:hAnsiTheme="majorHAnsi" w:hint="cs"/>
                <w:b/>
                <w:bCs/>
                <w:sz w:val="20"/>
                <w:szCs w:val="20"/>
                <w:rtl/>
                <w:lang w:bidi="fa-IR"/>
              </w:rPr>
            </w:r>
          </w:p>
        </w:tc>
      </w:tr>
      <w:tr w:rsidR="0055458D" w:rsidRPr="00ED6833" w14:paraId="228784B7" w14:textId="77777777" w:rsidTr="0055458D">
        <w:trPr>
          <w:trHeight w:val="85"/>
          <w:jc w:val="center"/>
        </w:trPr>
        <w:tc>
          <w:tcPr>
            <w:tcW w:w="2950" w:type="pct"/>
            <w:gridSpan w:val="4"/>
            <w:vAlign w:val="center"/>
          </w:tcPr>
          <w:p w14:paraId="5E5974E4" w14:textId="77777777" w:rsidR="0055458D" w:rsidRPr="00B02C96" w:rsidRDefault="0055458D" w:rsidP="0055458D">
            <w:pPr>
              <w:spacing w:before="0"/>
              <w:ind w:firstLine="7"/>
              <w:jc w:val="left"/>
              <w:rPr>
                <w:rFonts w:asciiTheme="majorHAnsi" w:hAnsiTheme="majorHAnsi"/>
                <w:sz w:val="20"/>
                <w:szCs w:val="20"/>
                <w:rtl/>
                <w:lang w:bidi="fa-IR"/>
              </w:rPr>
            </w:pPr>
            <w:r w:rsidRPr="00C7548B">
              <w:rPr>
                <w:rFonts w:asciiTheme="majorHAnsi" w:hAnsiTheme="majorHAnsi" w:hint="cs"/>
                <w:b/>
                <w:bCs/>
                <w:sz w:val="20"/>
                <w:szCs w:val="20"/>
                <w:rtl/>
              </w:rPr>
              <w:t>عنوان سند: گزارش فنی فاز اول: امکان‌سنجی تشخیص اشغال جای پارک با دوربین ثابت</w:t>
            </w:r>
            <w:r w:rsidRPr="00C7548B">
              <w:rPr>
                <w:rFonts w:asciiTheme="majorHAnsi" w:hAnsiTheme="majorHAnsi"/>
                <w:b/>
                <w:bCs/>
                <w:sz w:val="20"/>
                <w:szCs w:val="20"/>
                <w:rtl/>
              </w:rPr>
            </w:r>
            <w:r w:rsidRPr="00C7548B">
              <w:rPr>
                <w:rFonts w:asciiTheme="majorHAnsi" w:hAnsiTheme="majorHAnsi" w:hint="cs"/>
                <w:b/>
                <w:bCs/>
                <w:sz w:val="20"/>
                <w:szCs w:val="20"/>
                <w:rtl/>
              </w:rPr>
            </w:r>
            <w:r>
              <w:rPr>
                <w:rFonts w:asciiTheme="majorHAnsi" w:hAnsiTheme="majorHAnsi" w:hint="cs"/>
                <w:b/>
                <w:bCs/>
                <w:sz w:val="20"/>
                <w:szCs w:val="20"/>
                <w:rtl/>
              </w:rPr>
            </w:r>
            <w:r>
              <w:rPr>
                <w:rFonts w:asciiTheme="majorHAnsi" w:hAnsiTheme="majorHAnsi" w:hint="cs"/>
                <w:sz w:val="20"/>
                <w:szCs w:val="20"/>
                <w:rtl/>
                <w:lang w:bidi="fa-IR"/>
              </w:rPr>
            </w:r>
            <w:sdt>
              <w:sdtPr>
                <w:rPr>
                  <w:rFonts w:asciiTheme="majorHAnsi" w:hAnsiTheme="majorHAnsi" w:hint="cs"/>
                  <w:sz w:val="20"/>
                  <w:szCs w:val="20"/>
                  <w:rtl/>
                  <w:lang w:bidi="fa-IR"/>
                </w:rPr>
                <w:alias w:val="Title"/>
                <w:tag w:val=""/>
                <w:id w:val="391618700"/>
                <w:placeholder>
                  <w:docPart w:val="C59510C25D204FECBF36F6896472EECF"/>
                </w:placeholder>
                <w:dataBinding w:prefixMappings="xmlns:ns0='http://purl.org/dc/elements/1.1/' xmlns:ns1='http://schemas.openxmlformats.org/package/2006/metadata/core-properties' " w:xpath="/ns1:coreProperties[1]/ns0:title[1]" w:storeItemID="{6C3C8BC8-F283-45AE-878A-BAB7291924A1}"/>
                <w:text/>
              </w:sdtPr>
              <w:sdtEndPr/>
              <w:sdtContent>
                <w:r w:rsidR="007B2DD8">
                  <w:rPr>
                    <w:rFonts w:asciiTheme="majorHAnsi" w:hAnsiTheme="majorHAnsi" w:hint="cs"/>
                    <w:sz w:val="20"/>
                    <w:szCs w:val="20"/>
                    <w:rtl/>
                    <w:lang w:bidi="fa-IR"/>
                  </w:rPr>
                  <w:t>عنوان گزارش</w:t>
                </w:r>
              </w:sdtContent>
            </w:sdt>
          </w:p>
        </w:tc>
        <w:tc>
          <w:tcPr>
            <w:tcW w:w="2050" w:type="pct"/>
            <w:gridSpan w:val="2"/>
            <w:vAlign w:val="center"/>
          </w:tcPr>
          <w:p w14:paraId="28E634E2" w14:textId="77777777" w:rsidR="0055458D" w:rsidRPr="00C7548B" w:rsidRDefault="0055458D" w:rsidP="0055458D">
            <w:pPr>
              <w:spacing w:before="0"/>
              <w:jc w:val="left"/>
              <w:rPr>
                <w:rFonts w:asciiTheme="majorHAnsi" w:hAnsiTheme="majorHAnsi"/>
                <w:b/>
                <w:bCs/>
                <w:sz w:val="20"/>
                <w:szCs w:val="20"/>
                <w:rtl/>
                <w:lang w:bidi="fa-IR"/>
              </w:rPr>
            </w:pPr>
            <w:r w:rsidRPr="00C7548B">
              <w:rPr>
                <w:rFonts w:asciiTheme="majorHAnsi" w:hAnsiTheme="majorHAnsi" w:hint="cs"/>
                <w:b/>
                <w:bCs/>
                <w:sz w:val="20"/>
                <w:szCs w:val="20"/>
                <w:rtl/>
                <w:lang w:bidi="fa-IR"/>
              </w:rPr>
              <w:t>کد سند: PSD-TR-P1-1405</w:t>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sdt>
              <w:sdtPr>
                <w:rPr>
                  <w:rFonts w:asciiTheme="majorHAnsi" w:hAnsiTheme="majorHAnsi" w:hint="cs"/>
                  <w:sz w:val="20"/>
                  <w:szCs w:val="20"/>
                  <w:rtl/>
                  <w:lang w:bidi="fa-IR"/>
                </w:rPr>
                <w:alias w:val="Subject"/>
                <w:tag w:val=""/>
                <w:id w:val="-1219364022"/>
                <w:placeholder>
                  <w:docPart w:val="3D8CED4C48B54EB481C181F9066A121C"/>
                </w:placeholder>
                <w:dataBinding w:prefixMappings="xmlns:ns0='http://purl.org/dc/elements/1.1/' xmlns:ns1='http://schemas.openxmlformats.org/package/2006/metadata/core-properties' " w:xpath="/ns1:coreProperties[1]/ns0:subject[1]" w:storeItemID="{6C3C8BC8-F283-45AE-878A-BAB7291924A1}"/>
                <w:text/>
              </w:sdtPr>
              <w:sdtEndPr/>
              <w:sdtContent>
                <w:r w:rsidR="007B2DD8">
                  <w:rPr>
                    <w:rFonts w:asciiTheme="majorHAnsi" w:hAnsiTheme="majorHAnsi" w:hint="cs"/>
                    <w:sz w:val="20"/>
                    <w:szCs w:val="20"/>
                    <w:rtl/>
                    <w:lang w:bidi="fa-IR"/>
                  </w:rPr>
                  <w:t>کد گزارش</w:t>
                </w:r>
              </w:sdtContent>
            </w:sdt>
          </w:p>
        </w:tc>
      </w:tr>
      <w:tr w:rsidR="0055458D" w:rsidRPr="00ED6833" w14:paraId="49E17073" w14:textId="77777777" w:rsidTr="0055458D">
        <w:trPr>
          <w:trHeight w:val="85"/>
          <w:jc w:val="center"/>
        </w:trPr>
        <w:tc>
          <w:tcPr>
            <w:tcW w:w="2950" w:type="pct"/>
            <w:gridSpan w:val="4"/>
            <w:vAlign w:val="center"/>
            <w:hideMark/>
          </w:tcPr>
          <w:p w14:paraId="43FB2650" w14:textId="21484344" w:rsidR="0055458D" w:rsidRPr="00C7548B" w:rsidRDefault="002E2EC2" w:rsidP="0055458D">
            <w:pPr>
              <w:spacing w:before="0"/>
              <w:ind w:firstLine="7"/>
              <w:jc w:val="left"/>
              <w:rPr>
                <w:rFonts w:asciiTheme="majorHAnsi" w:hAnsiTheme="majorHAnsi"/>
                <w:b/>
                <w:bCs/>
                <w:sz w:val="20"/>
                <w:szCs w:val="20"/>
                <w:lang w:bidi="fa-IR"/>
              </w:rPr>
            </w:pPr>
            <w:r>
              <w:rPr>
                <w:rFonts w:asciiTheme="majorHAnsi" w:hAnsiTheme="majorHAnsi" w:hint="cs"/>
                <w:b/>
                <w:bCs/>
                <w:sz w:val="20"/>
                <w:szCs w:val="20"/>
                <w:rtl/>
                <w:lang w:bidi="fa-IR"/>
              </w:rPr>
              <w:t>تیم انجام‌دهنده: فناوران شرق</w:t>
            </w:r>
            <w:r w:rsidR="0055458D" w:rsidRPr="00C7548B">
              <w:rPr>
                <w:rFonts w:asciiTheme="majorHAnsi" w:hAnsiTheme="majorHAnsi" w:hint="cs"/>
                <w:b/>
                <w:bCs/>
                <w:sz w:val="20"/>
                <w:szCs w:val="20"/>
                <w:rtl/>
                <w:lang w:bidi="fa-IR"/>
              </w:rPr>
            </w:r>
            <w:r w:rsidR="0055458D" w:rsidRPr="00C7548B">
              <w:rPr>
                <w:rFonts w:asciiTheme="majorHAnsi" w:hAnsiTheme="majorHAnsi"/>
                <w:b/>
                <w:bCs/>
                <w:sz w:val="20"/>
                <w:szCs w:val="20"/>
                <w:rtl/>
                <w:lang w:bidi="fa-IR"/>
              </w:rPr>
            </w:r>
            <w:r w:rsidR="0055458D" w:rsidRPr="00C7548B">
              <w:rPr>
                <w:rFonts w:asciiTheme="majorHAnsi" w:hAnsiTheme="majorHAnsi" w:hint="cs"/>
                <w:b/>
                <w:bCs/>
                <w:sz w:val="20"/>
                <w:szCs w:val="20"/>
                <w:rtl/>
                <w:lang w:bidi="fa-IR"/>
              </w:rPr>
            </w:r>
            <w:r w:rsidR="0055458D" w:rsidRPr="00C7548B">
              <w:rPr>
                <w:rFonts w:asciiTheme="majorHAnsi" w:hAnsiTheme="majorHAnsi"/>
                <w:b/>
                <w:bCs/>
                <w:sz w:val="20"/>
                <w:szCs w:val="20"/>
                <w:rtl/>
                <w:lang w:bidi="fa-IR"/>
              </w:rPr>
            </w:r>
            <w:r w:rsidR="0055458D">
              <w:rPr>
                <w:rFonts w:asciiTheme="majorHAnsi" w:hAnsiTheme="majorHAnsi" w:hint="cs"/>
                <w:b/>
                <w:bCs/>
                <w:sz w:val="20"/>
                <w:szCs w:val="20"/>
                <w:rtl/>
                <w:lang w:bidi="fa-IR"/>
              </w:rPr>
            </w:r>
          </w:p>
        </w:tc>
        <w:tc>
          <w:tcPr>
            <w:tcW w:w="2050" w:type="pct"/>
            <w:gridSpan w:val="2"/>
            <w:vAlign w:val="center"/>
          </w:tcPr>
          <w:p w14:paraId="14F9AFFE" w14:textId="77777777" w:rsidR="0055458D" w:rsidRPr="00C7548B" w:rsidRDefault="0055458D" w:rsidP="0055458D">
            <w:pPr>
              <w:spacing w:before="0"/>
              <w:jc w:val="left"/>
              <w:rPr>
                <w:rFonts w:asciiTheme="majorHAnsi" w:hAnsiTheme="majorHAnsi"/>
                <w:sz w:val="20"/>
                <w:szCs w:val="20"/>
                <w:lang w:bidi="fa-IR"/>
              </w:rPr>
            </w:pPr>
            <w:r w:rsidRPr="00C7548B">
              <w:rPr>
                <w:rFonts w:asciiTheme="majorHAnsi" w:hAnsiTheme="majorHAnsi" w:hint="cs"/>
                <w:b/>
                <w:bCs/>
                <w:sz w:val="20"/>
                <w:szCs w:val="20"/>
                <w:rtl/>
                <w:lang w:bidi="fa-IR"/>
              </w:rPr>
              <w:t>کد نسخه: ۱ از ۱</w:t>
            </w:r>
            <w:r w:rsidRPr="00C7548B">
              <w:rPr>
                <w:rFonts w:asciiTheme="majorHAnsi" w:hAnsiTheme="majorHAnsi"/>
                <w:b/>
                <w:bCs/>
                <w:sz w:val="20"/>
                <w:szCs w:val="20"/>
                <w:rtl/>
                <w:lang w:bidi="fa-IR"/>
              </w:rPr>
            </w:r>
            <w:r w:rsidRPr="00C7548B">
              <w:rPr>
                <w:rFonts w:asciiTheme="majorHAnsi" w:hAnsiTheme="majorHAnsi" w:hint="cs"/>
                <w:b/>
                <w:bCs/>
                <w:sz w:val="20"/>
                <w:szCs w:val="20"/>
                <w:rtl/>
                <w:lang w:bidi="fa-IR"/>
              </w:rPr>
            </w:r>
            <w:r>
              <w:rPr>
                <w:rFonts w:asciiTheme="majorHAnsi" w:hAnsiTheme="majorHAnsi" w:hint="cs"/>
                <w:b/>
                <w:bCs/>
                <w:sz w:val="20"/>
                <w:szCs w:val="20"/>
                <w:rtl/>
                <w:lang w:bidi="fa-IR"/>
              </w:rPr>
            </w:r>
            <w:r w:rsidRPr="00C7548B">
              <w:rPr>
                <w:rFonts w:asciiTheme="majorHAnsi" w:hAnsiTheme="majorHAnsi"/>
                <w:b/>
                <w:bCs/>
                <w:sz w:val="20"/>
                <w:szCs w:val="20"/>
                <w:rtl/>
                <w:lang w:bidi="fa-IR"/>
              </w:rPr>
            </w:r>
            <w:r>
              <w:rPr>
                <w:rFonts w:asciiTheme="majorHAnsi" w:hAnsiTheme="majorHAnsi" w:hint="cs"/>
                <w:b/>
                <w:bCs/>
                <w:sz w:val="20"/>
                <w:szCs w:val="20"/>
                <w:rtl/>
                <w:lang w:bidi="fa-IR"/>
              </w:rPr>
            </w:r>
            <w:r w:rsidRPr="00C7548B">
              <w:rPr>
                <w:rFonts w:asciiTheme="majorHAnsi" w:hAnsiTheme="majorHAnsi" w:hint="cs"/>
                <w:b/>
                <w:bCs/>
                <w:sz w:val="20"/>
                <w:szCs w:val="20"/>
                <w:rtl/>
                <w:lang w:bidi="fa-IR"/>
              </w:rPr>
            </w:r>
            <w:r w:rsidRPr="00C7548B">
              <w:rPr>
                <w:rFonts w:asciiTheme="majorHAnsi" w:hAnsiTheme="majorHAnsi"/>
                <w:b/>
                <w:bCs/>
                <w:sz w:val="20"/>
                <w:szCs w:val="20"/>
                <w:rtl/>
                <w:lang w:bidi="fa-IR"/>
              </w:rPr>
            </w:r>
            <w:r>
              <w:rPr>
                <w:rFonts w:asciiTheme="majorHAnsi" w:hAnsiTheme="majorHAnsi" w:hint="cs"/>
                <w:b/>
                <w:bCs/>
                <w:sz w:val="20"/>
                <w:szCs w:val="20"/>
                <w:rtl/>
                <w:lang w:bidi="fa-IR"/>
              </w:rPr>
            </w:r>
          </w:p>
        </w:tc>
      </w:tr>
      <w:tr w:rsidR="0055458D" w:rsidRPr="00ED6833" w14:paraId="3ED962E6" w14:textId="77777777" w:rsidTr="0055458D">
        <w:trPr>
          <w:trHeight w:val="85"/>
          <w:jc w:val="center"/>
        </w:trPr>
        <w:tc>
          <w:tcPr>
            <w:tcW w:w="2950" w:type="pct"/>
            <w:gridSpan w:val="4"/>
            <w:vAlign w:val="center"/>
          </w:tcPr>
          <w:p w14:paraId="68A3C910" w14:textId="51339C97" w:rsidR="0055458D" w:rsidRPr="00ED6833" w:rsidRDefault="0055458D" w:rsidP="0055458D">
            <w:pPr>
              <w:spacing w:before="0"/>
              <w:jc w:val="left"/>
              <w:rPr>
                <w:rFonts w:asciiTheme="majorHAnsi" w:hAnsiTheme="majorHAnsi"/>
                <w:b/>
                <w:bCs/>
                <w:sz w:val="20"/>
                <w:szCs w:val="20"/>
                <w:rtl/>
                <w:lang w:bidi="fa-IR"/>
              </w:rPr>
            </w:pPr>
            <w:r w:rsidRPr="003168AC">
              <w:rPr>
                <w:rFonts w:asciiTheme="majorHAnsi" w:hAnsiTheme="majorHAnsi" w:hint="cs"/>
                <w:b/>
                <w:bCs/>
                <w:sz w:val="20"/>
                <w:szCs w:val="20"/>
                <w:rtl/>
                <w:lang w:bidi="fa-IR"/>
              </w:rPr>
              <w:t>کارفرما: مرکز رشد زنده‌یاد دکتر اردشیر حسین‌پور</w:t>
            </w:r>
            <w:r w:rsidRPr="003168AC">
              <w:rPr>
                <w:rFonts w:asciiTheme="majorHAnsi" w:hAnsiTheme="majorHAnsi"/>
                <w:b/>
                <w:bCs/>
                <w:sz w:val="20"/>
                <w:szCs w:val="20"/>
                <w:rtl/>
                <w:lang w:bidi="fa-IR"/>
              </w:rPr>
            </w:r>
            <w:r w:rsidR="002E2EC2">
              <w:rPr>
                <w:rFonts w:asciiTheme="majorHAnsi" w:hAnsiTheme="majorHAnsi" w:hint="cs"/>
                <w:b/>
                <w:bCs/>
                <w:sz w:val="20"/>
                <w:szCs w:val="20"/>
                <w:rtl/>
                <w:lang w:bidi="fa-IR"/>
              </w:rPr>
            </w:r>
          </w:p>
        </w:tc>
        <w:tc>
          <w:tcPr>
            <w:tcW w:w="2050" w:type="pct"/>
            <w:gridSpan w:val="2"/>
            <w:vAlign w:val="center"/>
          </w:tcPr>
          <w:p w14:paraId="6E654A1E" w14:textId="77777777" w:rsidR="0055458D" w:rsidRPr="00F92A86" w:rsidRDefault="0055458D" w:rsidP="0055458D">
            <w:pPr>
              <w:spacing w:before="0"/>
              <w:jc w:val="left"/>
              <w:rPr>
                <w:rFonts w:asciiTheme="majorHAnsi" w:hAnsiTheme="majorHAnsi"/>
                <w:sz w:val="20"/>
                <w:szCs w:val="20"/>
                <w:rtl/>
                <w:lang w:bidi="fa-IR"/>
              </w:rPr>
            </w:pPr>
            <w:r>
              <w:rPr>
                <w:rFonts w:asciiTheme="majorHAnsi" w:hAnsiTheme="majorHAnsi" w:hint="cs"/>
                <w:b/>
                <w:bCs/>
                <w:sz w:val="20"/>
                <w:szCs w:val="20"/>
                <w:rtl/>
                <w:lang w:bidi="fa-IR"/>
              </w:rPr>
              <w:t>طبقه‌بندی شناسنامه سند: دسترسی محدود</w:t>
            </w:r>
            <w:r w:rsidRPr="002F71E8">
              <w:rPr>
                <w:rFonts w:asciiTheme="majorHAnsi" w:hAnsiTheme="majorHAnsi" w:hint="cs"/>
                <w:sz w:val="16"/>
                <w:szCs w:val="16"/>
                <w:rtl/>
                <w:lang w:bidi="fa-IR"/>
              </w:rPr>
            </w:r>
            <w:r>
              <w:rPr>
                <w:rFonts w:asciiTheme="majorHAnsi" w:hAnsiTheme="majorHAnsi" w:hint="cs"/>
                <w:sz w:val="20"/>
                <w:szCs w:val="20"/>
                <w:rtl/>
                <w:lang w:bidi="fa-IR"/>
              </w:rPr>
            </w:r>
            <w:r w:rsidRPr="00F92A86">
              <w:rPr>
                <w:rFonts w:asciiTheme="majorHAnsi" w:hAnsiTheme="majorHAnsi" w:hint="cs"/>
                <w:sz w:val="16"/>
                <w:szCs w:val="16"/>
                <w:rtl/>
                <w:lang w:bidi="fa-IR"/>
              </w:rPr>
            </w:r>
          </w:p>
        </w:tc>
      </w:tr>
      <w:tr w:rsidR="0055458D" w:rsidRPr="00ED6833" w14:paraId="62245FDD" w14:textId="77777777" w:rsidTr="0055458D">
        <w:trPr>
          <w:trHeight w:val="85"/>
          <w:jc w:val="center"/>
        </w:trPr>
        <w:tc>
          <w:tcPr>
            <w:tcW w:w="2950" w:type="pct"/>
            <w:gridSpan w:val="4"/>
            <w:vAlign w:val="center"/>
          </w:tcPr>
          <w:p w14:paraId="34B3F117" w14:textId="77777777" w:rsidR="0055458D" w:rsidRPr="000810A0" w:rsidRDefault="0055458D" w:rsidP="0055458D">
            <w:pPr>
              <w:spacing w:before="0"/>
              <w:jc w:val="left"/>
              <w:rPr>
                <w:rFonts w:asciiTheme="majorHAnsi" w:hAnsiTheme="majorHAnsi"/>
                <w:sz w:val="20"/>
                <w:szCs w:val="20"/>
                <w:rtl/>
                <w:lang w:bidi="fa-IR"/>
              </w:rPr>
            </w:pPr>
            <w:r>
              <w:rPr>
                <w:rFonts w:asciiTheme="majorHAnsi" w:hAnsiTheme="majorHAnsi" w:hint="cs"/>
                <w:b/>
                <w:bCs/>
                <w:sz w:val="20"/>
                <w:szCs w:val="20"/>
                <w:rtl/>
                <w:lang w:bidi="fa-IR"/>
              </w:rPr>
              <w:t>تعداد صفحات سند: پس از چاپ نهایی درج شود</w:t>
            </w:r>
            <w:r>
              <w:rPr>
                <w:rFonts w:asciiTheme="majorHAnsi" w:hAnsiTheme="majorHAnsi" w:hint="cs"/>
                <w:sz w:val="20"/>
                <w:szCs w:val="20"/>
                <w:rtl/>
                <w:lang w:bidi="fa-IR"/>
              </w:rPr>
            </w:r>
            <w:r w:rsidR="003466D6">
              <w:rPr>
                <w:rFonts w:asciiTheme="majorHAnsi" w:hAnsiTheme="majorHAnsi"/>
                <w:sz w:val="20"/>
                <w:szCs w:val="20"/>
                <w:rtl/>
                <w:lang w:bidi="fa-IR"/>
              </w:rPr>
            </w:r>
            <w:r w:rsidR="003466D6">
              <w:rPr>
                <w:rFonts w:asciiTheme="majorHAnsi" w:hAnsiTheme="majorHAnsi"/>
                <w:sz w:val="20"/>
                <w:szCs w:val="20"/>
                <w:rtl/>
                <w:lang w:bidi="fa-IR"/>
              </w:rPr>
            </w:r>
            <w:r w:rsidR="003466D6">
              <w:rPr>
                <w:rFonts w:asciiTheme="majorHAnsi" w:hAnsiTheme="majorHAnsi" w:hint="cs"/>
                <w:sz w:val="20"/>
                <w:szCs w:val="20"/>
                <w:lang w:bidi="fa-IR"/>
              </w:rPr>
            </w:r>
            <w:r w:rsidR="003466D6">
              <w:rPr>
                <w:rFonts w:asciiTheme="majorHAnsi" w:hAnsiTheme="majorHAnsi"/>
                <w:sz w:val="20"/>
                <w:szCs w:val="20"/>
                <w:rtl/>
                <w:lang w:bidi="fa-IR"/>
              </w:rPr>
            </w:r>
            <w:r w:rsidR="003466D6">
              <w:rPr>
                <w:rFonts w:asciiTheme="majorHAnsi" w:hAnsiTheme="majorHAnsi"/>
                <w:sz w:val="20"/>
                <w:szCs w:val="20"/>
                <w:rtl/>
                <w:lang w:bidi="fa-IR"/>
              </w:rPr>
            </w:r>
            <w:r w:rsidR="00672728">
              <w:rPr>
                <w:rFonts w:asciiTheme="majorHAnsi" w:hAnsiTheme="majorHAnsi"/>
                <w:noProof/>
                <w:sz w:val="20"/>
                <w:szCs w:val="20"/>
                <w:rtl/>
                <w:lang w:bidi="fa-IR"/>
              </w:rPr>
            </w:r>
            <w:r w:rsidR="003466D6">
              <w:rPr>
                <w:rFonts w:asciiTheme="majorHAnsi" w:hAnsiTheme="majorHAnsi"/>
                <w:sz w:val="20"/>
                <w:szCs w:val="20"/>
                <w:rtl/>
                <w:lang w:bidi="fa-IR"/>
              </w:rPr>
            </w:r>
          </w:p>
        </w:tc>
        <w:tc>
          <w:tcPr>
            <w:tcW w:w="2050" w:type="pct"/>
            <w:gridSpan w:val="2"/>
            <w:vAlign w:val="center"/>
          </w:tcPr>
          <w:p w14:paraId="7634C988" w14:textId="77777777" w:rsidR="0055458D" w:rsidRPr="001631D4" w:rsidRDefault="00890555" w:rsidP="0055458D">
            <w:pPr>
              <w:spacing w:before="0"/>
              <w:jc w:val="left"/>
              <w:rPr>
                <w:rFonts w:asciiTheme="majorHAnsi" w:hAnsiTheme="majorHAnsi"/>
                <w:sz w:val="20"/>
                <w:szCs w:val="20"/>
                <w:rtl/>
                <w:lang w:bidi="fa-IR"/>
              </w:rPr>
            </w:pPr>
            <w:sdt>
              <w:sdtPr>
                <w:rPr>
                  <w:rFonts w:asciiTheme="majorHAnsi" w:hAnsiTheme="majorHAnsi" w:hint="cs"/>
                  <w:b/>
                  <w:bCs/>
                  <w:sz w:val="20"/>
                  <w:szCs w:val="20"/>
                  <w:rtl/>
                  <w:lang w:bidi="fa-IR"/>
                </w:rPr>
                <w:alias w:val="Company"/>
                <w:tag w:val=""/>
                <w:id w:val="1649324508"/>
                <w:placeholder>
                  <w:docPart w:val="C6B9775F3C784D228233D3B7F2ECA90F"/>
                </w:placeholder>
                <w:dataBinding w:prefixMappings="xmlns:ns0='http://schemas.openxmlformats.org/officeDocument/2006/extended-properties' " w:xpath="/ns0:Properties[1]/ns0:Company[1]" w:storeItemID="{6668398D-A668-4E3E-A5EB-62B293D839F1}"/>
                <w:text/>
              </w:sdtPr>
              <w:sdtEndPr/>
              <w:sdtContent>
                <w:r w:rsidR="003466D6">
                  <w:rPr>
                    <w:rFonts w:asciiTheme="majorHAnsi" w:hAnsiTheme="majorHAnsi" w:hint="cs"/>
                    <w:b/>
                    <w:bCs/>
                    <w:sz w:val="20"/>
                    <w:szCs w:val="20"/>
                    <w:rtl/>
                    <w:lang w:bidi="fa-IR"/>
                  </w:rPr>
                  <w:t>تعداد صفحات متن: 5</w:t>
                </w:r>
              </w:sdtContent>
            </w:sdt>
            <w:r>
              <w:t>تعداد صفحات متن: پس از چاپ نهایی درج شود</w:t>
            </w:r>
          </w:p>
        </w:tc>
      </w:tr>
      <w:tr w:rsidR="0055458D" w:rsidRPr="00B553DC" w14:paraId="21040E8E" w14:textId="77777777" w:rsidTr="0055458D">
        <w:trPr>
          <w:trHeight w:val="85"/>
          <w:jc w:val="center"/>
        </w:trPr>
        <w:tc>
          <w:tcPr>
            <w:tcW w:w="878" w:type="pct"/>
            <w:hideMark/>
          </w:tcPr>
          <w:p w14:paraId="287E8C0F" w14:textId="77777777" w:rsidR="0055458D" w:rsidRDefault="0055458D" w:rsidP="0055458D">
            <w:pPr>
              <w:spacing w:before="0"/>
              <w:ind w:firstLine="7"/>
              <w:jc w:val="center"/>
              <w:rPr>
                <w:rFonts w:asciiTheme="majorHAnsi" w:hAnsiTheme="majorHAnsi"/>
                <w:sz w:val="20"/>
                <w:szCs w:val="20"/>
                <w:rtl/>
                <w:lang w:bidi="fa-IR"/>
              </w:rPr>
            </w:pPr>
            <w:r w:rsidRPr="00B553DC">
              <w:rPr>
                <w:rFonts w:asciiTheme="majorHAnsi" w:hAnsiTheme="majorHAnsi" w:hint="cs"/>
                <w:sz w:val="20"/>
                <w:szCs w:val="20"/>
                <w:rtl/>
                <w:lang w:bidi="fa-IR"/>
              </w:rPr>
              <w:t>تاریخ شروع: مرداد ۱۴۰۵</w:t>
            </w:r>
          </w:p>
          <w:p w14:paraId="19CFEF12" w14:textId="77777777" w:rsidR="0055458D" w:rsidRPr="00B553DC" w:rsidRDefault="0055458D" w:rsidP="0055458D">
            <w:pPr>
              <w:spacing w:before="0"/>
              <w:ind w:firstLine="7"/>
              <w:jc w:val="center"/>
              <w:rPr>
                <w:rFonts w:asciiTheme="majorHAnsi" w:hAnsiTheme="majorHAnsi"/>
                <w:sz w:val="20"/>
                <w:szCs w:val="20"/>
                <w:rtl/>
                <w:lang w:bidi="fa-IR"/>
              </w:rPr>
            </w:pPr>
          </w:p>
        </w:tc>
        <w:tc>
          <w:tcPr>
            <w:tcW w:w="878" w:type="pct"/>
          </w:tcPr>
          <w:p w14:paraId="5913544A" w14:textId="77777777" w:rsidR="0055458D" w:rsidRPr="00B553DC" w:rsidRDefault="0055458D" w:rsidP="0055458D">
            <w:pPr>
              <w:spacing w:before="0"/>
              <w:ind w:firstLine="7"/>
              <w:jc w:val="center"/>
              <w:rPr>
                <w:rFonts w:asciiTheme="majorHAnsi" w:hAnsiTheme="majorHAnsi"/>
                <w:sz w:val="20"/>
                <w:szCs w:val="20"/>
                <w:rtl/>
                <w:lang w:bidi="fa-IR"/>
              </w:rPr>
            </w:pPr>
            <w:r w:rsidRPr="00B553DC">
              <w:rPr>
                <w:rFonts w:asciiTheme="majorHAnsi" w:hAnsiTheme="majorHAnsi" w:hint="cs"/>
                <w:sz w:val="20"/>
                <w:szCs w:val="20"/>
                <w:rtl/>
                <w:lang w:bidi="fa-IR"/>
              </w:rPr>
              <w:t>تاریخ پایان: شهریور ۱۴۰۵</w:t>
            </w:r>
          </w:p>
          <w:p w14:paraId="5595710D" w14:textId="77777777" w:rsidR="0055458D" w:rsidRPr="00B553DC" w:rsidRDefault="0055458D" w:rsidP="0055458D">
            <w:pPr>
              <w:spacing w:before="0"/>
              <w:ind w:firstLine="7"/>
              <w:jc w:val="center"/>
              <w:rPr>
                <w:rFonts w:asciiTheme="majorHAnsi" w:hAnsiTheme="majorHAnsi"/>
                <w:sz w:val="20"/>
                <w:szCs w:val="20"/>
                <w:rtl/>
                <w:lang w:bidi="fa-IR"/>
              </w:rPr>
            </w:pPr>
          </w:p>
        </w:tc>
        <w:tc>
          <w:tcPr>
            <w:tcW w:w="954" w:type="pct"/>
          </w:tcPr>
          <w:p w14:paraId="611ED537" w14:textId="77777777" w:rsidR="0055458D" w:rsidRPr="00B553DC" w:rsidRDefault="0055458D" w:rsidP="0055458D">
            <w:pPr>
              <w:spacing w:before="0"/>
              <w:ind w:firstLine="7"/>
              <w:jc w:val="center"/>
              <w:rPr>
                <w:rFonts w:asciiTheme="majorHAnsi" w:hAnsiTheme="majorHAnsi"/>
                <w:sz w:val="20"/>
                <w:szCs w:val="20"/>
                <w:rtl/>
                <w:lang w:bidi="fa-IR"/>
              </w:rPr>
            </w:pPr>
            <w:r w:rsidRPr="00B553DC">
              <w:rPr>
                <w:rFonts w:asciiTheme="majorHAnsi" w:hAnsiTheme="majorHAnsi" w:hint="cs"/>
                <w:sz w:val="20"/>
                <w:szCs w:val="20"/>
                <w:rtl/>
              </w:rPr>
              <w:t>شماره نسخه بازنگری: ۰۰</w:t>
            </w:r>
            <w:r w:rsidRPr="00B553DC">
              <w:rPr>
                <w:rFonts w:asciiTheme="majorHAnsi" w:hAnsiTheme="majorHAnsi" w:hint="cs"/>
                <w:sz w:val="20"/>
                <w:szCs w:val="20"/>
                <w:rtl/>
                <w:lang w:bidi="fa-IR"/>
              </w:rPr>
            </w:r>
          </w:p>
          <w:p w14:paraId="76E6827B" w14:textId="77777777" w:rsidR="0055458D" w:rsidRPr="00B553DC" w:rsidRDefault="0055458D" w:rsidP="0055458D">
            <w:pPr>
              <w:spacing w:before="0"/>
              <w:ind w:firstLine="7"/>
              <w:jc w:val="center"/>
              <w:rPr>
                <w:rFonts w:asciiTheme="majorHAnsi" w:hAnsiTheme="majorHAnsi"/>
                <w:b/>
                <w:bCs/>
                <w:sz w:val="20"/>
                <w:szCs w:val="20"/>
                <w:rtl/>
                <w:lang w:bidi="fa-IR"/>
              </w:rPr>
            </w:pPr>
            <w:r>
              <w:rPr>
                <w:rFonts w:asciiTheme="majorHAnsi" w:hAnsiTheme="majorHAnsi" w:hint="cs"/>
                <w:b/>
                <w:bCs/>
                <w:sz w:val="20"/>
                <w:szCs w:val="20"/>
                <w:rtl/>
                <w:lang w:bidi="fa-IR"/>
              </w:rPr>
            </w:r>
          </w:p>
        </w:tc>
        <w:tc>
          <w:tcPr>
            <w:tcW w:w="1174" w:type="pct"/>
            <w:gridSpan w:val="2"/>
          </w:tcPr>
          <w:p w14:paraId="0428B148" w14:textId="77777777" w:rsidR="0055458D" w:rsidRPr="00B553DC" w:rsidRDefault="0055458D" w:rsidP="0055458D">
            <w:pPr>
              <w:spacing w:before="0" w:line="240" w:lineRule="auto"/>
              <w:jc w:val="center"/>
              <w:rPr>
                <w:rFonts w:asciiTheme="majorHAnsi" w:hAnsiTheme="majorHAnsi"/>
                <w:sz w:val="20"/>
                <w:szCs w:val="20"/>
                <w:lang w:bidi="fa-IR"/>
              </w:rPr>
            </w:pPr>
            <w:r w:rsidRPr="00B553DC">
              <w:rPr>
                <w:rFonts w:asciiTheme="majorHAnsi" w:hAnsiTheme="majorHAnsi" w:hint="cs"/>
                <w:sz w:val="20"/>
                <w:szCs w:val="20"/>
                <w:rtl/>
                <w:lang w:bidi="fa-IR"/>
              </w:rPr>
              <w:t>تاریخ بازنگری: ۱۴۰۵/۰۶/۲۶</w:t>
            </w:r>
            <w:r w:rsidRPr="00B553DC">
              <w:rPr>
                <w:rFonts w:asciiTheme="majorHAnsi" w:hAnsiTheme="majorHAnsi"/>
                <w:sz w:val="20"/>
                <w:szCs w:val="20"/>
                <w:rtl/>
                <w:lang w:bidi="fa-IR"/>
              </w:rPr>
            </w:r>
            <w:r w:rsidRPr="00B553DC">
              <w:rPr>
                <w:rFonts w:asciiTheme="majorHAnsi" w:hAnsiTheme="majorHAnsi" w:hint="cs"/>
                <w:sz w:val="20"/>
                <w:szCs w:val="20"/>
                <w:rtl/>
                <w:lang w:bidi="fa-IR"/>
              </w:rPr>
            </w:r>
            <w:r w:rsidRPr="00B553DC">
              <w:rPr>
                <w:rFonts w:asciiTheme="majorHAnsi" w:hAnsiTheme="majorHAnsi"/>
                <w:sz w:val="20"/>
                <w:szCs w:val="20"/>
                <w:rtl/>
                <w:lang w:bidi="fa-IR"/>
              </w:rPr>
            </w:r>
          </w:p>
          <w:p w14:paraId="2825CFBB" w14:textId="77777777" w:rsidR="0055458D" w:rsidRPr="00B553DC" w:rsidRDefault="0055458D" w:rsidP="0055458D">
            <w:pPr>
              <w:spacing w:before="0"/>
              <w:jc w:val="center"/>
              <w:rPr>
                <w:rFonts w:asciiTheme="majorHAnsi" w:hAnsiTheme="majorHAnsi"/>
                <w:sz w:val="20"/>
                <w:szCs w:val="20"/>
                <w:rtl/>
                <w:lang w:bidi="fa-IR"/>
              </w:rPr>
            </w:pPr>
          </w:p>
        </w:tc>
        <w:tc>
          <w:tcPr>
            <w:tcW w:w="1116" w:type="pct"/>
          </w:tcPr>
          <w:p w14:paraId="4D9EF1BB" w14:textId="77777777" w:rsidR="0055458D" w:rsidRPr="00B553DC" w:rsidRDefault="0055458D" w:rsidP="0055458D">
            <w:pPr>
              <w:spacing w:before="0"/>
              <w:jc w:val="center"/>
              <w:rPr>
                <w:rFonts w:asciiTheme="majorHAnsi" w:hAnsiTheme="majorHAnsi"/>
                <w:sz w:val="20"/>
                <w:szCs w:val="20"/>
                <w:rtl/>
                <w:lang w:bidi="fa-IR"/>
              </w:rPr>
            </w:pPr>
            <w:r w:rsidRPr="00B553DC">
              <w:rPr>
                <w:rFonts w:asciiTheme="majorHAnsi" w:hAnsiTheme="majorHAnsi" w:hint="cs"/>
                <w:sz w:val="20"/>
                <w:szCs w:val="20"/>
                <w:rtl/>
                <w:lang w:bidi="fa-IR"/>
              </w:rPr>
              <w:t>پیوست: دارد</w:t>
            </w:r>
          </w:p>
          <w:p w14:paraId="65AC60A2" w14:textId="77777777" w:rsidR="0055458D" w:rsidRPr="00B553DC" w:rsidRDefault="0055458D" w:rsidP="0055458D">
            <w:pPr>
              <w:spacing w:before="0" w:line="240" w:lineRule="auto"/>
              <w:jc w:val="center"/>
              <w:rPr>
                <w:rFonts w:asciiTheme="majorHAnsi" w:hAnsiTheme="majorHAnsi"/>
                <w:sz w:val="20"/>
                <w:szCs w:val="20"/>
                <w:rtl/>
                <w:lang w:bidi="fa-IR"/>
              </w:rPr>
            </w:pPr>
            <w:r>
              <w:rPr>
                <w:rFonts w:asciiTheme="majorHAnsi" w:hAnsiTheme="majorHAnsi" w:hint="cs"/>
                <w:sz w:val="20"/>
                <w:szCs w:val="20"/>
                <w:rtl/>
                <w:lang w:bidi="fa-IR"/>
              </w:rPr>
            </w:r>
          </w:p>
        </w:tc>
      </w:tr>
    </w:tbl>
    <w:p w14:paraId="33AF200C" w14:textId="77777777" w:rsidR="0055458D" w:rsidRDefault="0055458D" w:rsidP="0055458D">
      <w:pPr>
        <w:ind w:hanging="2"/>
        <w:rPr>
          <w:sz w:val="12"/>
          <w:szCs w:val="14"/>
          <w:rtl/>
        </w:rPr>
      </w:pPr>
    </w:p>
    <w:tbl>
      <w:tblPr>
        <w:tblStyle w:val="TableGrid"/>
        <w:bidiVisual/>
        <w:tblW w:w="5186" w:type="pct"/>
        <w:jc w:val="center"/>
        <w:tblLook w:val="04A0" w:firstRow="1" w:lastRow="0" w:firstColumn="1" w:lastColumn="0" w:noHBand="0" w:noVBand="1"/>
      </w:tblPr>
      <w:tblGrid>
        <w:gridCol w:w="829"/>
        <w:gridCol w:w="2281"/>
        <w:gridCol w:w="2644"/>
        <w:gridCol w:w="1675"/>
        <w:gridCol w:w="1675"/>
      </w:tblGrid>
      <w:tr w:rsidR="0055458D" w:rsidRPr="00B553DC" w14:paraId="3B4EE8B4" w14:textId="77777777" w:rsidTr="0055458D">
        <w:trPr>
          <w:cantSplit/>
          <w:trHeight w:val="680"/>
          <w:jc w:val="center"/>
        </w:trPr>
        <w:tc>
          <w:tcPr>
            <w:tcW w:w="455" w:type="pct"/>
            <w:vMerge w:val="restart"/>
            <w:tcBorders>
              <w:top w:val="single" w:sz="4" w:space="0" w:color="auto"/>
              <w:left w:val="single" w:sz="4" w:space="0" w:color="auto"/>
              <w:right w:val="single" w:sz="4" w:space="0" w:color="auto"/>
            </w:tcBorders>
            <w:shd w:val="clear" w:color="auto" w:fill="BFBFBF" w:themeFill="background1" w:themeFillShade="BF"/>
            <w:textDirection w:val="btLr"/>
            <w:vAlign w:val="center"/>
            <w:hideMark/>
          </w:tcPr>
          <w:p w14:paraId="606D4A9E" w14:textId="77777777" w:rsidR="0055458D" w:rsidRPr="00B553DC" w:rsidRDefault="0055458D" w:rsidP="0055458D">
            <w:pPr>
              <w:spacing w:before="0"/>
              <w:ind w:right="-236"/>
              <w:jc w:val="center"/>
              <w:rPr>
                <w:rFonts w:asciiTheme="majorHAnsi" w:hAnsiTheme="majorHAnsi"/>
                <w:b/>
                <w:bCs/>
                <w:szCs w:val="24"/>
                <w:rtl/>
                <w:lang w:bidi="fa-IR"/>
              </w:rPr>
            </w:pPr>
            <w:r>
              <w:rPr>
                <w:rFonts w:asciiTheme="majorHAnsi" w:hAnsiTheme="majorHAnsi" w:hint="cs"/>
                <w:b/>
                <w:bCs/>
                <w:szCs w:val="24"/>
                <w:rtl/>
                <w:lang w:bidi="fa-IR"/>
              </w:rPr>
              <w:t>مشخصات تأ</w:t>
            </w:r>
            <w:r w:rsidRPr="00B553DC">
              <w:rPr>
                <w:rFonts w:asciiTheme="majorHAnsi" w:hAnsiTheme="majorHAnsi" w:hint="cs"/>
                <w:b/>
                <w:bCs/>
                <w:szCs w:val="24"/>
                <w:rtl/>
                <w:lang w:bidi="fa-IR"/>
              </w:rPr>
              <w:t xml:space="preserve">ییدکنندگان </w:t>
            </w:r>
          </w:p>
        </w:tc>
        <w:tc>
          <w:tcPr>
            <w:tcW w:w="125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D47C91" w14:textId="77777777" w:rsidR="0055458D" w:rsidRPr="00B553DC" w:rsidRDefault="0055458D" w:rsidP="0055458D">
            <w:pPr>
              <w:spacing w:before="0"/>
              <w:jc w:val="center"/>
              <w:rPr>
                <w:rFonts w:asciiTheme="majorHAnsi" w:hAnsiTheme="majorHAnsi"/>
                <w:b/>
                <w:bCs/>
                <w:sz w:val="20"/>
                <w:szCs w:val="20"/>
                <w:rtl/>
                <w:lang w:bidi="fa-IR"/>
              </w:rPr>
            </w:pPr>
            <w:r w:rsidRPr="00B553DC">
              <w:rPr>
                <w:rFonts w:asciiTheme="majorHAnsi" w:hAnsiTheme="majorHAnsi" w:hint="cs"/>
                <w:b/>
                <w:bCs/>
                <w:sz w:val="20"/>
                <w:szCs w:val="20"/>
                <w:rtl/>
                <w:lang w:bidi="fa-IR"/>
              </w:rPr>
              <w:t>عنوان</w:t>
            </w:r>
          </w:p>
        </w:tc>
        <w:tc>
          <w:tcPr>
            <w:tcW w:w="145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1BBB978" w14:textId="77777777" w:rsidR="0055458D" w:rsidRPr="00B553DC" w:rsidRDefault="0055458D" w:rsidP="0055458D">
            <w:pPr>
              <w:spacing w:before="0"/>
              <w:jc w:val="center"/>
              <w:rPr>
                <w:rFonts w:asciiTheme="majorHAnsi" w:hAnsiTheme="majorHAnsi"/>
                <w:b/>
                <w:bCs/>
                <w:sz w:val="20"/>
                <w:szCs w:val="20"/>
                <w:rtl/>
                <w:lang w:bidi="fa-IR"/>
              </w:rPr>
            </w:pPr>
            <w:r w:rsidRPr="00B553DC">
              <w:rPr>
                <w:rFonts w:asciiTheme="majorHAnsi" w:hAnsiTheme="majorHAnsi" w:hint="cs"/>
                <w:b/>
                <w:bCs/>
                <w:sz w:val="20"/>
                <w:szCs w:val="20"/>
                <w:rtl/>
                <w:lang w:bidi="fa-IR"/>
              </w:rPr>
              <w:t>نام و نام خانوادگی</w:t>
            </w:r>
          </w:p>
        </w:tc>
        <w:tc>
          <w:tcPr>
            <w:tcW w:w="92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9C6EE90" w14:textId="77777777" w:rsidR="0055458D" w:rsidRPr="00B553DC" w:rsidRDefault="0055458D" w:rsidP="0055458D">
            <w:pPr>
              <w:spacing w:before="0"/>
              <w:jc w:val="center"/>
              <w:rPr>
                <w:rFonts w:asciiTheme="majorHAnsi" w:hAnsiTheme="majorHAnsi"/>
                <w:b/>
                <w:bCs/>
                <w:sz w:val="20"/>
                <w:szCs w:val="20"/>
                <w:rtl/>
                <w:lang w:bidi="fa-IR"/>
              </w:rPr>
            </w:pPr>
            <w:r w:rsidRPr="00B553DC">
              <w:rPr>
                <w:rFonts w:asciiTheme="majorHAnsi" w:hAnsiTheme="majorHAnsi" w:hint="cs"/>
                <w:b/>
                <w:bCs/>
                <w:sz w:val="20"/>
                <w:szCs w:val="20"/>
                <w:rtl/>
                <w:lang w:bidi="fa-IR"/>
              </w:rPr>
              <w:t>تاریخ</w:t>
            </w:r>
          </w:p>
        </w:tc>
        <w:tc>
          <w:tcPr>
            <w:tcW w:w="92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FBAC61B" w14:textId="77777777" w:rsidR="0055458D" w:rsidRPr="00B553DC" w:rsidRDefault="0055458D" w:rsidP="0055458D">
            <w:pPr>
              <w:spacing w:before="0"/>
              <w:jc w:val="center"/>
              <w:rPr>
                <w:rFonts w:asciiTheme="majorHAnsi" w:hAnsiTheme="majorHAnsi"/>
                <w:b/>
                <w:bCs/>
                <w:sz w:val="20"/>
                <w:szCs w:val="20"/>
                <w:rtl/>
                <w:lang w:bidi="fa-IR"/>
              </w:rPr>
            </w:pPr>
            <w:r>
              <w:rPr>
                <w:rFonts w:asciiTheme="majorHAnsi" w:hAnsiTheme="majorHAnsi" w:hint="cs"/>
                <w:b/>
                <w:bCs/>
                <w:sz w:val="20"/>
                <w:szCs w:val="20"/>
                <w:rtl/>
                <w:lang w:bidi="fa-IR"/>
              </w:rPr>
              <w:t>امضا</w:t>
            </w:r>
          </w:p>
        </w:tc>
      </w:tr>
      <w:tr w:rsidR="0055458D" w:rsidRPr="00B553DC" w14:paraId="59817EDC" w14:textId="77777777" w:rsidTr="0055458D">
        <w:trPr>
          <w:cantSplit/>
          <w:trHeight w:val="680"/>
          <w:jc w:val="center"/>
        </w:trPr>
        <w:tc>
          <w:tcPr>
            <w:tcW w:w="455" w:type="pct"/>
            <w:vMerge/>
            <w:tcBorders>
              <w:left w:val="single" w:sz="4" w:space="0" w:color="auto"/>
              <w:right w:val="single" w:sz="4" w:space="0" w:color="auto"/>
            </w:tcBorders>
            <w:shd w:val="clear" w:color="auto" w:fill="BFBFBF" w:themeFill="background1" w:themeFillShade="BF"/>
            <w:vAlign w:val="center"/>
            <w:hideMark/>
          </w:tcPr>
          <w:p w14:paraId="5D4214A2"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right w:val="single" w:sz="4" w:space="0" w:color="auto"/>
            </w:tcBorders>
            <w:shd w:val="clear" w:color="auto" w:fill="auto"/>
            <w:vAlign w:val="center"/>
            <w:hideMark/>
          </w:tcPr>
          <w:p w14:paraId="4B1E837C" w14:textId="77777777" w:rsidR="0055458D" w:rsidRPr="00B553DC" w:rsidRDefault="0055458D" w:rsidP="0055458D">
            <w:pPr>
              <w:spacing w:before="0" w:line="240" w:lineRule="auto"/>
              <w:jc w:val="center"/>
              <w:rPr>
                <w:rFonts w:asciiTheme="majorHAnsi" w:hAnsiTheme="majorHAnsi"/>
                <w:sz w:val="20"/>
                <w:szCs w:val="20"/>
                <w:rtl/>
                <w:lang w:bidi="fa-IR"/>
              </w:rPr>
            </w:pPr>
            <w:r w:rsidRPr="00B553DC">
              <w:rPr>
                <w:rFonts w:asciiTheme="majorHAnsi" w:hAnsiTheme="majorHAnsi" w:hint="cs"/>
                <w:sz w:val="20"/>
                <w:szCs w:val="20"/>
                <w:rtl/>
                <w:lang w:bidi="fa-IR"/>
              </w:rPr>
              <w:t>تهیه‌کننده اصلی</w:t>
            </w:r>
          </w:p>
        </w:tc>
        <w:tc>
          <w:tcPr>
            <w:tcW w:w="1452" w:type="pct"/>
            <w:tcBorders>
              <w:top w:val="single" w:sz="4" w:space="0" w:color="auto"/>
              <w:left w:val="single" w:sz="4" w:space="0" w:color="auto"/>
              <w:right w:val="single" w:sz="4" w:space="0" w:color="auto"/>
            </w:tcBorders>
            <w:shd w:val="clear" w:color="auto" w:fill="auto"/>
            <w:vAlign w:val="center"/>
          </w:tcPr>
          <w:p w14:paraId="6CA716D1"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right w:val="single" w:sz="4" w:space="0" w:color="auto"/>
            </w:tcBorders>
            <w:shd w:val="clear" w:color="auto" w:fill="auto"/>
            <w:vAlign w:val="center"/>
          </w:tcPr>
          <w:p w14:paraId="612349E8" w14:textId="77777777" w:rsidR="0055458D" w:rsidRPr="00B553DC" w:rsidRDefault="0055458D" w:rsidP="0055458D">
            <w:pPr>
              <w:spacing w:before="0" w:line="240" w:lineRule="auto"/>
              <w:jc w:val="center"/>
              <w:rPr>
                <w:rFonts w:asciiTheme="majorHAnsi" w:hAnsiTheme="majorHAnsi"/>
                <w:sz w:val="20"/>
                <w:szCs w:val="20"/>
                <w:lang w:bidi="fa-IR"/>
              </w:rPr>
            </w:pPr>
          </w:p>
        </w:tc>
        <w:tc>
          <w:tcPr>
            <w:tcW w:w="920" w:type="pct"/>
            <w:tcBorders>
              <w:top w:val="single" w:sz="4" w:space="0" w:color="auto"/>
              <w:left w:val="single" w:sz="4" w:space="0" w:color="auto"/>
              <w:right w:val="single" w:sz="4" w:space="0" w:color="auto"/>
            </w:tcBorders>
            <w:vAlign w:val="center"/>
          </w:tcPr>
          <w:p w14:paraId="21D73E65" w14:textId="77777777" w:rsidR="0055458D" w:rsidRPr="00B553DC" w:rsidRDefault="0055458D" w:rsidP="0055458D">
            <w:pPr>
              <w:spacing w:before="0" w:line="240" w:lineRule="auto"/>
              <w:jc w:val="center"/>
              <w:rPr>
                <w:rFonts w:asciiTheme="majorHAnsi" w:hAnsiTheme="majorHAnsi"/>
                <w:sz w:val="20"/>
                <w:szCs w:val="20"/>
                <w:lang w:bidi="fa-IR"/>
              </w:rPr>
            </w:pPr>
          </w:p>
        </w:tc>
      </w:tr>
      <w:tr w:rsidR="0055458D" w:rsidRPr="00B553DC" w14:paraId="45367FF5" w14:textId="77777777" w:rsidTr="0055458D">
        <w:trPr>
          <w:cantSplit/>
          <w:trHeight w:val="680"/>
          <w:jc w:val="center"/>
        </w:trPr>
        <w:tc>
          <w:tcPr>
            <w:tcW w:w="455" w:type="pct"/>
            <w:vMerge/>
            <w:tcBorders>
              <w:left w:val="single" w:sz="4" w:space="0" w:color="auto"/>
              <w:right w:val="single" w:sz="4" w:space="0" w:color="auto"/>
            </w:tcBorders>
            <w:shd w:val="clear" w:color="auto" w:fill="BFBFBF" w:themeFill="background1" w:themeFillShade="BF"/>
            <w:vAlign w:val="center"/>
          </w:tcPr>
          <w:p w14:paraId="57EC936A"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14:paraId="29E02D04" w14:textId="77777777" w:rsidR="0055458D" w:rsidRPr="00B553DC" w:rsidRDefault="0055458D" w:rsidP="0055458D">
            <w:pPr>
              <w:spacing w:before="0" w:line="240" w:lineRule="auto"/>
              <w:jc w:val="center"/>
              <w:rPr>
                <w:rFonts w:asciiTheme="majorHAnsi" w:hAnsiTheme="majorHAnsi"/>
                <w:sz w:val="20"/>
                <w:szCs w:val="20"/>
                <w:rtl/>
                <w:lang w:bidi="fa-IR"/>
              </w:rPr>
            </w:pPr>
            <w:r w:rsidRPr="00B553DC">
              <w:rPr>
                <w:rFonts w:asciiTheme="majorHAnsi" w:hAnsiTheme="majorHAnsi" w:hint="cs"/>
                <w:sz w:val="20"/>
                <w:szCs w:val="20"/>
                <w:rtl/>
                <w:lang w:bidi="fa-IR"/>
              </w:rPr>
              <w:t xml:space="preserve">ناظر </w:t>
            </w:r>
            <w:r>
              <w:rPr>
                <w:rFonts w:asciiTheme="majorHAnsi" w:hAnsiTheme="majorHAnsi" w:hint="cs"/>
                <w:sz w:val="20"/>
                <w:szCs w:val="20"/>
                <w:rtl/>
                <w:lang w:bidi="fa-IR"/>
              </w:rPr>
              <w:t xml:space="preserve">داخلی </w:t>
            </w:r>
            <w:r w:rsidRPr="00B553DC">
              <w:rPr>
                <w:rFonts w:asciiTheme="majorHAnsi" w:hAnsiTheme="majorHAnsi" w:hint="cs"/>
                <w:sz w:val="20"/>
                <w:szCs w:val="20"/>
                <w:rtl/>
                <w:lang w:bidi="fa-IR"/>
              </w:rPr>
              <w:t>پروژه</w:t>
            </w:r>
          </w:p>
        </w:tc>
        <w:tc>
          <w:tcPr>
            <w:tcW w:w="1452" w:type="pct"/>
            <w:tcBorders>
              <w:top w:val="single" w:sz="4" w:space="0" w:color="auto"/>
              <w:left w:val="single" w:sz="4" w:space="0" w:color="auto"/>
              <w:bottom w:val="single" w:sz="4" w:space="0" w:color="auto"/>
              <w:right w:val="single" w:sz="4" w:space="0" w:color="auto"/>
            </w:tcBorders>
            <w:shd w:val="clear" w:color="auto" w:fill="auto"/>
            <w:vAlign w:val="center"/>
          </w:tcPr>
          <w:p w14:paraId="182BAE53"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shd w:val="clear" w:color="auto" w:fill="auto"/>
            <w:vAlign w:val="center"/>
          </w:tcPr>
          <w:p w14:paraId="5ECB5EA6"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vAlign w:val="center"/>
          </w:tcPr>
          <w:p w14:paraId="3AFADE7F" w14:textId="77777777" w:rsidR="0055458D" w:rsidRPr="00B553DC" w:rsidRDefault="0055458D" w:rsidP="0055458D">
            <w:pPr>
              <w:spacing w:before="0"/>
              <w:jc w:val="center"/>
              <w:rPr>
                <w:rFonts w:asciiTheme="majorHAnsi" w:hAnsiTheme="majorHAnsi"/>
                <w:sz w:val="20"/>
                <w:szCs w:val="20"/>
                <w:rtl/>
                <w:lang w:bidi="fa-IR"/>
              </w:rPr>
            </w:pPr>
          </w:p>
        </w:tc>
      </w:tr>
      <w:tr w:rsidR="0055458D" w:rsidRPr="00B553DC" w14:paraId="27D71F22" w14:textId="77777777" w:rsidTr="0055458D">
        <w:trPr>
          <w:cantSplit/>
          <w:trHeight w:val="680"/>
          <w:jc w:val="center"/>
        </w:trPr>
        <w:tc>
          <w:tcPr>
            <w:tcW w:w="455" w:type="pct"/>
            <w:vMerge/>
            <w:tcBorders>
              <w:left w:val="single" w:sz="4" w:space="0" w:color="auto"/>
              <w:right w:val="single" w:sz="4" w:space="0" w:color="auto"/>
            </w:tcBorders>
            <w:shd w:val="clear" w:color="auto" w:fill="BFBFBF" w:themeFill="background1" w:themeFillShade="BF"/>
            <w:vAlign w:val="center"/>
          </w:tcPr>
          <w:p w14:paraId="56D7C154"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14:paraId="2E209FDD" w14:textId="77777777" w:rsidR="0055458D" w:rsidRPr="00B553DC" w:rsidRDefault="0055458D" w:rsidP="0055458D">
            <w:pPr>
              <w:spacing w:before="0" w:line="240" w:lineRule="auto"/>
              <w:jc w:val="center"/>
              <w:rPr>
                <w:rFonts w:asciiTheme="majorHAnsi" w:hAnsiTheme="majorHAnsi"/>
                <w:sz w:val="20"/>
                <w:szCs w:val="20"/>
                <w:lang w:bidi="fa-IR"/>
              </w:rPr>
            </w:pPr>
            <w:r w:rsidRPr="00B553DC">
              <w:rPr>
                <w:rFonts w:asciiTheme="majorHAnsi" w:hAnsiTheme="majorHAnsi" w:hint="cs"/>
                <w:sz w:val="20"/>
                <w:szCs w:val="20"/>
                <w:rtl/>
                <w:lang w:bidi="fa-IR"/>
              </w:rPr>
              <w:t>مدیر پروژه</w:t>
            </w:r>
          </w:p>
        </w:tc>
        <w:tc>
          <w:tcPr>
            <w:tcW w:w="1452" w:type="pct"/>
            <w:tcBorders>
              <w:top w:val="single" w:sz="4" w:space="0" w:color="auto"/>
              <w:left w:val="single" w:sz="4" w:space="0" w:color="auto"/>
              <w:bottom w:val="single" w:sz="4" w:space="0" w:color="auto"/>
              <w:right w:val="single" w:sz="4" w:space="0" w:color="auto"/>
            </w:tcBorders>
            <w:shd w:val="clear" w:color="auto" w:fill="auto"/>
            <w:vAlign w:val="center"/>
          </w:tcPr>
          <w:p w14:paraId="34A1ADCA"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shd w:val="clear" w:color="auto" w:fill="auto"/>
            <w:vAlign w:val="center"/>
          </w:tcPr>
          <w:p w14:paraId="3994E351"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vAlign w:val="center"/>
          </w:tcPr>
          <w:p w14:paraId="1FE17877" w14:textId="77777777" w:rsidR="0055458D" w:rsidRPr="00B553DC" w:rsidRDefault="0055458D" w:rsidP="0055458D">
            <w:pPr>
              <w:spacing w:before="0"/>
              <w:jc w:val="center"/>
              <w:rPr>
                <w:rFonts w:asciiTheme="majorHAnsi" w:hAnsiTheme="majorHAnsi"/>
                <w:sz w:val="20"/>
                <w:szCs w:val="20"/>
                <w:rtl/>
                <w:lang w:bidi="fa-IR"/>
              </w:rPr>
            </w:pPr>
          </w:p>
        </w:tc>
      </w:tr>
      <w:tr w:rsidR="0055458D" w:rsidRPr="00B553DC" w14:paraId="3A2E831D" w14:textId="77777777" w:rsidTr="0055458D">
        <w:trPr>
          <w:cantSplit/>
          <w:trHeight w:val="680"/>
          <w:jc w:val="center"/>
        </w:trPr>
        <w:tc>
          <w:tcPr>
            <w:tcW w:w="455" w:type="pct"/>
            <w:vMerge/>
            <w:tcBorders>
              <w:left w:val="single" w:sz="4" w:space="0" w:color="auto"/>
              <w:right w:val="single" w:sz="4" w:space="0" w:color="auto"/>
            </w:tcBorders>
            <w:shd w:val="clear" w:color="auto" w:fill="BFBFBF" w:themeFill="background1" w:themeFillShade="BF"/>
            <w:vAlign w:val="center"/>
            <w:hideMark/>
          </w:tcPr>
          <w:p w14:paraId="02D23425"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14:paraId="55272C48" w14:textId="23F21AA4" w:rsidR="0055458D" w:rsidRPr="00B553DC" w:rsidRDefault="002E2EC2" w:rsidP="005273A7">
            <w:pPr>
              <w:spacing w:before="0" w:line="240" w:lineRule="auto"/>
              <w:jc w:val="center"/>
              <w:rPr>
                <w:rFonts w:asciiTheme="majorHAnsi" w:hAnsiTheme="majorHAnsi"/>
                <w:sz w:val="20"/>
                <w:szCs w:val="20"/>
                <w:lang w:bidi="fa-IR"/>
              </w:rPr>
            </w:pPr>
            <w:r>
              <w:rPr>
                <w:rFonts w:asciiTheme="majorHAnsi" w:hAnsiTheme="majorHAnsi" w:hint="cs"/>
                <w:sz w:val="20"/>
                <w:szCs w:val="20"/>
                <w:rtl/>
                <w:lang w:bidi="fa-IR"/>
              </w:rPr>
              <w:t xml:space="preserve">ناظر </w:t>
            </w:r>
            <w:r w:rsidR="005273A7">
              <w:rPr>
                <w:rFonts w:asciiTheme="majorHAnsi" w:hAnsiTheme="majorHAnsi" w:hint="cs"/>
                <w:sz w:val="20"/>
                <w:szCs w:val="20"/>
                <w:rtl/>
                <w:lang w:bidi="fa-IR"/>
              </w:rPr>
              <w:t>پروژه</w:t>
            </w:r>
            <w:bookmarkStart w:id="2" w:name="_GoBack"/>
            <w:bookmarkEnd w:id="2"/>
          </w:p>
        </w:tc>
        <w:tc>
          <w:tcPr>
            <w:tcW w:w="1452" w:type="pct"/>
            <w:tcBorders>
              <w:top w:val="single" w:sz="4" w:space="0" w:color="auto"/>
              <w:left w:val="single" w:sz="4" w:space="0" w:color="auto"/>
              <w:bottom w:val="single" w:sz="4" w:space="0" w:color="auto"/>
              <w:right w:val="single" w:sz="4" w:space="0" w:color="auto"/>
            </w:tcBorders>
            <w:shd w:val="clear" w:color="auto" w:fill="auto"/>
            <w:vAlign w:val="center"/>
          </w:tcPr>
          <w:p w14:paraId="5ADAB2E1" w14:textId="77777777" w:rsidR="0055458D" w:rsidRPr="00B553DC" w:rsidRDefault="0055458D" w:rsidP="0055458D">
            <w:pPr>
              <w:spacing w:before="0"/>
              <w:jc w:val="center"/>
              <w:rPr>
                <w:rFonts w:asciiTheme="majorHAnsi" w:hAnsiTheme="majorHAnsi"/>
                <w:sz w:val="20"/>
                <w:szCs w:val="20"/>
                <w:lang w:bidi="fa-IR"/>
              </w:rPr>
            </w:pPr>
          </w:p>
        </w:tc>
        <w:tc>
          <w:tcPr>
            <w:tcW w:w="920" w:type="pct"/>
            <w:tcBorders>
              <w:top w:val="single" w:sz="4" w:space="0" w:color="auto"/>
              <w:left w:val="single" w:sz="4" w:space="0" w:color="auto"/>
              <w:bottom w:val="single" w:sz="4" w:space="0" w:color="auto"/>
              <w:right w:val="single" w:sz="4" w:space="0" w:color="auto"/>
            </w:tcBorders>
            <w:shd w:val="clear" w:color="auto" w:fill="auto"/>
            <w:vAlign w:val="center"/>
          </w:tcPr>
          <w:p w14:paraId="130D41B9"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vAlign w:val="center"/>
          </w:tcPr>
          <w:p w14:paraId="7E9F23D4" w14:textId="77777777" w:rsidR="0055458D" w:rsidRPr="00B553DC" w:rsidRDefault="0055458D" w:rsidP="0055458D">
            <w:pPr>
              <w:spacing w:before="0"/>
              <w:jc w:val="center"/>
              <w:rPr>
                <w:rFonts w:asciiTheme="majorHAnsi" w:hAnsiTheme="majorHAnsi"/>
                <w:sz w:val="20"/>
                <w:szCs w:val="20"/>
                <w:rtl/>
                <w:lang w:bidi="fa-IR"/>
              </w:rPr>
            </w:pPr>
          </w:p>
        </w:tc>
      </w:tr>
      <w:tr w:rsidR="0055458D" w:rsidRPr="00B553DC" w14:paraId="4C3DFAD5" w14:textId="77777777" w:rsidTr="002E2EC2">
        <w:trPr>
          <w:cantSplit/>
          <w:trHeight w:val="680"/>
          <w:jc w:val="center"/>
        </w:trPr>
        <w:tc>
          <w:tcPr>
            <w:tcW w:w="455" w:type="pct"/>
            <w:vMerge/>
            <w:tcBorders>
              <w:left w:val="single" w:sz="4" w:space="0" w:color="auto"/>
              <w:right w:val="single" w:sz="4" w:space="0" w:color="auto"/>
            </w:tcBorders>
            <w:shd w:val="clear" w:color="auto" w:fill="BFBFBF" w:themeFill="background1" w:themeFillShade="BF"/>
            <w:vAlign w:val="center"/>
            <w:hideMark/>
          </w:tcPr>
          <w:p w14:paraId="2568B632"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14:paraId="3D225AA8" w14:textId="790C6106" w:rsidR="0055458D" w:rsidRPr="00B553DC" w:rsidRDefault="0055458D" w:rsidP="0055458D">
            <w:pPr>
              <w:spacing w:before="0" w:line="240" w:lineRule="auto"/>
              <w:jc w:val="center"/>
              <w:rPr>
                <w:rFonts w:asciiTheme="majorHAnsi" w:hAnsiTheme="majorHAnsi"/>
                <w:sz w:val="20"/>
                <w:szCs w:val="20"/>
                <w:rtl/>
                <w:lang w:bidi="fa-IR"/>
              </w:rPr>
            </w:pPr>
          </w:p>
        </w:tc>
        <w:tc>
          <w:tcPr>
            <w:tcW w:w="1452" w:type="pct"/>
            <w:tcBorders>
              <w:top w:val="single" w:sz="4" w:space="0" w:color="auto"/>
              <w:left w:val="single" w:sz="4" w:space="0" w:color="auto"/>
              <w:bottom w:val="single" w:sz="4" w:space="0" w:color="auto"/>
              <w:right w:val="single" w:sz="4" w:space="0" w:color="auto"/>
            </w:tcBorders>
            <w:shd w:val="clear" w:color="auto" w:fill="auto"/>
            <w:vAlign w:val="center"/>
          </w:tcPr>
          <w:p w14:paraId="69FCA53D" w14:textId="77777777" w:rsidR="0055458D" w:rsidRPr="00B553DC" w:rsidRDefault="0055458D" w:rsidP="0055458D">
            <w:pPr>
              <w:spacing w:before="0"/>
              <w:jc w:val="center"/>
              <w:rPr>
                <w:rFonts w:asciiTheme="majorHAnsi" w:hAnsiTheme="majorHAnsi"/>
                <w:sz w:val="20"/>
                <w:szCs w:val="20"/>
                <w:lang w:bidi="fa-IR"/>
              </w:rPr>
            </w:pPr>
          </w:p>
        </w:tc>
        <w:tc>
          <w:tcPr>
            <w:tcW w:w="920" w:type="pct"/>
            <w:tcBorders>
              <w:top w:val="single" w:sz="4" w:space="0" w:color="auto"/>
              <w:left w:val="single" w:sz="4" w:space="0" w:color="auto"/>
              <w:bottom w:val="single" w:sz="4" w:space="0" w:color="auto"/>
              <w:right w:val="single" w:sz="4" w:space="0" w:color="auto"/>
            </w:tcBorders>
            <w:shd w:val="clear" w:color="auto" w:fill="auto"/>
            <w:vAlign w:val="center"/>
          </w:tcPr>
          <w:p w14:paraId="1C5BF692"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vAlign w:val="center"/>
          </w:tcPr>
          <w:p w14:paraId="0F0EF79D" w14:textId="77777777" w:rsidR="0055458D" w:rsidRPr="00B553DC" w:rsidRDefault="0055458D" w:rsidP="0055458D">
            <w:pPr>
              <w:spacing w:before="0"/>
              <w:jc w:val="center"/>
              <w:rPr>
                <w:rFonts w:asciiTheme="majorHAnsi" w:hAnsiTheme="majorHAnsi"/>
                <w:sz w:val="20"/>
                <w:szCs w:val="20"/>
                <w:rtl/>
                <w:lang w:bidi="fa-IR"/>
              </w:rPr>
            </w:pPr>
          </w:p>
        </w:tc>
      </w:tr>
      <w:tr w:rsidR="0055458D" w:rsidRPr="00B553DC" w14:paraId="71400646" w14:textId="77777777" w:rsidTr="0055458D">
        <w:trPr>
          <w:cantSplit/>
          <w:trHeight w:val="680"/>
          <w:jc w:val="center"/>
        </w:trPr>
        <w:tc>
          <w:tcPr>
            <w:tcW w:w="455" w:type="pct"/>
            <w:vMerge/>
            <w:tcBorders>
              <w:left w:val="single" w:sz="4" w:space="0" w:color="auto"/>
              <w:bottom w:val="single" w:sz="4" w:space="0" w:color="auto"/>
              <w:right w:val="single" w:sz="4" w:space="0" w:color="auto"/>
            </w:tcBorders>
            <w:shd w:val="clear" w:color="auto" w:fill="BFBFBF" w:themeFill="background1" w:themeFillShade="BF"/>
            <w:vAlign w:val="center"/>
          </w:tcPr>
          <w:p w14:paraId="00CC8B15" w14:textId="77777777" w:rsidR="0055458D" w:rsidRPr="00B553DC" w:rsidRDefault="0055458D" w:rsidP="0055458D">
            <w:pPr>
              <w:spacing w:before="0"/>
              <w:jc w:val="right"/>
              <w:rPr>
                <w:rFonts w:asciiTheme="majorHAnsi" w:hAnsiTheme="majorHAnsi"/>
                <w:sz w:val="20"/>
                <w:szCs w:val="20"/>
                <w:lang w:bidi="fa-IR"/>
              </w:rPr>
            </w:pPr>
          </w:p>
        </w:tc>
        <w:tc>
          <w:tcPr>
            <w:tcW w:w="1253" w:type="pct"/>
            <w:tcBorders>
              <w:top w:val="single" w:sz="4" w:space="0" w:color="auto"/>
              <w:left w:val="single" w:sz="4" w:space="0" w:color="auto"/>
              <w:bottom w:val="single" w:sz="4" w:space="0" w:color="auto"/>
              <w:right w:val="single" w:sz="4" w:space="0" w:color="auto"/>
            </w:tcBorders>
            <w:shd w:val="clear" w:color="auto" w:fill="auto"/>
            <w:vAlign w:val="center"/>
          </w:tcPr>
          <w:p w14:paraId="420065F7" w14:textId="1968D0DC" w:rsidR="0055458D" w:rsidRDefault="0055458D" w:rsidP="0055458D">
            <w:pPr>
              <w:spacing w:before="0" w:line="240" w:lineRule="auto"/>
              <w:jc w:val="center"/>
              <w:rPr>
                <w:rFonts w:asciiTheme="majorHAnsi" w:hAnsiTheme="majorHAnsi"/>
                <w:sz w:val="20"/>
                <w:szCs w:val="20"/>
                <w:rtl/>
                <w:lang w:bidi="fa-IR"/>
              </w:rPr>
            </w:pPr>
          </w:p>
        </w:tc>
        <w:tc>
          <w:tcPr>
            <w:tcW w:w="1452" w:type="pct"/>
            <w:tcBorders>
              <w:top w:val="single" w:sz="4" w:space="0" w:color="auto"/>
              <w:left w:val="single" w:sz="4" w:space="0" w:color="auto"/>
              <w:bottom w:val="single" w:sz="4" w:space="0" w:color="auto"/>
              <w:right w:val="single" w:sz="4" w:space="0" w:color="auto"/>
            </w:tcBorders>
            <w:shd w:val="clear" w:color="auto" w:fill="auto"/>
            <w:vAlign w:val="center"/>
          </w:tcPr>
          <w:p w14:paraId="24549D8F" w14:textId="77777777" w:rsidR="0055458D" w:rsidRPr="00B553DC" w:rsidRDefault="0055458D" w:rsidP="0055458D">
            <w:pPr>
              <w:spacing w:before="0"/>
              <w:jc w:val="center"/>
              <w:rPr>
                <w:rFonts w:asciiTheme="majorHAnsi" w:hAnsiTheme="majorHAnsi"/>
                <w:sz w:val="20"/>
                <w:szCs w:val="20"/>
                <w:lang w:bidi="fa-IR"/>
              </w:rPr>
            </w:pPr>
          </w:p>
        </w:tc>
        <w:tc>
          <w:tcPr>
            <w:tcW w:w="920" w:type="pct"/>
            <w:tcBorders>
              <w:top w:val="single" w:sz="4" w:space="0" w:color="auto"/>
              <w:left w:val="single" w:sz="4" w:space="0" w:color="auto"/>
              <w:bottom w:val="single" w:sz="4" w:space="0" w:color="auto"/>
              <w:right w:val="single" w:sz="4" w:space="0" w:color="auto"/>
            </w:tcBorders>
            <w:shd w:val="clear" w:color="auto" w:fill="auto"/>
            <w:vAlign w:val="center"/>
          </w:tcPr>
          <w:p w14:paraId="5D2D3A4F" w14:textId="77777777" w:rsidR="0055458D" w:rsidRPr="00B553DC" w:rsidRDefault="0055458D" w:rsidP="0055458D">
            <w:pPr>
              <w:spacing w:before="0"/>
              <w:jc w:val="center"/>
              <w:rPr>
                <w:rFonts w:asciiTheme="majorHAnsi" w:hAnsiTheme="majorHAnsi"/>
                <w:sz w:val="20"/>
                <w:szCs w:val="20"/>
                <w:rtl/>
                <w:lang w:bidi="fa-IR"/>
              </w:rPr>
            </w:pPr>
          </w:p>
        </w:tc>
        <w:tc>
          <w:tcPr>
            <w:tcW w:w="920" w:type="pct"/>
            <w:tcBorders>
              <w:top w:val="single" w:sz="4" w:space="0" w:color="auto"/>
              <w:left w:val="single" w:sz="4" w:space="0" w:color="auto"/>
              <w:bottom w:val="single" w:sz="4" w:space="0" w:color="auto"/>
              <w:right w:val="single" w:sz="4" w:space="0" w:color="auto"/>
            </w:tcBorders>
            <w:vAlign w:val="center"/>
          </w:tcPr>
          <w:p w14:paraId="2B22CDDB" w14:textId="77777777" w:rsidR="0055458D" w:rsidRPr="00B553DC" w:rsidRDefault="0055458D" w:rsidP="0055458D">
            <w:pPr>
              <w:spacing w:before="0"/>
              <w:jc w:val="center"/>
              <w:rPr>
                <w:rFonts w:asciiTheme="majorHAnsi" w:hAnsiTheme="majorHAnsi"/>
                <w:sz w:val="20"/>
                <w:szCs w:val="20"/>
                <w:rtl/>
                <w:lang w:bidi="fa-IR"/>
              </w:rPr>
            </w:pPr>
          </w:p>
        </w:tc>
      </w:tr>
    </w:tbl>
    <w:p w14:paraId="403DA2B7" w14:textId="77777777" w:rsidR="0055458D" w:rsidRPr="006067AA" w:rsidRDefault="0055458D" w:rsidP="0055458D">
      <w:pPr>
        <w:rPr>
          <w:sz w:val="6"/>
          <w:szCs w:val="8"/>
          <w:rtl/>
        </w:rPr>
      </w:pPr>
    </w:p>
    <w:p w14:paraId="179826EA" w14:textId="77777777" w:rsidR="0055458D" w:rsidRPr="00B553DC" w:rsidRDefault="0055458D" w:rsidP="0055458D">
      <w:pPr>
        <w:rPr>
          <w:sz w:val="12"/>
          <w:szCs w:val="14"/>
        </w:rPr>
      </w:pPr>
    </w:p>
    <w:tbl>
      <w:tblPr>
        <w:tblStyle w:val="TableGrid"/>
        <w:bidiVisual/>
        <w:tblW w:w="9068" w:type="dxa"/>
        <w:jc w:val="center"/>
        <w:tblLayout w:type="fixed"/>
        <w:tblCellMar>
          <w:left w:w="0" w:type="dxa"/>
          <w:right w:w="0" w:type="dxa"/>
        </w:tblCellMar>
        <w:tblLook w:val="04A0" w:firstRow="1" w:lastRow="0" w:firstColumn="1" w:lastColumn="0" w:noHBand="0" w:noVBand="1"/>
      </w:tblPr>
      <w:tblGrid>
        <w:gridCol w:w="2401"/>
        <w:gridCol w:w="1988"/>
        <w:gridCol w:w="2690"/>
        <w:gridCol w:w="1989"/>
      </w:tblGrid>
      <w:tr w:rsidR="0055458D" w14:paraId="4B84DDA2" w14:textId="77777777" w:rsidTr="0055458D">
        <w:trPr>
          <w:trHeight w:val="20"/>
          <w:jc w:val="center"/>
        </w:trPr>
        <w:tc>
          <w:tcPr>
            <w:tcW w:w="9068" w:type="dxa"/>
            <w:gridSpan w:val="4"/>
            <w:vAlign w:val="center"/>
          </w:tcPr>
          <w:p w14:paraId="4319B015" w14:textId="77777777" w:rsidR="0055458D" w:rsidRPr="00F54E0E" w:rsidRDefault="0055458D" w:rsidP="0055458D">
            <w:pPr>
              <w:spacing w:before="0"/>
              <w:jc w:val="center"/>
              <w:rPr>
                <w:sz w:val="20"/>
                <w:szCs w:val="22"/>
                <w:rtl/>
                <w:lang w:bidi="fa-IR"/>
              </w:rPr>
            </w:pPr>
            <w:r w:rsidRPr="00ED6833">
              <w:rPr>
                <w:rFonts w:hint="cs"/>
                <w:b/>
                <w:bCs/>
                <w:sz w:val="22"/>
                <w:szCs w:val="22"/>
                <w:rtl/>
                <w:lang w:bidi="fa-IR"/>
              </w:rPr>
              <w:t>ا</w:t>
            </w:r>
            <w:r>
              <w:rPr>
                <w:rFonts w:hint="cs"/>
                <w:b/>
                <w:bCs/>
                <w:sz w:val="22"/>
                <w:szCs w:val="22"/>
                <w:rtl/>
                <w:lang w:bidi="fa-IR"/>
              </w:rPr>
              <w:t>نجام‌</w:t>
            </w:r>
            <w:r w:rsidRPr="00ED6833">
              <w:rPr>
                <w:rFonts w:hint="cs"/>
                <w:b/>
                <w:bCs/>
                <w:sz w:val="22"/>
                <w:szCs w:val="22"/>
                <w:rtl/>
                <w:lang w:bidi="fa-IR"/>
              </w:rPr>
              <w:t>دهندگان</w:t>
            </w:r>
          </w:p>
        </w:tc>
      </w:tr>
      <w:tr w:rsidR="0055458D" w14:paraId="53C7935D" w14:textId="77777777" w:rsidTr="0055458D">
        <w:trPr>
          <w:trHeight w:val="20"/>
          <w:jc w:val="center"/>
        </w:trPr>
        <w:tc>
          <w:tcPr>
            <w:tcW w:w="2401" w:type="dxa"/>
            <w:vAlign w:val="center"/>
          </w:tcPr>
          <w:p w14:paraId="43377F0C" w14:textId="77777777" w:rsidR="0055458D" w:rsidRPr="006D58FC" w:rsidRDefault="0055458D" w:rsidP="0055458D">
            <w:pPr>
              <w:spacing w:before="0"/>
              <w:jc w:val="center"/>
              <w:rPr>
                <w:sz w:val="36"/>
                <w:szCs w:val="40"/>
                <w:rtl/>
              </w:rPr>
            </w:pPr>
            <w:r w:rsidRPr="00ED6833">
              <w:rPr>
                <w:rFonts w:hint="cs"/>
                <w:b/>
                <w:bCs/>
                <w:sz w:val="22"/>
                <w:szCs w:val="22"/>
                <w:rtl/>
                <w:lang w:bidi="fa-IR"/>
              </w:rPr>
              <w:t>نام و نام خانوادگی</w:t>
            </w:r>
          </w:p>
        </w:tc>
        <w:tc>
          <w:tcPr>
            <w:tcW w:w="1988" w:type="dxa"/>
            <w:vAlign w:val="center"/>
          </w:tcPr>
          <w:p w14:paraId="4311B81D" w14:textId="77777777" w:rsidR="0055458D" w:rsidRPr="00F54E0E" w:rsidRDefault="0055458D" w:rsidP="0055458D">
            <w:pPr>
              <w:spacing w:before="0"/>
              <w:jc w:val="center"/>
              <w:rPr>
                <w:sz w:val="20"/>
                <w:szCs w:val="22"/>
                <w:rtl/>
              </w:rPr>
            </w:pPr>
            <w:r w:rsidRPr="00ED6833">
              <w:rPr>
                <w:rFonts w:hint="cs"/>
                <w:b/>
                <w:bCs/>
                <w:sz w:val="22"/>
                <w:szCs w:val="22"/>
                <w:rtl/>
                <w:lang w:bidi="fa-IR"/>
              </w:rPr>
              <w:t>کد</w:t>
            </w:r>
          </w:p>
        </w:tc>
        <w:tc>
          <w:tcPr>
            <w:tcW w:w="2690" w:type="dxa"/>
            <w:vAlign w:val="center"/>
          </w:tcPr>
          <w:p w14:paraId="19D118B0" w14:textId="77777777" w:rsidR="0055458D" w:rsidRPr="00F54E0E" w:rsidRDefault="0055458D" w:rsidP="0055458D">
            <w:pPr>
              <w:spacing w:before="0"/>
              <w:jc w:val="center"/>
              <w:rPr>
                <w:sz w:val="20"/>
                <w:szCs w:val="22"/>
                <w:rtl/>
              </w:rPr>
            </w:pPr>
            <w:r w:rsidRPr="00ED6833">
              <w:rPr>
                <w:rFonts w:hint="cs"/>
                <w:b/>
                <w:bCs/>
                <w:sz w:val="22"/>
                <w:szCs w:val="22"/>
                <w:rtl/>
                <w:lang w:bidi="fa-IR"/>
              </w:rPr>
              <w:t>نام و نام خانوادگی</w:t>
            </w:r>
          </w:p>
        </w:tc>
        <w:tc>
          <w:tcPr>
            <w:tcW w:w="1989" w:type="dxa"/>
            <w:vAlign w:val="center"/>
          </w:tcPr>
          <w:p w14:paraId="05ACDDD9" w14:textId="77777777" w:rsidR="0055458D" w:rsidRPr="00F54E0E" w:rsidRDefault="0055458D" w:rsidP="0055458D">
            <w:pPr>
              <w:spacing w:before="0"/>
              <w:jc w:val="center"/>
              <w:rPr>
                <w:sz w:val="20"/>
                <w:szCs w:val="22"/>
                <w:rtl/>
              </w:rPr>
            </w:pPr>
            <w:r w:rsidRPr="00ED6833">
              <w:rPr>
                <w:rFonts w:hint="cs"/>
                <w:b/>
                <w:bCs/>
                <w:sz w:val="22"/>
                <w:szCs w:val="22"/>
                <w:rtl/>
                <w:lang w:bidi="fa-IR"/>
              </w:rPr>
              <w:t>کد</w:t>
            </w:r>
          </w:p>
        </w:tc>
      </w:tr>
      <w:tr w:rsidR="0055458D" w14:paraId="0AFBAB99" w14:textId="77777777" w:rsidTr="0055458D">
        <w:trPr>
          <w:trHeight w:val="20"/>
          <w:jc w:val="center"/>
        </w:trPr>
        <w:tc>
          <w:tcPr>
            <w:tcW w:w="2401" w:type="dxa"/>
            <w:vAlign w:val="center"/>
          </w:tcPr>
          <w:p w14:paraId="2A6D4635" w14:textId="77777777" w:rsidR="0055458D" w:rsidRPr="006D58FC" w:rsidRDefault="0055458D" w:rsidP="0055458D">
            <w:pPr>
              <w:spacing w:before="0"/>
              <w:jc w:val="center"/>
              <w:rPr>
                <w:sz w:val="28"/>
                <w:szCs w:val="32"/>
                <w:rtl/>
              </w:rPr>
            </w:pPr>
            <w:r>
              <w:t>تیم فناوران شرق</w:t>
            </w:r>
          </w:p>
        </w:tc>
        <w:tc>
          <w:tcPr>
            <w:tcW w:w="1988" w:type="dxa"/>
            <w:vAlign w:val="center"/>
          </w:tcPr>
          <w:p w14:paraId="3D2B168D" w14:textId="77777777" w:rsidR="0055458D" w:rsidRPr="006D58FC" w:rsidRDefault="0055458D" w:rsidP="0055458D">
            <w:pPr>
              <w:spacing w:before="0"/>
              <w:jc w:val="center"/>
              <w:rPr>
                <w:sz w:val="28"/>
                <w:szCs w:val="32"/>
                <w:rtl/>
              </w:rPr>
            </w:pPr>
            <w:r>
              <w:t>—</w:t>
            </w:r>
          </w:p>
        </w:tc>
        <w:tc>
          <w:tcPr>
            <w:tcW w:w="2690" w:type="dxa"/>
            <w:vAlign w:val="center"/>
          </w:tcPr>
          <w:p w14:paraId="390CFB03" w14:textId="77777777" w:rsidR="0055458D" w:rsidRPr="006D58FC" w:rsidRDefault="0055458D" w:rsidP="0055458D">
            <w:pPr>
              <w:spacing w:before="0"/>
              <w:jc w:val="center"/>
              <w:rPr>
                <w:sz w:val="28"/>
                <w:szCs w:val="32"/>
                <w:rtl/>
              </w:rPr>
            </w:pPr>
          </w:p>
        </w:tc>
        <w:tc>
          <w:tcPr>
            <w:tcW w:w="1989" w:type="dxa"/>
            <w:vAlign w:val="center"/>
          </w:tcPr>
          <w:p w14:paraId="4206691F" w14:textId="77777777" w:rsidR="0055458D" w:rsidRPr="006D58FC" w:rsidRDefault="0055458D" w:rsidP="0055458D">
            <w:pPr>
              <w:spacing w:before="0"/>
              <w:jc w:val="center"/>
              <w:rPr>
                <w:sz w:val="28"/>
                <w:szCs w:val="32"/>
                <w:rtl/>
              </w:rPr>
            </w:pPr>
          </w:p>
        </w:tc>
      </w:tr>
      <w:tr w:rsidR="0055458D" w14:paraId="2EBA859C" w14:textId="77777777" w:rsidTr="0055458D">
        <w:trPr>
          <w:trHeight w:val="20"/>
          <w:jc w:val="center"/>
        </w:trPr>
        <w:tc>
          <w:tcPr>
            <w:tcW w:w="2401" w:type="dxa"/>
            <w:vAlign w:val="center"/>
          </w:tcPr>
          <w:p w14:paraId="73F2BE2F" w14:textId="77777777" w:rsidR="0055458D" w:rsidRPr="006D58FC" w:rsidRDefault="0055458D" w:rsidP="0055458D">
            <w:pPr>
              <w:spacing w:before="0"/>
              <w:jc w:val="center"/>
              <w:rPr>
                <w:sz w:val="28"/>
                <w:szCs w:val="32"/>
                <w:rtl/>
              </w:rPr>
            </w:pPr>
          </w:p>
        </w:tc>
        <w:tc>
          <w:tcPr>
            <w:tcW w:w="1988" w:type="dxa"/>
            <w:vAlign w:val="center"/>
          </w:tcPr>
          <w:p w14:paraId="4276F45B" w14:textId="77777777" w:rsidR="0055458D" w:rsidRPr="006D58FC" w:rsidRDefault="0055458D" w:rsidP="0055458D">
            <w:pPr>
              <w:spacing w:before="0"/>
              <w:jc w:val="center"/>
              <w:rPr>
                <w:sz w:val="28"/>
                <w:szCs w:val="32"/>
                <w:rtl/>
              </w:rPr>
            </w:pPr>
          </w:p>
        </w:tc>
        <w:tc>
          <w:tcPr>
            <w:tcW w:w="2690" w:type="dxa"/>
            <w:vAlign w:val="center"/>
          </w:tcPr>
          <w:p w14:paraId="68891475" w14:textId="77777777" w:rsidR="0055458D" w:rsidRPr="006D58FC" w:rsidRDefault="0055458D" w:rsidP="0055458D">
            <w:pPr>
              <w:spacing w:before="0"/>
              <w:jc w:val="center"/>
              <w:rPr>
                <w:sz w:val="28"/>
                <w:szCs w:val="32"/>
                <w:rtl/>
              </w:rPr>
            </w:pPr>
          </w:p>
        </w:tc>
        <w:tc>
          <w:tcPr>
            <w:tcW w:w="1989" w:type="dxa"/>
            <w:vAlign w:val="center"/>
          </w:tcPr>
          <w:p w14:paraId="6DE2BEB1" w14:textId="77777777" w:rsidR="0055458D" w:rsidRPr="006D58FC" w:rsidRDefault="0055458D" w:rsidP="0055458D">
            <w:pPr>
              <w:spacing w:before="0"/>
              <w:jc w:val="center"/>
              <w:rPr>
                <w:sz w:val="28"/>
                <w:szCs w:val="32"/>
                <w:rtl/>
              </w:rPr>
            </w:pPr>
          </w:p>
        </w:tc>
      </w:tr>
      <w:tr w:rsidR="0055458D" w14:paraId="61D07047" w14:textId="77777777" w:rsidTr="0055458D">
        <w:trPr>
          <w:trHeight w:val="20"/>
          <w:jc w:val="center"/>
        </w:trPr>
        <w:tc>
          <w:tcPr>
            <w:tcW w:w="2401" w:type="dxa"/>
            <w:vAlign w:val="center"/>
          </w:tcPr>
          <w:p w14:paraId="44A48E82" w14:textId="77777777" w:rsidR="0055458D" w:rsidRPr="006D58FC" w:rsidRDefault="0055458D" w:rsidP="0055458D">
            <w:pPr>
              <w:spacing w:before="0"/>
              <w:jc w:val="center"/>
              <w:rPr>
                <w:sz w:val="28"/>
                <w:szCs w:val="32"/>
                <w:rtl/>
              </w:rPr>
            </w:pPr>
          </w:p>
        </w:tc>
        <w:tc>
          <w:tcPr>
            <w:tcW w:w="1988" w:type="dxa"/>
            <w:vAlign w:val="center"/>
          </w:tcPr>
          <w:p w14:paraId="77FBED16" w14:textId="77777777" w:rsidR="0055458D" w:rsidRPr="006D58FC" w:rsidRDefault="0055458D" w:rsidP="0055458D">
            <w:pPr>
              <w:spacing w:before="0"/>
              <w:jc w:val="center"/>
              <w:rPr>
                <w:sz w:val="28"/>
                <w:szCs w:val="32"/>
                <w:rtl/>
              </w:rPr>
            </w:pPr>
          </w:p>
        </w:tc>
        <w:tc>
          <w:tcPr>
            <w:tcW w:w="2690" w:type="dxa"/>
            <w:vAlign w:val="center"/>
          </w:tcPr>
          <w:p w14:paraId="16C3595C" w14:textId="77777777" w:rsidR="0055458D" w:rsidRPr="006D58FC" w:rsidRDefault="0055458D" w:rsidP="0055458D">
            <w:pPr>
              <w:spacing w:before="0"/>
              <w:jc w:val="center"/>
              <w:rPr>
                <w:sz w:val="28"/>
                <w:szCs w:val="32"/>
                <w:rtl/>
              </w:rPr>
            </w:pPr>
          </w:p>
        </w:tc>
        <w:tc>
          <w:tcPr>
            <w:tcW w:w="1989" w:type="dxa"/>
            <w:vAlign w:val="center"/>
          </w:tcPr>
          <w:p w14:paraId="5F47D558" w14:textId="77777777" w:rsidR="0055458D" w:rsidRPr="006D58FC" w:rsidRDefault="0055458D" w:rsidP="0055458D">
            <w:pPr>
              <w:spacing w:before="0"/>
              <w:jc w:val="center"/>
              <w:rPr>
                <w:sz w:val="28"/>
                <w:szCs w:val="32"/>
                <w:rtl/>
              </w:rPr>
            </w:pPr>
          </w:p>
        </w:tc>
      </w:tr>
      <w:tr w:rsidR="0055458D" w14:paraId="4699EED0" w14:textId="77777777" w:rsidTr="0055458D">
        <w:trPr>
          <w:trHeight w:val="20"/>
          <w:jc w:val="center"/>
        </w:trPr>
        <w:tc>
          <w:tcPr>
            <w:tcW w:w="2401" w:type="dxa"/>
            <w:vAlign w:val="center"/>
          </w:tcPr>
          <w:p w14:paraId="14702F6F" w14:textId="77777777" w:rsidR="0055458D" w:rsidRPr="006D58FC" w:rsidRDefault="0055458D" w:rsidP="0055458D">
            <w:pPr>
              <w:spacing w:before="0"/>
              <w:jc w:val="center"/>
              <w:rPr>
                <w:sz w:val="28"/>
                <w:szCs w:val="32"/>
                <w:rtl/>
              </w:rPr>
            </w:pPr>
          </w:p>
        </w:tc>
        <w:tc>
          <w:tcPr>
            <w:tcW w:w="1988" w:type="dxa"/>
            <w:vAlign w:val="center"/>
          </w:tcPr>
          <w:p w14:paraId="2ED86E6C" w14:textId="77777777" w:rsidR="0055458D" w:rsidRPr="006D58FC" w:rsidRDefault="0055458D" w:rsidP="0055458D">
            <w:pPr>
              <w:spacing w:before="0"/>
              <w:jc w:val="center"/>
              <w:rPr>
                <w:sz w:val="28"/>
                <w:szCs w:val="32"/>
                <w:rtl/>
              </w:rPr>
            </w:pPr>
          </w:p>
        </w:tc>
        <w:tc>
          <w:tcPr>
            <w:tcW w:w="2690" w:type="dxa"/>
            <w:vAlign w:val="center"/>
          </w:tcPr>
          <w:p w14:paraId="4010E872" w14:textId="77777777" w:rsidR="0055458D" w:rsidRPr="006D58FC" w:rsidRDefault="0055458D" w:rsidP="0055458D">
            <w:pPr>
              <w:spacing w:before="0"/>
              <w:jc w:val="center"/>
              <w:rPr>
                <w:sz w:val="28"/>
                <w:szCs w:val="32"/>
                <w:rtl/>
              </w:rPr>
            </w:pPr>
          </w:p>
        </w:tc>
        <w:tc>
          <w:tcPr>
            <w:tcW w:w="1989" w:type="dxa"/>
            <w:vAlign w:val="center"/>
          </w:tcPr>
          <w:p w14:paraId="63B234A1" w14:textId="77777777" w:rsidR="0055458D" w:rsidRPr="006D58FC" w:rsidRDefault="0055458D" w:rsidP="0055458D">
            <w:pPr>
              <w:spacing w:before="0"/>
              <w:jc w:val="center"/>
              <w:rPr>
                <w:sz w:val="28"/>
                <w:szCs w:val="32"/>
                <w:rtl/>
              </w:rPr>
            </w:pPr>
          </w:p>
        </w:tc>
      </w:tr>
    </w:tbl>
    <w:p w14:paraId="1A6B71BD" w14:textId="77777777" w:rsidR="0055458D" w:rsidRDefault="0055458D" w:rsidP="0055458D">
      <w:pPr>
        <w:rPr>
          <w:rtl/>
          <w:lang w:bidi="fa-IR"/>
        </w:rPr>
        <w:sectPr w:rsidR="0055458D" w:rsidSect="0055458D">
          <w:footerReference w:type="default" r:id="rId10"/>
          <w:pgSz w:w="11906" w:h="16838" w:code="9"/>
          <w:pgMar w:top="1701" w:right="1701" w:bottom="1418" w:left="1418" w:header="426" w:footer="720" w:gutter="0"/>
          <w:pgNumType w:fmt="arabicAlpha" w:start="4"/>
          <w:cols w:space="720"/>
          <w:bidi/>
          <w:rtlGutter/>
          <w:docGrid w:linePitch="360"/>
        </w:sectPr>
      </w:pPr>
    </w:p>
    <w:p w14:paraId="26F720C6" w14:textId="77777777" w:rsidR="0055458D" w:rsidRPr="00ED6833" w:rsidRDefault="0055458D" w:rsidP="0055458D">
      <w:pPr>
        <w:jc w:val="left"/>
        <w:rPr>
          <w:b/>
          <w:bCs/>
          <w:sz w:val="32"/>
          <w:szCs w:val="32"/>
          <w:rtl/>
        </w:rPr>
      </w:pPr>
      <w:r w:rsidRPr="00ED6833">
        <w:rPr>
          <w:rFonts w:hint="cs"/>
          <w:b/>
          <w:bCs/>
          <w:sz w:val="32"/>
          <w:szCs w:val="32"/>
          <w:rtl/>
        </w:rPr>
        <w:lastRenderedPageBreak/>
        <w:t>چك</w:t>
      </w:r>
      <w:r>
        <w:rPr>
          <w:rFonts w:hint="cs"/>
          <w:b/>
          <w:bCs/>
          <w:sz w:val="32"/>
          <w:szCs w:val="32"/>
          <w:rtl/>
        </w:rPr>
        <w:t>ی</w:t>
      </w:r>
      <w:r w:rsidRPr="00ED6833">
        <w:rPr>
          <w:rFonts w:hint="cs"/>
          <w:b/>
          <w:bCs/>
          <w:sz w:val="32"/>
          <w:szCs w:val="32"/>
          <w:rtl/>
        </w:rPr>
        <w:t>ده</w:t>
      </w:r>
    </w:p>
    <w:p w14:paraId="71B11FD9" w14:textId="18CEDA1A" w:rsidR="0055458D" w:rsidRPr="0052041D" w:rsidRDefault="00672728" w:rsidP="0055458D">
      <w:pPr>
        <w:jc w:val="both"/>
        <w:rPr>
          <w:rtl/>
          <w:lang w:bidi="fa-IR"/>
        </w:rPr>
      </w:pPr>
      <w:r w:rsidRPr="002F1596">
        <w:rPr>
          <w:rFonts w:hint="cs"/>
          <w:sz w:val="28"/>
          <w:rtl/>
        </w:rPr>
        <w:t>در این گزارش امکان‌سنجی تشخیص دودویی وضعیت جای پارک (آزاد یا اشغال) با یک دوربین ثابت ساده در روشنایی روز بررسی شد. پوشش هدف ۱۰ تا ۳۰ جای پارک از یک زاویه مایل، به‌روزرسانی هر ۲ تا ۵ ثانیه، و تأخیر پردازش کمتر از ۳ ثانیه بود. سه مسیر فنی پیاده‌سازی و مقایسه شد: قاعده ابتکاری OpenCV روی برش ناحیه علاقه، شبکه پیچشی سبک روی وصله‌های هم‌ترازشده با پرسپکتیو، و همپوشانی آشکارساز یولو با چندضلعی جای پارک. آموزش و ارزیابی روی دادگان عمومی PKLot با جداسازی بر اساس تاریخ (بدون نشت همان روز) انجام شد. در پروتکل P1 روی پارکینگ pucpr و روزهای دیده‌نشده، دقت شبکه پیچشی به ۹۹٫۷ درصد رسید. زمان تیک روی پردازنده آزمایشگاهی برای ۱۲ جای پارک حدود ۲۶ میلی‌ثانیه اندازه‌گیری شد و رأی اکثریت زمانی پرش‌های لحظه‌ای را حذف کرد. شکاف دامنه میان تصاویر هوایی پارکینگ و خیابان مایل، و انتقال به دوربین جدید، به‌عنوان محدودیت این فاز ثبت شد. ادامه کار در قالب نمونه مهندسی و پایلوت میدانی، مشروط به ارزیابی صحنه مایل، توصیه شد.</w:t>
      </w:r>
      <w:r w:rsidRPr="002F1596">
        <w:rPr>
          <w:sz w:val="28"/>
          <w:rtl/>
        </w:rPr>
      </w:r>
      <w:r w:rsidRPr="002F1596">
        <w:rPr>
          <w:rFonts w:hint="cs"/>
          <w:sz w:val="28"/>
          <w:rtl/>
        </w:rPr>
      </w:r>
      <w:r w:rsidRPr="002F1596">
        <w:rPr>
          <w:rFonts w:hint="eastAsia"/>
          <w:sz w:val="28"/>
          <w:rtl/>
        </w:rPr>
      </w:r>
      <w:r w:rsidRPr="002F1596">
        <w:rPr>
          <w:sz w:val="28"/>
          <w:rtl/>
        </w:rPr>
      </w:r>
      <w:r>
        <w:rPr>
          <w:rFonts w:hint="cs"/>
          <w:sz w:val="28"/>
          <w:rtl/>
        </w:rPr>
      </w:r>
      <w:r w:rsidRPr="002F1596">
        <w:rPr>
          <w:rFonts w:hint="cs"/>
          <w:sz w:val="28"/>
          <w:rtl/>
        </w:rPr>
      </w:r>
      <w:r w:rsidRPr="002F1596">
        <w:rPr>
          <w:sz w:val="28"/>
          <w:rtl/>
        </w:rPr>
      </w:r>
      <w:r w:rsidRPr="002F1596">
        <w:rPr>
          <w:rFonts w:hint="cs"/>
          <w:sz w:val="28"/>
          <w:rtl/>
        </w:rPr>
      </w:r>
      <w:r w:rsidRPr="002F1596">
        <w:rPr>
          <w:rFonts w:hint="eastAsia"/>
          <w:sz w:val="28"/>
          <w:rtl/>
        </w:rPr>
      </w:r>
      <w:r w:rsidRPr="002F1596">
        <w:rPr>
          <w:rFonts w:hint="cs"/>
          <w:sz w:val="28"/>
          <w:rtl/>
        </w:rPr>
      </w:r>
      <w:r w:rsidRPr="002F1596">
        <w:rPr>
          <w:sz w:val="28"/>
          <w:rtl/>
        </w:rPr>
      </w:r>
      <w:r w:rsidRPr="002F1596">
        <w:rPr>
          <w:rFonts w:hint="cs"/>
          <w:sz w:val="28"/>
          <w:rtl/>
        </w:rPr>
      </w:r>
      <w:r w:rsidRPr="002F1596">
        <w:rPr>
          <w:sz w:val="28"/>
          <w:rtl/>
        </w:rPr>
      </w:r>
      <w:r>
        <w:rPr>
          <w:sz w:val="28"/>
          <w:rtl/>
        </w:rPr>
      </w:r>
      <w:r w:rsidRPr="002F1596">
        <w:rPr>
          <w:sz w:val="28"/>
          <w:rtl/>
        </w:rPr>
      </w:r>
      <w:r>
        <w:rPr>
          <w:rFonts w:hint="cs"/>
          <w:sz w:val="28"/>
          <w:rtl/>
        </w:rPr>
      </w:r>
      <w:r w:rsidRPr="002F1596">
        <w:rPr>
          <w:sz w:val="28"/>
          <w:rtl/>
        </w:rPr>
      </w:r>
      <w:r w:rsidRPr="002F1596">
        <w:rPr>
          <w:rFonts w:hint="cs"/>
          <w:sz w:val="28"/>
          <w:rtl/>
        </w:rPr>
      </w:r>
      <w:r w:rsidRPr="002F1596">
        <w:rPr>
          <w:sz w:val="28"/>
          <w:rtl/>
        </w:rPr>
      </w:r>
      <w:r w:rsidRPr="002F1596">
        <w:rPr>
          <w:rFonts w:hint="cs"/>
          <w:sz w:val="28"/>
          <w:rtl/>
        </w:rPr>
      </w:r>
      <w:r w:rsidRPr="002F1596">
        <w:rPr>
          <w:sz w:val="28"/>
          <w:rtl/>
        </w:rPr>
      </w:r>
      <w:r>
        <w:rPr>
          <w:rFonts w:hint="cs"/>
          <w:sz w:val="28"/>
          <w:rtl/>
        </w:rPr>
      </w:r>
      <w:r w:rsidRPr="002F1596">
        <w:rPr>
          <w:sz w:val="28"/>
          <w:rtl/>
        </w:rPr>
      </w:r>
      <w:r w:rsidRPr="002F1596">
        <w:rPr>
          <w:rFonts w:hint="cs"/>
          <w:sz w:val="28"/>
          <w:rtl/>
        </w:rPr>
      </w:r>
      <w:r w:rsidRPr="002F1596">
        <w:rPr>
          <w:rFonts w:hint="eastAsia"/>
          <w:sz w:val="28"/>
          <w:rtl/>
        </w:rPr>
      </w:r>
      <w:r w:rsidRPr="002F1596">
        <w:rPr>
          <w:sz w:val="28"/>
          <w:rtl/>
        </w:rPr>
      </w:r>
      <w:r w:rsidRPr="002F1596">
        <w:rPr>
          <w:rFonts w:hint="cs"/>
          <w:sz w:val="28"/>
          <w:rtl/>
        </w:rPr>
      </w:r>
      <w:r w:rsidRPr="002F1596">
        <w:rPr>
          <w:sz w:val="28"/>
          <w:rtl/>
        </w:rPr>
      </w:r>
      <w:r>
        <w:rPr>
          <w:rFonts w:hint="cs"/>
          <w:sz w:val="28"/>
          <w:rtl/>
        </w:rPr>
      </w:r>
      <w:r w:rsidR="003D579E">
        <w:rPr>
          <w:rFonts w:hint="cs"/>
          <w:sz w:val="28"/>
          <w:rtl/>
        </w:rPr>
      </w:r>
      <w:r w:rsidRPr="002F1596">
        <w:rPr>
          <w:sz w:val="28"/>
          <w:rtl/>
        </w:rPr>
      </w:r>
      <w:r w:rsidRPr="002F1596">
        <w:rPr>
          <w:rFonts w:hint="cs"/>
          <w:sz w:val="28"/>
          <w:rtl/>
        </w:rPr>
      </w:r>
      <w:r w:rsidRPr="002F1596">
        <w:rPr>
          <w:rFonts w:hint="eastAsia"/>
          <w:sz w:val="28"/>
          <w:rtl/>
        </w:rPr>
      </w:r>
      <w:r w:rsidRPr="002F1596">
        <w:rPr>
          <w:sz w:val="28"/>
          <w:rtl/>
        </w:rPr>
      </w:r>
      <w:r>
        <w:rPr>
          <w:rFonts w:hint="cs"/>
          <w:sz w:val="28"/>
          <w:rtl/>
        </w:rPr>
      </w:r>
      <w:r w:rsidRPr="002F1596">
        <w:rPr>
          <w:sz w:val="28"/>
          <w:rtl/>
        </w:rPr>
      </w:r>
      <w:r>
        <w:rPr>
          <w:rFonts w:hint="cs"/>
          <w:sz w:val="28"/>
          <w:rtl/>
        </w:rPr>
      </w:r>
      <w:r w:rsidRPr="002F1596">
        <w:rPr>
          <w:sz w:val="28"/>
          <w:rtl/>
        </w:rPr>
      </w:r>
      <w:r w:rsidRPr="002F1596">
        <w:rPr>
          <w:rFonts w:hint="cs"/>
          <w:sz w:val="28"/>
          <w:rtl/>
        </w:rPr>
      </w:r>
      <w:r w:rsidRPr="002F1596">
        <w:rPr>
          <w:rFonts w:hint="eastAsia"/>
          <w:sz w:val="28"/>
          <w:rtl/>
        </w:rPr>
      </w:r>
      <w:r w:rsidRPr="002F1596">
        <w:rPr>
          <w:sz w:val="28"/>
          <w:rtl/>
        </w:rPr>
      </w:r>
      <w:r>
        <w:rPr>
          <w:rFonts w:hint="cs"/>
          <w:sz w:val="28"/>
          <w:rtl/>
        </w:rPr>
      </w:r>
      <w:r w:rsidRPr="002F1596">
        <w:rPr>
          <w:sz w:val="28"/>
          <w:rtl/>
        </w:rPr>
      </w:r>
      <w:r w:rsidRPr="002F1596">
        <w:rPr>
          <w:rFonts w:hint="cs"/>
          <w:sz w:val="28"/>
          <w:rtl/>
        </w:rPr>
      </w:r>
      <w:r w:rsidRPr="002F1596">
        <w:rPr>
          <w:sz w:val="28"/>
          <w:rtl/>
        </w:rPr>
      </w:r>
      <w:r w:rsidRPr="002F1596">
        <w:rPr>
          <w:rFonts w:hint="cs"/>
          <w:sz w:val="28"/>
          <w:rtl/>
        </w:rPr>
      </w:r>
      <w:r w:rsidRPr="002F1596">
        <w:rPr>
          <w:rFonts w:hint="eastAsia"/>
          <w:sz w:val="28"/>
          <w:rtl/>
        </w:rPr>
      </w:r>
      <w:r w:rsidRPr="002F1596">
        <w:rPr>
          <w:rFonts w:hint="cs"/>
          <w:sz w:val="28"/>
          <w:rtl/>
        </w:rPr>
      </w:r>
      <w:r w:rsidRPr="002F1596">
        <w:rPr>
          <w:rFonts w:hint="eastAsia"/>
          <w:sz w:val="28"/>
          <w:rtl/>
        </w:rPr>
      </w:r>
      <w:r w:rsidRPr="002F1596">
        <w:rPr>
          <w:rFonts w:hint="cs"/>
          <w:sz w:val="28"/>
          <w:rtl/>
        </w:rPr>
      </w:r>
      <w:r w:rsidRPr="002F1596">
        <w:rPr>
          <w:sz w:val="28"/>
          <w:rtl/>
        </w:rPr>
      </w:r>
      <w:r w:rsidRPr="002F1596">
        <w:rPr>
          <w:rFonts w:hint="cs"/>
          <w:sz w:val="28"/>
          <w:rtl/>
        </w:rPr>
      </w:r>
      <w:r w:rsidRPr="002F1596">
        <w:rPr>
          <w:rFonts w:hint="eastAsia"/>
          <w:sz w:val="28"/>
          <w:rtl/>
        </w:rPr>
      </w:r>
      <w:r w:rsidRPr="002F1596">
        <w:rPr>
          <w:sz w:val="28"/>
          <w:rtl/>
        </w:rPr>
      </w:r>
      <w:r w:rsidRPr="002F1596">
        <w:rPr>
          <w:rFonts w:hint="cs"/>
          <w:sz w:val="28"/>
          <w:rtl/>
        </w:rPr>
      </w:r>
      <w:r w:rsidRPr="002F1596">
        <w:rPr>
          <w:rFonts w:hint="eastAsia"/>
          <w:sz w:val="28"/>
          <w:rtl/>
        </w:rPr>
      </w:r>
      <w:r w:rsidRPr="002F1596">
        <w:rPr>
          <w:sz w:val="28"/>
          <w:rtl/>
        </w:rPr>
      </w:r>
      <w:r w:rsidRPr="002F1596">
        <w:rPr>
          <w:rFonts w:hint="cs"/>
          <w:sz w:val="28"/>
          <w:rtl/>
        </w:rPr>
      </w:r>
      <w:r w:rsidRPr="002F1596">
        <w:rPr>
          <w:rFonts w:hint="eastAsia"/>
          <w:sz w:val="28"/>
          <w:rtl/>
        </w:rPr>
      </w:r>
      <w:r w:rsidRPr="002F1596">
        <w:rPr>
          <w:sz w:val="28"/>
          <w:rtl/>
        </w:rPr>
      </w:r>
      <w:r w:rsidRPr="002F1596">
        <w:rPr>
          <w:rFonts w:hint="cs"/>
          <w:sz w:val="28"/>
          <w:rtl/>
        </w:rPr>
      </w:r>
      <w:r w:rsidRPr="002F1596">
        <w:rPr>
          <w:rFonts w:hint="eastAsia"/>
          <w:sz w:val="28"/>
          <w:rtl/>
        </w:rPr>
      </w:r>
      <w:r w:rsidRPr="002F1596">
        <w:rPr>
          <w:rFonts w:hint="cs"/>
          <w:sz w:val="28"/>
          <w:rtl/>
        </w:rPr>
      </w:r>
      <w:r>
        <w:rPr>
          <w:rFonts w:hint="cs"/>
          <w:sz w:val="28"/>
          <w:rtl/>
        </w:rPr>
      </w:r>
      <w:r w:rsidRPr="002F1596">
        <w:rPr>
          <w:rFonts w:hint="cs"/>
          <w:sz w:val="28"/>
          <w:rtl/>
        </w:rPr>
      </w:r>
      <w:r>
        <w:rPr>
          <w:rFonts w:hint="cs"/>
          <w:sz w:val="28"/>
          <w:rtl/>
        </w:rPr>
      </w:r>
      <w:r w:rsidRPr="0052041D">
        <w:rPr>
          <w:rFonts w:hint="cs"/>
          <w:rtl/>
        </w:rPr>
      </w:r>
      <w:r>
        <w:rPr>
          <w:rFonts w:hint="cs"/>
          <w:rtl/>
        </w:rPr>
      </w:r>
      <w:r>
        <w:rPr>
          <w:rFonts w:hint="cs"/>
          <w:rtl/>
          <w:lang w:bidi="fa-IR"/>
        </w:rPr>
      </w:r>
      <w:r>
        <w:rPr>
          <w:lang w:bidi="fa-IR"/>
        </w:rPr>
      </w:r>
      <w:r w:rsidRPr="000D2764">
        <w:rPr>
          <w:rFonts w:hint="cs"/>
          <w:szCs w:val="24"/>
          <w:rtl/>
          <w:lang w:bidi="fa-IR"/>
        </w:rPr>
      </w:r>
      <w:r>
        <w:rPr>
          <w:rFonts w:hint="cs"/>
          <w:rtl/>
          <w:lang w:bidi="fa-IR"/>
        </w:rPr>
      </w:r>
      <w:r w:rsidR="00F246BD">
        <w:rPr>
          <w:rFonts w:hint="cs"/>
          <w:sz w:val="28"/>
          <w:rtl/>
        </w:rPr>
      </w:r>
    </w:p>
    <w:p w14:paraId="331FB275" w14:textId="22A6D6E5" w:rsidR="0055458D" w:rsidRPr="001C1CC9" w:rsidRDefault="0055458D" w:rsidP="0055458D">
      <w:pPr>
        <w:rPr>
          <w:noProof/>
          <w:sz w:val="28"/>
          <w:lang w:bidi="fa-IR"/>
        </w:rPr>
        <w:sectPr w:rsidR="0055458D" w:rsidRPr="001C1CC9" w:rsidSect="0055458D">
          <w:headerReference w:type="default" r:id="rId11"/>
          <w:pgSz w:w="11906" w:h="16838" w:code="9"/>
          <w:pgMar w:top="1701" w:right="1701" w:bottom="1418" w:left="1418" w:header="170" w:footer="720" w:gutter="0"/>
          <w:pgNumType w:fmt="arabicAlpha" w:start="4"/>
          <w:cols w:space="720"/>
          <w:bidi/>
          <w:rtlGutter/>
          <w:docGrid w:linePitch="360"/>
        </w:sectPr>
      </w:pPr>
      <w:r>
        <w:rPr>
          <w:rFonts w:hint="cs"/>
          <w:b/>
          <w:bCs/>
          <w:sz w:val="32"/>
          <w:szCs w:val="32"/>
          <w:rtl/>
        </w:rPr>
        <w:t>واژگان کلیدی: جای پارک (Parking occupancy)؛ بینایی ماشین (Computer vision)؛ شبکه پیچشی وصله (Patch CNN)؛ دوربین ثابت (Fixed camera)؛ امکان‌سنجی (Feasibility)؛ ناحیه علاقه (Region of interest).</w:t>
      </w:r>
      <w:r w:rsidRPr="002F1596">
        <w:rPr>
          <w:rFonts w:hint="cs"/>
          <w:b/>
          <w:bCs/>
          <w:sz w:val="32"/>
          <w:szCs w:val="32"/>
          <w:rtl/>
        </w:rPr>
      </w:r>
      <w:r>
        <w:rPr>
          <w:rFonts w:hint="cs"/>
          <w:sz w:val="28"/>
          <w:rtl/>
          <w:lang w:bidi="fa-IR"/>
        </w:rPr>
      </w:r>
      <w:r w:rsidR="00672728" w:rsidRPr="002F1596">
        <w:rPr>
          <w:rFonts w:hint="cs"/>
          <w:sz w:val="28"/>
          <w:rtl/>
        </w:rPr>
      </w:r>
      <w:r w:rsidR="00672728">
        <w:rPr>
          <w:rFonts w:hint="cs"/>
          <w:sz w:val="28"/>
          <w:rtl/>
        </w:rPr>
      </w:r>
      <w:r w:rsidR="00672728" w:rsidRPr="002F1596">
        <w:rPr>
          <w:rFonts w:hint="cs"/>
          <w:sz w:val="28"/>
          <w:rtl/>
        </w:rPr>
      </w:r>
      <w:r w:rsidR="00672728">
        <w:rPr>
          <w:rFonts w:hint="cs"/>
          <w:sz w:val="28"/>
          <w:rtl/>
        </w:rPr>
      </w:r>
      <w:r w:rsidR="00672728" w:rsidRPr="002F1596">
        <w:rPr>
          <w:rFonts w:hint="cs"/>
          <w:sz w:val="28"/>
          <w:rtl/>
        </w:rPr>
      </w:r>
      <w:r w:rsidR="00F246BD">
        <w:rPr>
          <w:rFonts w:hint="cs"/>
          <w:sz w:val="28"/>
          <w:rtl/>
          <w:lang w:bidi="fa-IR"/>
        </w:rPr>
      </w:r>
    </w:p>
    <w:p w14:paraId="06ACEC64" w14:textId="77777777" w:rsidR="008A4CB4" w:rsidRDefault="0055458D" w:rsidP="000A3A2D">
      <w:pPr>
        <w:jc w:val="center"/>
        <w:rPr>
          <w:noProof/>
        </w:rPr>
      </w:pPr>
      <w:r w:rsidRPr="002F1596">
        <w:rPr>
          <w:rFonts w:hint="cs"/>
          <w:b/>
          <w:bCs/>
          <w:sz w:val="28"/>
          <w:szCs w:val="32"/>
          <w:rtl/>
        </w:rPr>
        <w:lastRenderedPageBreak/>
        <w:t>فهرست مطالب</w:t>
      </w:r>
      <w:bookmarkStart w:id="3" w:name="_‌مقدمه"/>
      <w:bookmarkEnd w:id="3"/>
      <w:r w:rsidR="000A3A2D">
        <w:rPr>
          <w:b/>
          <w:bCs/>
          <w:sz w:val="28"/>
          <w:szCs w:val="32"/>
          <w:rtl/>
        </w:rPr>
        <w:fldChar w:fldCharType="begin"/>
      </w:r>
      <w:r w:rsidR="000A3A2D">
        <w:rPr>
          <w:b/>
          <w:bCs/>
          <w:sz w:val="28"/>
          <w:szCs w:val="32"/>
          <w:rtl/>
        </w:rPr>
        <w:instrText xml:space="preserve"> </w:instrText>
      </w:r>
      <w:r w:rsidR="000A3A2D">
        <w:rPr>
          <w:rFonts w:hint="cs"/>
          <w:b/>
          <w:bCs/>
          <w:sz w:val="28"/>
          <w:szCs w:val="32"/>
        </w:rPr>
        <w:instrText>TOC</w:instrText>
      </w:r>
      <w:r w:rsidR="000A3A2D">
        <w:rPr>
          <w:rFonts w:hint="cs"/>
          <w:b/>
          <w:bCs/>
          <w:sz w:val="28"/>
          <w:szCs w:val="32"/>
          <w:rtl/>
        </w:rPr>
        <w:instrText xml:space="preserve"> \</w:instrText>
      </w:r>
      <w:r w:rsidR="000A3A2D">
        <w:rPr>
          <w:rFonts w:hint="cs"/>
          <w:b/>
          <w:bCs/>
          <w:sz w:val="28"/>
          <w:szCs w:val="32"/>
        </w:rPr>
        <w:instrText>o "1-2" \h \z \u</w:instrText>
      </w:r>
      <w:r w:rsidR="000A3A2D">
        <w:rPr>
          <w:b/>
          <w:bCs/>
          <w:sz w:val="28"/>
          <w:szCs w:val="32"/>
          <w:rtl/>
        </w:rPr>
        <w:instrText xml:space="preserve"> </w:instrText>
      </w:r>
      <w:r w:rsidR="000A3A2D">
        <w:rPr>
          <w:b/>
          <w:bCs/>
          <w:sz w:val="28"/>
          <w:szCs w:val="32"/>
          <w:rtl/>
        </w:rPr>
        <w:fldChar w:fldCharType="separate"/>
      </w:r>
    </w:p>
    <w:p w14:paraId="32F57971" w14:textId="6C69EACB" w:rsidR="008A4CB4" w:rsidRDefault="00890555">
      <w:pPr>
        <w:pStyle w:val="TOC1"/>
        <w:rPr>
          <w:rFonts w:asciiTheme="minorHAnsi" w:eastAsiaTheme="minorEastAsia" w:hAnsiTheme="minorHAnsi" w:cstheme="minorBidi"/>
          <w:b w:val="0"/>
          <w:bCs w:val="0"/>
          <w:noProof/>
          <w:sz w:val="22"/>
          <w:szCs w:val="22"/>
          <w:rtl/>
        </w:rPr>
      </w:pPr>
      <w:hyperlink w:anchor="_Toc127779887" w:history="1">
        <w:r w:rsidR="008A4CB4" w:rsidRPr="00DB1117">
          <w:rPr>
            <w:rStyle w:val="Hyperlink"/>
            <w:noProof/>
            <w:rtl/>
            <w:lang w:bidi="fa-IR"/>
          </w:rPr>
          <w:t>1</w:t>
        </w:r>
        <w:r w:rsidR="008A4CB4">
          <w:rPr>
            <w:rFonts w:asciiTheme="minorHAnsi" w:eastAsiaTheme="minorEastAsia" w:hAnsiTheme="minorHAnsi" w:cstheme="minorBidi"/>
            <w:b w:val="0"/>
            <w:bCs w:val="0"/>
            <w:noProof/>
            <w:sz w:val="22"/>
            <w:szCs w:val="22"/>
            <w:rtl/>
          </w:rPr>
          <w:tab/>
        </w:r>
        <w:r w:rsidR="008A4CB4" w:rsidRPr="00DB1117">
          <w:rPr>
            <w:rStyle w:val="Hyperlink"/>
            <w:rFonts w:hint="eastAsia"/>
            <w:noProof/>
            <w:rtl/>
            <w:lang w:bidi="fa-IR"/>
          </w:rPr>
          <w:t>معرف</w:t>
        </w:r>
        <w:r w:rsidR="008A4CB4" w:rsidRPr="00DB1117">
          <w:rPr>
            <w:rStyle w:val="Hyperlink"/>
            <w:rFonts w:hint="cs"/>
            <w:noProof/>
            <w:rtl/>
            <w:lang w:bidi="fa-IR"/>
          </w:rPr>
          <w:t>ی</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Toc127779887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w:t>
        </w:r>
        <w:r w:rsidR="008A4CB4">
          <w:rPr>
            <w:noProof/>
            <w:webHidden/>
            <w:rtl/>
          </w:rPr>
          <w:fldChar w:fldCharType="end"/>
        </w:r>
      </w:hyperlink>
    </w:p>
    <w:p w14:paraId="0E40B7F9" w14:textId="292342F7" w:rsidR="008A4CB4" w:rsidRDefault="00890555">
      <w:pPr>
        <w:pStyle w:val="TOC1"/>
        <w:rPr>
          <w:rFonts w:asciiTheme="minorHAnsi" w:eastAsiaTheme="minorEastAsia" w:hAnsiTheme="minorHAnsi" w:cstheme="minorBidi"/>
          <w:b w:val="0"/>
          <w:bCs w:val="0"/>
          <w:noProof/>
          <w:sz w:val="22"/>
          <w:szCs w:val="22"/>
          <w:rtl/>
        </w:rPr>
      </w:pPr>
      <w:hyperlink w:anchor="_Toc127779888" w:history="1">
        <w:r w:rsidR="008A4CB4" w:rsidRPr="00DB1117">
          <w:rPr>
            <w:rStyle w:val="Hyperlink"/>
            <w:noProof/>
            <w:rtl/>
            <w:lang w:bidi="fa-IR"/>
          </w:rPr>
          <w:t>2</w:t>
        </w:r>
        <w:r w:rsidR="008A4CB4">
          <w:rPr>
            <w:rFonts w:asciiTheme="minorHAnsi" w:eastAsiaTheme="minorEastAsia" w:hAnsiTheme="minorHAnsi" w:cstheme="minorBidi"/>
            <w:b w:val="0"/>
            <w:bCs w:val="0"/>
            <w:noProof/>
            <w:sz w:val="22"/>
            <w:szCs w:val="22"/>
            <w:rtl/>
          </w:rPr>
          <w:tab/>
        </w:r>
        <w:r w:rsidR="008A4CB4" w:rsidRPr="00DB1117">
          <w:rPr>
            <w:rStyle w:val="Hyperlink"/>
            <w:rFonts w:hint="eastAsia"/>
            <w:noProof/>
            <w:rtl/>
            <w:lang w:bidi="fa-IR"/>
          </w:rPr>
          <w:t>اصول</w:t>
        </w:r>
        <w:r w:rsidR="008A4CB4" w:rsidRPr="00DB1117">
          <w:rPr>
            <w:rStyle w:val="Hyperlink"/>
            <w:noProof/>
            <w:rtl/>
            <w:lang w:bidi="fa-IR"/>
          </w:rPr>
          <w:t xml:space="preserve"> </w:t>
        </w:r>
        <w:r w:rsidR="008A4CB4" w:rsidRPr="00DB1117">
          <w:rPr>
            <w:rStyle w:val="Hyperlink"/>
            <w:rFonts w:hint="eastAsia"/>
            <w:noProof/>
            <w:rtl/>
            <w:lang w:bidi="fa-IR"/>
          </w:rPr>
          <w:t>گزارش</w:t>
        </w:r>
        <w:r w:rsidR="008A4CB4" w:rsidRPr="00DB1117">
          <w:rPr>
            <w:rStyle w:val="Hyperlink"/>
            <w:noProof/>
            <w:rtl/>
            <w:lang w:bidi="fa-IR"/>
          </w:rPr>
          <w:t xml:space="preserve"> </w:t>
        </w:r>
        <w:r w:rsidR="008A4CB4" w:rsidRPr="00DB1117">
          <w:rPr>
            <w:rStyle w:val="Hyperlink"/>
            <w:rFonts w:hint="eastAsia"/>
            <w:noProof/>
            <w:rtl/>
            <w:lang w:bidi="fa-IR"/>
          </w:rPr>
          <w:t>علم</w:t>
        </w:r>
        <w:r w:rsidR="008A4CB4" w:rsidRPr="00DB1117">
          <w:rPr>
            <w:rStyle w:val="Hyperlink"/>
            <w:rFonts w:hint="cs"/>
            <w:noProof/>
            <w:rtl/>
            <w:lang w:bidi="fa-IR"/>
          </w:rPr>
          <w:t>ی</w:t>
        </w:r>
        <w:r w:rsidR="008A4CB4" w:rsidRPr="00DB1117">
          <w:rPr>
            <w:rStyle w:val="Hyperlink"/>
            <w:noProof/>
            <w:rtl/>
            <w:lang w:bidi="fa-IR"/>
          </w:rPr>
          <w:t xml:space="preserve"> </w:t>
        </w:r>
        <w:r w:rsidR="008A4CB4" w:rsidRPr="00DB1117">
          <w:rPr>
            <w:rStyle w:val="Hyperlink"/>
            <w:rFonts w:hint="eastAsia"/>
            <w:noProof/>
            <w:rtl/>
            <w:lang w:bidi="fa-IR"/>
          </w:rPr>
          <w:t>صح</w:t>
        </w:r>
        <w:r w:rsidR="008A4CB4" w:rsidRPr="00DB1117">
          <w:rPr>
            <w:rStyle w:val="Hyperlink"/>
            <w:rFonts w:hint="cs"/>
            <w:noProof/>
            <w:rtl/>
            <w:lang w:bidi="fa-IR"/>
          </w:rPr>
          <w:t>ی</w:t>
        </w:r>
        <w:r w:rsidR="008A4CB4" w:rsidRPr="00DB1117">
          <w:rPr>
            <w:rStyle w:val="Hyperlink"/>
            <w:rFonts w:hint="eastAsia"/>
            <w:noProof/>
            <w:rtl/>
            <w:lang w:bidi="fa-IR"/>
          </w:rPr>
          <w:t>ح</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Toc127779888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3</w:t>
        </w:r>
        <w:r w:rsidR="008A4CB4">
          <w:rPr>
            <w:noProof/>
            <w:webHidden/>
            <w:rtl/>
          </w:rPr>
          <w:fldChar w:fldCharType="end"/>
        </w:r>
      </w:hyperlink>
    </w:p>
    <w:p w14:paraId="63DE8FB7" w14:textId="03C184D2" w:rsidR="008A4CB4" w:rsidRDefault="00890555">
      <w:pPr>
        <w:pStyle w:val="TOC2"/>
        <w:rPr>
          <w:rFonts w:asciiTheme="minorHAnsi" w:eastAsiaTheme="minorEastAsia" w:hAnsiTheme="minorHAnsi" w:cstheme="minorBidi"/>
          <w:sz w:val="22"/>
          <w:szCs w:val="22"/>
          <w:rtl/>
          <w:lang w:bidi="ar-SA"/>
        </w:rPr>
      </w:pPr>
      <w:hyperlink w:anchor="_Toc127779889" w:history="1">
        <w:r w:rsidR="008A4CB4" w:rsidRPr="00DB1117">
          <w:rPr>
            <w:rStyle w:val="Hyperlink"/>
            <w:rtl/>
          </w:rPr>
          <w:t>2‌‏.‏1‌</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برخوردار</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از</w:t>
        </w:r>
        <w:r w:rsidR="008A4CB4" w:rsidRPr="00DB1117">
          <w:rPr>
            <w:rStyle w:val="Hyperlink"/>
            <w:rtl/>
          </w:rPr>
          <w:t xml:space="preserve"> </w:t>
        </w:r>
        <w:r w:rsidR="008A4CB4" w:rsidRPr="00DB1117">
          <w:rPr>
            <w:rStyle w:val="Hyperlink"/>
            <w:rFonts w:hint="eastAsia"/>
            <w:rtl/>
          </w:rPr>
          <w:t>غنا</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علم</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Toc127779889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3</w:t>
        </w:r>
        <w:r w:rsidR="008A4CB4">
          <w:rPr>
            <w:webHidden/>
            <w:rtl/>
          </w:rPr>
          <w:fldChar w:fldCharType="end"/>
        </w:r>
      </w:hyperlink>
    </w:p>
    <w:p w14:paraId="6C3C4B86" w14:textId="64FF8B61" w:rsidR="008A4CB4" w:rsidRDefault="00890555">
      <w:pPr>
        <w:pStyle w:val="TOC2"/>
        <w:rPr>
          <w:rFonts w:asciiTheme="minorHAnsi" w:eastAsiaTheme="minorEastAsia" w:hAnsiTheme="minorHAnsi" w:cstheme="minorBidi"/>
          <w:sz w:val="22"/>
          <w:szCs w:val="22"/>
          <w:rtl/>
          <w:lang w:bidi="ar-SA"/>
        </w:rPr>
      </w:pPr>
      <w:hyperlink w:anchor="_Toc127779890" w:history="1">
        <w:r w:rsidR="008A4CB4" w:rsidRPr="00DB1117">
          <w:rPr>
            <w:rStyle w:val="Hyperlink"/>
            <w:rtl/>
          </w:rPr>
          <w:t>2‌‏.‏2‌</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ارجاع</w:t>
        </w:r>
        <w:r w:rsidR="008A4CB4" w:rsidRPr="00DB1117">
          <w:rPr>
            <w:rStyle w:val="Hyperlink"/>
            <w:rtl/>
          </w:rPr>
          <w:t xml:space="preserve"> </w:t>
        </w:r>
        <w:r w:rsidR="008A4CB4" w:rsidRPr="00DB1117">
          <w:rPr>
            <w:rStyle w:val="Hyperlink"/>
            <w:rFonts w:hint="eastAsia"/>
            <w:rtl/>
          </w:rPr>
          <w:t>به‌موقع</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صح</w:t>
        </w:r>
        <w:r w:rsidR="008A4CB4" w:rsidRPr="00DB1117">
          <w:rPr>
            <w:rStyle w:val="Hyperlink"/>
            <w:rFonts w:hint="cs"/>
            <w:rtl/>
          </w:rPr>
          <w:t>ی</w:t>
        </w:r>
        <w:r w:rsidR="008A4CB4" w:rsidRPr="00DB1117">
          <w:rPr>
            <w:rStyle w:val="Hyperlink"/>
            <w:rFonts w:hint="eastAsia"/>
            <w:rtl/>
          </w:rPr>
          <w:t>ح</w:t>
        </w:r>
        <w:r w:rsidR="008A4CB4" w:rsidRPr="00DB1117">
          <w:rPr>
            <w:rStyle w:val="Hyperlink"/>
            <w:rtl/>
          </w:rPr>
          <w:t xml:space="preserve"> </w:t>
        </w:r>
        <w:r w:rsidR="008A4CB4" w:rsidRPr="00DB1117">
          <w:rPr>
            <w:rStyle w:val="Hyperlink"/>
            <w:rFonts w:hint="eastAsia"/>
            <w:rtl/>
          </w:rPr>
          <w:t>به</w:t>
        </w:r>
        <w:r w:rsidR="008A4CB4" w:rsidRPr="00DB1117">
          <w:rPr>
            <w:rStyle w:val="Hyperlink"/>
            <w:rtl/>
          </w:rPr>
          <w:t xml:space="preserve"> </w:t>
        </w:r>
        <w:r w:rsidR="008A4CB4" w:rsidRPr="00DB1117">
          <w:rPr>
            <w:rStyle w:val="Hyperlink"/>
            <w:rFonts w:hint="eastAsia"/>
            <w:rtl/>
          </w:rPr>
          <w:t>منابع</w:t>
        </w:r>
        <w:r w:rsidR="008A4CB4" w:rsidRPr="00DB1117">
          <w:rPr>
            <w:rStyle w:val="Hyperlink"/>
            <w:rtl/>
          </w:rPr>
          <w:t xml:space="preserve"> </w:t>
        </w:r>
        <w:r w:rsidR="008A4CB4" w:rsidRPr="00DB1117">
          <w:rPr>
            <w:rStyle w:val="Hyperlink"/>
            <w:rFonts w:hint="eastAsia"/>
            <w:rtl/>
          </w:rPr>
          <w:t>د</w:t>
        </w:r>
        <w:r w:rsidR="008A4CB4" w:rsidRPr="00DB1117">
          <w:rPr>
            <w:rStyle w:val="Hyperlink"/>
            <w:rFonts w:hint="cs"/>
            <w:rtl/>
          </w:rPr>
          <w:t>ی</w:t>
        </w:r>
        <w:r w:rsidR="008A4CB4" w:rsidRPr="00DB1117">
          <w:rPr>
            <w:rStyle w:val="Hyperlink"/>
            <w:rFonts w:hint="eastAsia"/>
            <w:rtl/>
          </w:rPr>
          <w:t>گر</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Toc127779890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3</w:t>
        </w:r>
        <w:r w:rsidR="008A4CB4">
          <w:rPr>
            <w:webHidden/>
            <w:rtl/>
          </w:rPr>
          <w:fldChar w:fldCharType="end"/>
        </w:r>
      </w:hyperlink>
    </w:p>
    <w:p w14:paraId="602A5108" w14:textId="33B8DA12" w:rsidR="008A4CB4" w:rsidRDefault="00890555">
      <w:pPr>
        <w:pStyle w:val="TOC2"/>
        <w:rPr>
          <w:rFonts w:asciiTheme="minorHAnsi" w:eastAsiaTheme="minorEastAsia" w:hAnsiTheme="minorHAnsi" w:cstheme="minorBidi"/>
          <w:sz w:val="22"/>
          <w:szCs w:val="22"/>
          <w:rtl/>
          <w:lang w:bidi="ar-SA"/>
        </w:rPr>
      </w:pPr>
      <w:hyperlink w:anchor="_Toc127779891" w:history="1">
        <w:r w:rsidR="008A4CB4" w:rsidRPr="00DB1117">
          <w:rPr>
            <w:rStyle w:val="Hyperlink"/>
            <w:rtl/>
          </w:rPr>
          <w:t>2‌‏.‏3‌</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ساده‌نو</w:t>
        </w:r>
        <w:r w:rsidR="008A4CB4" w:rsidRPr="00DB1117">
          <w:rPr>
            <w:rStyle w:val="Hyperlink"/>
            <w:rFonts w:hint="cs"/>
            <w:rtl/>
          </w:rPr>
          <w:t>ی</w:t>
        </w:r>
        <w:r w:rsidR="008A4CB4" w:rsidRPr="00DB1117">
          <w:rPr>
            <w:rStyle w:val="Hyperlink"/>
            <w:rFonts w:hint="eastAsia"/>
            <w:rtl/>
          </w:rPr>
          <w:t>س</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Toc127779891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3</w:t>
        </w:r>
        <w:r w:rsidR="008A4CB4">
          <w:rPr>
            <w:webHidden/>
            <w:rtl/>
          </w:rPr>
          <w:fldChar w:fldCharType="end"/>
        </w:r>
      </w:hyperlink>
    </w:p>
    <w:p w14:paraId="52739BC3" w14:textId="60215004" w:rsidR="008A4CB4" w:rsidRDefault="00890555">
      <w:pPr>
        <w:pStyle w:val="TOC1"/>
        <w:rPr>
          <w:rFonts w:asciiTheme="minorHAnsi" w:eastAsiaTheme="minorEastAsia" w:hAnsiTheme="minorHAnsi" w:cstheme="minorBidi"/>
          <w:b w:val="0"/>
          <w:bCs w:val="0"/>
          <w:noProof/>
          <w:sz w:val="22"/>
          <w:szCs w:val="22"/>
          <w:rtl/>
        </w:rPr>
      </w:pPr>
      <w:hyperlink w:anchor="_Toc127779892" w:history="1">
        <w:r w:rsidR="008A4CB4" w:rsidRPr="00DB1117">
          <w:rPr>
            <w:rStyle w:val="Hyperlink"/>
            <w:noProof/>
            <w:rtl/>
            <w:lang w:bidi="fa-IR"/>
          </w:rPr>
          <w:t>3</w:t>
        </w:r>
        <w:r w:rsidR="008A4CB4">
          <w:rPr>
            <w:rFonts w:asciiTheme="minorHAnsi" w:eastAsiaTheme="minorEastAsia" w:hAnsiTheme="minorHAnsi" w:cstheme="minorBidi"/>
            <w:b w:val="0"/>
            <w:bCs w:val="0"/>
            <w:noProof/>
            <w:sz w:val="22"/>
            <w:szCs w:val="22"/>
            <w:rtl/>
          </w:rPr>
          <w:tab/>
        </w:r>
        <w:r w:rsidR="008A4CB4" w:rsidRPr="00DB1117">
          <w:rPr>
            <w:rStyle w:val="Hyperlink"/>
            <w:rFonts w:hint="eastAsia"/>
            <w:noProof/>
            <w:rtl/>
            <w:lang w:bidi="fa-IR"/>
          </w:rPr>
          <w:t>اصول</w:t>
        </w:r>
        <w:r w:rsidR="008A4CB4" w:rsidRPr="00DB1117">
          <w:rPr>
            <w:rStyle w:val="Hyperlink"/>
            <w:noProof/>
            <w:rtl/>
            <w:lang w:bidi="fa-IR"/>
          </w:rPr>
          <w:t xml:space="preserve"> </w:t>
        </w:r>
        <w:r w:rsidR="008A4CB4" w:rsidRPr="00DB1117">
          <w:rPr>
            <w:rStyle w:val="Hyperlink"/>
            <w:rFonts w:hint="eastAsia"/>
            <w:noProof/>
            <w:rtl/>
            <w:lang w:bidi="fa-IR"/>
          </w:rPr>
          <w:t>نگارش</w:t>
        </w:r>
        <w:r w:rsidR="008A4CB4" w:rsidRPr="00DB1117">
          <w:rPr>
            <w:rStyle w:val="Hyperlink"/>
            <w:noProof/>
            <w:rtl/>
            <w:lang w:bidi="fa-IR"/>
          </w:rPr>
          <w:t xml:space="preserve"> </w:t>
        </w:r>
        <w:r w:rsidR="008A4CB4" w:rsidRPr="00DB1117">
          <w:rPr>
            <w:rStyle w:val="Hyperlink"/>
            <w:rFonts w:hint="eastAsia"/>
            <w:noProof/>
            <w:rtl/>
            <w:lang w:bidi="fa-IR"/>
          </w:rPr>
          <w:t>صح</w:t>
        </w:r>
        <w:r w:rsidR="008A4CB4" w:rsidRPr="00DB1117">
          <w:rPr>
            <w:rStyle w:val="Hyperlink"/>
            <w:rFonts w:hint="cs"/>
            <w:noProof/>
            <w:rtl/>
            <w:lang w:bidi="fa-IR"/>
          </w:rPr>
          <w:t>ی</w:t>
        </w:r>
        <w:r w:rsidR="008A4CB4" w:rsidRPr="00DB1117">
          <w:rPr>
            <w:rStyle w:val="Hyperlink"/>
            <w:rFonts w:hint="eastAsia"/>
            <w:noProof/>
            <w:rtl/>
            <w:lang w:bidi="fa-IR"/>
          </w:rPr>
          <w:t>ح</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Toc127779892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5</w:t>
        </w:r>
        <w:r w:rsidR="008A4CB4">
          <w:rPr>
            <w:noProof/>
            <w:webHidden/>
            <w:rtl/>
          </w:rPr>
          <w:fldChar w:fldCharType="end"/>
        </w:r>
      </w:hyperlink>
    </w:p>
    <w:p w14:paraId="382B6B58" w14:textId="54872338" w:rsidR="008A4CB4" w:rsidRDefault="00890555">
      <w:pPr>
        <w:pStyle w:val="TOC2"/>
        <w:rPr>
          <w:rFonts w:asciiTheme="minorHAnsi" w:eastAsiaTheme="minorEastAsia" w:hAnsiTheme="minorHAnsi" w:cstheme="minorBidi"/>
          <w:sz w:val="22"/>
          <w:szCs w:val="22"/>
          <w:rtl/>
          <w:lang w:bidi="ar-SA"/>
        </w:rPr>
      </w:pPr>
      <w:hyperlink w:anchor="_Toc127779893" w:history="1">
        <w:r w:rsidR="008A4CB4" w:rsidRPr="00DB1117">
          <w:rPr>
            <w:rStyle w:val="Hyperlink"/>
            <w:rtl/>
          </w:rPr>
          <w:t>3‌‏.‏1‌</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فارس</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نو</w:t>
        </w:r>
        <w:r w:rsidR="008A4CB4" w:rsidRPr="00DB1117">
          <w:rPr>
            <w:rStyle w:val="Hyperlink"/>
            <w:rFonts w:hint="cs"/>
            <w:rtl/>
          </w:rPr>
          <w:t>ی</w:t>
        </w:r>
        <w:r w:rsidR="008A4CB4" w:rsidRPr="00DB1117">
          <w:rPr>
            <w:rStyle w:val="Hyperlink"/>
            <w:rFonts w:hint="eastAsia"/>
            <w:rtl/>
          </w:rPr>
          <w:t>س</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Toc127779893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5</w:t>
        </w:r>
        <w:r w:rsidR="008A4CB4">
          <w:rPr>
            <w:webHidden/>
            <w:rtl/>
          </w:rPr>
          <w:fldChar w:fldCharType="end"/>
        </w:r>
      </w:hyperlink>
    </w:p>
    <w:p w14:paraId="74C1F132" w14:textId="65E53F90" w:rsidR="008A4CB4" w:rsidRDefault="00890555">
      <w:pPr>
        <w:pStyle w:val="TOC2"/>
        <w:rPr>
          <w:rFonts w:asciiTheme="minorHAnsi" w:eastAsiaTheme="minorEastAsia" w:hAnsiTheme="minorHAnsi" w:cstheme="minorBidi"/>
          <w:sz w:val="22"/>
          <w:szCs w:val="22"/>
          <w:rtl/>
          <w:lang w:bidi="ar-SA"/>
        </w:rPr>
      </w:pPr>
      <w:hyperlink w:anchor="_Toc127779894" w:history="1">
        <w:r w:rsidR="008A4CB4" w:rsidRPr="00DB1117">
          <w:rPr>
            <w:rStyle w:val="Hyperlink"/>
            <w:rtl/>
          </w:rPr>
          <w:t>3‌‏.‏2‌</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رعا</w:t>
        </w:r>
        <w:r w:rsidR="008A4CB4" w:rsidRPr="00DB1117">
          <w:rPr>
            <w:rStyle w:val="Hyperlink"/>
            <w:rFonts w:hint="cs"/>
            <w:rtl/>
          </w:rPr>
          <w:t>ی</w:t>
        </w:r>
        <w:r w:rsidR="008A4CB4" w:rsidRPr="00DB1117">
          <w:rPr>
            <w:rStyle w:val="Hyperlink"/>
            <w:rFonts w:hint="eastAsia"/>
            <w:rtl/>
          </w:rPr>
          <w:t>ت</w:t>
        </w:r>
        <w:r w:rsidR="008A4CB4" w:rsidRPr="00DB1117">
          <w:rPr>
            <w:rStyle w:val="Hyperlink"/>
            <w:rtl/>
          </w:rPr>
          <w:t xml:space="preserve"> </w:t>
        </w:r>
        <w:r w:rsidR="008A4CB4" w:rsidRPr="00DB1117">
          <w:rPr>
            <w:rStyle w:val="Hyperlink"/>
            <w:rFonts w:hint="eastAsia"/>
            <w:rtl/>
          </w:rPr>
          <w:t>املا</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صح</w:t>
        </w:r>
        <w:r w:rsidR="008A4CB4" w:rsidRPr="00DB1117">
          <w:rPr>
            <w:rStyle w:val="Hyperlink"/>
            <w:rFonts w:hint="cs"/>
            <w:rtl/>
          </w:rPr>
          <w:t>ی</w:t>
        </w:r>
        <w:r w:rsidR="008A4CB4" w:rsidRPr="00DB1117">
          <w:rPr>
            <w:rStyle w:val="Hyperlink"/>
            <w:rFonts w:hint="eastAsia"/>
            <w:rtl/>
          </w:rPr>
          <w:t>ح</w:t>
        </w:r>
        <w:r w:rsidR="008A4CB4" w:rsidRPr="00DB1117">
          <w:rPr>
            <w:rStyle w:val="Hyperlink"/>
            <w:rtl/>
          </w:rPr>
          <w:t xml:space="preserve"> </w:t>
        </w:r>
        <w:r w:rsidR="008A4CB4" w:rsidRPr="00DB1117">
          <w:rPr>
            <w:rStyle w:val="Hyperlink"/>
            <w:rFonts w:hint="eastAsia"/>
            <w:rtl/>
          </w:rPr>
          <w:t>فارس</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Toc127779894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6</w:t>
        </w:r>
        <w:r w:rsidR="008A4CB4">
          <w:rPr>
            <w:webHidden/>
            <w:rtl/>
          </w:rPr>
          <w:fldChar w:fldCharType="end"/>
        </w:r>
      </w:hyperlink>
    </w:p>
    <w:p w14:paraId="4F4F1063" w14:textId="5C0A61AF" w:rsidR="008A4CB4" w:rsidRDefault="00890555">
      <w:pPr>
        <w:pStyle w:val="TOC2"/>
        <w:rPr>
          <w:rFonts w:asciiTheme="minorHAnsi" w:eastAsiaTheme="minorEastAsia" w:hAnsiTheme="minorHAnsi" w:cstheme="minorBidi"/>
          <w:sz w:val="22"/>
          <w:szCs w:val="22"/>
          <w:rtl/>
          <w:lang w:bidi="ar-SA"/>
        </w:rPr>
      </w:pPr>
      <w:hyperlink w:anchor="_Toc127779895" w:history="1">
        <w:r w:rsidR="008A4CB4" w:rsidRPr="00DB1117">
          <w:rPr>
            <w:rStyle w:val="Hyperlink"/>
            <w:rtl/>
          </w:rPr>
          <w:t>3‌‏.‏3‌</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رعا</w:t>
        </w:r>
        <w:r w:rsidR="008A4CB4" w:rsidRPr="00DB1117">
          <w:rPr>
            <w:rStyle w:val="Hyperlink"/>
            <w:rFonts w:hint="cs"/>
            <w:rtl/>
          </w:rPr>
          <w:t>ی</w:t>
        </w:r>
        <w:r w:rsidR="008A4CB4" w:rsidRPr="00DB1117">
          <w:rPr>
            <w:rStyle w:val="Hyperlink"/>
            <w:rFonts w:hint="eastAsia"/>
            <w:rtl/>
          </w:rPr>
          <w:t>ت</w:t>
        </w:r>
        <w:r w:rsidR="008A4CB4" w:rsidRPr="00DB1117">
          <w:rPr>
            <w:rStyle w:val="Hyperlink"/>
            <w:rtl/>
          </w:rPr>
          <w:t xml:space="preserve"> </w:t>
        </w:r>
        <w:r w:rsidR="008A4CB4" w:rsidRPr="00DB1117">
          <w:rPr>
            <w:rStyle w:val="Hyperlink"/>
            <w:rFonts w:hint="eastAsia"/>
            <w:rtl/>
          </w:rPr>
          <w:t>قواعد</w:t>
        </w:r>
        <w:r w:rsidR="008A4CB4" w:rsidRPr="00DB1117">
          <w:rPr>
            <w:rStyle w:val="Hyperlink"/>
            <w:rtl/>
          </w:rPr>
          <w:t xml:space="preserve"> </w:t>
        </w:r>
        <w:r w:rsidR="008A4CB4" w:rsidRPr="00DB1117">
          <w:rPr>
            <w:rStyle w:val="Hyperlink"/>
            <w:rFonts w:hint="eastAsia"/>
            <w:rtl/>
          </w:rPr>
          <w:t>نشانه‌گذار</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Toc127779895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6</w:t>
        </w:r>
        <w:r w:rsidR="008A4CB4">
          <w:rPr>
            <w:webHidden/>
            <w:rtl/>
          </w:rPr>
          <w:fldChar w:fldCharType="end"/>
        </w:r>
      </w:hyperlink>
    </w:p>
    <w:p w14:paraId="27347E4F" w14:textId="0A094E37" w:rsidR="008A4CB4" w:rsidRDefault="00890555">
      <w:pPr>
        <w:pStyle w:val="TOC2"/>
        <w:rPr>
          <w:rFonts w:asciiTheme="minorHAnsi" w:eastAsiaTheme="minorEastAsia" w:hAnsiTheme="minorHAnsi" w:cstheme="minorBidi"/>
          <w:sz w:val="22"/>
          <w:szCs w:val="22"/>
          <w:rtl/>
          <w:lang w:bidi="ar-SA"/>
        </w:rPr>
      </w:pPr>
      <w:hyperlink w:anchor="_Toc127779896" w:history="1">
        <w:r w:rsidR="008A4CB4" w:rsidRPr="00DB1117">
          <w:rPr>
            <w:rStyle w:val="Hyperlink"/>
            <w:rtl/>
          </w:rPr>
          <w:t>3‌‏.‏4‌</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رعا</w:t>
        </w:r>
        <w:r w:rsidR="008A4CB4" w:rsidRPr="00DB1117">
          <w:rPr>
            <w:rStyle w:val="Hyperlink"/>
            <w:rFonts w:hint="cs"/>
            <w:rtl/>
          </w:rPr>
          <w:t>ی</w:t>
        </w:r>
        <w:r w:rsidR="008A4CB4" w:rsidRPr="00DB1117">
          <w:rPr>
            <w:rStyle w:val="Hyperlink"/>
            <w:rFonts w:hint="eastAsia"/>
            <w:rtl/>
          </w:rPr>
          <w:t>ت</w:t>
        </w:r>
        <w:r w:rsidR="008A4CB4" w:rsidRPr="00DB1117">
          <w:rPr>
            <w:rStyle w:val="Hyperlink"/>
            <w:rtl/>
          </w:rPr>
          <w:t xml:space="preserve"> </w:t>
        </w:r>
        <w:r w:rsidR="008A4CB4" w:rsidRPr="00DB1117">
          <w:rPr>
            <w:rStyle w:val="Hyperlink"/>
            <w:rFonts w:hint="eastAsia"/>
            <w:rtl/>
          </w:rPr>
          <w:t>قواعد</w:t>
        </w:r>
        <w:r w:rsidR="008A4CB4" w:rsidRPr="00DB1117">
          <w:rPr>
            <w:rStyle w:val="Hyperlink"/>
            <w:rtl/>
          </w:rPr>
          <w:t xml:space="preserve"> </w:t>
        </w:r>
        <w:r w:rsidR="008A4CB4" w:rsidRPr="00DB1117">
          <w:rPr>
            <w:rStyle w:val="Hyperlink"/>
            <w:rFonts w:hint="eastAsia"/>
            <w:rtl/>
          </w:rPr>
          <w:t>دستور</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Toc127779896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8</w:t>
        </w:r>
        <w:r w:rsidR="008A4CB4">
          <w:rPr>
            <w:webHidden/>
            <w:rtl/>
          </w:rPr>
          <w:fldChar w:fldCharType="end"/>
        </w:r>
      </w:hyperlink>
    </w:p>
    <w:p w14:paraId="23DE5619" w14:textId="46A1060B" w:rsidR="008A4CB4" w:rsidRDefault="00890555">
      <w:pPr>
        <w:pStyle w:val="TOC1"/>
        <w:rPr>
          <w:rFonts w:asciiTheme="minorHAnsi" w:eastAsiaTheme="minorEastAsia" w:hAnsiTheme="minorHAnsi" w:cstheme="minorBidi"/>
          <w:b w:val="0"/>
          <w:bCs w:val="0"/>
          <w:noProof/>
          <w:sz w:val="22"/>
          <w:szCs w:val="22"/>
          <w:rtl/>
        </w:rPr>
      </w:pPr>
      <w:hyperlink w:anchor="_Toc127779897" w:history="1">
        <w:r w:rsidR="008A4CB4" w:rsidRPr="00DB1117">
          <w:rPr>
            <w:rStyle w:val="Hyperlink"/>
            <w:noProof/>
            <w:rtl/>
            <w:lang w:bidi="fa-IR"/>
          </w:rPr>
          <w:t>4</w:t>
        </w:r>
        <w:r w:rsidR="008A4CB4">
          <w:rPr>
            <w:rFonts w:asciiTheme="minorHAnsi" w:eastAsiaTheme="minorEastAsia" w:hAnsiTheme="minorHAnsi" w:cstheme="minorBidi"/>
            <w:b w:val="0"/>
            <w:bCs w:val="0"/>
            <w:noProof/>
            <w:sz w:val="22"/>
            <w:szCs w:val="22"/>
            <w:rtl/>
          </w:rPr>
          <w:tab/>
        </w:r>
        <w:r w:rsidR="008A4CB4" w:rsidRPr="00DB1117">
          <w:rPr>
            <w:rStyle w:val="Hyperlink"/>
            <w:rFonts w:hint="eastAsia"/>
            <w:noProof/>
            <w:rtl/>
            <w:lang w:bidi="fa-IR"/>
          </w:rPr>
          <w:t>اصول</w:t>
        </w:r>
        <w:r w:rsidR="008A4CB4" w:rsidRPr="00DB1117">
          <w:rPr>
            <w:rStyle w:val="Hyperlink"/>
            <w:noProof/>
            <w:rtl/>
            <w:lang w:bidi="fa-IR"/>
          </w:rPr>
          <w:t xml:space="preserve"> </w:t>
        </w:r>
        <w:r w:rsidR="008A4CB4" w:rsidRPr="00DB1117">
          <w:rPr>
            <w:rStyle w:val="Hyperlink"/>
            <w:rFonts w:hint="eastAsia"/>
            <w:noProof/>
            <w:rtl/>
            <w:lang w:bidi="fa-IR"/>
          </w:rPr>
          <w:t>ماش</w:t>
        </w:r>
        <w:r w:rsidR="008A4CB4" w:rsidRPr="00DB1117">
          <w:rPr>
            <w:rStyle w:val="Hyperlink"/>
            <w:rFonts w:hint="cs"/>
            <w:noProof/>
            <w:rtl/>
            <w:lang w:bidi="fa-IR"/>
          </w:rPr>
          <w:t>ی</w:t>
        </w:r>
        <w:r w:rsidR="008A4CB4" w:rsidRPr="00DB1117">
          <w:rPr>
            <w:rStyle w:val="Hyperlink"/>
            <w:rFonts w:hint="eastAsia"/>
            <w:noProof/>
            <w:rtl/>
            <w:lang w:bidi="fa-IR"/>
          </w:rPr>
          <w:t>ن‌نو</w:t>
        </w:r>
        <w:r w:rsidR="008A4CB4" w:rsidRPr="00DB1117">
          <w:rPr>
            <w:rStyle w:val="Hyperlink"/>
            <w:rFonts w:hint="cs"/>
            <w:noProof/>
            <w:rtl/>
            <w:lang w:bidi="fa-IR"/>
          </w:rPr>
          <w:t>ی</w:t>
        </w:r>
        <w:r w:rsidR="008A4CB4" w:rsidRPr="00DB1117">
          <w:rPr>
            <w:rStyle w:val="Hyperlink"/>
            <w:rFonts w:hint="eastAsia"/>
            <w:noProof/>
            <w:rtl/>
            <w:lang w:bidi="fa-IR"/>
          </w:rPr>
          <w:t>س</w:t>
        </w:r>
        <w:r w:rsidR="008A4CB4" w:rsidRPr="00DB1117">
          <w:rPr>
            <w:rStyle w:val="Hyperlink"/>
            <w:rFonts w:hint="cs"/>
            <w:noProof/>
            <w:rtl/>
            <w:lang w:bidi="fa-IR"/>
          </w:rPr>
          <w:t>ی</w:t>
        </w:r>
        <w:r w:rsidR="008A4CB4" w:rsidRPr="00DB1117">
          <w:rPr>
            <w:rStyle w:val="Hyperlink"/>
            <w:noProof/>
            <w:rtl/>
            <w:lang w:bidi="fa-IR"/>
          </w:rPr>
          <w:t xml:space="preserve"> (</w:t>
        </w:r>
        <w:r w:rsidR="008A4CB4" w:rsidRPr="00DB1117">
          <w:rPr>
            <w:rStyle w:val="Hyperlink"/>
            <w:rFonts w:hint="eastAsia"/>
            <w:noProof/>
            <w:rtl/>
            <w:lang w:bidi="fa-IR"/>
          </w:rPr>
          <w:t>تا</w:t>
        </w:r>
        <w:r w:rsidR="008A4CB4" w:rsidRPr="00DB1117">
          <w:rPr>
            <w:rStyle w:val="Hyperlink"/>
            <w:rFonts w:hint="cs"/>
            <w:noProof/>
            <w:rtl/>
            <w:lang w:bidi="fa-IR"/>
          </w:rPr>
          <w:t>ی</w:t>
        </w:r>
        <w:r w:rsidR="008A4CB4" w:rsidRPr="00DB1117">
          <w:rPr>
            <w:rStyle w:val="Hyperlink"/>
            <w:rFonts w:hint="eastAsia"/>
            <w:noProof/>
            <w:rtl/>
            <w:lang w:bidi="fa-IR"/>
          </w:rPr>
          <w:t>پ</w:t>
        </w:r>
        <w:r w:rsidR="008A4CB4" w:rsidRPr="00DB1117">
          <w:rPr>
            <w:rStyle w:val="Hyperlink"/>
            <w:noProof/>
            <w:rtl/>
            <w:lang w:bidi="fa-IR"/>
          </w:rPr>
          <w:t>)</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Toc127779897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9</w:t>
        </w:r>
        <w:r w:rsidR="008A4CB4">
          <w:rPr>
            <w:noProof/>
            <w:webHidden/>
            <w:rtl/>
          </w:rPr>
          <w:fldChar w:fldCharType="end"/>
        </w:r>
      </w:hyperlink>
    </w:p>
    <w:p w14:paraId="2399B5CE" w14:textId="3AB5EB37" w:rsidR="008A4CB4" w:rsidRDefault="00890555">
      <w:pPr>
        <w:pStyle w:val="TOC2"/>
        <w:rPr>
          <w:rFonts w:asciiTheme="minorHAnsi" w:eastAsiaTheme="minorEastAsia" w:hAnsiTheme="minorHAnsi" w:cstheme="minorBidi"/>
          <w:sz w:val="22"/>
          <w:szCs w:val="22"/>
          <w:rtl/>
          <w:lang w:bidi="ar-SA"/>
        </w:rPr>
      </w:pPr>
      <w:hyperlink w:anchor="_Toc127779898" w:history="1">
        <w:r w:rsidR="008A4CB4" w:rsidRPr="00DB1117">
          <w:rPr>
            <w:rStyle w:val="Hyperlink"/>
            <w:rtl/>
          </w:rPr>
          <w:t>4‌‏.‏1‌</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مشخصات</w:t>
        </w:r>
        <w:r w:rsidR="008A4CB4" w:rsidRPr="00DB1117">
          <w:rPr>
            <w:rStyle w:val="Hyperlink"/>
            <w:rtl/>
          </w:rPr>
          <w:t xml:space="preserve"> </w:t>
        </w:r>
        <w:r w:rsidR="008A4CB4" w:rsidRPr="00DB1117">
          <w:rPr>
            <w:rStyle w:val="Hyperlink"/>
            <w:rFonts w:hint="eastAsia"/>
            <w:rtl/>
          </w:rPr>
          <w:t>فا</w:t>
        </w:r>
        <w:r w:rsidR="008A4CB4" w:rsidRPr="00DB1117">
          <w:rPr>
            <w:rStyle w:val="Hyperlink"/>
            <w:rFonts w:hint="cs"/>
            <w:rtl/>
          </w:rPr>
          <w:t>ی</w:t>
        </w:r>
        <w:r w:rsidR="008A4CB4" w:rsidRPr="00DB1117">
          <w:rPr>
            <w:rStyle w:val="Hyperlink"/>
            <w:rFonts w:hint="eastAsia"/>
            <w:rtl/>
          </w:rPr>
          <w:t>ل</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Toc127779898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9</w:t>
        </w:r>
        <w:r w:rsidR="008A4CB4">
          <w:rPr>
            <w:webHidden/>
            <w:rtl/>
          </w:rPr>
          <w:fldChar w:fldCharType="end"/>
        </w:r>
      </w:hyperlink>
    </w:p>
    <w:p w14:paraId="5AE06691" w14:textId="13685736" w:rsidR="008A4CB4" w:rsidRDefault="00890555">
      <w:pPr>
        <w:pStyle w:val="TOC2"/>
        <w:rPr>
          <w:rFonts w:asciiTheme="minorHAnsi" w:eastAsiaTheme="minorEastAsia" w:hAnsiTheme="minorHAnsi" w:cstheme="minorBidi"/>
          <w:sz w:val="22"/>
          <w:szCs w:val="22"/>
          <w:rtl/>
          <w:lang w:bidi="ar-SA"/>
        </w:rPr>
      </w:pPr>
      <w:hyperlink w:anchor="_Toc127779899" w:history="1">
        <w:r w:rsidR="008A4CB4" w:rsidRPr="00DB1117">
          <w:rPr>
            <w:rStyle w:val="Hyperlink"/>
            <w:rtl/>
          </w:rPr>
          <w:t>4‌‏.‏2‌</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معادلات</w:t>
        </w:r>
        <w:r w:rsidR="008A4CB4" w:rsidRPr="00DB1117">
          <w:rPr>
            <w:rStyle w:val="Hyperlink"/>
            <w:rtl/>
          </w:rPr>
          <w:t xml:space="preserve"> (</w:t>
        </w:r>
        <w:r w:rsidR="008A4CB4" w:rsidRPr="00DB1117">
          <w:rPr>
            <w:rStyle w:val="Hyperlink"/>
            <w:rFonts w:hint="eastAsia"/>
            <w:rtl/>
          </w:rPr>
          <w:t>روابط</w:t>
        </w:r>
        <w:r w:rsidR="008A4CB4" w:rsidRPr="00DB1117">
          <w:rPr>
            <w:rStyle w:val="Hyperlink"/>
            <w:rtl/>
          </w:rPr>
          <w:t xml:space="preserve"> </w:t>
        </w:r>
        <w:r w:rsidR="008A4CB4" w:rsidRPr="00DB1117">
          <w:rPr>
            <w:rStyle w:val="Hyperlink"/>
            <w:rFonts w:hint="eastAsia"/>
            <w:rtl/>
          </w:rPr>
          <w:t>ر</w:t>
        </w:r>
        <w:r w:rsidR="008A4CB4" w:rsidRPr="00DB1117">
          <w:rPr>
            <w:rStyle w:val="Hyperlink"/>
            <w:rFonts w:hint="cs"/>
            <w:rtl/>
          </w:rPr>
          <w:t>ی</w:t>
        </w:r>
        <w:r w:rsidR="008A4CB4" w:rsidRPr="00DB1117">
          <w:rPr>
            <w:rStyle w:val="Hyperlink"/>
            <w:rFonts w:hint="eastAsia"/>
            <w:rtl/>
          </w:rPr>
          <w:t>اض</w:t>
        </w:r>
        <w:r w:rsidR="008A4CB4" w:rsidRPr="00DB1117">
          <w:rPr>
            <w:rStyle w:val="Hyperlink"/>
            <w:rFonts w:hint="cs"/>
            <w:rtl/>
          </w:rPr>
          <w:t>ی</w:t>
        </w:r>
        <w:r w:rsidR="008A4CB4" w:rsidRPr="00DB1117">
          <w:rPr>
            <w:rStyle w:val="Hyperlink"/>
            <w:rtl/>
          </w:rPr>
          <w:t>)</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Toc127779899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9</w:t>
        </w:r>
        <w:r w:rsidR="008A4CB4">
          <w:rPr>
            <w:webHidden/>
            <w:rtl/>
          </w:rPr>
          <w:fldChar w:fldCharType="end"/>
        </w:r>
      </w:hyperlink>
    </w:p>
    <w:p w14:paraId="6DCBB47F" w14:textId="6BAD2F64" w:rsidR="008A4CB4" w:rsidRDefault="00890555">
      <w:pPr>
        <w:pStyle w:val="TOC2"/>
        <w:rPr>
          <w:rFonts w:asciiTheme="minorHAnsi" w:eastAsiaTheme="minorEastAsia" w:hAnsiTheme="minorHAnsi" w:cstheme="minorBidi"/>
          <w:sz w:val="22"/>
          <w:szCs w:val="22"/>
          <w:rtl/>
          <w:lang w:bidi="ar-SA"/>
        </w:rPr>
      </w:pPr>
      <w:hyperlink w:anchor="_Toc127779900" w:history="1">
        <w:r w:rsidR="008A4CB4" w:rsidRPr="00DB1117">
          <w:rPr>
            <w:rStyle w:val="Hyperlink"/>
            <w:rtl/>
          </w:rPr>
          <w:t>4‌‏.‏3‌</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پاورق</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Toc127779900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10</w:t>
        </w:r>
        <w:r w:rsidR="008A4CB4">
          <w:rPr>
            <w:webHidden/>
            <w:rtl/>
          </w:rPr>
          <w:fldChar w:fldCharType="end"/>
        </w:r>
      </w:hyperlink>
    </w:p>
    <w:p w14:paraId="3AD85496" w14:textId="3F479926" w:rsidR="008A4CB4" w:rsidRDefault="00890555">
      <w:pPr>
        <w:pStyle w:val="TOC2"/>
        <w:rPr>
          <w:rFonts w:asciiTheme="minorHAnsi" w:eastAsiaTheme="minorEastAsia" w:hAnsiTheme="minorHAnsi" w:cstheme="minorBidi"/>
          <w:sz w:val="22"/>
          <w:szCs w:val="22"/>
          <w:rtl/>
          <w:lang w:bidi="ar-SA"/>
        </w:rPr>
      </w:pPr>
      <w:hyperlink w:anchor="_Toc127779901" w:history="1">
        <w:r w:rsidR="008A4CB4" w:rsidRPr="00DB1117">
          <w:rPr>
            <w:rStyle w:val="Hyperlink"/>
            <w:rtl/>
          </w:rPr>
          <w:t>4‌‏.‏4‌</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فاصله‌ها</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تفك</w:t>
        </w:r>
        <w:r w:rsidR="008A4CB4" w:rsidRPr="00DB1117">
          <w:rPr>
            <w:rStyle w:val="Hyperlink"/>
            <w:rFonts w:hint="cs"/>
            <w:rtl/>
          </w:rPr>
          <w:t>ی</w:t>
        </w:r>
        <w:r w:rsidR="008A4CB4" w:rsidRPr="00DB1117">
          <w:rPr>
            <w:rStyle w:val="Hyperlink"/>
            <w:rFonts w:hint="eastAsia"/>
            <w:rtl/>
          </w:rPr>
          <w:t>ك‌كننده</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Toc127779901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10</w:t>
        </w:r>
        <w:r w:rsidR="008A4CB4">
          <w:rPr>
            <w:webHidden/>
            <w:rtl/>
          </w:rPr>
          <w:fldChar w:fldCharType="end"/>
        </w:r>
      </w:hyperlink>
    </w:p>
    <w:p w14:paraId="1831E06D" w14:textId="5D17284A" w:rsidR="008A4CB4" w:rsidRDefault="00890555">
      <w:pPr>
        <w:pStyle w:val="TOC2"/>
        <w:rPr>
          <w:rFonts w:asciiTheme="minorHAnsi" w:eastAsiaTheme="minorEastAsia" w:hAnsiTheme="minorHAnsi" w:cstheme="minorBidi"/>
          <w:sz w:val="22"/>
          <w:szCs w:val="22"/>
          <w:rtl/>
          <w:lang w:bidi="ar-SA"/>
        </w:rPr>
      </w:pPr>
      <w:hyperlink w:anchor="_Toc127779902" w:history="1">
        <w:r w:rsidR="008A4CB4" w:rsidRPr="00DB1117">
          <w:rPr>
            <w:rStyle w:val="Hyperlink"/>
            <w:rtl/>
          </w:rPr>
          <w:t>4‌‏.‏5‌</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فواصل</w:t>
        </w:r>
        <w:r w:rsidR="008A4CB4" w:rsidRPr="00DB1117">
          <w:rPr>
            <w:rStyle w:val="Hyperlink"/>
            <w:rtl/>
          </w:rPr>
          <w:t xml:space="preserve"> </w:t>
        </w:r>
        <w:r w:rsidR="008A4CB4" w:rsidRPr="00DB1117">
          <w:rPr>
            <w:rStyle w:val="Hyperlink"/>
            <w:rFonts w:hint="eastAsia"/>
            <w:rtl/>
          </w:rPr>
          <w:t>ب</w:t>
        </w:r>
        <w:r w:rsidR="008A4CB4" w:rsidRPr="00DB1117">
          <w:rPr>
            <w:rStyle w:val="Hyperlink"/>
            <w:rFonts w:hint="cs"/>
            <w:rtl/>
          </w:rPr>
          <w:t>ی</w:t>
        </w:r>
        <w:r w:rsidR="008A4CB4" w:rsidRPr="00DB1117">
          <w:rPr>
            <w:rStyle w:val="Hyperlink"/>
            <w:rFonts w:hint="eastAsia"/>
            <w:rtl/>
          </w:rPr>
          <w:t>ن</w:t>
        </w:r>
        <w:r w:rsidR="008A4CB4" w:rsidRPr="00DB1117">
          <w:rPr>
            <w:rStyle w:val="Hyperlink"/>
            <w:rtl/>
          </w:rPr>
          <w:t xml:space="preserve"> </w:t>
        </w:r>
        <w:r w:rsidR="008A4CB4" w:rsidRPr="00DB1117">
          <w:rPr>
            <w:rStyle w:val="Hyperlink"/>
            <w:rFonts w:hint="eastAsia"/>
            <w:rtl/>
          </w:rPr>
          <w:t>كلمات</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Toc127779902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10</w:t>
        </w:r>
        <w:r w:rsidR="008A4CB4">
          <w:rPr>
            <w:webHidden/>
            <w:rtl/>
          </w:rPr>
          <w:fldChar w:fldCharType="end"/>
        </w:r>
      </w:hyperlink>
    </w:p>
    <w:p w14:paraId="4C7B7895" w14:textId="413107AF" w:rsidR="008A4CB4" w:rsidRDefault="00890555">
      <w:pPr>
        <w:pStyle w:val="TOC2"/>
        <w:rPr>
          <w:rFonts w:asciiTheme="minorHAnsi" w:eastAsiaTheme="minorEastAsia" w:hAnsiTheme="minorHAnsi" w:cstheme="minorBidi"/>
          <w:sz w:val="22"/>
          <w:szCs w:val="22"/>
          <w:rtl/>
          <w:lang w:bidi="ar-SA"/>
        </w:rPr>
      </w:pPr>
      <w:hyperlink w:anchor="_Toc127779903" w:history="1">
        <w:r w:rsidR="008A4CB4" w:rsidRPr="00DB1117">
          <w:rPr>
            <w:rStyle w:val="Hyperlink"/>
            <w:rtl/>
          </w:rPr>
          <w:t>4‌‏.‏6‌</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ل</w:t>
        </w:r>
        <w:r w:rsidR="008A4CB4" w:rsidRPr="00DB1117">
          <w:rPr>
            <w:rStyle w:val="Hyperlink"/>
            <w:rFonts w:hint="cs"/>
            <w:rtl/>
          </w:rPr>
          <w:t>ی</w:t>
        </w:r>
        <w:r w:rsidR="008A4CB4" w:rsidRPr="00DB1117">
          <w:rPr>
            <w:rStyle w:val="Hyperlink"/>
            <w:rFonts w:hint="eastAsia"/>
            <w:rtl/>
          </w:rPr>
          <w:t>ست</w:t>
        </w:r>
        <w:r w:rsidR="008A4CB4" w:rsidRPr="00DB1117">
          <w:rPr>
            <w:rStyle w:val="Hyperlink"/>
            <w:rtl/>
          </w:rPr>
          <w:t xml:space="preserve"> </w:t>
        </w:r>
        <w:r w:rsidR="008A4CB4" w:rsidRPr="00DB1117">
          <w:rPr>
            <w:rStyle w:val="Hyperlink"/>
            <w:rFonts w:hint="eastAsia"/>
            <w:rtl/>
          </w:rPr>
          <w:t>کردن</w:t>
        </w:r>
        <w:r w:rsidR="008A4CB4" w:rsidRPr="00DB1117">
          <w:rPr>
            <w:rStyle w:val="Hyperlink"/>
            <w:rtl/>
          </w:rPr>
          <w:t xml:space="preserve"> </w:t>
        </w:r>
        <w:r w:rsidR="008A4CB4" w:rsidRPr="00DB1117">
          <w:rPr>
            <w:rStyle w:val="Hyperlink"/>
            <w:rFonts w:hint="eastAsia"/>
            <w:rtl/>
          </w:rPr>
          <w:t>موارد</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Toc127779903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12</w:t>
        </w:r>
        <w:r w:rsidR="008A4CB4">
          <w:rPr>
            <w:webHidden/>
            <w:rtl/>
          </w:rPr>
          <w:fldChar w:fldCharType="end"/>
        </w:r>
      </w:hyperlink>
    </w:p>
    <w:p w14:paraId="37CDD4CE" w14:textId="3BC582D0" w:rsidR="008A4CB4" w:rsidRDefault="00890555">
      <w:pPr>
        <w:pStyle w:val="TOC2"/>
        <w:rPr>
          <w:rFonts w:asciiTheme="minorHAnsi" w:eastAsiaTheme="minorEastAsia" w:hAnsiTheme="minorHAnsi" w:cstheme="minorBidi"/>
          <w:sz w:val="22"/>
          <w:szCs w:val="22"/>
          <w:rtl/>
          <w:lang w:bidi="ar-SA"/>
        </w:rPr>
      </w:pPr>
      <w:hyperlink w:anchor="_Toc127779904" w:history="1">
        <w:r w:rsidR="008A4CB4" w:rsidRPr="00DB1117">
          <w:rPr>
            <w:rStyle w:val="Hyperlink"/>
            <w:rtl/>
          </w:rPr>
          <w:t>4‌‏.‏7‌</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سربرگ</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ته‌برگ</w:t>
        </w:r>
        <w:r w:rsidR="008A4CB4" w:rsidRPr="00DB1117">
          <w:rPr>
            <w:rStyle w:val="Hyperlink"/>
            <w:rtl/>
          </w:rPr>
          <w:t xml:space="preserve"> </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Toc127779904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12</w:t>
        </w:r>
        <w:r w:rsidR="008A4CB4">
          <w:rPr>
            <w:webHidden/>
            <w:rtl/>
          </w:rPr>
          <w:fldChar w:fldCharType="end"/>
        </w:r>
      </w:hyperlink>
    </w:p>
    <w:p w14:paraId="6E69B328" w14:textId="220B145F" w:rsidR="008A4CB4" w:rsidRDefault="00890555">
      <w:pPr>
        <w:pStyle w:val="TOC2"/>
        <w:rPr>
          <w:rFonts w:asciiTheme="minorHAnsi" w:eastAsiaTheme="minorEastAsia" w:hAnsiTheme="minorHAnsi" w:cstheme="minorBidi"/>
          <w:sz w:val="22"/>
          <w:szCs w:val="22"/>
          <w:rtl/>
          <w:lang w:bidi="ar-SA"/>
        </w:rPr>
      </w:pPr>
      <w:hyperlink w:anchor="_Toc127779905" w:history="1">
        <w:r w:rsidR="008A4CB4" w:rsidRPr="00DB1117">
          <w:rPr>
            <w:rStyle w:val="Hyperlink"/>
            <w:rtl/>
          </w:rPr>
          <w:t>4‌‏.‏8‌</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جداول،</w:t>
        </w:r>
        <w:r w:rsidR="008A4CB4" w:rsidRPr="00DB1117">
          <w:rPr>
            <w:rStyle w:val="Hyperlink"/>
            <w:rtl/>
          </w:rPr>
          <w:t xml:space="preserve"> </w:t>
        </w:r>
        <w:r w:rsidR="008A4CB4" w:rsidRPr="00DB1117">
          <w:rPr>
            <w:rStyle w:val="Hyperlink"/>
            <w:rFonts w:hint="eastAsia"/>
            <w:rtl/>
          </w:rPr>
          <w:t>منحن</w:t>
        </w:r>
        <w:r w:rsidR="008A4CB4" w:rsidRPr="00DB1117">
          <w:rPr>
            <w:rStyle w:val="Hyperlink"/>
            <w:rFonts w:hint="cs"/>
            <w:rtl/>
          </w:rPr>
          <w:t>ی</w:t>
        </w:r>
        <w:r w:rsidR="008A4CB4" w:rsidRPr="00DB1117">
          <w:rPr>
            <w:rStyle w:val="Hyperlink"/>
            <w:rFonts w:hint="eastAsia"/>
            <w:rtl/>
          </w:rPr>
          <w:t>‌ها،</w:t>
        </w:r>
        <w:r w:rsidR="008A4CB4" w:rsidRPr="00DB1117">
          <w:rPr>
            <w:rStyle w:val="Hyperlink"/>
            <w:rtl/>
          </w:rPr>
          <w:t xml:space="preserve"> </w:t>
        </w:r>
        <w:r w:rsidR="008A4CB4" w:rsidRPr="00DB1117">
          <w:rPr>
            <w:rStyle w:val="Hyperlink"/>
            <w:rFonts w:hint="eastAsia"/>
            <w:rtl/>
          </w:rPr>
          <w:t>شكل‌ها</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مراجع</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Toc127779905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12</w:t>
        </w:r>
        <w:r w:rsidR="008A4CB4">
          <w:rPr>
            <w:webHidden/>
            <w:rtl/>
          </w:rPr>
          <w:fldChar w:fldCharType="end"/>
        </w:r>
      </w:hyperlink>
    </w:p>
    <w:p w14:paraId="680AFAF1" w14:textId="455BAC65" w:rsidR="008A4CB4" w:rsidRDefault="00890555">
      <w:pPr>
        <w:pStyle w:val="TOC2"/>
        <w:rPr>
          <w:rFonts w:asciiTheme="minorHAnsi" w:eastAsiaTheme="minorEastAsia" w:hAnsiTheme="minorHAnsi" w:cstheme="minorBidi"/>
          <w:sz w:val="22"/>
          <w:szCs w:val="22"/>
          <w:rtl/>
          <w:lang w:bidi="ar-SA"/>
        </w:rPr>
      </w:pPr>
      <w:hyperlink w:anchor="_Toc127779906" w:history="1">
        <w:r w:rsidR="008A4CB4" w:rsidRPr="00DB1117">
          <w:rPr>
            <w:rStyle w:val="Hyperlink"/>
            <w:rtl/>
          </w:rPr>
          <w:t>4‌‏.‏9‌</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ارجاع</w:t>
        </w:r>
        <w:r w:rsidR="008A4CB4" w:rsidRPr="00DB1117">
          <w:rPr>
            <w:rStyle w:val="Hyperlink"/>
            <w:rtl/>
          </w:rPr>
          <w:t xml:space="preserve"> </w:t>
        </w:r>
        <w:r w:rsidR="008A4CB4" w:rsidRPr="00DB1117">
          <w:rPr>
            <w:rStyle w:val="Hyperlink"/>
            <w:rFonts w:hint="eastAsia"/>
            <w:rtl/>
          </w:rPr>
          <w:t>به</w:t>
        </w:r>
        <w:r w:rsidR="008A4CB4" w:rsidRPr="00DB1117">
          <w:rPr>
            <w:rStyle w:val="Hyperlink"/>
            <w:rtl/>
          </w:rPr>
          <w:t xml:space="preserve"> </w:t>
        </w:r>
        <w:r w:rsidR="008A4CB4" w:rsidRPr="00DB1117">
          <w:rPr>
            <w:rStyle w:val="Hyperlink"/>
            <w:rFonts w:hint="eastAsia"/>
            <w:rtl/>
          </w:rPr>
          <w:t>جداول،</w:t>
        </w:r>
        <w:r w:rsidR="008A4CB4" w:rsidRPr="00DB1117">
          <w:rPr>
            <w:rStyle w:val="Hyperlink"/>
            <w:rtl/>
          </w:rPr>
          <w:t xml:space="preserve"> </w:t>
        </w:r>
        <w:r w:rsidR="008A4CB4" w:rsidRPr="00DB1117">
          <w:rPr>
            <w:rStyle w:val="Hyperlink"/>
            <w:rFonts w:hint="eastAsia"/>
            <w:rtl/>
          </w:rPr>
          <w:t>شكل‌ها،</w:t>
        </w:r>
        <w:r w:rsidR="008A4CB4" w:rsidRPr="00DB1117">
          <w:rPr>
            <w:rStyle w:val="Hyperlink"/>
            <w:rtl/>
          </w:rPr>
          <w:t xml:space="preserve"> </w:t>
        </w:r>
        <w:r w:rsidR="008A4CB4" w:rsidRPr="00DB1117">
          <w:rPr>
            <w:rStyle w:val="Hyperlink"/>
            <w:rFonts w:hint="eastAsia"/>
            <w:rtl/>
          </w:rPr>
          <w:t>روابط،</w:t>
        </w:r>
        <w:r w:rsidR="008A4CB4" w:rsidRPr="00DB1117">
          <w:rPr>
            <w:rStyle w:val="Hyperlink"/>
            <w:rtl/>
          </w:rPr>
          <w:t xml:space="preserve"> </w:t>
        </w:r>
        <w:r w:rsidR="008A4CB4" w:rsidRPr="00DB1117">
          <w:rPr>
            <w:rStyle w:val="Hyperlink"/>
            <w:rFonts w:hint="eastAsia"/>
            <w:rtl/>
          </w:rPr>
          <w:t>مراجع</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بخش‌ها</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Toc127779906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13</w:t>
        </w:r>
        <w:r w:rsidR="008A4CB4">
          <w:rPr>
            <w:webHidden/>
            <w:rtl/>
          </w:rPr>
          <w:fldChar w:fldCharType="end"/>
        </w:r>
      </w:hyperlink>
    </w:p>
    <w:p w14:paraId="0849E1AC" w14:textId="481ECF71" w:rsidR="008A4CB4" w:rsidRDefault="00890555">
      <w:pPr>
        <w:pStyle w:val="TOC2"/>
        <w:rPr>
          <w:rFonts w:asciiTheme="minorHAnsi" w:eastAsiaTheme="minorEastAsia" w:hAnsiTheme="minorHAnsi" w:cstheme="minorBidi"/>
          <w:sz w:val="22"/>
          <w:szCs w:val="22"/>
          <w:rtl/>
          <w:lang w:bidi="ar-SA"/>
        </w:rPr>
      </w:pPr>
      <w:hyperlink w:anchor="_Toc127779907" w:history="1">
        <w:r w:rsidR="008A4CB4" w:rsidRPr="00DB1117">
          <w:rPr>
            <w:rStyle w:val="Hyperlink"/>
            <w:rtl/>
          </w:rPr>
          <w:t>4‌‏.‏10‌</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نرم‌افزار</w:t>
        </w:r>
        <w:r w:rsidR="008A4CB4" w:rsidRPr="00DB1117">
          <w:rPr>
            <w:rStyle w:val="Hyperlink"/>
            <w:rtl/>
          </w:rPr>
          <w:t xml:space="preserve"> </w:t>
        </w:r>
        <w:r w:rsidR="008A4CB4" w:rsidRPr="00DB1117">
          <w:rPr>
            <w:rStyle w:val="Hyperlink"/>
            <w:rFonts w:hint="eastAsia"/>
            <w:rtl/>
          </w:rPr>
          <w:t>مجاز</w:t>
        </w:r>
        <w:r w:rsidR="008A4CB4" w:rsidRPr="00DB1117">
          <w:rPr>
            <w:rStyle w:val="Hyperlink"/>
            <w:rtl/>
          </w:rPr>
          <w:t xml:space="preserve"> </w:t>
        </w:r>
        <w:r w:rsidR="008A4CB4" w:rsidRPr="00DB1117">
          <w:rPr>
            <w:rStyle w:val="Hyperlink"/>
            <w:rFonts w:hint="eastAsia"/>
            <w:rtl/>
          </w:rPr>
          <w:t>برا</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ته</w:t>
        </w:r>
        <w:r w:rsidR="008A4CB4" w:rsidRPr="00DB1117">
          <w:rPr>
            <w:rStyle w:val="Hyperlink"/>
            <w:rFonts w:hint="cs"/>
            <w:rtl/>
          </w:rPr>
          <w:t>ی</w:t>
        </w:r>
        <w:r w:rsidR="008A4CB4" w:rsidRPr="00DB1117">
          <w:rPr>
            <w:rStyle w:val="Hyperlink"/>
            <w:rFonts w:hint="eastAsia"/>
            <w:rtl/>
          </w:rPr>
          <w:t>ه</w:t>
        </w:r>
        <w:r w:rsidR="008A4CB4" w:rsidRPr="00DB1117">
          <w:rPr>
            <w:rStyle w:val="Hyperlink"/>
            <w:rtl/>
          </w:rPr>
          <w:t xml:space="preserve"> </w:t>
        </w:r>
        <w:r w:rsidR="008A4CB4" w:rsidRPr="00DB1117">
          <w:rPr>
            <w:rStyle w:val="Hyperlink"/>
            <w:rFonts w:hint="eastAsia"/>
            <w:rtl/>
          </w:rPr>
          <w:t>گزارش</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Toc127779907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13</w:t>
        </w:r>
        <w:r w:rsidR="008A4CB4">
          <w:rPr>
            <w:webHidden/>
            <w:rtl/>
          </w:rPr>
          <w:fldChar w:fldCharType="end"/>
        </w:r>
      </w:hyperlink>
    </w:p>
    <w:p w14:paraId="1563291A" w14:textId="60A545E6" w:rsidR="008A4CB4" w:rsidRDefault="00890555">
      <w:pPr>
        <w:pStyle w:val="TOC2"/>
        <w:rPr>
          <w:rFonts w:asciiTheme="minorHAnsi" w:eastAsiaTheme="minorEastAsia" w:hAnsiTheme="minorHAnsi" w:cstheme="minorBidi"/>
          <w:sz w:val="22"/>
          <w:szCs w:val="22"/>
          <w:rtl/>
          <w:lang w:bidi="ar-SA"/>
        </w:rPr>
      </w:pPr>
      <w:hyperlink w:anchor="_Toc127779908" w:history="1">
        <w:r w:rsidR="008A4CB4" w:rsidRPr="00DB1117">
          <w:rPr>
            <w:rStyle w:val="Hyperlink"/>
            <w:rtl/>
          </w:rPr>
          <w:t>4‌‏.‏11‌</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کاغذ</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Toc127779908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14</w:t>
        </w:r>
        <w:r w:rsidR="008A4CB4">
          <w:rPr>
            <w:webHidden/>
            <w:rtl/>
          </w:rPr>
          <w:fldChar w:fldCharType="end"/>
        </w:r>
      </w:hyperlink>
    </w:p>
    <w:p w14:paraId="182C84F8" w14:textId="2D2F644D" w:rsidR="008A4CB4" w:rsidRDefault="00890555">
      <w:pPr>
        <w:pStyle w:val="TOC1"/>
        <w:rPr>
          <w:rFonts w:asciiTheme="minorHAnsi" w:eastAsiaTheme="minorEastAsia" w:hAnsiTheme="minorHAnsi" w:cstheme="minorBidi"/>
          <w:b w:val="0"/>
          <w:bCs w:val="0"/>
          <w:noProof/>
          <w:sz w:val="22"/>
          <w:szCs w:val="22"/>
          <w:rtl/>
        </w:rPr>
      </w:pPr>
      <w:hyperlink w:anchor="_Toc127779909" w:history="1">
        <w:r w:rsidR="008A4CB4" w:rsidRPr="00DB1117">
          <w:rPr>
            <w:rStyle w:val="Hyperlink"/>
            <w:noProof/>
            <w:rtl/>
            <w:lang w:bidi="fa-IR"/>
          </w:rPr>
          <w:t>5</w:t>
        </w:r>
        <w:r w:rsidR="008A4CB4">
          <w:rPr>
            <w:rFonts w:asciiTheme="minorHAnsi" w:eastAsiaTheme="minorEastAsia" w:hAnsiTheme="minorHAnsi" w:cstheme="minorBidi"/>
            <w:b w:val="0"/>
            <w:bCs w:val="0"/>
            <w:noProof/>
            <w:sz w:val="22"/>
            <w:szCs w:val="22"/>
            <w:rtl/>
          </w:rPr>
          <w:tab/>
        </w:r>
        <w:r w:rsidR="008A4CB4" w:rsidRPr="00DB1117">
          <w:rPr>
            <w:rStyle w:val="Hyperlink"/>
            <w:rFonts w:hint="eastAsia"/>
            <w:noProof/>
            <w:rtl/>
            <w:lang w:bidi="fa-IR"/>
          </w:rPr>
          <w:t>نت</w:t>
        </w:r>
        <w:r w:rsidR="008A4CB4" w:rsidRPr="00DB1117">
          <w:rPr>
            <w:rStyle w:val="Hyperlink"/>
            <w:rFonts w:hint="cs"/>
            <w:noProof/>
            <w:rtl/>
            <w:lang w:bidi="fa-IR"/>
          </w:rPr>
          <w:t>ی</w:t>
        </w:r>
        <w:r w:rsidR="008A4CB4" w:rsidRPr="00DB1117">
          <w:rPr>
            <w:rStyle w:val="Hyperlink"/>
            <w:rFonts w:hint="eastAsia"/>
            <w:noProof/>
            <w:rtl/>
            <w:lang w:bidi="fa-IR"/>
          </w:rPr>
          <w:t>جه‌گ</w:t>
        </w:r>
        <w:r w:rsidR="008A4CB4" w:rsidRPr="00DB1117">
          <w:rPr>
            <w:rStyle w:val="Hyperlink"/>
            <w:rFonts w:hint="cs"/>
            <w:noProof/>
            <w:rtl/>
            <w:lang w:bidi="fa-IR"/>
          </w:rPr>
          <w:t>ی</w:t>
        </w:r>
        <w:r w:rsidR="008A4CB4" w:rsidRPr="00DB1117">
          <w:rPr>
            <w:rStyle w:val="Hyperlink"/>
            <w:rFonts w:hint="eastAsia"/>
            <w:noProof/>
            <w:rtl/>
            <w:lang w:bidi="fa-IR"/>
          </w:rPr>
          <w:t>ر</w:t>
        </w:r>
        <w:r w:rsidR="008A4CB4" w:rsidRPr="00DB1117">
          <w:rPr>
            <w:rStyle w:val="Hyperlink"/>
            <w:rFonts w:hint="cs"/>
            <w:noProof/>
            <w:rtl/>
            <w:lang w:bidi="fa-IR"/>
          </w:rPr>
          <w:t>ی</w:t>
        </w:r>
        <w:r w:rsidR="008A4CB4" w:rsidRPr="00DB1117">
          <w:rPr>
            <w:rStyle w:val="Hyperlink"/>
            <w:noProof/>
            <w:rtl/>
            <w:lang w:bidi="fa-IR"/>
          </w:rPr>
          <w:t xml:space="preserve"> </w:t>
        </w:r>
        <w:r w:rsidR="008A4CB4" w:rsidRPr="00DB1117">
          <w:rPr>
            <w:rStyle w:val="Hyperlink"/>
            <w:rFonts w:hint="eastAsia"/>
            <w:noProof/>
            <w:rtl/>
            <w:lang w:bidi="fa-IR"/>
          </w:rPr>
          <w:t>و</w:t>
        </w:r>
        <w:r w:rsidR="008A4CB4" w:rsidRPr="00DB1117">
          <w:rPr>
            <w:rStyle w:val="Hyperlink"/>
            <w:noProof/>
            <w:rtl/>
            <w:lang w:bidi="fa-IR"/>
          </w:rPr>
          <w:t xml:space="preserve"> </w:t>
        </w:r>
        <w:r w:rsidR="008A4CB4" w:rsidRPr="00DB1117">
          <w:rPr>
            <w:rStyle w:val="Hyperlink"/>
            <w:rFonts w:hint="eastAsia"/>
            <w:noProof/>
            <w:rtl/>
            <w:lang w:bidi="fa-IR"/>
          </w:rPr>
          <w:t>پ</w:t>
        </w:r>
        <w:r w:rsidR="008A4CB4" w:rsidRPr="00DB1117">
          <w:rPr>
            <w:rStyle w:val="Hyperlink"/>
            <w:rFonts w:hint="cs"/>
            <w:noProof/>
            <w:rtl/>
            <w:lang w:bidi="fa-IR"/>
          </w:rPr>
          <w:t>ی</w:t>
        </w:r>
        <w:r w:rsidR="008A4CB4" w:rsidRPr="00DB1117">
          <w:rPr>
            <w:rStyle w:val="Hyperlink"/>
            <w:rFonts w:hint="eastAsia"/>
            <w:noProof/>
            <w:rtl/>
            <w:lang w:bidi="fa-IR"/>
          </w:rPr>
          <w:t>شنهادات</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Toc127779909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15</w:t>
        </w:r>
        <w:r w:rsidR="008A4CB4">
          <w:rPr>
            <w:noProof/>
            <w:webHidden/>
            <w:rtl/>
          </w:rPr>
          <w:fldChar w:fldCharType="end"/>
        </w:r>
      </w:hyperlink>
    </w:p>
    <w:p w14:paraId="7EF5CC3F" w14:textId="5B8CFE52" w:rsidR="008A4CB4" w:rsidRDefault="00890555">
      <w:pPr>
        <w:pStyle w:val="TOC2"/>
        <w:rPr>
          <w:rFonts w:asciiTheme="minorHAnsi" w:eastAsiaTheme="minorEastAsia" w:hAnsiTheme="minorHAnsi" w:cstheme="minorBidi"/>
          <w:sz w:val="22"/>
          <w:szCs w:val="22"/>
          <w:rtl/>
          <w:lang w:bidi="ar-SA"/>
        </w:rPr>
      </w:pPr>
      <w:hyperlink w:anchor="_Toc127779910" w:history="1">
        <w:r w:rsidR="008A4CB4" w:rsidRPr="00DB1117">
          <w:rPr>
            <w:rStyle w:val="Hyperlink"/>
            <w:rtl/>
          </w:rPr>
          <w:t>5‌‏.‏1‌</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نت</w:t>
        </w:r>
        <w:r w:rsidR="008A4CB4" w:rsidRPr="00DB1117">
          <w:rPr>
            <w:rStyle w:val="Hyperlink"/>
            <w:rFonts w:hint="cs"/>
            <w:rtl/>
          </w:rPr>
          <w:t>ی</w:t>
        </w:r>
        <w:r w:rsidR="008A4CB4" w:rsidRPr="00DB1117">
          <w:rPr>
            <w:rStyle w:val="Hyperlink"/>
            <w:rFonts w:hint="eastAsia"/>
            <w:rtl/>
          </w:rPr>
          <w:t>جه‌گ</w:t>
        </w:r>
        <w:r w:rsidR="008A4CB4" w:rsidRPr="00DB1117">
          <w:rPr>
            <w:rStyle w:val="Hyperlink"/>
            <w:rFonts w:hint="cs"/>
            <w:rtl/>
          </w:rPr>
          <w:t>ی</w:t>
        </w:r>
        <w:r w:rsidR="008A4CB4" w:rsidRPr="00DB1117">
          <w:rPr>
            <w:rStyle w:val="Hyperlink"/>
            <w:rFonts w:hint="eastAsia"/>
            <w:rtl/>
          </w:rPr>
          <w:t>ر</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Toc127779910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15</w:t>
        </w:r>
        <w:r w:rsidR="008A4CB4">
          <w:rPr>
            <w:webHidden/>
            <w:rtl/>
          </w:rPr>
          <w:fldChar w:fldCharType="end"/>
        </w:r>
      </w:hyperlink>
    </w:p>
    <w:p w14:paraId="36A988E5" w14:textId="4462AF9E" w:rsidR="008A4CB4" w:rsidRDefault="00890555">
      <w:pPr>
        <w:pStyle w:val="TOC2"/>
        <w:rPr>
          <w:rFonts w:asciiTheme="minorHAnsi" w:eastAsiaTheme="minorEastAsia" w:hAnsiTheme="minorHAnsi" w:cstheme="minorBidi"/>
          <w:sz w:val="22"/>
          <w:szCs w:val="22"/>
          <w:rtl/>
          <w:lang w:bidi="ar-SA"/>
        </w:rPr>
      </w:pPr>
      <w:hyperlink w:anchor="_Toc127779911" w:history="1">
        <w:r w:rsidR="008A4CB4" w:rsidRPr="00DB1117">
          <w:rPr>
            <w:rStyle w:val="Hyperlink"/>
            <w:rtl/>
          </w:rPr>
          <w:t>5‌‏.‏2‌</w:t>
        </w:r>
        <w:r w:rsidR="008A4CB4">
          <w:rPr>
            <w:rFonts w:asciiTheme="minorHAnsi" w:eastAsiaTheme="minorEastAsia" w:hAnsiTheme="minorHAnsi" w:cstheme="minorBidi"/>
            <w:sz w:val="22"/>
            <w:szCs w:val="22"/>
            <w:rtl/>
            <w:lang w:bidi="ar-SA"/>
          </w:rPr>
          <w:tab/>
        </w:r>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شنهادها</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Toc127779911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16</w:t>
        </w:r>
        <w:r w:rsidR="008A4CB4">
          <w:rPr>
            <w:webHidden/>
            <w:rtl/>
          </w:rPr>
          <w:fldChar w:fldCharType="end"/>
        </w:r>
      </w:hyperlink>
    </w:p>
    <w:p w14:paraId="20F58459" w14:textId="3194B244" w:rsidR="008A4CB4" w:rsidRDefault="00890555">
      <w:pPr>
        <w:pStyle w:val="TOC1"/>
        <w:rPr>
          <w:rFonts w:asciiTheme="minorHAnsi" w:eastAsiaTheme="minorEastAsia" w:hAnsiTheme="minorHAnsi" w:cstheme="minorBidi"/>
          <w:b w:val="0"/>
          <w:bCs w:val="0"/>
          <w:noProof/>
          <w:sz w:val="22"/>
          <w:szCs w:val="22"/>
          <w:rtl/>
        </w:rPr>
      </w:pPr>
      <w:hyperlink w:anchor="_Toc127779912" w:history="1">
        <w:r w:rsidR="008A4CB4" w:rsidRPr="00DB1117">
          <w:rPr>
            <w:rStyle w:val="Hyperlink"/>
            <w:rFonts w:hint="eastAsia"/>
            <w:noProof/>
            <w:rtl/>
            <w:lang w:bidi="fa-IR"/>
          </w:rPr>
          <w:t>منابع</w:t>
        </w:r>
        <w:r w:rsidR="008A4CB4" w:rsidRPr="00DB1117">
          <w:rPr>
            <w:rStyle w:val="Hyperlink"/>
            <w:noProof/>
            <w:rtl/>
            <w:lang w:bidi="fa-IR"/>
          </w:rPr>
          <w:t xml:space="preserve"> </w:t>
        </w:r>
        <w:r w:rsidR="008A4CB4" w:rsidRPr="00DB1117">
          <w:rPr>
            <w:rStyle w:val="Hyperlink"/>
            <w:rFonts w:hint="eastAsia"/>
            <w:noProof/>
            <w:rtl/>
            <w:lang w:bidi="fa-IR"/>
          </w:rPr>
          <w:t>و</w:t>
        </w:r>
        <w:r w:rsidR="008A4CB4" w:rsidRPr="00DB1117">
          <w:rPr>
            <w:rStyle w:val="Hyperlink"/>
            <w:noProof/>
            <w:rtl/>
            <w:lang w:bidi="fa-IR"/>
          </w:rPr>
          <w:t xml:space="preserve"> </w:t>
        </w:r>
        <w:r w:rsidR="008A4CB4" w:rsidRPr="00DB1117">
          <w:rPr>
            <w:rStyle w:val="Hyperlink"/>
            <w:rFonts w:hint="eastAsia"/>
            <w:noProof/>
            <w:rtl/>
            <w:lang w:bidi="fa-IR"/>
          </w:rPr>
          <w:t>مراجع</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Toc127779912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17</w:t>
        </w:r>
        <w:r w:rsidR="008A4CB4">
          <w:rPr>
            <w:noProof/>
            <w:webHidden/>
            <w:rtl/>
          </w:rPr>
          <w:fldChar w:fldCharType="end"/>
        </w:r>
      </w:hyperlink>
    </w:p>
    <w:p w14:paraId="05E304EE" w14:textId="4B852749" w:rsidR="008A4CB4" w:rsidRDefault="00890555">
      <w:pPr>
        <w:pStyle w:val="TOC1"/>
        <w:rPr>
          <w:rFonts w:asciiTheme="minorHAnsi" w:eastAsiaTheme="minorEastAsia" w:hAnsiTheme="minorHAnsi" w:cstheme="minorBidi"/>
          <w:b w:val="0"/>
          <w:bCs w:val="0"/>
          <w:noProof/>
          <w:sz w:val="22"/>
          <w:szCs w:val="22"/>
          <w:rtl/>
        </w:rPr>
      </w:pPr>
      <w:hyperlink w:anchor="_Toc127779913" w:history="1">
        <w:r w:rsidR="008A4CB4" w:rsidRPr="00DB1117">
          <w:rPr>
            <w:rStyle w:val="Hyperlink"/>
            <w:rFonts w:hint="eastAsia"/>
            <w:noProof/>
            <w:rtl/>
            <w:lang w:bidi="fa-IR"/>
          </w:rPr>
          <w:t>پ</w:t>
        </w:r>
        <w:r w:rsidR="008A4CB4" w:rsidRPr="00DB1117">
          <w:rPr>
            <w:rStyle w:val="Hyperlink"/>
            <w:rFonts w:hint="cs"/>
            <w:noProof/>
            <w:rtl/>
            <w:lang w:bidi="fa-IR"/>
          </w:rPr>
          <w:t>ی</w:t>
        </w:r>
        <w:r w:rsidR="008A4CB4" w:rsidRPr="00DB1117">
          <w:rPr>
            <w:rStyle w:val="Hyperlink"/>
            <w:rFonts w:hint="eastAsia"/>
            <w:noProof/>
            <w:rtl/>
            <w:lang w:bidi="fa-IR"/>
          </w:rPr>
          <w:t>وست‌ها</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Toc127779913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19</w:t>
        </w:r>
        <w:r w:rsidR="008A4CB4">
          <w:rPr>
            <w:noProof/>
            <w:webHidden/>
            <w:rtl/>
          </w:rPr>
          <w:fldChar w:fldCharType="end"/>
        </w:r>
      </w:hyperlink>
    </w:p>
    <w:p w14:paraId="7140D395" w14:textId="7C6069F8" w:rsidR="008A4CB4" w:rsidRDefault="00890555">
      <w:pPr>
        <w:pStyle w:val="TOC2"/>
        <w:rPr>
          <w:rFonts w:asciiTheme="minorHAnsi" w:eastAsiaTheme="minorEastAsia" w:hAnsiTheme="minorHAnsi" w:cstheme="minorBidi"/>
          <w:sz w:val="22"/>
          <w:szCs w:val="22"/>
          <w:rtl/>
          <w:lang w:bidi="ar-SA"/>
        </w:rPr>
      </w:pPr>
      <w:hyperlink w:anchor="_Toc127779914"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الف</w:t>
        </w:r>
        <w:r w:rsidR="008A4CB4" w:rsidRPr="00DB1117">
          <w:rPr>
            <w:rStyle w:val="Hyperlink"/>
            <w:rtl/>
          </w:rPr>
          <w:t xml:space="preserve">: </w:t>
        </w:r>
        <w:r w:rsidR="008A4CB4" w:rsidRPr="00DB1117">
          <w:rPr>
            <w:rStyle w:val="Hyperlink"/>
            <w:rFonts w:hint="eastAsia"/>
            <w:rtl/>
          </w:rPr>
          <w:t>تجرب</w:t>
        </w:r>
        <w:r w:rsidR="008A4CB4" w:rsidRPr="00DB1117">
          <w:rPr>
            <w:rStyle w:val="Hyperlink"/>
            <w:rFonts w:hint="cs"/>
            <w:rtl/>
          </w:rPr>
          <w:t>ی</w:t>
        </w:r>
        <w:r w:rsidR="008A4CB4" w:rsidRPr="00DB1117">
          <w:rPr>
            <w:rStyle w:val="Hyperlink"/>
            <w:rFonts w:hint="eastAsia"/>
            <w:rtl/>
          </w:rPr>
          <w:t>ات</w:t>
        </w:r>
        <w:r w:rsidR="008A4CB4" w:rsidRPr="00DB1117">
          <w:rPr>
            <w:rStyle w:val="Hyperlink"/>
            <w:rtl/>
          </w:rPr>
          <w:t xml:space="preserve"> </w:t>
        </w:r>
        <w:r w:rsidR="008A4CB4" w:rsidRPr="00DB1117">
          <w:rPr>
            <w:rStyle w:val="Hyperlink"/>
            <w:rFonts w:hint="eastAsia"/>
            <w:rtl/>
          </w:rPr>
          <w:t>حاصل‌شده</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Toc127779914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19</w:t>
        </w:r>
        <w:r w:rsidR="008A4CB4">
          <w:rPr>
            <w:webHidden/>
            <w:rtl/>
          </w:rPr>
          <w:fldChar w:fldCharType="end"/>
        </w:r>
      </w:hyperlink>
    </w:p>
    <w:p w14:paraId="5F01F303" w14:textId="777DF140" w:rsidR="008A4CB4" w:rsidRDefault="00890555">
      <w:pPr>
        <w:pStyle w:val="TOC2"/>
        <w:rPr>
          <w:rFonts w:asciiTheme="minorHAnsi" w:eastAsiaTheme="minorEastAsia" w:hAnsiTheme="minorHAnsi" w:cstheme="minorBidi"/>
          <w:sz w:val="22"/>
          <w:szCs w:val="22"/>
          <w:rtl/>
          <w:lang w:bidi="ar-SA"/>
        </w:rPr>
      </w:pPr>
      <w:hyperlink w:anchor="_Toc127779915"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ب</w:t>
        </w:r>
        <w:r w:rsidR="008A4CB4" w:rsidRPr="00DB1117">
          <w:rPr>
            <w:rStyle w:val="Hyperlink"/>
            <w:rtl/>
          </w:rPr>
          <w:t xml:space="preserve">: </w:t>
        </w:r>
        <w:r w:rsidR="008A4CB4" w:rsidRPr="00DB1117">
          <w:rPr>
            <w:rStyle w:val="Hyperlink"/>
            <w:rFonts w:hint="eastAsia"/>
            <w:rtl/>
          </w:rPr>
          <w:t>منحن</w:t>
        </w:r>
        <w:r w:rsidR="008A4CB4" w:rsidRPr="00DB1117">
          <w:rPr>
            <w:rStyle w:val="Hyperlink"/>
            <w:rFonts w:hint="cs"/>
            <w:rtl/>
          </w:rPr>
          <w:t>ی‌</w:t>
        </w:r>
        <w:r w:rsidR="008A4CB4" w:rsidRPr="00DB1117">
          <w:rPr>
            <w:rStyle w:val="Hyperlink"/>
            <w:rFonts w:hint="eastAsia"/>
            <w:rtl/>
          </w:rPr>
          <w:t>ها</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اشکال</w:t>
        </w:r>
        <w:r w:rsidR="008A4CB4" w:rsidRPr="00DB1117">
          <w:rPr>
            <w:rStyle w:val="Hyperlink"/>
            <w:rtl/>
          </w:rPr>
          <w:t xml:space="preserve"> </w:t>
        </w:r>
        <w:r w:rsidR="008A4CB4" w:rsidRPr="00DB1117">
          <w:rPr>
            <w:rStyle w:val="Hyperlink"/>
            <w:rFonts w:hint="eastAsia"/>
            <w:rtl/>
          </w:rPr>
          <w:t>ته</w:t>
        </w:r>
        <w:r w:rsidR="008A4CB4" w:rsidRPr="00DB1117">
          <w:rPr>
            <w:rStyle w:val="Hyperlink"/>
            <w:rFonts w:hint="cs"/>
            <w:rtl/>
          </w:rPr>
          <w:t>ی</w:t>
        </w:r>
        <w:r w:rsidR="008A4CB4" w:rsidRPr="00DB1117">
          <w:rPr>
            <w:rStyle w:val="Hyperlink"/>
            <w:rFonts w:hint="eastAsia"/>
            <w:rtl/>
          </w:rPr>
          <w:t>ه</w:t>
        </w:r>
        <w:r w:rsidR="008A4CB4" w:rsidRPr="00DB1117">
          <w:rPr>
            <w:rStyle w:val="Hyperlink"/>
            <w:rFonts w:hint="eastAsia"/>
          </w:rPr>
          <w:t>‌</w:t>
        </w:r>
        <w:r w:rsidR="008A4CB4" w:rsidRPr="00DB1117">
          <w:rPr>
            <w:rStyle w:val="Hyperlink"/>
            <w:rFonts w:hint="eastAsia"/>
            <w:rtl/>
          </w:rPr>
          <w:t>شده</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Toc127779915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19</w:t>
        </w:r>
        <w:r w:rsidR="008A4CB4">
          <w:rPr>
            <w:webHidden/>
            <w:rtl/>
          </w:rPr>
          <w:fldChar w:fldCharType="end"/>
        </w:r>
      </w:hyperlink>
    </w:p>
    <w:p w14:paraId="68D4ABE7" w14:textId="22E035FD" w:rsidR="008A4CB4" w:rsidRDefault="00890555">
      <w:pPr>
        <w:pStyle w:val="TOC2"/>
        <w:rPr>
          <w:rFonts w:asciiTheme="minorHAnsi" w:eastAsiaTheme="minorEastAsia" w:hAnsiTheme="minorHAnsi" w:cstheme="minorBidi"/>
          <w:sz w:val="22"/>
          <w:szCs w:val="22"/>
          <w:rtl/>
          <w:lang w:bidi="ar-SA"/>
        </w:rPr>
      </w:pPr>
      <w:hyperlink w:anchor="_Toc127779916"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ج</w:t>
        </w:r>
        <w:r w:rsidR="008A4CB4" w:rsidRPr="00DB1117">
          <w:rPr>
            <w:rStyle w:val="Hyperlink"/>
            <w:rtl/>
          </w:rPr>
          <w:t xml:space="preserve">: </w:t>
        </w:r>
        <w:r w:rsidR="008A4CB4" w:rsidRPr="00DB1117">
          <w:rPr>
            <w:rStyle w:val="Hyperlink"/>
            <w:rFonts w:hint="eastAsia"/>
            <w:rtl/>
          </w:rPr>
          <w:t>جداول</w:t>
        </w:r>
        <w:r w:rsidR="008A4CB4" w:rsidRPr="00DB1117">
          <w:rPr>
            <w:rStyle w:val="Hyperlink"/>
            <w:rtl/>
          </w:rPr>
          <w:t xml:space="preserve"> </w:t>
        </w:r>
        <w:r w:rsidR="008A4CB4" w:rsidRPr="00DB1117">
          <w:rPr>
            <w:rStyle w:val="Hyperlink"/>
            <w:rFonts w:hint="eastAsia"/>
            <w:rtl/>
          </w:rPr>
          <w:t>ته</w:t>
        </w:r>
        <w:r w:rsidR="008A4CB4" w:rsidRPr="00DB1117">
          <w:rPr>
            <w:rStyle w:val="Hyperlink"/>
            <w:rFonts w:hint="cs"/>
            <w:rtl/>
          </w:rPr>
          <w:t>ی</w:t>
        </w:r>
        <w:r w:rsidR="008A4CB4" w:rsidRPr="00DB1117">
          <w:rPr>
            <w:rStyle w:val="Hyperlink"/>
            <w:rFonts w:hint="eastAsia"/>
            <w:rtl/>
          </w:rPr>
          <w:t>ه</w:t>
        </w:r>
        <w:r w:rsidR="008A4CB4" w:rsidRPr="00DB1117">
          <w:rPr>
            <w:rStyle w:val="Hyperlink"/>
            <w:rFonts w:hint="eastAsia"/>
          </w:rPr>
          <w:t>‌</w:t>
        </w:r>
        <w:r w:rsidR="008A4CB4" w:rsidRPr="00DB1117">
          <w:rPr>
            <w:rStyle w:val="Hyperlink"/>
            <w:rFonts w:hint="eastAsia"/>
            <w:rtl/>
          </w:rPr>
          <w:t>شده</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Toc127779916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19</w:t>
        </w:r>
        <w:r w:rsidR="008A4CB4">
          <w:rPr>
            <w:webHidden/>
            <w:rtl/>
          </w:rPr>
          <w:fldChar w:fldCharType="end"/>
        </w:r>
      </w:hyperlink>
    </w:p>
    <w:p w14:paraId="41D3B9C0" w14:textId="06E6A890" w:rsidR="008A4CB4" w:rsidRDefault="00890555">
      <w:pPr>
        <w:pStyle w:val="TOC2"/>
        <w:rPr>
          <w:rFonts w:asciiTheme="minorHAnsi" w:eastAsiaTheme="minorEastAsia" w:hAnsiTheme="minorHAnsi" w:cstheme="minorBidi"/>
          <w:sz w:val="22"/>
          <w:szCs w:val="22"/>
          <w:rtl/>
          <w:lang w:bidi="ar-SA"/>
        </w:rPr>
      </w:pPr>
      <w:hyperlink w:anchor="_Toc127779917"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د</w:t>
        </w:r>
        <w:r w:rsidR="008A4CB4" w:rsidRPr="00DB1117">
          <w:rPr>
            <w:rStyle w:val="Hyperlink"/>
            <w:rtl/>
          </w:rPr>
          <w:t xml:space="preserve">: </w:t>
        </w:r>
        <w:r w:rsidR="008A4CB4" w:rsidRPr="00DB1117">
          <w:rPr>
            <w:rStyle w:val="Hyperlink"/>
            <w:rFonts w:hint="eastAsia"/>
            <w:rtl/>
          </w:rPr>
          <w:t>دستورالعمل</w:t>
        </w:r>
        <w:r w:rsidR="008A4CB4" w:rsidRPr="00DB1117">
          <w:rPr>
            <w:rStyle w:val="Hyperlink"/>
            <w:rtl/>
          </w:rPr>
          <w:t xml:space="preserve"> </w:t>
        </w:r>
        <w:r w:rsidR="008A4CB4" w:rsidRPr="00DB1117">
          <w:rPr>
            <w:rStyle w:val="Hyperlink"/>
            <w:rFonts w:hint="eastAsia"/>
            <w:rtl/>
          </w:rPr>
          <w:t>استفاده</w:t>
        </w:r>
        <w:r w:rsidR="008A4CB4" w:rsidRPr="00DB1117">
          <w:rPr>
            <w:rStyle w:val="Hyperlink"/>
            <w:rtl/>
          </w:rPr>
          <w:t xml:space="preserve"> </w:t>
        </w:r>
        <w:r w:rsidR="008A4CB4" w:rsidRPr="00DB1117">
          <w:rPr>
            <w:rStyle w:val="Hyperlink"/>
            <w:rFonts w:hint="eastAsia"/>
            <w:rtl/>
          </w:rPr>
          <w:t>از</w:t>
        </w:r>
        <w:r w:rsidR="008A4CB4" w:rsidRPr="00DB1117">
          <w:rPr>
            <w:rStyle w:val="Hyperlink"/>
            <w:rtl/>
          </w:rPr>
          <w:t xml:space="preserve"> </w:t>
        </w:r>
        <w:r w:rsidR="008A4CB4" w:rsidRPr="00DB1117">
          <w:rPr>
            <w:rStyle w:val="Hyperlink"/>
            <w:rFonts w:hint="eastAsia"/>
            <w:rtl/>
          </w:rPr>
          <w:t>برنامه</w:t>
        </w:r>
        <w:r w:rsidR="008A4CB4" w:rsidRPr="00DB1117">
          <w:rPr>
            <w:rStyle w:val="Hyperlink"/>
            <w:rtl/>
          </w:rPr>
          <w:t xml:space="preserve"> </w:t>
        </w:r>
        <w:r w:rsidR="008A4CB4" w:rsidRPr="00DB1117">
          <w:rPr>
            <w:rStyle w:val="Hyperlink"/>
            <w:rFonts w:hint="eastAsia"/>
            <w:rtl/>
          </w:rPr>
          <w:t>کامپ</w:t>
        </w:r>
        <w:r w:rsidR="008A4CB4" w:rsidRPr="00DB1117">
          <w:rPr>
            <w:rStyle w:val="Hyperlink"/>
            <w:rFonts w:hint="cs"/>
            <w:rtl/>
          </w:rPr>
          <w:t>ی</w:t>
        </w:r>
        <w:r w:rsidR="008A4CB4" w:rsidRPr="00DB1117">
          <w:rPr>
            <w:rStyle w:val="Hyperlink"/>
            <w:rFonts w:hint="eastAsia"/>
            <w:rtl/>
          </w:rPr>
          <w:t>وتر</w:t>
        </w:r>
        <w:r w:rsidR="008A4CB4" w:rsidRPr="00DB1117">
          <w:rPr>
            <w:rStyle w:val="Hyperlink"/>
            <w:rFonts w:hint="cs"/>
            <w:rtl/>
          </w:rPr>
          <w:t>ی</w:t>
        </w:r>
        <w:r w:rsidR="008A4CB4" w:rsidRPr="00DB1117">
          <w:rPr>
            <w:rStyle w:val="Hyperlink"/>
            <w:rtl/>
          </w:rPr>
          <w:t xml:space="preserve"> </w:t>
        </w:r>
        <w:r w:rsidR="008A4CB4" w:rsidRPr="00DB1117">
          <w:rPr>
            <w:rStyle w:val="Hyperlink"/>
            <w:rFonts w:hint="eastAsia"/>
            <w:rtl/>
          </w:rPr>
          <w:t>ته</w:t>
        </w:r>
        <w:r w:rsidR="008A4CB4" w:rsidRPr="00DB1117">
          <w:rPr>
            <w:rStyle w:val="Hyperlink"/>
            <w:rFonts w:hint="cs"/>
            <w:rtl/>
          </w:rPr>
          <w:t>ی</w:t>
        </w:r>
        <w:r w:rsidR="008A4CB4" w:rsidRPr="00DB1117">
          <w:rPr>
            <w:rStyle w:val="Hyperlink"/>
            <w:rFonts w:hint="eastAsia"/>
            <w:rtl/>
          </w:rPr>
          <w:t>ه</w:t>
        </w:r>
        <w:r w:rsidR="008A4CB4" w:rsidRPr="00DB1117">
          <w:rPr>
            <w:rStyle w:val="Hyperlink"/>
            <w:rFonts w:hint="eastAsia"/>
          </w:rPr>
          <w:t>‌</w:t>
        </w:r>
        <w:r w:rsidR="008A4CB4" w:rsidRPr="00DB1117">
          <w:rPr>
            <w:rStyle w:val="Hyperlink"/>
            <w:rFonts w:hint="eastAsia"/>
            <w:rtl/>
          </w:rPr>
          <w:t>شده</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Toc127779917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20</w:t>
        </w:r>
        <w:r w:rsidR="008A4CB4">
          <w:rPr>
            <w:webHidden/>
            <w:rtl/>
          </w:rPr>
          <w:fldChar w:fldCharType="end"/>
        </w:r>
      </w:hyperlink>
    </w:p>
    <w:p w14:paraId="7289C5C0" w14:textId="0C637391" w:rsidR="008A4CB4" w:rsidRDefault="00890555">
      <w:pPr>
        <w:pStyle w:val="TOC2"/>
        <w:rPr>
          <w:rFonts w:asciiTheme="minorHAnsi" w:eastAsiaTheme="minorEastAsia" w:hAnsiTheme="minorHAnsi" w:cstheme="minorBidi"/>
          <w:sz w:val="22"/>
          <w:szCs w:val="22"/>
          <w:rtl/>
          <w:lang w:bidi="ar-SA"/>
        </w:rPr>
      </w:pPr>
      <w:hyperlink w:anchor="_Toc127779918"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ه</w:t>
        </w:r>
        <w:r w:rsidR="008A4CB4" w:rsidRPr="00DB1117">
          <w:rPr>
            <w:rStyle w:val="Hyperlink"/>
            <w:rtl/>
          </w:rPr>
          <w:t xml:space="preserve">: </w:t>
        </w:r>
        <w:r w:rsidR="008A4CB4" w:rsidRPr="00DB1117">
          <w:rPr>
            <w:rStyle w:val="Hyperlink"/>
            <w:rFonts w:hint="eastAsia"/>
            <w:rtl/>
          </w:rPr>
          <w:t>ل</w:t>
        </w:r>
        <w:r w:rsidR="008A4CB4" w:rsidRPr="00DB1117">
          <w:rPr>
            <w:rStyle w:val="Hyperlink"/>
            <w:rFonts w:hint="cs"/>
            <w:rtl/>
          </w:rPr>
          <w:t>ی</w:t>
        </w:r>
        <w:r w:rsidR="008A4CB4" w:rsidRPr="00DB1117">
          <w:rPr>
            <w:rStyle w:val="Hyperlink"/>
            <w:rFonts w:hint="eastAsia"/>
            <w:rtl/>
          </w:rPr>
          <w:t>ست</w:t>
        </w:r>
        <w:r w:rsidR="008A4CB4" w:rsidRPr="00DB1117">
          <w:rPr>
            <w:rStyle w:val="Hyperlink"/>
            <w:rtl/>
          </w:rPr>
          <w:t xml:space="preserve"> </w:t>
        </w:r>
        <w:r w:rsidR="008A4CB4" w:rsidRPr="00DB1117">
          <w:rPr>
            <w:rStyle w:val="Hyperlink"/>
            <w:rFonts w:hint="eastAsia"/>
            <w:rtl/>
          </w:rPr>
          <w:t>برنامه</w:t>
        </w:r>
        <w:r w:rsidR="008A4CB4" w:rsidRPr="00DB1117">
          <w:rPr>
            <w:rStyle w:val="Hyperlink"/>
            <w:rtl/>
          </w:rPr>
          <w:t xml:space="preserve"> </w:t>
        </w:r>
        <w:r w:rsidR="008A4CB4" w:rsidRPr="00DB1117">
          <w:rPr>
            <w:rStyle w:val="Hyperlink"/>
            <w:rFonts w:hint="eastAsia"/>
            <w:rtl/>
          </w:rPr>
          <w:t>کامپ</w:t>
        </w:r>
        <w:r w:rsidR="008A4CB4" w:rsidRPr="00DB1117">
          <w:rPr>
            <w:rStyle w:val="Hyperlink"/>
            <w:rFonts w:hint="cs"/>
            <w:rtl/>
          </w:rPr>
          <w:t>ی</w:t>
        </w:r>
        <w:r w:rsidR="008A4CB4" w:rsidRPr="00DB1117">
          <w:rPr>
            <w:rStyle w:val="Hyperlink"/>
            <w:rFonts w:hint="eastAsia"/>
            <w:rtl/>
          </w:rPr>
          <w:t>وتر</w:t>
        </w:r>
        <w:r w:rsidR="008A4CB4" w:rsidRPr="00DB1117">
          <w:rPr>
            <w:rStyle w:val="Hyperlink"/>
            <w:rFonts w:hint="cs"/>
            <w:rtl/>
          </w:rPr>
          <w:t>ی</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Toc127779918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20</w:t>
        </w:r>
        <w:r w:rsidR="008A4CB4">
          <w:rPr>
            <w:webHidden/>
            <w:rtl/>
          </w:rPr>
          <w:fldChar w:fldCharType="end"/>
        </w:r>
      </w:hyperlink>
    </w:p>
    <w:p w14:paraId="2A745023" w14:textId="549A9E1C" w:rsidR="008A4CB4" w:rsidRDefault="00890555">
      <w:pPr>
        <w:pStyle w:val="TOC2"/>
        <w:rPr>
          <w:rFonts w:asciiTheme="minorHAnsi" w:eastAsiaTheme="minorEastAsia" w:hAnsiTheme="minorHAnsi" w:cstheme="minorBidi"/>
          <w:sz w:val="22"/>
          <w:szCs w:val="22"/>
          <w:rtl/>
          <w:lang w:bidi="ar-SA"/>
        </w:rPr>
      </w:pPr>
      <w:hyperlink w:anchor="_Toc127779919" w:history="1">
        <w:r w:rsidR="008A4CB4" w:rsidRPr="00DB1117">
          <w:rPr>
            <w:rStyle w:val="Hyperlink"/>
            <w:rFonts w:hint="eastAsia"/>
            <w:rtl/>
          </w:rPr>
          <w:t>پ</w:t>
        </w:r>
        <w:r w:rsidR="008A4CB4" w:rsidRPr="00DB1117">
          <w:rPr>
            <w:rStyle w:val="Hyperlink"/>
            <w:rFonts w:hint="cs"/>
            <w:rtl/>
          </w:rPr>
          <w:t>ی</w:t>
        </w:r>
        <w:r w:rsidR="008A4CB4" w:rsidRPr="00DB1117">
          <w:rPr>
            <w:rStyle w:val="Hyperlink"/>
            <w:rFonts w:hint="eastAsia"/>
            <w:rtl/>
          </w:rPr>
          <w:t>وست</w:t>
        </w:r>
        <w:r w:rsidR="008A4CB4" w:rsidRPr="00DB1117">
          <w:rPr>
            <w:rStyle w:val="Hyperlink"/>
            <w:rtl/>
          </w:rPr>
          <w:t xml:space="preserve"> </w:t>
        </w:r>
        <w:r w:rsidR="008A4CB4" w:rsidRPr="00DB1117">
          <w:rPr>
            <w:rStyle w:val="Hyperlink"/>
            <w:rFonts w:hint="eastAsia"/>
            <w:rtl/>
          </w:rPr>
          <w:t>و</w:t>
        </w:r>
        <w:r w:rsidR="008A4CB4" w:rsidRPr="00DB1117">
          <w:rPr>
            <w:rStyle w:val="Hyperlink"/>
            <w:rtl/>
          </w:rPr>
          <w:t xml:space="preserve">: </w:t>
        </w:r>
        <w:r w:rsidR="008A4CB4" w:rsidRPr="00DB1117">
          <w:rPr>
            <w:rStyle w:val="Hyperlink"/>
            <w:rFonts w:hint="eastAsia"/>
            <w:rtl/>
          </w:rPr>
          <w:t>روابط</w:t>
        </w:r>
        <w:r w:rsidR="008A4CB4">
          <w:rPr>
            <w:webHidden/>
            <w:rtl/>
          </w:rPr>
          <w:tab/>
        </w:r>
        <w:r w:rsidR="008A4CB4">
          <w:rPr>
            <w:webHidden/>
            <w:rtl/>
          </w:rPr>
          <w:fldChar w:fldCharType="begin"/>
        </w:r>
        <w:r w:rsidR="008A4CB4">
          <w:rPr>
            <w:webHidden/>
            <w:rtl/>
          </w:rPr>
          <w:instrText xml:space="preserve"> </w:instrText>
        </w:r>
        <w:r w:rsidR="008A4CB4">
          <w:rPr>
            <w:webHidden/>
          </w:rPr>
          <w:instrText>PAGEREF</w:instrText>
        </w:r>
        <w:r w:rsidR="008A4CB4">
          <w:rPr>
            <w:webHidden/>
            <w:rtl/>
          </w:rPr>
          <w:instrText xml:space="preserve"> _</w:instrText>
        </w:r>
        <w:r w:rsidR="008A4CB4">
          <w:rPr>
            <w:webHidden/>
          </w:rPr>
          <w:instrText>Toc127779919 \h</w:instrText>
        </w:r>
        <w:r w:rsidR="008A4CB4">
          <w:rPr>
            <w:webHidden/>
            <w:rtl/>
          </w:rPr>
          <w:instrText xml:space="preserve"> </w:instrText>
        </w:r>
        <w:r w:rsidR="008A4CB4">
          <w:rPr>
            <w:webHidden/>
            <w:rtl/>
          </w:rPr>
        </w:r>
        <w:r w:rsidR="008A4CB4">
          <w:rPr>
            <w:webHidden/>
            <w:rtl/>
          </w:rPr>
          <w:fldChar w:fldCharType="separate"/>
        </w:r>
        <w:r w:rsidR="008A4CB4">
          <w:rPr>
            <w:webHidden/>
            <w:rtl/>
            <w:lang w:bidi="ar-SA"/>
          </w:rPr>
          <w:t>20</w:t>
        </w:r>
        <w:r w:rsidR="008A4CB4">
          <w:rPr>
            <w:webHidden/>
            <w:rtl/>
          </w:rPr>
          <w:fldChar w:fldCharType="end"/>
        </w:r>
      </w:hyperlink>
    </w:p>
    <w:p w14:paraId="64A235F3" w14:textId="4AB08ABD" w:rsidR="0055458D" w:rsidRPr="002F1596" w:rsidRDefault="000A3A2D" w:rsidP="008A4CB4">
      <w:pPr>
        <w:jc w:val="center"/>
        <w:rPr>
          <w:b/>
          <w:bCs/>
          <w:sz w:val="28"/>
          <w:szCs w:val="32"/>
          <w:rtl/>
        </w:rPr>
      </w:pPr>
      <w:r>
        <w:rPr>
          <w:b/>
          <w:bCs/>
          <w:sz w:val="28"/>
          <w:szCs w:val="32"/>
          <w:rtl/>
        </w:rPr>
        <w:fldChar w:fldCharType="end"/>
      </w:r>
      <w:r w:rsidR="0055458D" w:rsidRPr="002F1596">
        <w:rPr>
          <w:rFonts w:hint="cs"/>
          <w:b/>
          <w:bCs/>
          <w:sz w:val="28"/>
          <w:szCs w:val="32"/>
          <w:rtl/>
        </w:rPr>
        <w:t xml:space="preserve">فهرست </w:t>
      </w:r>
      <w:r w:rsidR="0063271F">
        <w:rPr>
          <w:rFonts w:hint="cs"/>
          <w:b/>
          <w:bCs/>
          <w:sz w:val="28"/>
          <w:szCs w:val="32"/>
          <w:rtl/>
        </w:rPr>
        <w:t>اشکال</w:t>
      </w:r>
    </w:p>
    <w:p w14:paraId="20B74D9F" w14:textId="739107D3" w:rsidR="008A4CB4" w:rsidRDefault="006637DA">
      <w:pPr>
        <w:pStyle w:val="TableofFigures"/>
        <w:tabs>
          <w:tab w:val="right" w:leader="dot" w:pos="8777"/>
        </w:tabs>
        <w:rPr>
          <w:rFonts w:asciiTheme="minorHAnsi" w:eastAsiaTheme="minorEastAsia" w:hAnsiTheme="minorHAnsi" w:cstheme="minorBidi"/>
          <w:noProof/>
          <w:sz w:val="22"/>
          <w:szCs w:val="22"/>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\c</w:instrText>
      </w:r>
      <w:r>
        <w:rPr>
          <w:rtl/>
          <w:lang w:bidi="fa-IR"/>
        </w:rPr>
        <w:instrText xml:space="preserve"> "شکل" </w:instrText>
      </w:r>
      <w:r>
        <w:rPr>
          <w:rtl/>
          <w:lang w:bidi="fa-IR"/>
        </w:rPr>
        <w:fldChar w:fldCharType="separate"/>
      </w:r>
      <w:hyperlink w:anchor="_Toc127779920" w:history="1">
        <w:r w:rsidR="008A4CB4" w:rsidRPr="008A2D78">
          <w:rPr>
            <w:rStyle w:val="Hyperlink"/>
            <w:rFonts w:hint="eastAsia"/>
            <w:noProof/>
            <w:rtl/>
            <w:lang w:bidi="fa-IR"/>
          </w:rPr>
          <w:t>شکل</w:t>
        </w:r>
        <w:r w:rsidR="008A4CB4" w:rsidRPr="008A2D78">
          <w:rPr>
            <w:rStyle w:val="Hyperlink"/>
            <w:noProof/>
            <w:rtl/>
            <w:lang w:bidi="fa-IR"/>
          </w:rPr>
          <w:t xml:space="preserve"> </w:t>
        </w:r>
        <w:r w:rsidR="008A4CB4" w:rsidRPr="008A2D78">
          <w:rPr>
            <w:rStyle w:val="Hyperlink"/>
            <w:rFonts w:hint="eastAsia"/>
            <w:noProof/>
            <w:rtl/>
            <w:lang w:bidi="fa-IR"/>
          </w:rPr>
          <w:t>‏</w:t>
        </w:r>
        <w:r w:rsidR="008A4CB4" w:rsidRPr="008A2D78">
          <w:rPr>
            <w:rStyle w:val="Hyperlink"/>
            <w:noProof/>
            <w:rtl/>
            <w:lang w:bidi="fa-IR"/>
          </w:rPr>
          <w:t>1</w:t>
        </w:r>
        <w:r w:rsidR="008A4CB4" w:rsidRPr="008A2D78">
          <w:rPr>
            <w:rStyle w:val="Hyperlink"/>
            <w:noProof/>
            <w:rtl/>
            <w:lang w:bidi="ar-DZ"/>
          </w:rPr>
          <w:t>.</w:t>
        </w:r>
        <w:r w:rsidR="008A4CB4" w:rsidRPr="008A2D78">
          <w:rPr>
            <w:rStyle w:val="Hyperlink"/>
            <w:noProof/>
            <w:rtl/>
            <w:lang w:bidi="fa-IR"/>
          </w:rPr>
          <w:t xml:space="preserve">1 </w:t>
        </w:r>
        <w:r w:rsidR="008A4CB4" w:rsidRPr="008A2D78">
          <w:rPr>
            <w:rStyle w:val="Hyperlink"/>
            <w:rFonts w:hint="eastAsia"/>
            <w:noProof/>
            <w:rtl/>
            <w:lang w:bidi="fa-IR"/>
          </w:rPr>
          <w:t>انتخاب</w:t>
        </w:r>
        <w:r w:rsidR="008A4CB4" w:rsidRPr="008A2D78">
          <w:rPr>
            <w:rStyle w:val="Hyperlink"/>
            <w:noProof/>
            <w:rtl/>
            <w:lang w:bidi="fa-IR"/>
          </w:rPr>
          <w:t xml:space="preserve"> </w:t>
        </w:r>
        <w:r w:rsidR="008A4CB4" w:rsidRPr="008A2D78">
          <w:rPr>
            <w:rStyle w:val="Hyperlink"/>
            <w:rFonts w:hint="eastAsia"/>
            <w:noProof/>
            <w:rtl/>
            <w:lang w:bidi="fa-IR"/>
          </w:rPr>
          <w:t>شکل</w:t>
        </w:r>
        <w:r w:rsidR="008A4CB4" w:rsidRPr="008A2D78">
          <w:rPr>
            <w:rStyle w:val="Hyperlink"/>
            <w:noProof/>
            <w:rtl/>
            <w:lang w:bidi="fa-IR"/>
          </w:rPr>
          <w:t xml:space="preserve"> </w:t>
        </w:r>
        <w:r w:rsidR="008A4CB4" w:rsidRPr="008A2D78">
          <w:rPr>
            <w:rStyle w:val="Hyperlink"/>
            <w:rFonts w:hint="eastAsia"/>
            <w:noProof/>
            <w:rtl/>
            <w:lang w:bidi="fa-IR"/>
          </w:rPr>
          <w:t>و</w:t>
        </w:r>
        <w:r w:rsidR="008A4CB4" w:rsidRPr="008A2D78">
          <w:rPr>
            <w:rStyle w:val="Hyperlink"/>
            <w:noProof/>
            <w:rtl/>
            <w:lang w:bidi="fa-IR"/>
          </w:rPr>
          <w:t xml:space="preserve"> </w:t>
        </w:r>
        <w:r w:rsidR="008A4CB4" w:rsidRPr="008A2D78">
          <w:rPr>
            <w:rStyle w:val="Hyperlink"/>
            <w:rFonts w:hint="eastAsia"/>
            <w:noProof/>
            <w:rtl/>
            <w:lang w:bidi="fa-IR"/>
          </w:rPr>
          <w:t>تنظ</w:t>
        </w:r>
        <w:r w:rsidR="008A4CB4" w:rsidRPr="008A2D78">
          <w:rPr>
            <w:rStyle w:val="Hyperlink"/>
            <w:rFonts w:hint="cs"/>
            <w:noProof/>
            <w:rtl/>
            <w:lang w:bidi="fa-IR"/>
          </w:rPr>
          <w:t>ی</w:t>
        </w:r>
        <w:r w:rsidR="008A4CB4" w:rsidRPr="008A2D78">
          <w:rPr>
            <w:rStyle w:val="Hyperlink"/>
            <w:rFonts w:hint="eastAsia"/>
            <w:noProof/>
            <w:rtl/>
            <w:lang w:bidi="fa-IR"/>
          </w:rPr>
          <w:t>م</w:t>
        </w:r>
        <w:r w:rsidR="008A4CB4" w:rsidRPr="008A2D78">
          <w:rPr>
            <w:rStyle w:val="Hyperlink"/>
            <w:noProof/>
            <w:rtl/>
            <w:lang w:bidi="fa-IR"/>
          </w:rPr>
          <w:t xml:space="preserve"> </w:t>
        </w:r>
        <w:r w:rsidR="008A4CB4" w:rsidRPr="008A2D78">
          <w:rPr>
            <w:rStyle w:val="Hyperlink"/>
            <w:rFonts w:hint="eastAsia"/>
            <w:noProof/>
            <w:rtl/>
            <w:lang w:bidi="fa-IR"/>
          </w:rPr>
          <w:t>استا</w:t>
        </w:r>
        <w:r w:rsidR="008A4CB4" w:rsidRPr="008A2D78">
          <w:rPr>
            <w:rStyle w:val="Hyperlink"/>
            <w:rFonts w:hint="cs"/>
            <w:noProof/>
            <w:rtl/>
            <w:lang w:bidi="fa-IR"/>
          </w:rPr>
          <w:t>ی</w:t>
        </w:r>
        <w:r w:rsidR="008A4CB4" w:rsidRPr="008A2D78">
          <w:rPr>
            <w:rStyle w:val="Hyperlink"/>
            <w:rFonts w:hint="eastAsia"/>
            <w:noProof/>
            <w:rtl/>
            <w:lang w:bidi="fa-IR"/>
          </w:rPr>
          <w:t>ل</w:t>
        </w:r>
        <w:r w:rsidR="008A4CB4" w:rsidRPr="008A2D78">
          <w:rPr>
            <w:rStyle w:val="Hyperlink"/>
            <w:noProof/>
            <w:rtl/>
            <w:lang w:bidi="fa-IR"/>
          </w:rPr>
          <w:t xml:space="preserve"> </w:t>
        </w:r>
        <w:r w:rsidR="008A4CB4" w:rsidRPr="008A2D78">
          <w:rPr>
            <w:rStyle w:val="Hyperlink"/>
            <w:noProof/>
            <w:lang w:bidi="fa-IR"/>
          </w:rPr>
          <w:t>In Picture</w:t>
        </w:r>
        <w:r w:rsidR="008A4CB4" w:rsidRPr="008A2D78">
          <w:rPr>
            <w:rStyle w:val="Hyperlink"/>
            <w:noProof/>
            <w:rtl/>
            <w:lang w:bidi="fa-IR"/>
          </w:rPr>
          <w:t>.</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Toc127779920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w:t>
        </w:r>
        <w:r w:rsidR="008A4CB4">
          <w:rPr>
            <w:noProof/>
            <w:webHidden/>
            <w:rtl/>
          </w:rPr>
          <w:fldChar w:fldCharType="end"/>
        </w:r>
      </w:hyperlink>
    </w:p>
    <w:p w14:paraId="33299465" w14:textId="408A2FFE" w:rsidR="008A4CB4" w:rsidRDefault="00890555">
      <w:pPr>
        <w:pStyle w:val="TableofFigures"/>
        <w:tabs>
          <w:tab w:val="right" w:leader="dot" w:pos="8777"/>
        </w:tabs>
        <w:rPr>
          <w:rFonts w:asciiTheme="minorHAnsi" w:eastAsiaTheme="minorEastAsia" w:hAnsiTheme="minorHAnsi" w:cstheme="minorBidi"/>
          <w:noProof/>
          <w:sz w:val="22"/>
          <w:szCs w:val="22"/>
          <w:rtl/>
        </w:rPr>
      </w:pPr>
      <w:hyperlink w:anchor="_Toc127779921" w:history="1">
        <w:r w:rsidR="008A4CB4" w:rsidRPr="008A2D78">
          <w:rPr>
            <w:rStyle w:val="Hyperlink"/>
            <w:rFonts w:hint="eastAsia"/>
            <w:noProof/>
            <w:rtl/>
            <w:lang w:bidi="fa-IR"/>
          </w:rPr>
          <w:t>شکل</w:t>
        </w:r>
        <w:r w:rsidR="008A4CB4" w:rsidRPr="008A2D78">
          <w:rPr>
            <w:rStyle w:val="Hyperlink"/>
            <w:noProof/>
            <w:rtl/>
            <w:lang w:bidi="fa-IR"/>
          </w:rPr>
          <w:t xml:space="preserve"> </w:t>
        </w:r>
        <w:r w:rsidR="008A4CB4" w:rsidRPr="008A2D78">
          <w:rPr>
            <w:rStyle w:val="Hyperlink"/>
            <w:rFonts w:hint="eastAsia"/>
            <w:noProof/>
            <w:rtl/>
            <w:lang w:bidi="fa-IR"/>
          </w:rPr>
          <w:t>‏</w:t>
        </w:r>
        <w:r w:rsidR="008A4CB4" w:rsidRPr="008A2D78">
          <w:rPr>
            <w:rStyle w:val="Hyperlink"/>
            <w:noProof/>
            <w:rtl/>
            <w:lang w:bidi="fa-IR"/>
          </w:rPr>
          <w:t>1</w:t>
        </w:r>
        <w:r w:rsidR="008A4CB4" w:rsidRPr="008A2D78">
          <w:rPr>
            <w:rStyle w:val="Hyperlink"/>
            <w:noProof/>
            <w:rtl/>
            <w:lang w:bidi="ar-DZ"/>
          </w:rPr>
          <w:t>.</w:t>
        </w:r>
        <w:r w:rsidR="008A4CB4" w:rsidRPr="008A2D78">
          <w:rPr>
            <w:rStyle w:val="Hyperlink"/>
            <w:noProof/>
            <w:rtl/>
            <w:lang w:bidi="fa-IR"/>
          </w:rPr>
          <w:t xml:space="preserve">2 </w:t>
        </w:r>
        <w:r w:rsidR="008A4CB4" w:rsidRPr="008A2D78">
          <w:rPr>
            <w:rStyle w:val="Hyperlink"/>
            <w:rFonts w:hint="eastAsia"/>
            <w:noProof/>
            <w:rtl/>
            <w:lang w:bidi="fa-IR"/>
          </w:rPr>
          <w:t>برا</w:t>
        </w:r>
        <w:r w:rsidR="008A4CB4" w:rsidRPr="008A2D78">
          <w:rPr>
            <w:rStyle w:val="Hyperlink"/>
            <w:rFonts w:hint="cs"/>
            <w:noProof/>
            <w:rtl/>
            <w:lang w:bidi="fa-IR"/>
          </w:rPr>
          <w:t>ی</w:t>
        </w:r>
        <w:r w:rsidR="008A4CB4" w:rsidRPr="008A2D78">
          <w:rPr>
            <w:rStyle w:val="Hyperlink"/>
            <w:noProof/>
            <w:rtl/>
            <w:lang w:bidi="fa-IR"/>
          </w:rPr>
          <w:t xml:space="preserve"> </w:t>
        </w:r>
        <w:r w:rsidR="008A4CB4" w:rsidRPr="008A2D78">
          <w:rPr>
            <w:rStyle w:val="Hyperlink"/>
            <w:rFonts w:hint="eastAsia"/>
            <w:noProof/>
            <w:rtl/>
            <w:lang w:bidi="fa-IR"/>
          </w:rPr>
          <w:t>زدن</w:t>
        </w:r>
        <w:r w:rsidR="008A4CB4" w:rsidRPr="008A2D78">
          <w:rPr>
            <w:rStyle w:val="Hyperlink"/>
            <w:noProof/>
            <w:rtl/>
            <w:lang w:bidi="fa-IR"/>
          </w:rPr>
          <w:t xml:space="preserve"> </w:t>
        </w:r>
        <w:r w:rsidR="008A4CB4" w:rsidRPr="008A2D78">
          <w:rPr>
            <w:rStyle w:val="Hyperlink"/>
            <w:noProof/>
            <w:lang w:bidi="fa-IR"/>
          </w:rPr>
          <w:t>caption</w:t>
        </w:r>
        <w:r w:rsidR="008A4CB4" w:rsidRPr="008A2D78">
          <w:rPr>
            <w:rStyle w:val="Hyperlink"/>
            <w:noProof/>
            <w:rtl/>
            <w:lang w:bidi="fa-IR"/>
          </w:rPr>
          <w:t xml:space="preserve"> </w:t>
        </w:r>
        <w:r w:rsidR="008A4CB4" w:rsidRPr="008A2D78">
          <w:rPr>
            <w:rStyle w:val="Hyperlink"/>
            <w:rFonts w:hint="eastAsia"/>
            <w:noProof/>
            <w:rtl/>
            <w:lang w:bidi="fa-IR"/>
          </w:rPr>
          <w:t>صح</w:t>
        </w:r>
        <w:r w:rsidR="008A4CB4" w:rsidRPr="008A2D78">
          <w:rPr>
            <w:rStyle w:val="Hyperlink"/>
            <w:rFonts w:hint="cs"/>
            <w:noProof/>
            <w:rtl/>
            <w:lang w:bidi="fa-IR"/>
          </w:rPr>
          <w:t>ی</w:t>
        </w:r>
        <w:r w:rsidR="008A4CB4" w:rsidRPr="008A2D78">
          <w:rPr>
            <w:rStyle w:val="Hyperlink"/>
            <w:rFonts w:hint="eastAsia"/>
            <w:noProof/>
            <w:rtl/>
            <w:lang w:bidi="fa-IR"/>
          </w:rPr>
          <w:t>ح،</w:t>
        </w:r>
        <w:r w:rsidR="008A4CB4" w:rsidRPr="008A2D78">
          <w:rPr>
            <w:rStyle w:val="Hyperlink"/>
            <w:noProof/>
            <w:rtl/>
            <w:lang w:bidi="fa-IR"/>
          </w:rPr>
          <w:t xml:space="preserve"> </w:t>
        </w:r>
        <w:r w:rsidR="008A4CB4" w:rsidRPr="008A2D78">
          <w:rPr>
            <w:rStyle w:val="Hyperlink"/>
            <w:rFonts w:hint="eastAsia"/>
            <w:noProof/>
            <w:rtl/>
            <w:lang w:bidi="fa-IR"/>
          </w:rPr>
          <w:t>ا</w:t>
        </w:r>
        <w:r w:rsidR="008A4CB4" w:rsidRPr="008A2D78">
          <w:rPr>
            <w:rStyle w:val="Hyperlink"/>
            <w:rFonts w:hint="cs"/>
            <w:noProof/>
            <w:rtl/>
            <w:lang w:bidi="fa-IR"/>
          </w:rPr>
          <w:t>ی</w:t>
        </w:r>
        <w:r w:rsidR="008A4CB4" w:rsidRPr="008A2D78">
          <w:rPr>
            <w:rStyle w:val="Hyperlink"/>
            <w:rFonts w:hint="eastAsia"/>
            <w:noProof/>
            <w:rtl/>
            <w:lang w:bidi="fa-IR"/>
          </w:rPr>
          <w:t>ن</w:t>
        </w:r>
        <w:r w:rsidR="008A4CB4" w:rsidRPr="008A2D78">
          <w:rPr>
            <w:rStyle w:val="Hyperlink"/>
            <w:noProof/>
            <w:rtl/>
            <w:lang w:bidi="fa-IR"/>
          </w:rPr>
          <w:t xml:space="preserve"> </w:t>
        </w:r>
        <w:r w:rsidR="008A4CB4" w:rsidRPr="008A2D78">
          <w:rPr>
            <w:rStyle w:val="Hyperlink"/>
            <w:noProof/>
            <w:lang w:bidi="fa-IR"/>
          </w:rPr>
          <w:t>caption</w:t>
        </w:r>
        <w:r w:rsidR="008A4CB4" w:rsidRPr="008A2D78">
          <w:rPr>
            <w:rStyle w:val="Hyperlink"/>
            <w:noProof/>
            <w:rtl/>
            <w:lang w:bidi="fa-IR"/>
          </w:rPr>
          <w:t xml:space="preserve"> </w:t>
        </w:r>
        <w:r w:rsidR="008A4CB4" w:rsidRPr="008A2D78">
          <w:rPr>
            <w:rStyle w:val="Hyperlink"/>
            <w:rFonts w:hint="eastAsia"/>
            <w:noProof/>
            <w:rtl/>
            <w:lang w:bidi="fa-IR"/>
          </w:rPr>
          <w:t>را</w:t>
        </w:r>
        <w:r w:rsidR="008A4CB4" w:rsidRPr="008A2D78">
          <w:rPr>
            <w:rStyle w:val="Hyperlink"/>
            <w:noProof/>
            <w:rtl/>
            <w:lang w:bidi="fa-IR"/>
          </w:rPr>
          <w:t xml:space="preserve"> </w:t>
        </w:r>
        <w:r w:rsidR="008A4CB4" w:rsidRPr="008A2D78">
          <w:rPr>
            <w:rStyle w:val="Hyperlink"/>
            <w:rFonts w:hint="eastAsia"/>
            <w:noProof/>
            <w:rtl/>
            <w:lang w:bidi="fa-IR"/>
          </w:rPr>
          <w:t>کپ</w:t>
        </w:r>
        <w:r w:rsidR="008A4CB4" w:rsidRPr="008A2D78">
          <w:rPr>
            <w:rStyle w:val="Hyperlink"/>
            <w:rFonts w:hint="cs"/>
            <w:noProof/>
            <w:rtl/>
            <w:lang w:bidi="fa-IR"/>
          </w:rPr>
          <w:t>ی</w:t>
        </w:r>
        <w:r w:rsidR="008A4CB4" w:rsidRPr="008A2D78">
          <w:rPr>
            <w:rStyle w:val="Hyperlink"/>
            <w:noProof/>
            <w:rtl/>
            <w:lang w:bidi="fa-IR"/>
          </w:rPr>
          <w:t xml:space="preserve"> </w:t>
        </w:r>
        <w:r w:rsidR="008A4CB4" w:rsidRPr="008A2D78">
          <w:rPr>
            <w:rStyle w:val="Hyperlink"/>
            <w:rFonts w:hint="eastAsia"/>
            <w:noProof/>
            <w:rtl/>
            <w:lang w:bidi="fa-IR"/>
          </w:rPr>
          <w:t>پ</w:t>
        </w:r>
        <w:r w:rsidR="008A4CB4" w:rsidRPr="008A2D78">
          <w:rPr>
            <w:rStyle w:val="Hyperlink"/>
            <w:rFonts w:hint="cs"/>
            <w:noProof/>
            <w:rtl/>
            <w:lang w:bidi="fa-IR"/>
          </w:rPr>
          <w:t>ی</w:t>
        </w:r>
        <w:r w:rsidR="008A4CB4" w:rsidRPr="008A2D78">
          <w:rPr>
            <w:rStyle w:val="Hyperlink"/>
            <w:rFonts w:hint="eastAsia"/>
            <w:noProof/>
            <w:rtl/>
            <w:lang w:bidi="fa-IR"/>
          </w:rPr>
          <w:t>ست</w:t>
        </w:r>
        <w:r w:rsidR="008A4CB4" w:rsidRPr="008A2D78">
          <w:rPr>
            <w:rStyle w:val="Hyperlink"/>
            <w:noProof/>
            <w:rtl/>
            <w:lang w:bidi="fa-IR"/>
          </w:rPr>
          <w:t xml:space="preserve"> </w:t>
        </w:r>
        <w:r w:rsidR="008A4CB4" w:rsidRPr="008A2D78">
          <w:rPr>
            <w:rStyle w:val="Hyperlink"/>
            <w:rFonts w:hint="eastAsia"/>
            <w:noProof/>
            <w:rtl/>
            <w:lang w:bidi="fa-IR"/>
          </w:rPr>
          <w:t>کن</w:t>
        </w:r>
        <w:r w:rsidR="008A4CB4" w:rsidRPr="008A2D78">
          <w:rPr>
            <w:rStyle w:val="Hyperlink"/>
            <w:rFonts w:hint="cs"/>
            <w:noProof/>
            <w:rtl/>
            <w:lang w:bidi="fa-IR"/>
          </w:rPr>
          <w:t>ی</w:t>
        </w:r>
        <w:r w:rsidR="008A4CB4" w:rsidRPr="008A2D78">
          <w:rPr>
            <w:rStyle w:val="Hyperlink"/>
            <w:rFonts w:hint="eastAsia"/>
            <w:noProof/>
            <w:rtl/>
            <w:lang w:bidi="fa-IR"/>
          </w:rPr>
          <w:t>د</w:t>
        </w:r>
        <w:r w:rsidR="008A4CB4" w:rsidRPr="008A2D78">
          <w:rPr>
            <w:rStyle w:val="Hyperlink"/>
            <w:noProof/>
            <w:rtl/>
            <w:lang w:bidi="fa-IR"/>
          </w:rPr>
          <w:t>.</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Toc127779921 \h</w:instrText>
        </w:r>
        <w:r w:rsidR="008A4CB4">
          <w:rPr>
            <w:noProof/>
            <w:webHidden/>
            <w:rtl/>
          </w:rPr>
          <w:instrText xml:space="preserve"> </w:instrText>
        </w:r>
        <w:r w:rsidR="008A4CB4">
          <w:rPr>
            <w:noProof/>
            <w:webHidden/>
            <w:rtl/>
          </w:rPr>
        </w:r>
        <w:r w:rsidR="008A4CB4">
          <w:rPr>
            <w:noProof/>
            <w:webHidden/>
            <w:rtl/>
          </w:rPr>
          <w:fldChar w:fldCharType="separate"/>
        </w:r>
        <w:r w:rsidR="008A4CB4">
          <w:rPr>
            <w:noProof/>
            <w:webHidden/>
            <w:rtl/>
          </w:rPr>
          <w:t>1</w:t>
        </w:r>
        <w:r w:rsidR="008A4CB4">
          <w:rPr>
            <w:noProof/>
            <w:webHidden/>
            <w:rtl/>
          </w:rPr>
          <w:fldChar w:fldCharType="end"/>
        </w:r>
      </w:hyperlink>
    </w:p>
    <w:p w14:paraId="435B12C3" w14:textId="77777777" w:rsidR="008A4CB4" w:rsidRDefault="006637DA" w:rsidP="006637DA">
      <w:pPr>
        <w:jc w:val="center"/>
        <w:rPr>
          <w:noProof/>
        </w:rPr>
      </w:pPr>
      <w:r>
        <w:rPr>
          <w:sz w:val="24"/>
          <w:szCs w:val="26"/>
          <w:rtl/>
          <w:lang w:bidi="fa-IR"/>
        </w:rPr>
        <w:fldChar w:fldCharType="end"/>
      </w:r>
      <w:r w:rsidR="0055458D" w:rsidRPr="002F1596">
        <w:rPr>
          <w:rFonts w:hint="cs"/>
          <w:b/>
          <w:bCs/>
          <w:sz w:val="28"/>
          <w:szCs w:val="32"/>
          <w:rtl/>
        </w:rPr>
        <w:t>فهرست جداول</w:t>
      </w:r>
      <w:bookmarkStart w:id="4" w:name="_Toc115553011"/>
      <w:bookmarkStart w:id="5" w:name="_Toc118681153"/>
      <w:r>
        <w:rPr>
          <w:rStyle w:val="Hyperlink"/>
          <w:noProof/>
          <w:rtl/>
        </w:rPr>
        <w:fldChar w:fldCharType="begin"/>
      </w:r>
      <w:r>
        <w:rPr>
          <w:rStyle w:val="Hyperlink"/>
          <w:noProof/>
          <w:rtl/>
        </w:rPr>
        <w:instrText xml:space="preserve"> </w:instrText>
      </w:r>
      <w:r>
        <w:rPr>
          <w:rStyle w:val="Hyperlink"/>
          <w:noProof/>
        </w:rPr>
        <w:instrText>TOC</w:instrText>
      </w:r>
      <w:r>
        <w:rPr>
          <w:rStyle w:val="Hyperlink"/>
          <w:noProof/>
          <w:rtl/>
        </w:rPr>
        <w:instrText xml:space="preserve"> \</w:instrText>
      </w:r>
      <w:r>
        <w:rPr>
          <w:rStyle w:val="Hyperlink"/>
          <w:noProof/>
        </w:rPr>
        <w:instrText>h \z \c</w:instrText>
      </w:r>
      <w:r>
        <w:rPr>
          <w:rStyle w:val="Hyperlink"/>
          <w:noProof/>
          <w:rtl/>
        </w:rPr>
        <w:instrText xml:space="preserve"> "جدول" </w:instrText>
      </w:r>
      <w:r>
        <w:rPr>
          <w:rStyle w:val="Hyperlink"/>
          <w:noProof/>
          <w:rtl/>
        </w:rPr>
        <w:fldChar w:fldCharType="separate"/>
      </w:r>
    </w:p>
    <w:p w14:paraId="17EB9D0E" w14:textId="269ADAEF" w:rsidR="008A4CB4" w:rsidRDefault="00890555">
      <w:pPr>
        <w:pStyle w:val="TableofFigures"/>
        <w:tabs>
          <w:tab w:val="right" w:leader="dot" w:pos="8777"/>
        </w:tabs>
        <w:rPr>
          <w:rFonts w:asciiTheme="minorHAnsi" w:eastAsiaTheme="minorEastAsia" w:hAnsiTheme="minorHAnsi" w:cstheme="minorBidi"/>
          <w:noProof/>
          <w:sz w:val="22"/>
          <w:szCs w:val="22"/>
          <w:rtl/>
        </w:rPr>
      </w:pPr>
      <w:hyperlink w:anchor="_Toc127779922" w:history="1">
        <w:r w:rsidR="008A4CB4" w:rsidRPr="00163DEC">
          <w:rPr>
            <w:rStyle w:val="Hyperlink"/>
            <w:rFonts w:hint="eastAsia"/>
            <w:noProof/>
            <w:rtl/>
            <w:lang w:bidi="fa-IR"/>
          </w:rPr>
          <w:t>جدول</w:t>
        </w:r>
        <w:r w:rsidR="008A4CB4" w:rsidRPr="00163DEC">
          <w:rPr>
            <w:rStyle w:val="Hyperlink"/>
            <w:noProof/>
            <w:rtl/>
            <w:lang w:bidi="fa-IR"/>
          </w:rPr>
          <w:t xml:space="preserve"> </w:t>
        </w:r>
        <w:r w:rsidR="008A4CB4" w:rsidRPr="00163DEC">
          <w:rPr>
            <w:rStyle w:val="Hyperlink"/>
            <w:rFonts w:hint="eastAsia"/>
            <w:noProof/>
            <w:rtl/>
            <w:lang w:bidi="fa-IR"/>
          </w:rPr>
          <w:t>‏</w:t>
        </w:r>
        <w:r w:rsidR="008A4CB4" w:rsidRPr="00163DEC">
          <w:rPr>
            <w:rStyle w:val="Hyperlink"/>
            <w:noProof/>
            <w:rtl/>
            <w:lang w:bidi="fa-IR"/>
          </w:rPr>
          <w:t>1</w:t>
        </w:r>
        <w:r w:rsidR="008A4CB4" w:rsidRPr="00163DEC">
          <w:rPr>
            <w:rStyle w:val="Hyperlink"/>
            <w:noProof/>
            <w:rtl/>
            <w:lang w:bidi="ar-DZ"/>
          </w:rPr>
          <w:t>.</w:t>
        </w:r>
        <w:r w:rsidR="008A4CB4" w:rsidRPr="00163DEC">
          <w:rPr>
            <w:rStyle w:val="Hyperlink"/>
            <w:noProof/>
            <w:rtl/>
            <w:lang w:bidi="fa-IR"/>
          </w:rPr>
          <w:t xml:space="preserve">1 </w:t>
        </w:r>
        <w:r w:rsidR="008A4CB4" w:rsidRPr="00163DEC">
          <w:rPr>
            <w:rStyle w:val="Hyperlink"/>
            <w:rFonts w:hint="eastAsia"/>
            <w:noProof/>
            <w:rtl/>
            <w:lang w:bidi="fa-IR"/>
          </w:rPr>
          <w:t>برا</w:t>
        </w:r>
        <w:r w:rsidR="008A4CB4" w:rsidRPr="00163DEC">
          <w:rPr>
            <w:rStyle w:val="Hyperlink"/>
            <w:rFonts w:hint="cs"/>
            <w:noProof/>
            <w:rtl/>
            <w:lang w:bidi="fa-IR"/>
          </w:rPr>
          <w:t>ی</w:t>
        </w:r>
        <w:r w:rsidR="008A4CB4" w:rsidRPr="00163DEC">
          <w:rPr>
            <w:rStyle w:val="Hyperlink"/>
            <w:noProof/>
            <w:rtl/>
            <w:lang w:bidi="fa-IR"/>
          </w:rPr>
          <w:t xml:space="preserve"> </w:t>
        </w:r>
        <w:r w:rsidR="008A4CB4" w:rsidRPr="00163DEC">
          <w:rPr>
            <w:rStyle w:val="Hyperlink"/>
            <w:rFonts w:hint="eastAsia"/>
            <w:noProof/>
            <w:rtl/>
            <w:lang w:bidi="fa-IR"/>
          </w:rPr>
          <w:t>آپد</w:t>
        </w:r>
        <w:r w:rsidR="008A4CB4" w:rsidRPr="00163DEC">
          <w:rPr>
            <w:rStyle w:val="Hyperlink"/>
            <w:rFonts w:hint="cs"/>
            <w:noProof/>
            <w:rtl/>
            <w:lang w:bidi="fa-IR"/>
          </w:rPr>
          <w:t>ی</w:t>
        </w:r>
        <w:r w:rsidR="008A4CB4" w:rsidRPr="00163DEC">
          <w:rPr>
            <w:rStyle w:val="Hyperlink"/>
            <w:rFonts w:hint="eastAsia"/>
            <w:noProof/>
            <w:rtl/>
            <w:lang w:bidi="fa-IR"/>
          </w:rPr>
          <w:t>ت</w:t>
        </w:r>
        <w:r w:rsidR="008A4CB4" w:rsidRPr="00163DEC">
          <w:rPr>
            <w:rStyle w:val="Hyperlink"/>
            <w:noProof/>
            <w:rtl/>
            <w:lang w:bidi="fa-IR"/>
          </w:rPr>
          <w:t xml:space="preserve"> </w:t>
        </w:r>
        <w:r w:rsidR="008A4CB4" w:rsidRPr="00163DEC">
          <w:rPr>
            <w:rStyle w:val="Hyperlink"/>
            <w:rFonts w:hint="eastAsia"/>
            <w:noProof/>
            <w:rtl/>
            <w:lang w:bidi="fa-IR"/>
          </w:rPr>
          <w:t>شماره</w:t>
        </w:r>
        <w:r w:rsidR="008A4CB4" w:rsidRPr="00163DEC">
          <w:rPr>
            <w:rStyle w:val="Hyperlink"/>
            <w:noProof/>
            <w:rtl/>
            <w:lang w:bidi="fa-IR"/>
          </w:rPr>
          <w:t xml:space="preserve"> </w:t>
        </w:r>
        <w:r w:rsidR="008A4CB4" w:rsidRPr="00163DEC">
          <w:rPr>
            <w:rStyle w:val="Hyperlink"/>
            <w:rFonts w:hint="eastAsia"/>
            <w:noProof/>
            <w:rtl/>
            <w:lang w:bidi="fa-IR"/>
          </w:rPr>
          <w:t>شکل</w:t>
        </w:r>
        <w:r w:rsidR="008A4CB4" w:rsidRPr="00163DEC">
          <w:rPr>
            <w:rStyle w:val="Hyperlink"/>
            <w:noProof/>
            <w:rtl/>
            <w:lang w:bidi="fa-IR"/>
          </w:rPr>
          <w:t xml:space="preserve"> </w:t>
        </w:r>
        <w:r w:rsidR="008A4CB4" w:rsidRPr="00163DEC">
          <w:rPr>
            <w:rStyle w:val="Hyperlink"/>
            <w:rFonts w:hint="cs"/>
            <w:noProof/>
            <w:rtl/>
            <w:lang w:bidi="fa-IR"/>
          </w:rPr>
          <w:t>ی</w:t>
        </w:r>
        <w:r w:rsidR="008A4CB4" w:rsidRPr="00163DEC">
          <w:rPr>
            <w:rStyle w:val="Hyperlink"/>
            <w:rFonts w:hint="eastAsia"/>
            <w:noProof/>
            <w:rtl/>
            <w:lang w:bidi="fa-IR"/>
          </w:rPr>
          <w:t>ا</w:t>
        </w:r>
        <w:r w:rsidR="008A4CB4" w:rsidRPr="00163DEC">
          <w:rPr>
            <w:rStyle w:val="Hyperlink"/>
            <w:noProof/>
            <w:rtl/>
            <w:lang w:bidi="fa-IR"/>
          </w:rPr>
          <w:t xml:space="preserve"> </w:t>
        </w:r>
        <w:r w:rsidR="008A4CB4" w:rsidRPr="00163DEC">
          <w:rPr>
            <w:rStyle w:val="Hyperlink"/>
            <w:rFonts w:hint="eastAsia"/>
            <w:noProof/>
            <w:rtl/>
            <w:lang w:bidi="fa-IR"/>
          </w:rPr>
          <w:t>جدول</w:t>
        </w:r>
        <w:r w:rsidR="008A4CB4" w:rsidRPr="00163DEC">
          <w:rPr>
            <w:rStyle w:val="Hyperlink"/>
            <w:noProof/>
            <w:rtl/>
            <w:lang w:bidi="fa-IR"/>
          </w:rPr>
          <w:t xml:space="preserve"> </w:t>
        </w:r>
        <w:r w:rsidR="008A4CB4" w:rsidRPr="00163DEC">
          <w:rPr>
            <w:rStyle w:val="Hyperlink"/>
            <w:rFonts w:hint="eastAsia"/>
            <w:noProof/>
            <w:rtl/>
            <w:lang w:bidi="fa-IR"/>
          </w:rPr>
          <w:t>بعد</w:t>
        </w:r>
        <w:r w:rsidR="008A4CB4" w:rsidRPr="00163DEC">
          <w:rPr>
            <w:rStyle w:val="Hyperlink"/>
            <w:noProof/>
            <w:rtl/>
            <w:lang w:bidi="fa-IR"/>
          </w:rPr>
          <w:t xml:space="preserve"> </w:t>
        </w:r>
        <w:r w:rsidR="008A4CB4" w:rsidRPr="00163DEC">
          <w:rPr>
            <w:rStyle w:val="Hyperlink"/>
            <w:rFonts w:hint="eastAsia"/>
            <w:noProof/>
            <w:rtl/>
            <w:lang w:bidi="fa-IR"/>
          </w:rPr>
          <w:t>از</w:t>
        </w:r>
        <w:r w:rsidR="008A4CB4" w:rsidRPr="00163DEC">
          <w:rPr>
            <w:rStyle w:val="Hyperlink"/>
            <w:noProof/>
            <w:rtl/>
            <w:lang w:bidi="fa-IR"/>
          </w:rPr>
          <w:t xml:space="preserve"> </w:t>
        </w:r>
        <w:r w:rsidR="008A4CB4" w:rsidRPr="00163DEC">
          <w:rPr>
            <w:rStyle w:val="Hyperlink"/>
            <w:rFonts w:hint="eastAsia"/>
            <w:noProof/>
            <w:rtl/>
            <w:lang w:bidi="fa-IR"/>
          </w:rPr>
          <w:t>کپ</w:t>
        </w:r>
        <w:r w:rsidR="008A4CB4" w:rsidRPr="00163DEC">
          <w:rPr>
            <w:rStyle w:val="Hyperlink"/>
            <w:rFonts w:hint="cs"/>
            <w:noProof/>
            <w:rtl/>
            <w:lang w:bidi="fa-IR"/>
          </w:rPr>
          <w:t>ی</w:t>
        </w:r>
        <w:r w:rsidR="008A4CB4" w:rsidRPr="00163DEC">
          <w:rPr>
            <w:rStyle w:val="Hyperlink"/>
            <w:rFonts w:hint="eastAsia"/>
            <w:noProof/>
            <w:rtl/>
            <w:lang w:bidi="fa-IR"/>
          </w:rPr>
          <w:t>،</w:t>
        </w:r>
        <w:r w:rsidR="008A4CB4" w:rsidRPr="00163DEC">
          <w:rPr>
            <w:rStyle w:val="Hyperlink"/>
            <w:noProof/>
            <w:rtl/>
            <w:lang w:bidi="fa-IR"/>
          </w:rPr>
          <w:t xml:space="preserve"> </w:t>
        </w:r>
        <w:r w:rsidR="008A4CB4" w:rsidRPr="00163DEC">
          <w:rPr>
            <w:rStyle w:val="Hyperlink"/>
            <w:rFonts w:hint="eastAsia"/>
            <w:noProof/>
            <w:rtl/>
            <w:lang w:bidi="fa-IR"/>
          </w:rPr>
          <w:t>آن</w:t>
        </w:r>
        <w:r w:rsidR="008A4CB4" w:rsidRPr="00163DEC">
          <w:rPr>
            <w:rStyle w:val="Hyperlink"/>
            <w:noProof/>
            <w:rtl/>
            <w:lang w:bidi="fa-IR"/>
          </w:rPr>
          <w:t xml:space="preserve"> </w:t>
        </w:r>
        <w:r w:rsidR="008A4CB4" w:rsidRPr="00163DEC">
          <w:rPr>
            <w:rStyle w:val="Hyperlink"/>
            <w:rFonts w:hint="eastAsia"/>
            <w:noProof/>
            <w:rtl/>
            <w:lang w:bidi="fa-IR"/>
          </w:rPr>
          <w:t>را</w:t>
        </w:r>
        <w:r w:rsidR="008A4CB4" w:rsidRPr="00163DEC">
          <w:rPr>
            <w:rStyle w:val="Hyperlink"/>
            <w:noProof/>
            <w:rtl/>
            <w:lang w:bidi="fa-IR"/>
          </w:rPr>
          <w:t xml:space="preserve"> </w:t>
        </w:r>
        <w:r w:rsidR="008A4CB4" w:rsidRPr="00163DEC">
          <w:rPr>
            <w:rStyle w:val="Hyperlink"/>
            <w:rFonts w:hint="eastAsia"/>
            <w:noProof/>
            <w:rtl/>
            <w:lang w:bidi="fa-IR"/>
          </w:rPr>
          <w:t>انتخاب</w:t>
        </w:r>
        <w:r w:rsidR="008A4CB4" w:rsidRPr="00163DEC">
          <w:rPr>
            <w:rStyle w:val="Hyperlink"/>
            <w:noProof/>
            <w:rtl/>
            <w:lang w:bidi="fa-IR"/>
          </w:rPr>
          <w:t xml:space="preserve"> </w:t>
        </w:r>
        <w:r w:rsidR="008A4CB4" w:rsidRPr="00163DEC">
          <w:rPr>
            <w:rStyle w:val="Hyperlink"/>
            <w:rFonts w:hint="eastAsia"/>
            <w:noProof/>
            <w:rtl/>
            <w:lang w:bidi="fa-IR"/>
          </w:rPr>
          <w:t>و</w:t>
        </w:r>
        <w:r w:rsidR="008A4CB4" w:rsidRPr="00163DEC">
          <w:rPr>
            <w:rStyle w:val="Hyperlink"/>
            <w:noProof/>
            <w:rtl/>
            <w:lang w:bidi="fa-IR"/>
          </w:rPr>
          <w:t xml:space="preserve"> </w:t>
        </w:r>
        <w:r w:rsidR="008A4CB4" w:rsidRPr="00163DEC">
          <w:rPr>
            <w:rStyle w:val="Hyperlink"/>
            <w:noProof/>
            <w:lang w:bidi="fa-IR"/>
          </w:rPr>
          <w:t>F9</w:t>
        </w:r>
        <w:r w:rsidR="008A4CB4" w:rsidRPr="00163DEC">
          <w:rPr>
            <w:rStyle w:val="Hyperlink"/>
            <w:noProof/>
            <w:rtl/>
            <w:lang w:bidi="fa-IR"/>
          </w:rPr>
          <w:t xml:space="preserve"> </w:t>
        </w:r>
        <w:r w:rsidR="008A4CB4" w:rsidRPr="00163DEC">
          <w:rPr>
            <w:rStyle w:val="Hyperlink"/>
            <w:rFonts w:hint="eastAsia"/>
            <w:noProof/>
            <w:rtl/>
            <w:lang w:bidi="fa-IR"/>
          </w:rPr>
          <w:t>بزن</w:t>
        </w:r>
        <w:r w:rsidR="008A4CB4" w:rsidRPr="00163DEC">
          <w:rPr>
            <w:rStyle w:val="Hyperlink"/>
            <w:rFonts w:hint="cs"/>
            <w:noProof/>
            <w:rtl/>
            <w:lang w:bidi="fa-IR"/>
          </w:rPr>
          <w:t>ی</w:t>
        </w:r>
        <w:r w:rsidR="008A4CB4" w:rsidRPr="00163DEC">
          <w:rPr>
            <w:rStyle w:val="Hyperlink"/>
            <w:rFonts w:hint="eastAsia"/>
            <w:noProof/>
            <w:rtl/>
            <w:lang w:bidi="fa-IR"/>
          </w:rPr>
          <w:t>د</w:t>
        </w:r>
        <w:r w:rsidR="008A4CB4" w:rsidRPr="00163DEC">
          <w:rPr>
            <w:rStyle w:val="Hyperlink"/>
            <w:noProof/>
            <w:rtl/>
            <w:lang w:bidi="fa-IR"/>
          </w:rPr>
          <w:t>.</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Toc127779922 \h</w:instrText>
        </w:r>
        <w:r w:rsidR="008A4CB4">
          <w:rPr>
            <w:noProof/>
            <w:webHidden/>
            <w:rtl/>
          </w:rPr>
          <w:instrText xml:space="preserve"> </w:instrText>
        </w:r>
        <w:r w:rsidR="008A4CB4">
          <w:rPr>
            <w:noProof/>
            <w:webHidden/>
            <w:rtl/>
          </w:rPr>
        </w:r>
        <w:r w:rsidR="008A4CB4">
          <w:rPr>
            <w:noProof/>
            <w:webHidden/>
            <w:rtl/>
          </w:rPr>
          <w:fldChar w:fldCharType="separate"/>
        </w:r>
        <w:r w:rsidR="003D579E">
          <w:rPr>
            <w:noProof/>
            <w:webHidden/>
            <w:rtl/>
          </w:rPr>
          <w:t>2</w:t>
        </w:r>
        <w:r w:rsidR="008A4CB4">
          <w:rPr>
            <w:noProof/>
            <w:webHidden/>
            <w:rtl/>
          </w:rPr>
          <w:fldChar w:fldCharType="end"/>
        </w:r>
      </w:hyperlink>
    </w:p>
    <w:p w14:paraId="44F4F03C" w14:textId="4B330A97" w:rsidR="008A4CB4" w:rsidRDefault="00890555">
      <w:pPr>
        <w:pStyle w:val="TableofFigures"/>
        <w:tabs>
          <w:tab w:val="right" w:leader="dot" w:pos="8777"/>
        </w:tabs>
        <w:rPr>
          <w:rFonts w:asciiTheme="minorHAnsi" w:eastAsiaTheme="minorEastAsia" w:hAnsiTheme="minorHAnsi" w:cstheme="minorBidi"/>
          <w:noProof/>
          <w:sz w:val="22"/>
          <w:szCs w:val="22"/>
          <w:rtl/>
        </w:rPr>
      </w:pPr>
      <w:hyperlink w:anchor="_Toc127779923" w:history="1">
        <w:r w:rsidR="008A4CB4" w:rsidRPr="00163DEC">
          <w:rPr>
            <w:rStyle w:val="Hyperlink"/>
            <w:rFonts w:hint="eastAsia"/>
            <w:noProof/>
            <w:rtl/>
            <w:lang w:bidi="fa-IR"/>
          </w:rPr>
          <w:t>جدول</w:t>
        </w:r>
        <w:r w:rsidR="008A4CB4" w:rsidRPr="00163DEC">
          <w:rPr>
            <w:rStyle w:val="Hyperlink"/>
            <w:noProof/>
            <w:rtl/>
            <w:lang w:bidi="fa-IR"/>
          </w:rPr>
          <w:t xml:space="preserve"> </w:t>
        </w:r>
        <w:r w:rsidR="008A4CB4" w:rsidRPr="00163DEC">
          <w:rPr>
            <w:rStyle w:val="Hyperlink"/>
            <w:rFonts w:hint="eastAsia"/>
            <w:noProof/>
            <w:rtl/>
            <w:lang w:bidi="fa-IR"/>
          </w:rPr>
          <w:t>‏</w:t>
        </w:r>
        <w:r w:rsidR="008A4CB4" w:rsidRPr="00163DEC">
          <w:rPr>
            <w:rStyle w:val="Hyperlink"/>
            <w:noProof/>
            <w:rtl/>
            <w:lang w:bidi="fa-IR"/>
          </w:rPr>
          <w:t>1</w:t>
        </w:r>
        <w:r w:rsidR="008A4CB4" w:rsidRPr="00163DEC">
          <w:rPr>
            <w:rStyle w:val="Hyperlink"/>
            <w:noProof/>
            <w:rtl/>
            <w:lang w:bidi="ar-DZ"/>
          </w:rPr>
          <w:t>.</w:t>
        </w:r>
        <w:r w:rsidR="008A4CB4" w:rsidRPr="00163DEC">
          <w:rPr>
            <w:rStyle w:val="Hyperlink"/>
            <w:noProof/>
            <w:rtl/>
            <w:lang w:bidi="fa-IR"/>
          </w:rPr>
          <w:t xml:space="preserve">2 </w:t>
        </w:r>
        <w:r w:rsidR="008A4CB4" w:rsidRPr="00163DEC">
          <w:rPr>
            <w:rStyle w:val="Hyperlink"/>
            <w:rFonts w:hint="eastAsia"/>
            <w:noProof/>
            <w:rtl/>
            <w:lang w:bidi="fa-IR"/>
          </w:rPr>
          <w:t>برا</w:t>
        </w:r>
        <w:r w:rsidR="008A4CB4" w:rsidRPr="00163DEC">
          <w:rPr>
            <w:rStyle w:val="Hyperlink"/>
            <w:rFonts w:hint="cs"/>
            <w:noProof/>
            <w:rtl/>
            <w:lang w:bidi="fa-IR"/>
          </w:rPr>
          <w:t>ی</w:t>
        </w:r>
        <w:r w:rsidR="008A4CB4" w:rsidRPr="00163DEC">
          <w:rPr>
            <w:rStyle w:val="Hyperlink"/>
            <w:noProof/>
            <w:rtl/>
            <w:lang w:bidi="fa-IR"/>
          </w:rPr>
          <w:t xml:space="preserve"> </w:t>
        </w:r>
        <w:r w:rsidR="008A4CB4" w:rsidRPr="00163DEC">
          <w:rPr>
            <w:rStyle w:val="Hyperlink"/>
            <w:rFonts w:hint="eastAsia"/>
            <w:noProof/>
            <w:rtl/>
            <w:lang w:bidi="fa-IR"/>
          </w:rPr>
          <w:t>زدن</w:t>
        </w:r>
        <w:r w:rsidR="008A4CB4" w:rsidRPr="00163DEC">
          <w:rPr>
            <w:rStyle w:val="Hyperlink"/>
            <w:noProof/>
            <w:rtl/>
            <w:lang w:bidi="fa-IR"/>
          </w:rPr>
          <w:t xml:space="preserve"> </w:t>
        </w:r>
        <w:r w:rsidR="008A4CB4" w:rsidRPr="00163DEC">
          <w:rPr>
            <w:rStyle w:val="Hyperlink"/>
            <w:noProof/>
            <w:lang w:bidi="fa-IR"/>
          </w:rPr>
          <w:t>caption</w:t>
        </w:r>
        <w:r w:rsidR="008A4CB4" w:rsidRPr="00163DEC">
          <w:rPr>
            <w:rStyle w:val="Hyperlink"/>
            <w:noProof/>
            <w:rtl/>
            <w:lang w:bidi="fa-IR"/>
          </w:rPr>
          <w:t xml:space="preserve"> </w:t>
        </w:r>
        <w:r w:rsidR="008A4CB4" w:rsidRPr="00163DEC">
          <w:rPr>
            <w:rStyle w:val="Hyperlink"/>
            <w:rFonts w:hint="eastAsia"/>
            <w:noProof/>
            <w:rtl/>
            <w:lang w:bidi="fa-IR"/>
          </w:rPr>
          <w:t>صح</w:t>
        </w:r>
        <w:r w:rsidR="008A4CB4" w:rsidRPr="00163DEC">
          <w:rPr>
            <w:rStyle w:val="Hyperlink"/>
            <w:rFonts w:hint="cs"/>
            <w:noProof/>
            <w:rtl/>
            <w:lang w:bidi="fa-IR"/>
          </w:rPr>
          <w:t>ی</w:t>
        </w:r>
        <w:r w:rsidR="008A4CB4" w:rsidRPr="00163DEC">
          <w:rPr>
            <w:rStyle w:val="Hyperlink"/>
            <w:rFonts w:hint="eastAsia"/>
            <w:noProof/>
            <w:rtl/>
            <w:lang w:bidi="fa-IR"/>
          </w:rPr>
          <w:t>ح،</w:t>
        </w:r>
        <w:r w:rsidR="008A4CB4" w:rsidRPr="00163DEC">
          <w:rPr>
            <w:rStyle w:val="Hyperlink"/>
            <w:noProof/>
            <w:rtl/>
            <w:lang w:bidi="fa-IR"/>
          </w:rPr>
          <w:t xml:space="preserve"> </w:t>
        </w:r>
        <w:r w:rsidR="008A4CB4" w:rsidRPr="00163DEC">
          <w:rPr>
            <w:rStyle w:val="Hyperlink"/>
            <w:rFonts w:hint="eastAsia"/>
            <w:noProof/>
            <w:rtl/>
            <w:lang w:bidi="fa-IR"/>
          </w:rPr>
          <w:t>ا</w:t>
        </w:r>
        <w:r w:rsidR="008A4CB4" w:rsidRPr="00163DEC">
          <w:rPr>
            <w:rStyle w:val="Hyperlink"/>
            <w:rFonts w:hint="cs"/>
            <w:noProof/>
            <w:rtl/>
            <w:lang w:bidi="fa-IR"/>
          </w:rPr>
          <w:t>ی</w:t>
        </w:r>
        <w:r w:rsidR="008A4CB4" w:rsidRPr="00163DEC">
          <w:rPr>
            <w:rStyle w:val="Hyperlink"/>
            <w:rFonts w:hint="eastAsia"/>
            <w:noProof/>
            <w:rtl/>
            <w:lang w:bidi="fa-IR"/>
          </w:rPr>
          <w:t>ن</w:t>
        </w:r>
        <w:r w:rsidR="008A4CB4" w:rsidRPr="00163DEC">
          <w:rPr>
            <w:rStyle w:val="Hyperlink"/>
            <w:noProof/>
            <w:rtl/>
            <w:lang w:bidi="fa-IR"/>
          </w:rPr>
          <w:t xml:space="preserve"> </w:t>
        </w:r>
        <w:r w:rsidR="008A4CB4" w:rsidRPr="00163DEC">
          <w:rPr>
            <w:rStyle w:val="Hyperlink"/>
            <w:noProof/>
            <w:lang w:bidi="fa-IR"/>
          </w:rPr>
          <w:t>caption</w:t>
        </w:r>
        <w:r w:rsidR="008A4CB4" w:rsidRPr="00163DEC">
          <w:rPr>
            <w:rStyle w:val="Hyperlink"/>
            <w:noProof/>
            <w:rtl/>
            <w:lang w:bidi="fa-IR"/>
          </w:rPr>
          <w:t xml:space="preserve"> </w:t>
        </w:r>
        <w:r w:rsidR="008A4CB4" w:rsidRPr="00163DEC">
          <w:rPr>
            <w:rStyle w:val="Hyperlink"/>
            <w:rFonts w:hint="eastAsia"/>
            <w:noProof/>
            <w:rtl/>
            <w:lang w:bidi="fa-IR"/>
          </w:rPr>
          <w:t>را</w:t>
        </w:r>
        <w:r w:rsidR="008A4CB4" w:rsidRPr="00163DEC">
          <w:rPr>
            <w:rStyle w:val="Hyperlink"/>
            <w:noProof/>
            <w:rtl/>
            <w:lang w:bidi="fa-IR"/>
          </w:rPr>
          <w:t xml:space="preserve"> </w:t>
        </w:r>
        <w:r w:rsidR="008A4CB4" w:rsidRPr="00163DEC">
          <w:rPr>
            <w:rStyle w:val="Hyperlink"/>
            <w:rFonts w:hint="eastAsia"/>
            <w:noProof/>
            <w:rtl/>
            <w:lang w:bidi="fa-IR"/>
          </w:rPr>
          <w:t>کپ</w:t>
        </w:r>
        <w:r w:rsidR="008A4CB4" w:rsidRPr="00163DEC">
          <w:rPr>
            <w:rStyle w:val="Hyperlink"/>
            <w:rFonts w:hint="cs"/>
            <w:noProof/>
            <w:rtl/>
            <w:lang w:bidi="fa-IR"/>
          </w:rPr>
          <w:t>ی</w:t>
        </w:r>
        <w:r w:rsidR="008A4CB4" w:rsidRPr="00163DEC">
          <w:rPr>
            <w:rStyle w:val="Hyperlink"/>
            <w:noProof/>
            <w:rtl/>
            <w:lang w:bidi="fa-IR"/>
          </w:rPr>
          <w:t xml:space="preserve"> </w:t>
        </w:r>
        <w:r w:rsidR="008A4CB4" w:rsidRPr="00163DEC">
          <w:rPr>
            <w:rStyle w:val="Hyperlink"/>
            <w:rFonts w:hint="eastAsia"/>
            <w:noProof/>
            <w:rtl/>
            <w:lang w:bidi="fa-IR"/>
          </w:rPr>
          <w:t>پ</w:t>
        </w:r>
        <w:r w:rsidR="008A4CB4" w:rsidRPr="00163DEC">
          <w:rPr>
            <w:rStyle w:val="Hyperlink"/>
            <w:rFonts w:hint="cs"/>
            <w:noProof/>
            <w:rtl/>
            <w:lang w:bidi="fa-IR"/>
          </w:rPr>
          <w:t>ی</w:t>
        </w:r>
        <w:r w:rsidR="008A4CB4" w:rsidRPr="00163DEC">
          <w:rPr>
            <w:rStyle w:val="Hyperlink"/>
            <w:rFonts w:hint="eastAsia"/>
            <w:noProof/>
            <w:rtl/>
            <w:lang w:bidi="fa-IR"/>
          </w:rPr>
          <w:t>ست</w:t>
        </w:r>
        <w:r w:rsidR="008A4CB4" w:rsidRPr="00163DEC">
          <w:rPr>
            <w:rStyle w:val="Hyperlink"/>
            <w:noProof/>
            <w:rtl/>
            <w:lang w:bidi="fa-IR"/>
          </w:rPr>
          <w:t xml:space="preserve"> </w:t>
        </w:r>
        <w:r w:rsidR="008A4CB4" w:rsidRPr="00163DEC">
          <w:rPr>
            <w:rStyle w:val="Hyperlink"/>
            <w:rFonts w:hint="eastAsia"/>
            <w:noProof/>
            <w:rtl/>
            <w:lang w:bidi="fa-IR"/>
          </w:rPr>
          <w:t>کن</w:t>
        </w:r>
        <w:r w:rsidR="008A4CB4" w:rsidRPr="00163DEC">
          <w:rPr>
            <w:rStyle w:val="Hyperlink"/>
            <w:rFonts w:hint="cs"/>
            <w:noProof/>
            <w:rtl/>
            <w:lang w:bidi="fa-IR"/>
          </w:rPr>
          <w:t>ی</w:t>
        </w:r>
        <w:r w:rsidR="008A4CB4" w:rsidRPr="00163DEC">
          <w:rPr>
            <w:rStyle w:val="Hyperlink"/>
            <w:rFonts w:hint="eastAsia"/>
            <w:noProof/>
            <w:rtl/>
            <w:lang w:bidi="fa-IR"/>
          </w:rPr>
          <w:t>د</w:t>
        </w:r>
        <w:r w:rsidR="008A4CB4" w:rsidRPr="00163DEC">
          <w:rPr>
            <w:rStyle w:val="Hyperlink"/>
            <w:noProof/>
            <w:rtl/>
            <w:lang w:bidi="fa-IR"/>
          </w:rPr>
          <w:t>.</w:t>
        </w:r>
        <w:r w:rsidR="008A4CB4">
          <w:rPr>
            <w:noProof/>
            <w:webHidden/>
            <w:rtl/>
          </w:rPr>
          <w:tab/>
        </w:r>
        <w:r w:rsidR="008A4CB4">
          <w:rPr>
            <w:noProof/>
            <w:webHidden/>
            <w:rtl/>
          </w:rPr>
          <w:fldChar w:fldCharType="begin"/>
        </w:r>
        <w:r w:rsidR="008A4CB4">
          <w:rPr>
            <w:noProof/>
            <w:webHidden/>
            <w:rtl/>
          </w:rPr>
          <w:instrText xml:space="preserve"> </w:instrText>
        </w:r>
        <w:r w:rsidR="008A4CB4">
          <w:rPr>
            <w:noProof/>
            <w:webHidden/>
          </w:rPr>
          <w:instrText>PAGEREF</w:instrText>
        </w:r>
        <w:r w:rsidR="008A4CB4">
          <w:rPr>
            <w:noProof/>
            <w:webHidden/>
            <w:rtl/>
          </w:rPr>
          <w:instrText xml:space="preserve"> _</w:instrText>
        </w:r>
        <w:r w:rsidR="008A4CB4">
          <w:rPr>
            <w:noProof/>
            <w:webHidden/>
          </w:rPr>
          <w:instrText>Toc127779923 \h</w:instrText>
        </w:r>
        <w:r w:rsidR="008A4CB4">
          <w:rPr>
            <w:noProof/>
            <w:webHidden/>
            <w:rtl/>
          </w:rPr>
          <w:instrText xml:space="preserve"> </w:instrText>
        </w:r>
        <w:r w:rsidR="008A4CB4">
          <w:rPr>
            <w:noProof/>
            <w:webHidden/>
            <w:rtl/>
          </w:rPr>
        </w:r>
        <w:r w:rsidR="008A4CB4">
          <w:rPr>
            <w:noProof/>
            <w:webHidden/>
            <w:rtl/>
          </w:rPr>
          <w:fldChar w:fldCharType="separate"/>
        </w:r>
        <w:r w:rsidR="003D579E">
          <w:rPr>
            <w:noProof/>
            <w:webHidden/>
            <w:rtl/>
          </w:rPr>
          <w:t>2</w:t>
        </w:r>
        <w:r w:rsidR="008A4CB4">
          <w:rPr>
            <w:noProof/>
            <w:webHidden/>
            <w:rtl/>
          </w:rPr>
          <w:fldChar w:fldCharType="end"/>
        </w:r>
      </w:hyperlink>
    </w:p>
    <w:p w14:paraId="27FC34F0" w14:textId="54CB3002" w:rsidR="00672728" w:rsidRPr="003D579E" w:rsidRDefault="006637DA" w:rsidP="003D579E">
      <w:pPr>
        <w:rPr>
          <w:rtl/>
          <w:lang w:bidi="fa-IR"/>
        </w:rPr>
      </w:pPr>
      <w:r>
        <w:rPr>
          <w:rStyle w:val="Hyperlink"/>
          <w:noProof/>
          <w:rtl/>
        </w:rPr>
        <w:t>پس از باز کردن این پرونده در Microsoft Word، روی فهرست مطالب، فهرست اشکال و فهرست جداول راست‌کلیک شود و گزینه Update Field (یا کلید F9) زده شود تا شماره صفحه و عناوین فصل‌های جدید جایگزین مقادیر قالب شود.</w:t>
      </w:r>
      <w:r w:rsidR="003D579E" w:rsidRPr="003D579E">
        <w:rPr>
          <w:rFonts w:hint="cs"/>
          <w:rtl/>
          <w:lang w:bidi="fa-IR"/>
        </w:rPr>
      </w:r>
      <w:r w:rsidR="003D579E">
        <w:rPr>
          <w:rFonts w:hint="cs"/>
          <w:rtl/>
          <w:lang w:bidi="fa-IR"/>
        </w:rPr>
      </w:r>
      <w:r w:rsidR="003D579E">
        <w:rPr>
          <w:lang w:bidi="fa-IR"/>
        </w:rPr>
      </w:r>
      <w:r w:rsidR="003D579E">
        <w:rPr>
          <w:rFonts w:hint="cs"/>
          <w:rtl/>
          <w:lang w:bidi="fa-IR"/>
        </w:rPr>
      </w:r>
      <w:r w:rsidR="003D579E">
        <w:rPr>
          <w:lang w:bidi="fa-IR"/>
        </w:rPr>
      </w:r>
      <w:r w:rsidR="003D579E">
        <w:rPr>
          <w:rFonts w:hint="cs"/>
          <w:rtl/>
          <w:lang w:bidi="fa-IR"/>
        </w:rPr>
      </w:r>
    </w:p>
    <w:p w14:paraId="6358D8DC" w14:textId="40B6E0D9" w:rsidR="00672728" w:rsidRPr="002F1596" w:rsidRDefault="00672728" w:rsidP="00672728">
      <w:pPr>
        <w:jc w:val="center"/>
        <w:rPr>
          <w:b/>
          <w:bCs/>
          <w:sz w:val="28"/>
          <w:szCs w:val="32"/>
          <w:rtl/>
        </w:rPr>
      </w:pPr>
      <w:r w:rsidRPr="00672728">
        <w:rPr>
          <w:rFonts w:hint="cs"/>
          <w:b/>
          <w:bCs/>
          <w:sz w:val="28"/>
          <w:szCs w:val="32"/>
          <w:rtl/>
        </w:rPr>
        <w:t xml:space="preserve"> </w:t>
      </w:r>
      <w:r w:rsidRPr="002F1596">
        <w:rPr>
          <w:rFonts w:hint="cs"/>
          <w:b/>
          <w:bCs/>
          <w:sz w:val="28"/>
          <w:szCs w:val="32"/>
          <w:rtl/>
        </w:rPr>
        <w:t>فهرست</w:t>
      </w:r>
      <w:r>
        <w:rPr>
          <w:rFonts w:hint="cs"/>
          <w:b/>
          <w:bCs/>
          <w:sz w:val="28"/>
          <w:szCs w:val="32"/>
          <w:rtl/>
        </w:rPr>
        <w:t xml:space="preserve"> لغات، اصطلاحات و</w:t>
      </w:r>
      <w:r w:rsidRPr="002F1596">
        <w:rPr>
          <w:rFonts w:hint="cs"/>
          <w:b/>
          <w:bCs/>
          <w:sz w:val="28"/>
          <w:szCs w:val="32"/>
          <w:rtl/>
        </w:rPr>
        <w:t xml:space="preserve"> نمادها</w:t>
      </w:r>
    </w:p>
    <w:p w14:paraId="628462A3" w14:textId="0BA2789E" w:rsidR="00672728" w:rsidRDefault="00672728" w:rsidP="00672728">
      <w:pPr>
        <w:rPr>
          <w:rtl/>
          <w:lang w:bidi="fa-IR"/>
        </w:rPr>
      </w:pPr>
      <w:r w:rsidRPr="002F71E8">
        <w:rPr>
          <w:rFonts w:hint="cs"/>
          <w:rtl/>
          <w:lang w:bidi="fa-IR"/>
        </w:rPr>
        <w:t>جدول‌های زیر اصطلاحات و نمادهای به‌کاررفته در همین گزارش را پوشش می‌دهند. نمادهای توربولانس قالب نمونه حذف شد و با کمیت‌های این پروژه جایگزین گردید.</w:t>
      </w:r>
      <w:r w:rsidRPr="002F71E8">
        <w:rPr>
          <w:rtl/>
          <w:lang w:bidi="fa-IR"/>
        </w:rPr>
      </w:r>
      <w:r w:rsidR="008A4CB4">
        <w:rPr>
          <w:rFonts w:hint="cs"/>
          <w:rtl/>
          <w:lang w:bidi="fa-IR"/>
        </w:rPr>
      </w:r>
      <w:r w:rsidRPr="002F71E8">
        <w:rPr>
          <w:rFonts w:hint="cs"/>
          <w:rtl/>
          <w:lang w:bidi="fa-IR"/>
        </w:rPr>
      </w:r>
      <w:r w:rsidR="008A4CB4">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rtl/>
          <w:lang w:bidi="fa-IR"/>
        </w:rPr>
      </w:r>
      <w:r w:rsidRPr="002F71E8">
        <w:rPr>
          <w:rFonts w:hint="cs"/>
          <w:rtl/>
          <w:lang w:bidi="fa-IR"/>
        </w:rPr>
      </w:r>
      <w:r w:rsidRPr="002F71E8">
        <w:rPr>
          <w:lang w:bidi="fa-IR"/>
        </w:rPr>
      </w:r>
      <w:r w:rsidRPr="002F71E8">
        <w:rPr>
          <w:rFonts w:hint="cs"/>
          <w:rtl/>
          <w:lang w:bidi="fa-IR"/>
        </w:rPr>
      </w:r>
      <w:r w:rsidRPr="002F71E8">
        <w:rPr>
          <w:lang w:bidi="fa-IR"/>
        </w:rPr>
      </w:r>
      <w:r w:rsidRPr="002F71E8">
        <w:rPr>
          <w:rFonts w:hint="cs"/>
          <w:rtl/>
          <w:lang w:bidi="fa-IR"/>
        </w:rPr>
      </w:r>
      <w:r w:rsidRPr="002F71E8">
        <w:rPr>
          <w:lang w:bidi="fa-IR"/>
        </w:rPr>
      </w:r>
      <w:r w:rsidRPr="002F71E8">
        <w:rPr>
          <w:rFonts w:hint="cs"/>
          <w:rtl/>
          <w:lang w:bidi="fa-IR"/>
        </w:rPr>
      </w:r>
    </w:p>
    <w:p w14:paraId="0BC8E494" w14:textId="11FDAAF3" w:rsidR="00672728" w:rsidRDefault="00672728" w:rsidP="00672728">
      <w:pPr>
        <w:rPr>
          <w:rtl/>
          <w:lang w:bidi="fa-IR"/>
        </w:rPr>
      </w:pPr>
      <w:r>
        <w:rPr>
          <w:rFonts w:hint="cs"/>
          <w:rtl/>
          <w:lang w:bidi="fa-IR"/>
        </w:rPr>
      </w:r>
      <w:r>
        <w:rPr>
          <w:lang w:bidi="fa-IR"/>
        </w:rPr>
      </w:r>
      <w:r>
        <w:rPr>
          <w:rFonts w:hint="cs"/>
          <w:rtl/>
          <w:lang w:bidi="fa-IR"/>
        </w:rPr>
      </w:r>
      <w:r>
        <w:rPr>
          <w:lang w:bidi="fa-IR"/>
        </w:rPr>
      </w:r>
      <w:r>
        <w:rPr>
          <w:rFonts w:hint="cs"/>
          <w:rtl/>
          <w:lang w:bidi="fa-IR"/>
        </w:rPr>
      </w:r>
      <w:r w:rsidRPr="00431252">
        <w:rPr>
          <w:rFonts w:hint="cs"/>
          <w:rtl/>
          <w:lang w:bidi="fa-IR"/>
        </w:rPr>
      </w:r>
      <w:r>
        <w:rPr>
          <w:rFonts w:hint="cs"/>
          <w:rtl/>
          <w:lang w:bidi="fa-IR"/>
        </w:rPr>
      </w:r>
    </w:p>
    <w:p w14:paraId="4B93E72C" w14:textId="3FB21355" w:rsidR="003D579E" w:rsidRDefault="003D579E" w:rsidP="00672728">
      <w:pPr>
        <w:rPr>
          <w:rtl/>
          <w:lang w:bidi="fa-IR"/>
        </w:rPr>
      </w:pPr>
      <w:r>
        <w:rPr>
          <w:rFonts w:hint="cs"/>
          <w:rtl/>
          <w:lang w:bidi="fa-IR"/>
        </w:rPr>
      </w:r>
    </w:p>
    <w:tbl>
      <w:tblPr>
        <w:tblStyle w:val="TableStyle1"/>
        <w:bidiVisual/>
        <w:tblW w:w="5000" w:type="pct"/>
        <w:tblLook w:val="04A0" w:firstRow="1" w:lastRow="0" w:firstColumn="1" w:lastColumn="0" w:noHBand="0" w:noVBand="1"/>
      </w:tblPr>
      <w:tblGrid>
        <w:gridCol w:w="1791"/>
        <w:gridCol w:w="5256"/>
        <w:gridCol w:w="1740"/>
      </w:tblGrid>
      <w:tr w:rsidR="00672728" w:rsidRPr="00EB07E2" w14:paraId="01E0B2C8" w14:textId="77777777" w:rsidTr="00EB07E2">
        <w:trPr>
          <w:cnfStyle w:val="100000000000" w:firstRow="1" w:lastRow="0" w:firstColumn="0" w:lastColumn="0" w:oddVBand="0" w:evenVBand="0" w:oddHBand="0" w:evenHBand="0" w:firstRowFirstColumn="0" w:firstRowLastColumn="0" w:lastRowFirstColumn="0" w:lastRowLastColumn="0"/>
        </w:trPr>
        <w:tc>
          <w:tcPr>
            <w:tcW w:w="1019" w:type="pct"/>
          </w:tcPr>
          <w:p w14:paraId="7B2C3EA6" w14:textId="71D95928" w:rsidR="00672728" w:rsidRPr="00EB07E2" w:rsidRDefault="00672728" w:rsidP="003A28AE">
            <w:pPr>
              <w:pStyle w:val="NormalWeb"/>
              <w:bidi/>
              <w:ind w:firstLine="0"/>
              <w:jc w:val="center"/>
              <w:rPr>
                <w:rFonts w:eastAsia="SimSun" w:cs="B Nazanin"/>
                <w:sz w:val="22"/>
                <w:szCs w:val="24"/>
                <w:lang w:bidi="fa-IR"/>
              </w:rPr>
            </w:pPr>
            <w:r w:rsidRPr="00EB07E2">
              <w:rPr>
                <w:rFonts w:eastAsia="SimSun" w:cs="B Nazanin" w:hint="cs"/>
                <w:sz w:val="22"/>
                <w:szCs w:val="24"/>
                <w:rtl/>
                <w:lang w:bidi="fa-IR"/>
              </w:rPr>
              <w:t>لغت</w:t>
            </w:r>
          </w:p>
        </w:tc>
        <w:tc>
          <w:tcPr>
            <w:tcW w:w="2991" w:type="pct"/>
          </w:tcPr>
          <w:p w14:paraId="6B6C5798" w14:textId="77777777" w:rsidR="00672728" w:rsidRPr="00EB07E2" w:rsidRDefault="00672728" w:rsidP="003A28AE">
            <w:pPr>
              <w:ind w:firstLine="5"/>
              <w:jc w:val="center"/>
              <w:rPr>
                <w:sz w:val="22"/>
                <w:szCs w:val="24"/>
                <w:rtl/>
                <w:lang w:bidi="fa-IR"/>
              </w:rPr>
            </w:pPr>
            <w:r w:rsidRPr="00EB07E2">
              <w:rPr>
                <w:rFonts w:hint="cs"/>
                <w:sz w:val="22"/>
                <w:szCs w:val="24"/>
                <w:rtl/>
                <w:lang w:bidi="fa-IR"/>
              </w:rPr>
              <w:t>تعریف</w:t>
            </w:r>
          </w:p>
        </w:tc>
        <w:tc>
          <w:tcPr>
            <w:tcW w:w="990" w:type="pct"/>
          </w:tcPr>
          <w:p w14:paraId="366954A3" w14:textId="3989B5B5" w:rsidR="00672728" w:rsidRPr="00EB07E2" w:rsidRDefault="00672728" w:rsidP="003A28AE">
            <w:pPr>
              <w:ind w:firstLine="3"/>
              <w:jc w:val="center"/>
              <w:rPr>
                <w:sz w:val="22"/>
                <w:szCs w:val="24"/>
                <w:rtl/>
                <w:lang w:bidi="fa-IR"/>
              </w:rPr>
            </w:pPr>
            <w:r w:rsidRPr="00EB07E2">
              <w:rPr>
                <w:rFonts w:hint="cs"/>
                <w:sz w:val="22"/>
                <w:szCs w:val="24"/>
                <w:rtl/>
                <w:lang w:bidi="fa-IR"/>
              </w:rPr>
              <w:t>لاتین</w:t>
            </w:r>
          </w:p>
        </w:tc>
      </w:tr>
      <w:tr w:rsidR="00672728" w:rsidRPr="00EB07E2" w14:paraId="732E9BF1" w14:textId="77777777" w:rsidTr="00EB07E2">
        <w:tc>
          <w:tcPr>
            <w:tcW w:w="1019" w:type="pct"/>
          </w:tcPr>
          <w:p w14:paraId="243753A9" w14:textId="3004C926" w:rsidR="00672728" w:rsidRPr="00EB07E2" w:rsidRDefault="00672728" w:rsidP="003A28AE">
            <w:pPr>
              <w:pStyle w:val="NormalWeb"/>
              <w:bidi/>
              <w:ind w:firstLine="0"/>
              <w:jc w:val="center"/>
              <w:rPr>
                <w:rFonts w:eastAsia="SimSun" w:cs="B Nazanin"/>
                <w:sz w:val="22"/>
                <w:szCs w:val="24"/>
                <w:rtl/>
                <w:lang w:bidi="fa-IR"/>
              </w:rPr>
            </w:pPr>
            <w:r w:rsidRPr="00EB07E2">
              <w:rPr>
                <w:rFonts w:eastAsia="SimSun" w:cs="B Nazanin" w:hint="cs"/>
                <w:sz w:val="22"/>
                <w:szCs w:val="24"/>
                <w:rtl/>
                <w:lang w:bidi="fa-IR"/>
              </w:rPr>
              <w:t>ناحیه علاقه</w:t>
            </w:r>
          </w:p>
        </w:tc>
        <w:tc>
          <w:tcPr>
            <w:tcW w:w="2991" w:type="pct"/>
          </w:tcPr>
          <w:p w14:paraId="79914C4A" w14:textId="011836BB" w:rsidR="00672728" w:rsidRPr="00EB07E2" w:rsidRDefault="00672728" w:rsidP="00672728">
            <w:pPr>
              <w:ind w:firstLine="5"/>
              <w:rPr>
                <w:sz w:val="22"/>
                <w:szCs w:val="24"/>
                <w:rtl/>
                <w:lang w:bidi="fa-IR"/>
              </w:rPr>
            </w:pPr>
            <w:r w:rsidRPr="00EB07E2">
              <w:rPr>
                <w:sz w:val="22"/>
                <w:szCs w:val="24"/>
                <w:rtl/>
                <w:lang w:bidi="fa-IR"/>
              </w:rPr>
              <w:t>چندضلعی پیکسلی که یک جای پارک را روی قاب دوربین مشخص می‌کند و به‌صورت دستی تعریف می‌شود.</w:t>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sz w:val="22"/>
                <w:szCs w:val="24"/>
                <w:rtl/>
                <w:lang w:bidi="fa-IR"/>
              </w:rPr>
            </w:r>
            <w:r w:rsidRPr="00EB07E2">
              <w:rPr>
                <w:rFonts w:hint="eastAsia"/>
                <w:sz w:val="22"/>
                <w:szCs w:val="24"/>
                <w:rtl/>
                <w:lang w:bidi="fa-IR"/>
              </w:rPr>
            </w:r>
            <w:r w:rsidRPr="00EB07E2">
              <w:rPr>
                <w:sz w:val="22"/>
                <w:szCs w:val="24"/>
                <w:rtl/>
                <w:lang w:bidi="fa-IR"/>
              </w:rPr>
            </w:r>
            <w:r w:rsidRPr="00EB07E2">
              <w:rPr>
                <w:rFonts w:hint="cs"/>
                <w:sz w:val="22"/>
                <w:szCs w:val="24"/>
                <w:rtl/>
                <w:lang w:bidi="fa-IR"/>
              </w:rPr>
            </w:r>
            <w:r w:rsidRPr="00EB07E2">
              <w:rPr>
                <w:rFonts w:hint="eastAsia"/>
                <w:sz w:val="22"/>
                <w:szCs w:val="24"/>
                <w:rtl/>
                <w:lang w:bidi="fa-IR"/>
              </w:rPr>
            </w:r>
            <w:r w:rsidRPr="00EB07E2">
              <w:rPr>
                <w:rFonts w:hint="cs"/>
                <w:sz w:val="22"/>
                <w:szCs w:val="24"/>
                <w:rtl/>
                <w:lang w:bidi="fa-IR"/>
              </w:rPr>
            </w:r>
            <w:r w:rsidRPr="00EB07E2">
              <w:rPr>
                <w:sz w:val="22"/>
                <w:szCs w:val="24"/>
                <w:rtl/>
                <w:lang w:bidi="fa-IR"/>
              </w:rPr>
            </w:r>
            <w:r w:rsidRPr="00EB07E2">
              <w:rPr>
                <w:rFonts w:hint="cs"/>
                <w:sz w:val="22"/>
                <w:szCs w:val="24"/>
                <w:rtl/>
                <w:lang w:bidi="fa-IR"/>
              </w:rPr>
            </w:r>
            <w:r w:rsidRPr="00EB07E2">
              <w:rPr>
                <w:sz w:val="22"/>
                <w:szCs w:val="24"/>
                <w:rtl/>
                <w:lang w:bidi="fa-IR"/>
              </w:rPr>
            </w:r>
          </w:p>
        </w:tc>
        <w:tc>
          <w:tcPr>
            <w:tcW w:w="990" w:type="pct"/>
          </w:tcPr>
          <w:p w14:paraId="5628B82E" w14:textId="5F2DB5B0" w:rsidR="00672728" w:rsidRPr="00EB07E2" w:rsidRDefault="00672728" w:rsidP="003A28AE">
            <w:pPr>
              <w:ind w:firstLine="3"/>
              <w:jc w:val="center"/>
              <w:rPr>
                <w:sz w:val="22"/>
                <w:szCs w:val="24"/>
                <w:lang w:bidi="fa-IR"/>
              </w:rPr>
            </w:pPr>
            <w:r w:rsidRPr="00EB07E2">
              <w:rPr>
                <w:sz w:val="22"/>
                <w:szCs w:val="24"/>
                <w:lang w:bidi="fa-IR"/>
              </w:rPr>
              <w:t>Region of interest (ROI)</w:t>
            </w:r>
          </w:p>
        </w:tc>
      </w:tr>
      <w:tr>
        <w:tc>
          <w:tcPr>
            <w:tcW w:type="dxa" w:w="1791"/>
          </w:tcPr>
          <w:p>
            <w:r>
              <w:t>اشغال</w:t>
            </w:r>
          </w:p>
        </w:tc>
        <w:tc>
          <w:tcPr>
            <w:tcW w:type="dxa" w:w="5256"/>
          </w:tcPr>
          <w:p>
            <w:r>
              <w:t>وضعیت دودویی هر جای پارک: آزاد یا اشغال، به‌همراه شناسه و مهر زمانی.</w:t>
            </w:r>
          </w:p>
        </w:tc>
        <w:tc>
          <w:tcPr>
            <w:tcW w:type="dxa" w:w="1740"/>
          </w:tcPr>
          <w:p>
            <w:r>
              <w:t>Occupancy</w:t>
            </w:r>
          </w:p>
        </w:tc>
      </w:tr>
      <w:tr>
        <w:tc>
          <w:tcPr>
            <w:tcW w:type="dxa" w:w="1791"/>
          </w:tcPr>
          <w:p>
            <w:r>
              <w:t>وصله</w:t>
            </w:r>
          </w:p>
        </w:tc>
        <w:tc>
          <w:tcPr>
            <w:tcW w:type="dxa" w:w="5256"/>
          </w:tcPr>
          <w:p>
            <w:r>
              <w:t>برش یا تصویر هم‌ترازشده هر جای پارک که به سر طبقه‌بند داده می‌شود.</w:t>
            </w:r>
          </w:p>
        </w:tc>
        <w:tc>
          <w:tcPr>
            <w:tcW w:type="dxa" w:w="1740"/>
          </w:tcPr>
          <w:p>
            <w:r>
              <w:t>Patch</w:t>
            </w:r>
          </w:p>
        </w:tc>
      </w:tr>
      <w:tr>
        <w:tc>
          <w:tcPr>
            <w:tcW w:type="dxa" w:w="1791"/>
          </w:tcPr>
          <w:p>
            <w:r>
              <w:t>سر تشخیص</w:t>
            </w:r>
          </w:p>
        </w:tc>
        <w:tc>
          <w:tcPr>
            <w:tcW w:type="dxa" w:w="5256"/>
          </w:tcPr>
          <w:p>
            <w:r>
              <w:t>ماژول تصمیم‌گیری اشغال: قاعده OpenCV، شبکه پیچشی وصله، یا یولو.</w:t>
            </w:r>
          </w:p>
        </w:tc>
        <w:tc>
          <w:tcPr>
            <w:tcW w:type="dxa" w:w="1740"/>
          </w:tcPr>
          <w:p>
            <w:r>
              <w:t>Occupancy head</w:t>
            </w:r>
          </w:p>
        </w:tc>
      </w:tr>
      <w:tr>
        <w:tc>
          <w:tcPr>
            <w:tcW w:type="dxa" w:w="1791"/>
          </w:tcPr>
          <w:p>
            <w:r>
              <w:t>تیک</w:t>
            </w:r>
          </w:p>
        </w:tc>
        <w:tc>
          <w:tcPr>
            <w:tcW w:type="dxa" w:w="5256"/>
          </w:tcPr>
          <w:p>
            <w:r>
              <w:t>یک چرخه به‌روزرسانی وضعیت همه جای‌پارک‌های یک قاب؛ هدف پیکربندی ۳ ثانیه است.</w:t>
            </w:r>
          </w:p>
        </w:tc>
        <w:tc>
          <w:tcPr>
            <w:tcW w:type="dxa" w:w="1740"/>
          </w:tcPr>
          <w:p>
            <w:r>
              <w:t>Tick</w:t>
            </w:r>
          </w:p>
        </w:tc>
      </w:tr>
      <w:tr>
        <w:tc>
          <w:tcPr>
            <w:tcW w:type="dxa" w:w="1791"/>
          </w:tcPr>
          <w:p>
            <w:r>
              <w:t>شکاف دامنه</w:t>
            </w:r>
          </w:p>
        </w:tc>
        <w:tc>
          <w:tcPr>
            <w:tcW w:type="dxa" w:w="5256"/>
          </w:tcPr>
          <w:p>
            <w:r>
              <w:t>تفاوت توزیع تصویر آموزش (پارکینگ هوایی) با صحنه هدف (خیابان مایل).</w:t>
            </w:r>
          </w:p>
        </w:tc>
        <w:tc>
          <w:tcPr>
            <w:tcW w:type="dxa" w:w="1740"/>
          </w:tcPr>
          <w:p>
            <w:r>
              <w:t>Domain gap</w:t>
            </w:r>
          </w:p>
        </w:tc>
      </w:tr>
    </w:tbl>
    <w:p w14:paraId="2FDE5038" w14:textId="77777777" w:rsidR="008A4CB4" w:rsidRDefault="008A4CB4"/>
    <w:tbl>
      <w:tblPr>
        <w:tblStyle w:val="TableStyle1"/>
        <w:bidiVisual/>
        <w:tblW w:w="5000" w:type="pct"/>
        <w:tblLook w:val="04A0" w:firstRow="1" w:lastRow="0" w:firstColumn="1" w:lastColumn="0" w:noHBand="0" w:noVBand="1"/>
      </w:tblPr>
      <w:tblGrid>
        <w:gridCol w:w="1791"/>
        <w:gridCol w:w="5256"/>
        <w:gridCol w:w="1740"/>
      </w:tblGrid>
      <w:tr w:rsidR="00672728" w:rsidRPr="00EB07E2" w14:paraId="1BE4DF92" w14:textId="77777777" w:rsidTr="00EB07E2">
        <w:trPr>
          <w:cnfStyle w:val="100000000000" w:firstRow="1" w:lastRow="0" w:firstColumn="0" w:lastColumn="0" w:oddVBand="0" w:evenVBand="0" w:oddHBand="0" w:evenHBand="0" w:firstRowFirstColumn="0" w:firstRowLastColumn="0" w:lastRowFirstColumn="0" w:lastRowLastColumn="0"/>
        </w:trPr>
        <w:tc>
          <w:tcPr>
            <w:tcW w:w="1019" w:type="pct"/>
          </w:tcPr>
          <w:p w14:paraId="531407BA" w14:textId="1C97CBED" w:rsidR="00672728" w:rsidRPr="00EB07E2" w:rsidRDefault="00672728" w:rsidP="003A28AE">
            <w:pPr>
              <w:pStyle w:val="NormalWeb"/>
              <w:bidi/>
              <w:ind w:firstLine="0"/>
              <w:jc w:val="center"/>
              <w:rPr>
                <w:rFonts w:eastAsia="SimSun" w:cs="B Nazanin"/>
                <w:sz w:val="22"/>
                <w:szCs w:val="24"/>
                <w:lang w:bidi="fa-IR"/>
              </w:rPr>
            </w:pPr>
            <w:r w:rsidRPr="00EB07E2">
              <w:rPr>
                <w:rFonts w:eastAsia="SimSun" w:cs="B Nazanin" w:hint="cs"/>
                <w:sz w:val="22"/>
                <w:szCs w:val="24"/>
                <w:rtl/>
                <w:lang w:bidi="fa-IR"/>
              </w:rPr>
              <w:t>نماد‌</w:t>
            </w:r>
          </w:p>
        </w:tc>
        <w:tc>
          <w:tcPr>
            <w:tcW w:w="2991" w:type="pct"/>
          </w:tcPr>
          <w:p w14:paraId="42794A67" w14:textId="77777777" w:rsidR="00672728" w:rsidRPr="00EB07E2" w:rsidRDefault="00672728" w:rsidP="003A28AE">
            <w:pPr>
              <w:ind w:firstLine="5"/>
              <w:jc w:val="center"/>
              <w:rPr>
                <w:sz w:val="22"/>
                <w:szCs w:val="24"/>
                <w:rtl/>
                <w:lang w:bidi="fa-IR"/>
              </w:rPr>
            </w:pPr>
            <w:r w:rsidRPr="00EB07E2">
              <w:rPr>
                <w:rFonts w:hint="cs"/>
                <w:sz w:val="22"/>
                <w:szCs w:val="24"/>
                <w:rtl/>
                <w:lang w:bidi="fa-IR"/>
              </w:rPr>
              <w:t>تعریف</w:t>
            </w:r>
          </w:p>
        </w:tc>
        <w:tc>
          <w:tcPr>
            <w:tcW w:w="990" w:type="pct"/>
          </w:tcPr>
          <w:p w14:paraId="42283778" w14:textId="77777777" w:rsidR="00672728" w:rsidRPr="00EB07E2" w:rsidRDefault="00672728" w:rsidP="003A28AE">
            <w:pPr>
              <w:ind w:firstLine="3"/>
              <w:jc w:val="center"/>
              <w:rPr>
                <w:sz w:val="22"/>
                <w:szCs w:val="24"/>
                <w:rtl/>
                <w:lang w:bidi="fa-IR"/>
              </w:rPr>
            </w:pPr>
            <w:r w:rsidRPr="00EB07E2">
              <w:rPr>
                <w:rFonts w:hint="cs"/>
                <w:sz w:val="22"/>
                <w:szCs w:val="24"/>
                <w:rtl/>
                <w:lang w:bidi="fa-IR"/>
              </w:rPr>
              <w:t>واحد</w:t>
            </w:r>
          </w:p>
        </w:tc>
      </w:tr>
      <w:tr w:rsidR="00672728" w:rsidRPr="00EB07E2" w14:paraId="5E4912DB" w14:textId="77777777" w:rsidTr="00EB07E2">
        <w:tc>
          <w:tcPr>
            <w:tcW w:w="1019" w:type="pct"/>
          </w:tcPr>
          <w:p>
            <w:r>
              <w:t>d</w:t>
            </w:r>
          </w:p>
        </w:tc>
        <w:tc>
          <w:tcPr>
            <w:tcW w:w="2991" w:type="pct"/>
          </w:tcPr>
          <w:p>
            <w:r>
              <w:t>فاصله دوربین تا جای پارک</w:t>
            </w:r>
          </w:p>
        </w:tc>
        <w:tc>
          <w:tcPr>
            <w:tcW w:w="990" w:type="pct"/>
          </w:tcPr>
          <w:p>
            <w:r>
              <w:t>متر</w:t>
            </w:r>
          </w:p>
        </w:tc>
      </w:tr>
      <w:tr w:rsidR="00672728" w:rsidRPr="00EB07E2" w14:paraId="29B3D565" w14:textId="77777777" w:rsidTr="00EB07E2">
        <w:tc>
          <w:tcPr>
            <w:tcW w:w="1019" w:type="pct"/>
          </w:tcPr>
          <w:p>
            <w:r>
              <w:t>FOV</w:t>
            </w:r>
          </w:p>
        </w:tc>
        <w:tc>
          <w:tcPr>
            <w:tcW w:w="2991" w:type="pct"/>
          </w:tcPr>
          <w:p>
            <w:r>
              <w:t>میدان دید افقی دوربین</w:t>
            </w:r>
          </w:p>
        </w:tc>
        <w:tc>
          <w:tcPr>
            <w:tcW w:w="990" w:type="pct"/>
          </w:tcPr>
          <w:p>
            <w:r>
              <w:t>درجه</w:t>
            </w:r>
          </w:p>
        </w:tc>
      </w:tr>
      <w:tr w:rsidR="00672728" w:rsidRPr="00EB07E2" w14:paraId="557CA85D" w14:textId="77777777" w:rsidTr="00EB07E2">
        <w:tc>
          <w:tcPr>
            <w:tcW w:w="1019" w:type="pct"/>
          </w:tcPr>
          <w:p>
            <w:r>
              <w:t>N</w:t>
            </w:r>
          </w:p>
        </w:tc>
        <w:tc>
          <w:tcPr>
            <w:tcW w:w="2991" w:type="pct"/>
          </w:tcPr>
          <w:p>
            <w:r>
              <w:t>شمار جای پارک در یک قاب</w:t>
            </w:r>
          </w:p>
        </w:tc>
        <w:tc>
          <w:tcPr>
            <w:tcW w:w="990" w:type="pct"/>
          </w:tcPr>
          <w:p>
            <w:r>
              <w:t>—</w:t>
            </w:r>
          </w:p>
        </w:tc>
      </w:tr>
      <w:tr>
        <w:tc>
          <w:tcPr>
            <w:tcW w:type="dxa" w:w="1791"/>
          </w:tcPr>
          <w:p>
            <w:r>
              <w:t>t</w:t>
            </w:r>
          </w:p>
        </w:tc>
        <w:tc>
          <w:tcPr>
            <w:tcW w:type="dxa" w:w="5256"/>
          </w:tcPr>
          <w:p>
            <w:r>
              <w:t>دوره به‌روزرسانی (تیک)</w:t>
            </w:r>
          </w:p>
        </w:tc>
        <w:tc>
          <w:tcPr>
            <w:tcW w:type="dxa" w:w="1740"/>
          </w:tcPr>
          <w:p>
            <w:r>
              <w:t>ثانیه</w:t>
            </w:r>
          </w:p>
        </w:tc>
      </w:tr>
      <w:tr>
        <w:tc>
          <w:tcPr>
            <w:tcW w:type="dxa" w:w="1791"/>
          </w:tcPr>
          <w:p>
            <w:r>
              <w:t>w</w:t>
            </w:r>
          </w:p>
        </w:tc>
        <w:tc>
          <w:tcPr>
            <w:tcW w:type="dxa" w:w="5256"/>
          </w:tcPr>
          <w:p>
            <w:r>
              <w:t>اندازه ورودی شبکه پیچشی</w:t>
            </w:r>
          </w:p>
        </w:tc>
        <w:tc>
          <w:tcPr>
            <w:tcW w:type="dxa" w:w="1740"/>
          </w:tcPr>
          <w:p>
            <w:r>
              <w:t>پیکسل</w:t>
            </w:r>
          </w:p>
        </w:tc>
      </w:tr>
      <w:tr>
        <w:tc>
          <w:tcPr>
            <w:tcW w:type="dxa" w:w="1791"/>
          </w:tcPr>
          <w:p>
            <w:r>
              <w:t>p95</w:t>
            </w:r>
          </w:p>
        </w:tc>
        <w:tc>
          <w:tcPr>
            <w:tcW w:type="dxa" w:w="5256"/>
          </w:tcPr>
          <w:p>
            <w:r>
              <w:t>صدک ۹۵ تأخیر تیک</w:t>
            </w:r>
          </w:p>
        </w:tc>
        <w:tc>
          <w:tcPr>
            <w:tcW w:type="dxa" w:w="1740"/>
          </w:tcPr>
          <w:p>
            <w:r>
              <w:t>ثانیه</w:t>
            </w:r>
          </w:p>
        </w:tc>
      </w:tr>
    </w:tbl>
    <w:p w14:paraId="4E009844" w14:textId="77777777" w:rsidR="00672728" w:rsidRDefault="00672728" w:rsidP="00672728"/>
    <w:tbl>
      <w:tblPr>
        <w:tblStyle w:val="TableStyle1"/>
        <w:bidiVisual/>
        <w:tblW w:w="5000" w:type="pct"/>
        <w:tblLook w:val="01E0" w:firstRow="1" w:lastRow="1" w:firstColumn="1" w:lastColumn="1" w:noHBand="0" w:noVBand="0"/>
      </w:tblPr>
      <w:tblGrid>
        <w:gridCol w:w="1891"/>
        <w:gridCol w:w="6896"/>
      </w:tblGrid>
      <w:tr w:rsidR="00672728" w:rsidRPr="00EB07E2" w14:paraId="69217FEB" w14:textId="77777777" w:rsidTr="00EB07E2">
        <w:trPr>
          <w:cnfStyle w:val="100000000000" w:firstRow="1" w:lastRow="0" w:firstColumn="0" w:lastColumn="0" w:oddVBand="0" w:evenVBand="0" w:oddHBand="0" w:evenHBand="0" w:firstRowFirstColumn="0" w:firstRowLastColumn="0" w:lastRowFirstColumn="0" w:lastRowLastColumn="0"/>
        </w:trPr>
        <w:tc>
          <w:tcPr>
            <w:tcW w:w="1076" w:type="pct"/>
          </w:tcPr>
          <w:p w14:paraId="07DE4CE3" w14:textId="1CEC3D8B" w:rsidR="00672728" w:rsidRPr="00EB07E2" w:rsidRDefault="00672728" w:rsidP="003A28AE">
            <w:pPr>
              <w:jc w:val="center"/>
              <w:rPr>
                <w:sz w:val="24"/>
                <w:szCs w:val="24"/>
                <w:lang w:bidi="fa-IR"/>
              </w:rPr>
            </w:pPr>
            <w:r w:rsidRPr="00EB07E2">
              <w:rPr>
                <w:rFonts w:hint="cs"/>
                <w:sz w:val="24"/>
                <w:szCs w:val="24"/>
                <w:rtl/>
                <w:lang w:bidi="fa-IR"/>
              </w:rPr>
              <w:t>بالانویس/پایین‌نویس</w:t>
            </w:r>
          </w:p>
        </w:tc>
        <w:tc>
          <w:tcPr>
            <w:tcW w:w="3924" w:type="pct"/>
          </w:tcPr>
          <w:p w14:paraId="76384E51" w14:textId="77777777" w:rsidR="00672728" w:rsidRPr="00EB07E2" w:rsidRDefault="00672728" w:rsidP="003A28AE">
            <w:pPr>
              <w:jc w:val="center"/>
              <w:rPr>
                <w:sz w:val="24"/>
                <w:szCs w:val="24"/>
                <w:rtl/>
                <w:lang w:bidi="fa-IR"/>
              </w:rPr>
            </w:pPr>
            <w:r w:rsidRPr="00EB07E2">
              <w:rPr>
                <w:rFonts w:hint="cs"/>
                <w:sz w:val="24"/>
                <w:szCs w:val="24"/>
                <w:rtl/>
                <w:lang w:bidi="fa-IR"/>
              </w:rPr>
              <w:t>تعریف</w:t>
            </w:r>
          </w:p>
        </w:tc>
      </w:tr>
      <w:tr w:rsidR="00672728" w:rsidRPr="00EB07E2" w14:paraId="59DE1EAB" w14:textId="77777777" w:rsidTr="00EB07E2">
        <w:trPr>
          <w:cnfStyle w:val="010000000000" w:firstRow="0" w:lastRow="1" w:firstColumn="0" w:lastColumn="0" w:oddVBand="0" w:evenVBand="0" w:oddHBand="0" w:evenHBand="0" w:firstRowFirstColumn="0" w:firstRowLastColumn="0" w:lastRowFirstColumn="0" w:lastRowLastColumn="0"/>
        </w:trPr>
        <w:tc>
          <w:tcPr>
            <w:tcW w:w="1076" w:type="pct"/>
          </w:tcPr>
          <w:p w14:paraId="45355C5F" w14:textId="4634A80E" w:rsidR="00672728" w:rsidRPr="00EB07E2" w:rsidRDefault="00EB07E2" w:rsidP="003A28AE">
            <w:pPr>
              <w:pStyle w:val="NormalWeb"/>
              <w:ind w:firstLine="0"/>
              <w:jc w:val="center"/>
              <w:rPr>
                <w:iCs/>
                <w:szCs w:val="24"/>
                <w:lang w:bidi="fa-IR"/>
              </w:rPr>
            </w:pPr>
            <m:oMathPara>
              <m:oMath>
                <m:r>
                  <m:rPr>
                    <m:sty m:val="p"/>
                  </m:rPr>
                  <w:rPr>
                    <w:rFonts w:ascii="Cambria Math" w:hAnsi="Cambria Math"/>
                    <w:szCs w:val="24"/>
                    <w:lang w:bidi="fa-IR"/>
                  </w:rPr>
                  <m:t>g</m:t>
                </m:r>
              </m:oMath>
            </m:oMathPara>
            <w:r>
              <w:t>P1 / P2 / P3</w:t>
            </w:r>
          </w:p>
        </w:tc>
        <w:tc>
          <w:tcPr>
            <w:tcW w:w="3924" w:type="pct"/>
          </w:tcPr>
          <w:p w14:paraId="2B2587F9" w14:textId="77777777" w:rsidR="00672728" w:rsidRPr="00EB07E2" w:rsidRDefault="00672728" w:rsidP="003A28AE">
            <w:pPr>
              <w:jc w:val="left"/>
              <w:rPr>
                <w:sz w:val="24"/>
                <w:szCs w:val="24"/>
                <w:rtl/>
                <w:lang w:bidi="fa-IR"/>
              </w:rPr>
            </w:pPr>
            <w:r w:rsidRPr="00EB07E2">
              <w:rPr>
                <w:rFonts w:hint="cs"/>
                <w:sz w:val="24"/>
                <w:szCs w:val="24"/>
                <w:rtl/>
                <w:lang w:bidi="fa-IR"/>
              </w:rPr>
              <w:t>پروتکل‌های ارزیابی دقت (همان پارکینگ/پارکینگ جدید/جداسازی نشتی)</w:t>
            </w:r>
            <w:r w:rsidRPr="00EB07E2">
              <w:rPr>
                <w:sz w:val="24"/>
                <w:szCs w:val="24"/>
                <w:rtl/>
                <w:lang w:bidi="fa-IR"/>
              </w:rPr>
            </w:r>
            <w:r w:rsidRPr="00EB07E2">
              <w:rPr>
                <w:rFonts w:hint="cs"/>
                <w:sz w:val="24"/>
                <w:szCs w:val="24"/>
                <w:rtl/>
                <w:lang w:bidi="fa-IR"/>
              </w:rPr>
            </w:r>
            <w:r w:rsidRPr="00EB07E2">
              <w:rPr>
                <w:sz w:val="24"/>
                <w:szCs w:val="24"/>
                <w:rtl/>
                <w:lang w:bidi="fa-IR"/>
              </w:rPr>
            </w:r>
          </w:p>
        </w:tc>
      </w:tr>
    </w:tbl>
    <w:p w14:paraId="283C0DE4" w14:textId="5FEB4B27" w:rsidR="0055458D" w:rsidRDefault="00474763" w:rsidP="00672728">
      <w:pPr>
        <w:jc w:val="both"/>
        <w:rPr>
          <w:rtl/>
          <w:lang w:bidi="fa-IR"/>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\c "Table</w:instrText>
      </w:r>
      <w:r>
        <w:rPr>
          <w:rtl/>
          <w:lang w:bidi="fa-IR"/>
        </w:rPr>
        <w:instrText xml:space="preserve">" </w:instrText>
      </w:r>
      <w:r>
        <w:rPr>
          <w:rtl/>
          <w:lang w:bidi="fa-IR"/>
        </w:rPr>
        <w:fldChar w:fldCharType="end"/>
      </w:r>
    </w:p>
    <w:p w14:paraId="22EDB6DA" w14:textId="77777777" w:rsidR="00474763" w:rsidRDefault="00474763" w:rsidP="00474763">
      <w:pPr>
        <w:rPr>
          <w:rtl/>
          <w:lang w:bidi="fa-IR"/>
        </w:rPr>
      </w:pPr>
    </w:p>
    <w:p w14:paraId="148C8691" w14:textId="77777777" w:rsidR="00474763" w:rsidRPr="00474763" w:rsidRDefault="00474763" w:rsidP="00474763">
      <w:pPr>
        <w:rPr>
          <w:rtl/>
          <w:lang w:bidi="fa-IR"/>
        </w:rPr>
        <w:sectPr w:rsidR="00474763" w:rsidRPr="00474763" w:rsidSect="0055458D">
          <w:footerReference w:type="default" r:id="rId12"/>
          <w:footnotePr>
            <w:numRestart w:val="eachPage"/>
          </w:footnotePr>
          <w:pgSz w:w="11906" w:h="16838" w:code="9"/>
          <w:pgMar w:top="1701" w:right="1701" w:bottom="1418" w:left="1418" w:header="170" w:footer="57" w:gutter="0"/>
          <w:pgNumType w:fmt="arabicAbjad"/>
          <w:cols w:space="720"/>
          <w:bidi/>
          <w:rtlGutter/>
          <w:docGrid w:linePitch="360"/>
        </w:sectPr>
      </w:pPr>
    </w:p>
    <w:p>
      <w:pPr>
        <w:pStyle w:val="Heading1"/>
      </w:pPr>
      <w:r>
        <w:t>معرفی</w:t>
      </w:r>
    </w:p>
    <w:p>
      <w:pPr/>
      <w:r>
        <w:rPr>
          <w:sz w:val="28"/>
        </w:rPr>
        <w:t>این فصل زمینه مسئله، تعریف دقیق کار فاز اول، هدف‌های قابل اندازه‌گیری و سابقه پژوهشی مرتبط را بیان می‌کند. گزارش مربوط به پروژه ۱ از ۳ است: امکان‌سنجی، طراحی مفهومی و نمونه آزمایشگاهی. محصول تجاری، همجوشی چنددوربینه و استقرار شهری در محدوده این فاز نیست.</w:t>
      </w:r>
    </w:p>
    <w:p>
      <w:pPr>
        <w:pStyle w:val="Heading2"/>
      </w:pPr>
      <w:r>
        <w:t>اهمیت موضوع و ضرورت مسئله</w:t>
      </w:r>
    </w:p>
    <w:p>
      <w:pPr/>
      <w:r>
        <w:rPr>
          <w:sz w:val="28"/>
        </w:rPr>
        <w:t>اطلاع از آزاد یا اشغال بودن جای پارک در یک قطعه خیابان یا محوطه محدود، ورودی تصمیم برای هدایت خودرو، مدیریت فضای عمومی و کاهش گردش بیهوده است. روش‌های مبتنی بر حسگر زمینی یا پرداخت خودکار در مقیاس کوچک پرهزینه‌اند. پرسش کارفرما این بود که آیا یک دوربین ثابت ساده، به‌همراه یک خط لوله بینایی سبک، در روشنایی روز دقت و تأخیر قابل قبولی می‌دهد یا خیر؛ به‌طوری که سرمایه‌گذاری روی نمونه مهندسی (پروژه ۲) توجیه داشته باشد.</w:t>
      </w:r>
    </w:p>
    <w:p>
      <w:pPr/>
      <w:r>
        <w:rPr>
          <w:sz w:val="28"/>
        </w:rPr>
        <w:t>در غیاب چنین امکان‌سنجی، خطر آن است که پروژه میدانی بر مدلی بنا شود که فقط روی جداسازی تصادفی قاب‌های همان روز خوب عمل می‌کند، یا تأخیر آن از بودجه سخت‌افزار محدود فراتر می‌رود. بنابراین ضرورت این گزارش، بستن همان پرسش با داده عمومی، پروتکل ارزیابی بدون نشت، و اندازه‌گیری تأخیر روی پردازنده آزمایشگاهی بود.</w:t>
      </w:r>
    </w:p>
    <w:p>
      <w:pPr>
        <w:pStyle w:val="Heading2"/>
      </w:pPr>
      <w:r>
        <w:t>تعریف مسئله</w:t>
      </w:r>
    </w:p>
    <w:p>
      <w:pPr/>
      <w:r>
        <w:rPr>
          <w:sz w:val="28"/>
        </w:rPr>
        <w:t>ورودی یک جریان تصویر یا ویدئو از یک دوربین ثابت است (بدون گردش افقی-عمودی و بدون ترکیب چند دوربین). کیفیت حداقل ۱۰۸۰p در نظر گرفته شد. خروجی برای هر جای پارک، وضعیت دودویی آزاد یا اشغال به‌همراه شناسه ناحیه و مهر زمانی است. پوشش هدف ۱۰ تا ۳۰ جای پارک در یک زاویه مایل و فاصله تقریبی ۱۰ تا ۵۰ متر است. دوره به‌روزرسانی ۲ تا ۵ ثانیه و بودجه تأخیر پردازش هر تیک کمتر از ۳ ثانیه است. هدف دقت در شرایط روز مناسب دست‌کم ۹۰ درصد است. تعریف هندسی جای‌ها با چندضلعی یا مستطیل دستی انجام می‌شود و آشکارسازی خودکار محل خط‌کشی جزء این فاز نیست.</w:t>
      </w:r>
    </w:p>
    <w:p>
      <w:pPr/>
      <w:r>
        <w:rPr>
          <w:sz w:val="28"/>
        </w:rPr>
        <w:t>شرایط داخل محدوده عبارت‌اند از روشنایی روز، مقداری سایه و تغییر نور، و انسداد جزئی. باران شدید، شب عمیق یا فروسرخ، برف متراکم، استقرار سراسری شهری، پلاک‌خوانی و پرداخت خارج از محدوده اعلام شد و برای آن‌ها تنظیم مدل انجام نشد.</w:t>
      </w:r>
    </w:p>
    <w:p>
      <w:pPr>
        <w:pStyle w:val="Heading2"/>
      </w:pPr>
      <w:r>
        <w:t>هدف مطالعه</w:t>
      </w:r>
    </w:p>
    <w:p>
      <w:pPr/>
      <w:r>
        <w:rPr>
          <w:sz w:val="28"/>
        </w:rPr>
        <w:t>هدف اصلی، پاسخ مستند به این پرسش بود: آیا خط لوله سبک روی دوربین ثابت، در داده عمومی و شرایط روز، به آستانه دقت ۹۰ درصد و بودجه زمانی ۳ ثانیه می‌رسد؟ هدف‌های فرعی شامل انتخاب میان قاعده تصویری، طبقه‌بند وصله و آشکارساز عمومی؛ پیاده‌سازی نمونه آزمایشگاهی قابل اجرا بدون بارگذاری خودکار وزن از اینترنت؛ و ثبت صریح شکاف دامنه میان پارکینگ هوایی و خیابان مایل بود.</w:t>
      </w:r>
    </w:p>
    <w:p>
      <w:pPr>
        <w:pStyle w:val="Heading2"/>
      </w:pPr>
      <w:r>
        <w:t>تاریخچه تحقیق</w:t>
      </w:r>
    </w:p>
    <w:p>
      <w:pPr/>
      <w:r>
        <w:rPr>
          <w:sz w:val="28"/>
        </w:rPr>
        <w:t>ادبیات اشغال جای پارک عمدتاً روی پارکینگ‌های محصور با دوربین مرتفع شکل گرفته است. دادگان PKLot مجموعه‌ای بزرگ از قاب کامل، چندضلعی جای پارک و برچسب اشغال در شرایط آفتابی، ابری و بارانی فراهم می‌کند و با مجوز CC BY 4.0 در دسترس است [1]. دادگان CNRPark و CNRPark-EXT وصله‌های برچسب‌خورده آزاد/اشغال را در شرایط نوری متنوع عرضه می‌کنند [2]. MetaPKLot برچسب خودرو و جای پارک را در قالب COCO روی ترکیبی از همان منابع گرد می‌آورد [3].</w:t>
      </w:r>
    </w:p>
    <w:p>
      <w:pPr/>
      <w:r>
        <w:rPr>
          <w:sz w:val="28"/>
        </w:rPr>
        <w:t>از نظر مدل، دو خانواده رایج است. خانواده اول طبقه‌بند روی وصله هر جای پارک است (از mAlexNet تا شبکه‌های سبک‌تر)؛ این مسیر با تعریف مسئله کارفرما که ناحیه هر جا از پیش معلوم است هم‌خوان است. خانواده دوم آشکارسازی خودرو روی کل قاب و سپس آزمون همپوشانی با چندضلعی جا است؛ این مسیر به برچسب اشغال اختصاصی نیاز ندارد اما به کیفیت آشکارسازی خودروهای کوچک و دور حساس است. مدل‌های عمومی آموزش‌دیده روی COCO، از جمله خانواده یولو، نقطه شروع رایجی برای مسیر دوم‌اند [4].</w:t>
      </w:r>
    </w:p>
    <w:p>
      <w:pPr/>
      <w:r>
        <w:rPr>
          <w:sz w:val="28"/>
        </w:rPr>
        <w:t>نکته روش‌شناختی مهم در این حوزه نشت داده است. اگر قاب‌های یک روز واحد به‌صورت تصادفی به آموزش و آزمون تقسیم شوند، خودروهای ثابت همان روز در هر دو سمت ظاهر می‌شوند و دقت به‌صورت کاذب بالا می‌رود. در اجرای اولیه دفترچه Colab همین پروژه، چنین جداسازی‌ای دقت ۱۰۰ درصد گزارش کرد و سپس به‌عنوان پروتکل نامعتبر کنار گذاشته شد. پروتکل معتبر فاز اول، جداسازی بر اساس تاریخ روی همان دوربین ثابت است.</w:t>
      </w:r>
    </w:p>
    <w:p>
      <w:pPr>
        <w:pStyle w:val="Heading2"/>
      </w:pPr>
      <w:r>
        <w:t>محدوده فاز و فرض‌ها</w:t>
      </w:r>
    </w:p>
    <w:p>
      <w:pPr/>
      <w:r>
        <w:rPr>
          <w:sz w:val="28"/>
        </w:rPr>
        <w:t>فرض شد که دوربین پس از نصب جابه‌جا نمی‌شود؛ بنابراین چندضلعی‌ها ثابت‌اند و ردیابی دوربین لازم نیست. فرض شد که منبع ورودی پرونده تصویر یا ویدئوی دادگان عمومی است و ضبط خیابان توسط تیم در مخزن قرار نمی‌گیرد. فرض شد که شب و باران شدید معیار پذیرش نیستند، هرچند به‌عنوان محدودیت مکتوب می‌شوند. این فرض‌ها با فرم پروژه (۲۶ مرداد) هم‌خوان‌اند.</w:t>
      </w:r>
    </w:p>
    <w:p>
      <w:pPr>
        <w:pStyle w:val="Heading1"/>
      </w:pPr>
      <w:r>
        <w:t>نیازمندی‌ها و معیارهای پذیرش</w:t>
      </w:r>
    </w:p>
    <w:p>
      <w:pPr/>
      <w:r>
        <w:rPr>
          <w:sz w:val="28"/>
        </w:rPr>
        <w:t>نیازمندی‌ها از فرم پروژه استخراج و به شناسه R1 تا R12 نگاشته شد تا هر ادعا در فصل نتایج به یک آزمون مشخص وصل شود. این فصل مشخصات محصول نهایی نیست؛ برگ نیاز فاز امکان‌سنجی است.</w:t>
      </w:r>
    </w:p>
    <w:p>
      <w:pPr>
        <w:pStyle w:val="Heading2"/>
      </w:pPr>
      <w:r>
        <w:t>نیازمندی‌های کارکردی و کارایی</w:t>
      </w:r>
    </w:p>
    <w:p>
      <w:pPr>
        <w:pStyle w:val="TableTitle"/>
      </w:pPr>
      <w:r>
        <w:t>جدول ۲.۱ نیازمندی‌های فاز اول.</w:t>
      </w:r>
    </w:p>
    <w:tbl>
      <w:tblPr>
        <w:tblStyle w:val="TableGrid"/>
        <w:tblW w:type="auto" w:w="0"/>
        <w:tblLook w:firstColumn="1" w:firstRow="1" w:lastColumn="0" w:lastRow="0" w:noHBand="0" w:noVBand="1" w:val="04A0"/>
      </w:tblPr>
      <w:tblGrid>
        <w:gridCol w:w="2912"/>
        <w:gridCol w:w="2912"/>
        <w:gridCol w:w="2912"/>
      </w:tblGrid>
      <w:tr>
        <w:tc>
          <w:tcPr>
            <w:tcW w:type="dxa" w:w="2912"/>
          </w:tcPr>
          <w:p>
            <w:r>
              <w:t>شناسه</w:t>
            </w:r>
          </w:p>
        </w:tc>
        <w:tc>
          <w:tcPr>
            <w:tcW w:type="dxa" w:w="2912"/>
          </w:tcPr>
          <w:p>
            <w:r>
              <w:t>شرح</w:t>
            </w:r>
          </w:p>
        </w:tc>
        <w:tc>
          <w:tcPr>
            <w:tcW w:type="dxa" w:w="2912"/>
          </w:tcPr>
          <w:p>
            <w:r>
              <w:t>هدف</w:t>
            </w:r>
          </w:p>
        </w:tc>
      </w:tr>
      <w:tr>
        <w:tc>
          <w:tcPr>
            <w:tcW w:type="dxa" w:w="2912"/>
          </w:tcPr>
          <w:p>
            <w:r>
              <w:t>R1</w:t>
            </w:r>
          </w:p>
        </w:tc>
        <w:tc>
          <w:tcPr>
            <w:tcW w:type="dxa" w:w="2912"/>
          </w:tcPr>
          <w:p>
            <w:r>
              <w:t>یک دوربین ثابت (بدون PTZ و همجوشی)</w:t>
            </w:r>
          </w:p>
        </w:tc>
        <w:tc>
          <w:tcPr>
            <w:tcW w:type="dxa" w:w="2912"/>
          </w:tcPr>
          <w:p>
            <w:r>
              <w:t>یک قطعه خیابان یا محوطه</w:t>
            </w:r>
          </w:p>
        </w:tc>
      </w:tr>
      <w:tr>
        <w:tc>
          <w:tcPr>
            <w:tcW w:type="dxa" w:w="2912"/>
          </w:tcPr>
          <w:p>
            <w:r>
              <w:t>R2</w:t>
            </w:r>
          </w:p>
        </w:tc>
        <w:tc>
          <w:tcPr>
            <w:tcW w:type="dxa" w:w="2912"/>
          </w:tcPr>
          <w:p>
            <w:r>
              <w:t>ورودی تصویر یا ویدئو</w:t>
            </w:r>
          </w:p>
        </w:tc>
        <w:tc>
          <w:tcPr>
            <w:tcW w:type="dxa" w:w="2912"/>
          </w:tcPr>
          <w:p>
            <w:r>
              <w:t>حداقل ۱۰۸۰p</w:t>
            </w:r>
          </w:p>
        </w:tc>
      </w:tr>
      <w:tr>
        <w:tc>
          <w:tcPr>
            <w:tcW w:type="dxa" w:w="2912"/>
          </w:tcPr>
          <w:p>
            <w:r>
              <w:t>R3</w:t>
            </w:r>
          </w:p>
        </w:tc>
        <w:tc>
          <w:tcPr>
            <w:tcW w:type="dxa" w:w="2912"/>
          </w:tcPr>
          <w:p>
            <w:r>
              <w:t>پوشش جای پارک</w:t>
            </w:r>
          </w:p>
        </w:tc>
        <w:tc>
          <w:tcPr>
            <w:tcW w:type="dxa" w:w="2912"/>
          </w:tcPr>
          <w:p>
            <w:r>
              <w:t>۱۰ تا ۳۰ جا، زاویه مایل، فاصله ۱۰ تا ۵۰ متر</w:t>
            </w:r>
          </w:p>
        </w:tc>
      </w:tr>
      <w:tr>
        <w:tc>
          <w:tcPr>
            <w:tcW w:type="dxa" w:w="2912"/>
          </w:tcPr>
          <w:p>
            <w:r>
              <w:t>R4</w:t>
            </w:r>
          </w:p>
        </w:tc>
        <w:tc>
          <w:tcPr>
            <w:tcW w:type="dxa" w:w="2912"/>
          </w:tcPr>
          <w:p>
            <w:r>
              <w:t>خروجی هر جا</w:t>
            </w:r>
          </w:p>
        </w:tc>
        <w:tc>
          <w:tcPr>
            <w:tcW w:type="dxa" w:w="2912"/>
          </w:tcPr>
          <w:p>
            <w:r>
              <w:t>آزاد یا اشغال + شناسه + مهر زمانی</w:t>
            </w:r>
          </w:p>
        </w:tc>
      </w:tr>
      <w:tr>
        <w:tc>
          <w:tcPr>
            <w:tcW w:type="dxa" w:w="2912"/>
          </w:tcPr>
          <w:p>
            <w:r>
              <w:t>R5</w:t>
            </w:r>
          </w:p>
        </w:tc>
        <w:tc>
          <w:tcPr>
            <w:tcW w:type="dxa" w:w="2912"/>
          </w:tcPr>
          <w:p>
            <w:r>
              <w:t>تعریف ناحیه</w:t>
            </w:r>
          </w:p>
        </w:tc>
        <w:tc>
          <w:tcPr>
            <w:tcW w:type="dxa" w:w="2912"/>
          </w:tcPr>
          <w:p>
            <w:r>
              <w:t>چندضلعی یا مستطیل دستی یا نیمه‌خودکار</w:t>
            </w:r>
          </w:p>
        </w:tc>
      </w:tr>
      <w:tr>
        <w:tc>
          <w:tcPr>
            <w:tcW w:type="dxa" w:w="2912"/>
          </w:tcPr>
          <w:p>
            <w:r>
              <w:t>R6</w:t>
            </w:r>
          </w:p>
        </w:tc>
        <w:tc>
          <w:tcPr>
            <w:tcW w:type="dxa" w:w="2912"/>
          </w:tcPr>
          <w:p>
            <w:r>
              <w:t>خط لوله</w:t>
            </w:r>
          </w:p>
        </w:tc>
        <w:tc>
          <w:tcPr>
            <w:tcW w:type="dxa" w:w="2912"/>
          </w:tcPr>
          <w:p>
            <w:r>
              <w:t>قاب، پیش‌پردازش، ناحیه، تصمیم، ثبت</w:t>
            </w:r>
          </w:p>
        </w:tc>
      </w:tr>
      <w:tr>
        <w:tc>
          <w:tcPr>
            <w:tcW w:type="dxa" w:w="2912"/>
          </w:tcPr>
          <w:p>
            <w:r>
              <w:t>R7</w:t>
            </w:r>
          </w:p>
        </w:tc>
        <w:tc>
          <w:tcPr>
            <w:tcW w:type="dxa" w:w="2912"/>
          </w:tcPr>
          <w:p>
            <w:r>
              <w:t>دوره به‌روزرسانی</w:t>
            </w:r>
          </w:p>
        </w:tc>
        <w:tc>
          <w:tcPr>
            <w:tcW w:type="dxa" w:w="2912"/>
          </w:tcPr>
          <w:p>
            <w:r>
              <w:t>۲ تا ۵ ثانیه (پیش‌فرض ۳ ثانیه)</w:t>
            </w:r>
          </w:p>
        </w:tc>
      </w:tr>
      <w:tr>
        <w:tc>
          <w:tcPr>
            <w:tcW w:type="dxa" w:w="2912"/>
          </w:tcPr>
          <w:p>
            <w:r>
              <w:t>R8</w:t>
            </w:r>
          </w:p>
        </w:tc>
        <w:tc>
          <w:tcPr>
            <w:tcW w:type="dxa" w:w="2912"/>
          </w:tcPr>
          <w:p>
            <w:r>
              <w:t>زمان پاسخ هر تیک</w:t>
            </w:r>
          </w:p>
        </w:tc>
        <w:tc>
          <w:tcPr>
            <w:tcW w:type="dxa" w:w="2912"/>
          </w:tcPr>
          <w:p>
            <w:r>
              <w:t>کمتر از ۳ ثانیه روی سخت‌افزار محدود</w:t>
            </w:r>
          </w:p>
        </w:tc>
      </w:tr>
      <w:tr>
        <w:tc>
          <w:tcPr>
            <w:tcW w:type="dxa" w:w="2912"/>
          </w:tcPr>
          <w:p>
            <w:r>
              <w:t>R9</w:t>
            </w:r>
          </w:p>
        </w:tc>
        <w:tc>
          <w:tcPr>
            <w:tcW w:type="dxa" w:w="2912"/>
          </w:tcPr>
          <w:p>
            <w:r>
              <w:t>دقت در روز مناسب</w:t>
            </w:r>
          </w:p>
        </w:tc>
        <w:tc>
          <w:tcPr>
            <w:tcW w:type="dxa" w:w="2912"/>
          </w:tcPr>
          <w:p>
            <w:r>
              <w:t>دست‌کم ۹۰ درصد</w:t>
            </w:r>
          </w:p>
        </w:tc>
      </w:tr>
      <w:tr>
        <w:tc>
          <w:tcPr>
            <w:tcW w:type="dxa" w:w="2912"/>
          </w:tcPr>
          <w:p>
            <w:r>
              <w:t>R10</w:t>
            </w:r>
          </w:p>
        </w:tc>
        <w:tc>
          <w:tcPr>
            <w:tcW w:type="dxa" w:w="2912"/>
          </w:tcPr>
          <w:p>
            <w:r>
              <w:t>پایداری زمانی</w:t>
            </w:r>
          </w:p>
        </w:tc>
        <w:tc>
          <w:tcPr>
            <w:tcW w:type="dxa" w:w="2912"/>
          </w:tcPr>
          <w:p>
            <w:r>
              <w:t>رأی اکثریت روی چند قاب</w:t>
            </w:r>
          </w:p>
        </w:tc>
      </w:tr>
      <w:tr>
        <w:tc>
          <w:tcPr>
            <w:tcW w:type="dxa" w:w="2912"/>
          </w:tcPr>
          <w:p>
            <w:r>
              <w:t>R11</w:t>
            </w:r>
          </w:p>
        </w:tc>
        <w:tc>
          <w:tcPr>
            <w:tcW w:type="dxa" w:w="2912"/>
          </w:tcPr>
          <w:p>
            <w:r>
              <w:t>نمایش آزمایشگاهی</w:t>
            </w:r>
          </w:p>
        </w:tc>
        <w:tc>
          <w:tcPr>
            <w:tcW w:type="dxa" w:w="2912"/>
          </w:tcPr>
          <w:p>
            <w:r>
              <w:t>رنگ‌بندی ناحیه در Streamlit یا FastAPI</w:t>
            </w:r>
          </w:p>
        </w:tc>
      </w:tr>
      <w:tr>
        <w:tc>
          <w:tcPr>
            <w:tcW w:type="dxa" w:w="2912"/>
          </w:tcPr>
          <w:p>
            <w:r>
              <w:t>R12</w:t>
            </w:r>
          </w:p>
        </w:tc>
        <w:tc>
          <w:tcPr>
            <w:tcW w:type="dxa" w:w="2912"/>
          </w:tcPr>
          <w:p>
            <w:r>
              <w:t>معماری قابل گسترش</w:t>
            </w:r>
          </w:p>
        </w:tc>
        <w:tc>
          <w:tcPr>
            <w:tcW w:type="dxa" w:w="2912"/>
          </w:tcPr>
          <w:p>
            <w:r>
              <w:t>چنددوربینه در فازهای بعد، نه اکنون</w:t>
            </w:r>
          </w:p>
        </w:tc>
      </w:tr>
    </w:tbl>
    <w:p/>
    <w:p>
      <w:pPr>
        <w:pStyle w:val="Heading2"/>
      </w:pPr>
      <w:r>
        <w:t>نگاشت پذیرش</w:t>
      </w:r>
    </w:p>
    <w:p>
      <w:pPr/>
      <w:r>
        <w:rPr>
          <w:sz w:val="28"/>
        </w:rPr>
        <w:t>R1 تا R6 با اجرای ماژول parking_mvp و تولید پرونده last_status.json بررسی شد. R3 در پیکربندی نمونه با ۱۲ ناحیه پوشش داده شد؛ صحنه واقعی باید ۱۰ تا ۳۰ چندضلعی داشته باشد. R7 با حالت توالی در رابط Streamlit و گام زمانی ویدئو برابر حاصل‌ضرب نرخ قاب در tick_seconds بررسی شد. R8 با سنجه تیک روی پردازنده آزمایشگاهی بسته شد. R9 فقط با پروتکل P1 (همان پارکینگ، روزهای دیده‌نشده) ادعا می‌شود نه با جداسازی تصادفی قاب. R10 با آزمون پرش مصنوعی یک‌تیکه بررسی شد. R11 با رابط و خروجی تصویر پوششی بسته شد.</w:t>
      </w:r>
    </w:p>
    <w:p>
      <w:pPr>
        <w:pStyle w:val="Heading1"/>
      </w:pPr>
      <w:r>
        <w:t>روش‌شناسی و طراحی مفهومی</w:t>
      </w:r>
    </w:p>
    <w:p>
      <w:pPr/>
      <w:r>
        <w:rPr>
          <w:sz w:val="28"/>
        </w:rPr>
        <w:t>پس از تعریف نیاز، سه مسیر فنی در یک خط لوله واحد پیاده‌سازی شد تا مقایسه روی داده و سخت‌افزار یکسان ممکن باشد. این فصل منطق انتخاب، معماری و هندسه دوربین را شرح می‌دهد.</w:t>
      </w:r>
    </w:p>
    <w:p>
      <w:pPr>
        <w:pStyle w:val="Heading2"/>
      </w:pPr>
      <w:r>
        <w:t>مقایسه رویکردها</w:t>
      </w:r>
    </w:p>
    <w:p>
      <w:pPr>
        <w:pStyle w:val="TableTitle"/>
      </w:pPr>
      <w:r>
        <w:t>جدول ۳.۱ مقایسه رویکردهای تشخیص اشغال.</w:t>
      </w:r>
    </w:p>
    <w:tbl>
      <w:tblPr>
        <w:tblStyle w:val="TableGrid"/>
        <w:tblW w:type="auto" w:w="0"/>
        <w:tblLook w:firstColumn="1" w:firstRow="1" w:lastColumn="0" w:lastRow="0" w:noHBand="0" w:noVBand="1" w:val="04A0"/>
      </w:tblPr>
      <w:tblGrid>
        <w:gridCol w:w="2184"/>
        <w:gridCol w:w="2184"/>
        <w:gridCol w:w="2184"/>
        <w:gridCol w:w="2184"/>
      </w:tblGrid>
      <w:tr>
        <w:tc>
          <w:tcPr>
            <w:tcW w:type="dxa" w:w="2184"/>
          </w:tcPr>
          <w:p>
            <w:r>
              <w:t>رویکرد</w:t>
            </w:r>
          </w:p>
        </w:tc>
        <w:tc>
          <w:tcPr>
            <w:tcW w:type="dxa" w:w="2184"/>
          </w:tcPr>
          <w:p>
            <w:r>
              <w:t>ایده</w:t>
            </w:r>
          </w:p>
        </w:tc>
        <w:tc>
          <w:tcPr>
            <w:tcW w:type="dxa" w:w="2184"/>
          </w:tcPr>
          <w:p>
            <w:r>
              <w:t>مزیت</w:t>
            </w:r>
          </w:p>
        </w:tc>
        <w:tc>
          <w:tcPr>
            <w:tcW w:type="dxa" w:w="2184"/>
          </w:tcPr>
          <w:p>
            <w:r>
              <w:t>ریسک</w:t>
            </w:r>
          </w:p>
        </w:tc>
      </w:tr>
      <w:tr>
        <w:tc>
          <w:tcPr>
            <w:tcW w:type="dxa" w:w="2184"/>
          </w:tcPr>
          <w:p>
            <w:r>
              <w:t>الف — طبقه‌بند وصله</w:t>
            </w:r>
          </w:p>
        </w:tc>
        <w:tc>
          <w:tcPr>
            <w:tcW w:type="dxa" w:w="2184"/>
          </w:tcPr>
          <w:p>
            <w:r>
              <w:t>هم‌ترازی پرسپکتیو هر چندضلعی به مربع ۱۲۸ و طبقه‌بندی دودویی</w:t>
            </w:r>
          </w:p>
        </w:tc>
        <w:tc>
          <w:tcPr>
            <w:tcW w:type="dxa" w:w="2184"/>
          </w:tcPr>
          <w:p>
            <w:r>
              <w:t>مطابقت مستقیم با تعریف ناحیه از پیش معلوم</w:t>
            </w:r>
          </w:p>
        </w:tc>
        <w:tc>
          <w:tcPr>
            <w:tcW w:type="dxa" w:w="2184"/>
          </w:tcPr>
          <w:p>
            <w:r>
              <w:t>آموزش روی پارکینگ هوایی؛ افت روی خیابان مایل</w:t>
            </w:r>
          </w:p>
        </w:tc>
      </w:tr>
      <w:tr>
        <w:tc>
          <w:tcPr>
            <w:tcW w:type="dxa" w:w="2184"/>
          </w:tcPr>
          <w:p>
            <w:r>
              <w:t>ب — یولو و همپوشانی</w:t>
            </w:r>
          </w:p>
        </w:tc>
        <w:tc>
          <w:tcPr>
            <w:tcW w:type="dxa" w:w="2184"/>
          </w:tcPr>
          <w:p>
            <w:r>
              <w:t>آشکارسازی خودرو عمومی و آستانه همپوشانی با چندضلعی</w:t>
            </w:r>
          </w:p>
        </w:tc>
        <w:tc>
          <w:tcPr>
            <w:tcW w:type="dxa" w:w="2184"/>
          </w:tcPr>
          <w:p>
            <w:r>
              <w:t>بی‌نیاز از برچسب اشغال اختصاصی</w:t>
            </w:r>
          </w:p>
        </w:tc>
        <w:tc>
          <w:tcPr>
            <w:tcW w:type="dxa" w:w="2184"/>
          </w:tcPr>
          <w:p>
            <w:r>
              <w:t>خودرو کوچک و نمای از بالا؛ بازیابی اشغال پایین</w:t>
            </w:r>
          </w:p>
        </w:tc>
      </w:tr>
      <w:tr>
        <w:tc>
          <w:tcPr>
            <w:tcW w:type="dxa" w:w="2184"/>
          </w:tcPr>
          <w:p>
            <w:r>
              <w:t>پایه OpenCV</w:t>
            </w:r>
          </w:p>
        </w:tc>
        <w:tc>
          <w:tcPr>
            <w:tcW w:type="dxa" w:w="2184"/>
          </w:tcPr>
          <w:p>
            <w:r>
              <w:t>واریانس لاپلاس و میانگین شدت روی برش</w:t>
            </w:r>
          </w:p>
        </w:tc>
        <w:tc>
          <w:tcPr>
            <w:tcW w:type="dxa" w:w="2184"/>
          </w:tcPr>
          <w:p>
            <w:r>
              <w:t>بدون وزن؛ همیشه قابل اجرا</w:t>
            </w:r>
          </w:p>
        </w:tc>
        <w:tc>
          <w:tcPr>
            <w:tcW w:type="dxa" w:w="2184"/>
          </w:tcPr>
          <w:p>
            <w:r>
              <w:t>حساس به خط‌کشی، سایه و آستانه دوربین</w:t>
            </w:r>
          </w:p>
        </w:tc>
      </w:tr>
    </w:tbl>
    <w:p/>
    <w:p>
      <w:pPr/>
      <w:r>
        <w:rPr>
          <w:sz w:val="28"/>
        </w:rPr>
        <w:t>مسیر ب در ادبیات امکان‌سنجی سریع است، اما روی PKLot که خودروها غالباً از بالا دیده می‌شوند، آشکارساز عمومی آموزش‌دیده روی COCO بازیابی اشغال بسیار پایینی نشان داد (حدود ۳ تا ۱۰ درصد در آزمون‌های همین فاز). مسیر الف با وجود شکاف دامنه، روی همان دوربین ثابت و روزهای جدید به دقت بالاتر از آستانه رسید و به‌عنوان مسیر پیش‌فرض نرم‌افزار انتخاب شد. قاعده OpenCV به‌عنوان پشتیبان باقی ماند تا در نبود پرونده وزن محلی، اجرا متوقف نشود.</w:t>
      </w:r>
    </w:p>
    <w:p>
      <w:pPr>
        <w:pStyle w:val="Heading2"/>
      </w:pPr>
      <w:r>
        <w:t>معماری خط لوله</w:t>
      </w:r>
    </w:p>
    <w:p>
      <w:pPr/>
      <w:r>
        <w:rPr>
          <w:sz w:val="28"/>
        </w:rPr>
        <w:t>جریان داده به این ترتیب است: خواندن قاب از پوشه تصویر یا ویدئو؛ پیش‌پردازش (سقف وضوح ۱۲۸۰ در ۷۲۰ و مات‌کردن ملایم)؛ بارگذاری چندضلعی‌ها و مقیاس‌کردن آن‌ها اگر اندازه قاب با اندازه ثبت‌شده در JSON فرق داشته باشد؛ برش یا هم‌ترازی هر جا؛ تصمیم سر تشخیص؛ رأی اکثریت زمانی روی پنجره چندقابی؛ و نوشتن اسنپ‌شات JSON. اگر سر یادگرفته‌شده وزن محلی نداشته باشد، مسیر به OpenCV برمی‌گردد و این بازگشت در فیلد notes ثبت می‌شود. هیچ وزنی از اینترنت بارگذاری نمی‌شود.</w:t>
      </w:r>
    </w:p>
    <w:p>
      <w:pPr>
        <w:pStyle w:val="TableTitle"/>
      </w:pPr>
      <w:r>
        <w:t>جدول ۳.۲ ماژول‌های بسته parking_mvp.</w:t>
      </w:r>
    </w:p>
    <w:tbl>
      <w:tblPr>
        <w:tblStyle w:val="TableGrid"/>
        <w:tblW w:type="auto" w:w="0"/>
        <w:tblLook w:firstColumn="1" w:firstRow="1" w:lastColumn="0" w:lastRow="0" w:noHBand="0" w:noVBand="1" w:val="04A0"/>
      </w:tblPr>
      <w:tblGrid>
        <w:gridCol w:w="4368"/>
        <w:gridCol w:w="4368"/>
      </w:tblGrid>
      <w:tr>
        <w:tc>
          <w:tcPr>
            <w:tcW w:type="dxa" w:w="4368"/>
          </w:tcPr>
          <w:p>
            <w:r>
              <w:t>ماژول</w:t>
            </w:r>
          </w:p>
        </w:tc>
        <w:tc>
          <w:tcPr>
            <w:tcW w:type="dxa" w:w="4368"/>
          </w:tcPr>
          <w:p>
            <w:r>
              <w:t>نقش</w:t>
            </w:r>
          </w:p>
        </w:tc>
      </w:tr>
      <w:tr>
        <w:tc>
          <w:tcPr>
            <w:tcW w:type="dxa" w:w="4368"/>
          </w:tcPr>
          <w:p>
            <w:r>
              <w:t>preprocess</w:t>
            </w:r>
          </w:p>
        </w:tc>
        <w:tc>
          <w:tcPr>
            <w:tcW w:type="dxa" w:w="4368"/>
          </w:tcPr>
          <w:p>
            <w:r>
              <w:t>بارگذاری BGR و سقف وضوح</w:t>
            </w:r>
          </w:p>
        </w:tc>
      </w:tr>
      <w:tr>
        <w:tc>
          <w:tcPr>
            <w:tcW w:type="dxa" w:w="4368"/>
          </w:tcPr>
          <w:p>
            <w:r>
              <w:t>roi</w:t>
            </w:r>
          </w:p>
        </w:tc>
        <w:tc>
          <w:tcPr>
            <w:tcW w:type="dxa" w:w="4368"/>
          </w:tcPr>
          <w:p>
            <w:r>
              <w:t>چندضلعی JSON، برش، هم‌ترازی پرسپکتیو، مقیاس، پوشش</w:t>
            </w:r>
          </w:p>
        </w:tc>
      </w:tr>
      <w:tr>
        <w:tc>
          <w:tcPr>
            <w:tcW w:type="dxa" w:w="4368"/>
          </w:tcPr>
          <w:p>
            <w:r>
              <w:t>baseline</w:t>
            </w:r>
          </w:p>
        </w:tc>
        <w:tc>
          <w:tcPr>
            <w:tcW w:type="dxa" w:w="4368"/>
          </w:tcPr>
          <w:p>
            <w:r>
              <w:t>واریانس لاپلاس و میانگین شدت</w:t>
            </w:r>
          </w:p>
        </w:tc>
      </w:tr>
      <w:tr>
        <w:tc>
          <w:tcPr>
            <w:tcW w:type="dxa" w:w="4368"/>
          </w:tcPr>
          <w:p>
            <w:r>
              <w:t>model_patchcnn</w:t>
            </w:r>
          </w:p>
        </w:tc>
        <w:tc>
          <w:tcPr>
            <w:tcW w:type="dxa" w:w="4368"/>
          </w:tcPr>
          <w:p>
            <w:r>
              <w:t>طبقه‌بند رویکرد الف؛ ورود torch فقط در حضور پرونده .pt محلی</w:t>
            </w:r>
          </w:p>
        </w:tc>
      </w:tr>
      <w:tr>
        <w:tc>
          <w:tcPr>
            <w:tcW w:type="dxa" w:w="4368"/>
          </w:tcPr>
          <w:p>
            <w:r>
              <w:t>model_yolo</w:t>
            </w:r>
          </w:p>
        </w:tc>
        <w:tc>
          <w:tcPr>
            <w:tcW w:type="dxa" w:w="4368"/>
          </w:tcPr>
          <w:p>
            <w:r>
              <w:t>بارگذاری Ultralytics فقط با وزن محلی</w:t>
            </w:r>
          </w:p>
        </w:tc>
      </w:tr>
      <w:tr>
        <w:tc>
          <w:tcPr>
            <w:tcW w:type="dxa" w:w="4368"/>
          </w:tcPr>
          <w:p>
            <w:r>
              <w:t>temporal</w:t>
            </w:r>
          </w:p>
        </w:tc>
        <w:tc>
          <w:tcPr>
            <w:tcW w:type="dxa" w:w="4368"/>
          </w:tcPr>
          <w:p>
            <w:r>
              <w:t>صف بر جا، اکثریت، تساوی به برچسب قبلی</w:t>
            </w:r>
          </w:p>
        </w:tc>
      </w:tr>
      <w:tr>
        <w:tc>
          <w:tcPr>
            <w:tcW w:type="dxa" w:w="4368"/>
          </w:tcPr>
          <w:p>
            <w:r>
              <w:t>pipeline</w:t>
            </w:r>
          </w:p>
        </w:tc>
        <w:tc>
          <w:tcPr>
            <w:tcW w:type="dxa" w:w="4368"/>
          </w:tcPr>
          <w:p>
            <w:r>
              <w:t>اتصال اجزا و نوشتن JSON</w:t>
            </w:r>
          </w:p>
        </w:tc>
      </w:tr>
      <w:tr>
        <w:tc>
          <w:tcPr>
            <w:tcW w:type="dxa" w:w="4368"/>
          </w:tcPr>
          <w:p>
            <w:r>
              <w:t>io_schema</w:t>
            </w:r>
          </w:p>
        </w:tc>
        <w:tc>
          <w:tcPr>
            <w:tcW w:type="dxa" w:w="4368"/>
          </w:tcPr>
          <w:p>
            <w:r>
              <w:t>طرح Pydantic اسنپ‌شات</w:t>
            </w:r>
          </w:p>
        </w:tc>
      </w:tr>
    </w:tbl>
    <w:p/>
    <w:p>
      <w:pPr>
        <w:pStyle w:val="Heading2"/>
      </w:pPr>
      <w:r>
        <w:t>هندسه دوربین هدف</w:t>
      </w:r>
    </w:p>
    <w:p>
      <w:pPr/>
      <w:r>
        <w:rPr>
          <w:sz w:val="28"/>
        </w:rPr>
        <w:t>برای دوربین ۱۰۸۰p با میدان دید افقی حدود ۶۰ درجه، پهنای تقریبی خودرو ۱٫۸ متری در فاصله ۱۰ متر حدود ۳۲۰ پیکسل، در ۲۵ متر حدود ۱۳۰ پیکسل و در ۵۰ متر حدود ۶۵ پیکسل است. پهنای جای ۲٫۳ متری در ۵۰ متر حدود ۸۳ پیکسل است. پس از هم‌ترازی به ۱۲۸ در ۱۲۸، شبکه همچنان یک مربع پر دریافت می‌کند، اما جای‌های دور منبع پیکسل کمتری دارند و میان‌یابی بافت را مات می‌کند. این محدودیت به فاصله و زاویه مربوط است نه به شب.</w:t>
      </w:r>
    </w:p>
    <w:p>
      <w:pPr/>
      <w:r>
        <w:rPr>
          <w:sz w:val="28"/>
        </w:rPr>
        <w:t>در فاصله ۲۵ تا ۴۰ متر، میدان ۶۰ درجه حدود ۲۵ تا ۴۵ متر لبه خیابان را می‌پوشاند که برای ۱۰ تا ۳۰ جای موازی در یک یا دو ردیف پایین قاب کافی است. پارکینگ صدجا از نمای عمود (مانند بخشی از PKLot) خارج از تعریف یک مجموعه ناحیه ۱۰ تا ۳۰تایی است و در دفترچه ارزیابی حداکثر ۲۴ جا در هر دوربین نمونه‌برداری شد. هندسه بالا نصب ۱۰۸۰p را برای صحنه خیابانی توجیه می‌کند، اما جایگزین ارزیابی روی تصویر مایل نیست.</w:t>
      </w:r>
    </w:p>
    <w:p>
      <w:pPr>
        <w:pStyle w:val="Heading1"/>
      </w:pPr>
      <w:r>
        <w:t>داده‌ها و پروتکل ارزیابی</w:t>
      </w:r>
    </w:p>
    <w:p>
      <w:pPr/>
      <w:r>
        <w:rPr>
          <w:sz w:val="28"/>
        </w:rPr>
        <w:t>منبع داده به دادگان عمومی محدود شد. ویدئوی خیابانی ضبط‌شده توسط تیم در مخزن قرار نگرفت تا مجوز و حریم خصوصی فاز امکان‌سنجی مخدوش نشود.</w:t>
      </w:r>
    </w:p>
    <w:p>
      <w:pPr>
        <w:pStyle w:val="Heading2"/>
      </w:pPr>
      <w:r>
        <w:t>منابع داده و مجوزها</w:t>
      </w:r>
    </w:p>
    <w:p>
      <w:pPr>
        <w:pStyle w:val="TableTitle"/>
      </w:pPr>
      <w:r>
        <w:t>جدول ۴.۱ منابع داده فاز اول.</w:t>
      </w:r>
    </w:p>
    <w:tbl>
      <w:tblPr>
        <w:tblStyle w:val="TableGrid"/>
        <w:tblW w:type="auto" w:w="0"/>
        <w:tblLook w:firstColumn="1" w:firstRow="1" w:lastColumn="0" w:lastRow="0" w:noHBand="0" w:noVBand="1" w:val="04A0"/>
      </w:tblPr>
      <w:tblGrid>
        <w:gridCol w:w="2912"/>
        <w:gridCol w:w="2912"/>
        <w:gridCol w:w="2912"/>
      </w:tblGrid>
      <w:tr>
        <w:tc>
          <w:tcPr>
            <w:tcW w:type="dxa" w:w="2912"/>
          </w:tcPr>
          <w:p>
            <w:r>
              <w:t>منبع</w:t>
            </w:r>
          </w:p>
        </w:tc>
        <w:tc>
          <w:tcPr>
            <w:tcW w:type="dxa" w:w="2912"/>
          </w:tcPr>
          <w:p>
            <w:r>
              <w:t>مجوز</w:t>
            </w:r>
          </w:p>
        </w:tc>
        <w:tc>
          <w:tcPr>
            <w:tcW w:type="dxa" w:w="2912"/>
          </w:tcPr>
          <w:p>
            <w:r>
              <w:t>نقش در این فاز</w:t>
            </w:r>
          </w:p>
        </w:tc>
      </w:tr>
      <w:tr>
        <w:tc>
          <w:tcPr>
            <w:tcW w:type="dxa" w:w="2912"/>
          </w:tcPr>
          <w:p>
            <w:r>
              <w:t>نمونه مصنوعی data/sample</w:t>
            </w:r>
          </w:p>
        </w:tc>
        <w:tc>
          <w:tcPr>
            <w:tcW w:type="dxa" w:w="2912"/>
          </w:tcPr>
          <w:p>
            <w:r>
              <w:t>داخل مخزن</w:t>
            </w:r>
          </w:p>
        </w:tc>
        <w:tc>
          <w:tcPr>
            <w:tcW w:type="dxa" w:w="2912"/>
          </w:tcPr>
          <w:p>
            <w:r>
              <w:t>سیم‌کشی، نمایش، زمان‌سنجی پردازنده</w:t>
            </w:r>
          </w:p>
        </w:tc>
      </w:tr>
      <w:tr>
        <w:tc>
          <w:tcPr>
            <w:tcW w:type="dxa" w:w="2912"/>
          </w:tcPr>
          <w:p>
            <w:r>
              <w:t>PKLot (از طریق Voxel51 Hub)</w:t>
            </w:r>
          </w:p>
        </w:tc>
        <w:tc>
          <w:tcPr>
            <w:tcW w:type="dxa" w:w="2912"/>
          </w:tcPr>
          <w:p>
            <w:r>
              <w:t>CC BY 4.0</w:t>
            </w:r>
          </w:p>
        </w:tc>
        <w:tc>
          <w:tcPr>
            <w:tcW w:type="dxa" w:w="2912"/>
          </w:tcPr>
          <w:p>
            <w:r>
              <w:t>چندضلعی، اشغال، آموزش و ارزیابی P1</w:t>
            </w:r>
          </w:p>
        </w:tc>
      </w:tr>
      <w:tr>
        <w:tc>
          <w:tcPr>
            <w:tcW w:type="dxa" w:w="2912"/>
          </w:tcPr>
          <w:p>
            <w:r>
              <w:t>CNRPark-EXT</w:t>
            </w:r>
          </w:p>
        </w:tc>
        <w:tc>
          <w:tcPr>
            <w:tcW w:type="dxa" w:w="2912"/>
          </w:tcPr>
          <w:p>
            <w:r>
              <w:t>ODbL v1.0</w:t>
            </w:r>
          </w:p>
        </w:tc>
        <w:tc>
          <w:tcPr>
            <w:tcW w:type="dxa" w:w="2912"/>
          </w:tcPr>
          <w:p>
            <w:r>
              <w:t>اختیاری برای وصله اشغال</w:t>
            </w:r>
          </w:p>
        </w:tc>
      </w:tr>
      <w:tr>
        <w:tc>
          <w:tcPr>
            <w:tcW w:type="dxa" w:w="2912"/>
          </w:tcPr>
          <w:p>
            <w:r>
              <w:t>MetaPKLot</w:t>
            </w:r>
          </w:p>
        </w:tc>
        <w:tc>
          <w:tcPr>
            <w:tcW w:type="dxa" w:w="2912"/>
          </w:tcPr>
          <w:p>
            <w:r>
              <w:t>ترکیبی (PKLot CC BY و CNRPark ODbL)</w:t>
            </w:r>
          </w:p>
        </w:tc>
        <w:tc>
          <w:tcPr>
            <w:tcW w:type="dxa" w:w="2912"/>
          </w:tcPr>
          <w:p>
            <w:r>
              <w:t>اختیاری؛ قالب COCO</w:t>
            </w:r>
          </w:p>
        </w:tc>
      </w:tr>
    </w:tbl>
    <w:p/>
    <w:p>
      <w:pPr/>
      <w:r>
        <w:rPr>
          <w:sz w:val="28"/>
        </w:rPr>
        <w:t>دستور بارگذاری دادگان حجیم در پرونده‌های راهنما باقی ماند و به‌صورت پیش‌فرض اجرا نشد تا مخزن سبک بماند. آموزش اصلی روی PKLot در دفترچه Colab با شتاب‌دهنده T4 در تاریخ ۱۶ سپتامبر ۲۰۲۶ انجام شد. در آن اجرا، با سقف ۲۰۰۰ نمونه Hub، فقط پارکینگ pucpr در هوای آفتابی در دسترس قرار گرفت: ۱۲۰ قاب، ۲۴ جا، ۱۵ تاریخ، نرخ اشغال حدود ۴۷ درصد.</w:t>
      </w:r>
    </w:p>
    <w:p>
      <w:pPr>
        <w:pStyle w:val="Heading2"/>
      </w:pPr>
      <w:r>
        <w:t>پروتکل‌های دقت</w:t>
      </w:r>
    </w:p>
    <w:p>
      <w:pPr>
        <w:pStyle w:val="TableTitle"/>
      </w:pPr>
      <w:r>
        <w:t>جدول ۴.۲ پروتکل‌های ارزیابی دقت.</w:t>
      </w:r>
    </w:p>
    <w:tbl>
      <w:tblPr>
        <w:tblStyle w:val="TableGrid"/>
        <w:tblW w:type="auto" w:w="0"/>
        <w:tblLook w:firstColumn="1" w:firstRow="1" w:lastColumn="0" w:lastRow="0" w:noHBand="0" w:noVBand="1" w:val="04A0"/>
      </w:tblPr>
      <w:tblGrid>
        <w:gridCol w:w="2912"/>
        <w:gridCol w:w="2912"/>
        <w:gridCol w:w="2912"/>
      </w:tblGrid>
      <w:tr>
        <w:tc>
          <w:tcPr>
            <w:tcW w:type="dxa" w:w="2912"/>
          </w:tcPr>
          <w:p>
            <w:r>
              <w:t>پروتکل</w:t>
            </w:r>
          </w:p>
        </w:tc>
        <w:tc>
          <w:tcPr>
            <w:tcW w:type="dxa" w:w="2912"/>
          </w:tcPr>
          <w:p>
            <w:r>
              <w:t>معنا</w:t>
            </w:r>
          </w:p>
        </w:tc>
        <w:tc>
          <w:tcPr>
            <w:tcW w:type="dxa" w:w="2912"/>
          </w:tcPr>
          <w:p>
            <w:r>
              <w:t>نقش در ادعا</w:t>
            </w:r>
          </w:p>
        </w:tc>
      </w:tr>
      <w:tr>
        <w:tc>
          <w:tcPr>
            <w:tcW w:type="dxa" w:w="2912"/>
          </w:tcPr>
          <w:p>
            <w:r>
              <w:t>P1</w:t>
            </w:r>
          </w:p>
        </w:tc>
        <w:tc>
          <w:tcPr>
            <w:tcW w:type="dxa" w:w="2912"/>
          </w:tcPr>
          <w:p>
            <w:r>
              <w:t>همان دوربین یا پارکینگ، تاریخ‌های دیده‌نشده</w:t>
            </w:r>
          </w:p>
        </w:tc>
        <w:tc>
          <w:tcPr>
            <w:tcW w:type="dxa" w:w="2912"/>
          </w:tcPr>
          <w:p>
            <w:r>
              <w:t>حامل هدف ۹۰ درصد</w:t>
            </w:r>
          </w:p>
        </w:tc>
      </w:tr>
      <w:tr>
        <w:tc>
          <w:tcPr>
            <w:tcW w:type="dxa" w:w="2912"/>
          </w:tcPr>
          <w:p>
            <w:r>
              <w:t>P2</w:t>
            </w:r>
          </w:p>
        </w:tc>
        <w:tc>
          <w:tcPr>
            <w:tcW w:type="dxa" w:w="2912"/>
          </w:tcPr>
          <w:p>
            <w:r>
              <w:t>پارکینگ هرگز دیده‌نشده در آموزش</w:t>
            </w:r>
          </w:p>
        </w:tc>
        <w:tc>
          <w:tcPr>
            <w:tcW w:type="dxa" w:w="2912"/>
          </w:tcPr>
          <w:p>
            <w:r>
              <w:t>انتقال دامنه؛ ورودی پروژه ۲</w:t>
            </w:r>
          </w:p>
        </w:tc>
      </w:tr>
      <w:tr>
        <w:tc>
          <w:tcPr>
            <w:tcW w:type="dxa" w:w="2912"/>
          </w:tcPr>
          <w:p>
            <w:r>
              <w:t>P3</w:t>
            </w:r>
          </w:p>
        </w:tc>
        <w:tc>
          <w:tcPr>
            <w:tcW w:type="dxa" w:w="2912"/>
          </w:tcPr>
          <w:p>
            <w:r>
              <w:t>جداسازی تصادفی قاب (نشتی همان روز)</w:t>
            </w:r>
          </w:p>
        </w:tc>
        <w:tc>
          <w:tcPr>
            <w:tcW w:type="dxa" w:w="2912"/>
          </w:tcPr>
          <w:p>
            <w:r>
              <w:t>فقط برای نشان دادن تورم دقت</w:t>
            </w:r>
          </w:p>
        </w:tc>
      </w:tr>
    </w:tbl>
    <w:p/>
    <w:p>
      <w:pPr/>
      <w:r>
        <w:rPr>
          <w:sz w:val="28"/>
        </w:rPr>
        <w:t>P2 در اجرای مذکور اجرا نشد چون نمونه Hub پارکینگ دومی نداشت. P3 با وجود دقت بالا به‌عنوان نتیجه فاز نقل نمی‌شود. ارزیابی آب‌وهوایی ابری و بارانی در دفترچه پیش‌بینی شده اما در همین نشست آزمایشگاهی اجرا نشد؛ باران همچنان خارج از هدف پذیرش است.</w:t>
      </w:r>
    </w:p>
    <w:p>
      <w:pPr>
        <w:pStyle w:val="Heading1"/>
      </w:pPr>
      <w:r>
        <w:t>پیاده‌سازی نمونه آزمایشگاهی</w:t>
      </w:r>
    </w:p>
    <w:p>
      <w:pPr/>
      <w:r>
        <w:rPr>
          <w:sz w:val="28"/>
        </w:rPr>
        <w:t>نمونه در مخزن parking-slot-detection با زبان Python پیاده شد. پیکربندی پیش‌فرض در configs/default.yaml است. ورودی پیش‌فرض پوشه تصویر است نه نمایه وب‌کم، تا باز کردن تصادفی دوربین زنده رخ ندهد.</w:t>
      </w:r>
    </w:p>
    <w:p>
      <w:pPr>
        <w:pStyle w:val="Heading2"/>
      </w:pPr>
      <w:r>
        <w:t>سر شبکه پیچشی وصله</w:t>
      </w:r>
    </w:p>
    <w:p>
      <w:pPr/>
      <w:r>
        <w:rPr>
          <w:sz w:val="28"/>
        </w:rPr>
        <w:t>معماری با چهار بلوک پیچش ۳ در ۳، نرمال‌سازی دسته، ReLU و کاهش اندازه، سپس میانگین انطباقی و لایه خطی دوکلاسه است. شمار کانال‌ها ۳۲، ۶۴، ۱۲۸ و ۱۹۲ است. ورودی پس از هم‌ترازی ۱۲۸ در ۱۲۸، تبدیل RGB، و نرمال‌سازی میانگین و انحراف ImageNet است. کلاس صفر آزاد و کلاس یک اشغال است. یک گذر رو به جلو برای همه جاهای یک قاب به‌صورت دسته اجرا می‌شود تا بودجه زمانی ۱۰ تا ۳۰ جا حفظ شود. نام لایه‌ها با خروجی دفترچه یکی است تا پرونده approach_a_patchcnn.pt بدون ویرایش بارگذاری شود.</w:t>
      </w:r>
    </w:p>
    <w:p>
      <w:pPr/>
      <w:r>
        <w:rPr>
          <w:sz w:val="28"/>
        </w:rPr>
        <w:t>آستانه‌های قاعده OpenCV روی نمونه مصنوعی تنظیم شد: واریانس لاپلاس حداقل ۳۰۰ و میانگین شدت حداکثر ۹۵ برای اشغال. آستانه قبلی ۸۰ همه جاهای خط‌کشی‌شده را اشغال می‌خواند. این مقادیر باید برای هر دوربین واقعی دوباره تنظیم شوند و جایگزین مدل یادگرفته‌شده نیستند.</w:t>
      </w:r>
    </w:p>
    <w:p>
      <w:pPr>
        <w:pStyle w:val="Heading2"/>
      </w:pPr>
      <w:r>
        <w:t>پایداری زمانی و واسط</w:t>
      </w:r>
    </w:p>
    <w:p>
      <w:pPr/>
      <w:r>
        <w:rPr>
          <w:sz w:val="28"/>
        </w:rPr>
        <w:t>پنجره زمانی پیش‌فرض ۵ قاب و حداقل رأی ۳ است. در تساوی، برچسب هموارشده قبلی نگه داشته می‌شود. رابط Streamlit دو حالت قاب ثابت و توالی دارد؛ توالی هر tick_seconds یک گام جلو می‌رود و ناحیه آزاد را سبز و اشغال را قرمز می‌کند. خدمت FastAPI فقط خواندن last_status.json را از مسیر GET /status فراهم می‌کند. پایگاه داده عملیاتی و حساب کاربری در این فاز پیاده نشد.</w:t>
      </w:r>
    </w:p>
    <w:p>
      <w:pPr>
        <w:pStyle w:val="Heading2"/>
      </w:pPr>
      <w:r>
        <w:t>محیط اجرا و آزمون خودکار</w:t>
      </w:r>
    </w:p>
    <w:p>
      <w:pPr/>
      <w:r>
        <w:rPr>
          <w:sz w:val="28"/>
        </w:rPr>
        <w:t>وابستگی‌های اصلی شامل OpenCV، NumPy، PyYAML و Pydantic است. torch فقط برای مسیر شبکه پیچشی لازم است. آزمون‌های برخط با pytest بدون نیاز به وزن آموزش‌دیده اجرا می‌شوند و بارگذاری یولو از اینترنت را رد می‌کنند. روی ماشین آزمایشگاهی (macOS arm64) ۴۲ آزمون واحد در ۱۶ سپتامبر ۲۰۲۶ عبور کرد؛ از جمله مقیاس ناحیه پس از تغییر وضوح، هم‌ترازی نام لایه‌ها با دفترچه، الگوی اشغال نمونه مصنوعی، و تجزیه‌گر دادگان روی پرونده‌های موقت کوچک.</w:t>
      </w:r>
    </w:p>
    <w:p>
      <w:pPr>
        <w:pStyle w:val="Heading1"/>
      </w:pPr>
      <w:r>
        <w:t>نتایج آزمون‌ها</w:t>
      </w:r>
    </w:p>
    <w:p>
      <w:pPr/>
      <w:r>
        <w:rPr>
          <w:sz w:val="28"/>
        </w:rPr>
        <w:t>این فصل نتایج را در برابر R7 تا R11 و محدودیت‌های باقی‌مانده جمع می‌کند. اعداد دقت از Colab با GPU T4 و اعداد تأخیر از پردازنده آزمایشگاهی است؛ زمان GPU جایگزین بودجه سخت‌افزار هدف نیست.</w:t>
      </w:r>
    </w:p>
    <w:p>
      <w:pPr>
        <w:pStyle w:val="Heading2"/>
      </w:pPr>
      <w:r>
        <w:t>دقت در برابر نیاز R9</w:t>
      </w:r>
    </w:p>
    <w:p>
      <w:pPr>
        <w:pStyle w:val="TableTitle"/>
      </w:pPr>
      <w:r>
        <w:t>جدول ۶.۱ نتایج دقت شبکه پیچشی روی PKLot (۱۶ سپتامبر ۲۰۲۶).</w:t>
      </w:r>
    </w:p>
    <w:tbl>
      <w:tblPr>
        <w:tblStyle w:val="TableGrid"/>
        <w:tblW w:type="auto" w:w="0"/>
        <w:tblLook w:firstColumn="1" w:firstRow="1" w:lastColumn="0" w:lastRow="0" w:noHBand="0" w:noVBand="1" w:val="04A0"/>
      </w:tblPr>
      <w:tblGrid>
        <w:gridCol w:w="1456"/>
        <w:gridCol w:w="1456"/>
        <w:gridCol w:w="1456"/>
        <w:gridCol w:w="1456"/>
        <w:gridCol w:w="1456"/>
        <w:gridCol w:w="1456"/>
      </w:tblGrid>
      <w:tr>
        <w:tc>
          <w:tcPr>
            <w:tcW w:type="dxa" w:w="1456"/>
          </w:tcPr>
          <w:p>
            <w:r>
              <w:t>پروتکل</w:t>
            </w:r>
          </w:p>
        </w:tc>
        <w:tc>
          <w:tcPr>
            <w:tcW w:type="dxa" w:w="1456"/>
          </w:tcPr>
          <w:p>
            <w:r>
              <w:t>n (جا)</w:t>
            </w:r>
          </w:p>
        </w:tc>
        <w:tc>
          <w:tcPr>
            <w:tcW w:type="dxa" w:w="1456"/>
          </w:tcPr>
          <w:p>
            <w:r>
              <w:t>دقت</w:t>
            </w:r>
          </w:p>
        </w:tc>
        <w:tc>
          <w:tcPr>
            <w:tcW w:type="dxa" w:w="1456"/>
          </w:tcPr>
          <w:p>
            <w:r>
              <w:t>دقت متوازن</w:t>
            </w:r>
          </w:p>
        </w:tc>
        <w:tc>
          <w:tcPr>
            <w:tcW w:type="dxa" w:w="1456"/>
          </w:tcPr>
          <w:p>
            <w:r>
              <w:t>بازیابی اشغال</w:t>
            </w:r>
          </w:p>
        </w:tc>
        <w:tc>
          <w:tcPr>
            <w:tcW w:type="dxa" w:w="1456"/>
          </w:tcPr>
          <w:p>
            <w:r>
              <w:t>توضیح</w:t>
            </w:r>
          </w:p>
        </w:tc>
      </w:tr>
      <w:tr>
        <w:tc>
          <w:tcPr>
            <w:tcW w:type="dxa" w:w="1456"/>
          </w:tcPr>
          <w:p>
            <w:r>
              <w:t>P1 همان پارکینگ، روز جدید</w:t>
            </w:r>
          </w:p>
        </w:tc>
        <w:tc>
          <w:tcPr>
            <w:tcW w:type="dxa" w:w="1456"/>
          </w:tcPr>
          <w:p>
            <w:r>
              <w:t>۵۷۶</w:t>
            </w:r>
          </w:p>
        </w:tc>
        <w:tc>
          <w:tcPr>
            <w:tcW w:type="dxa" w:w="1456"/>
          </w:tcPr>
          <w:p>
            <w:r>
              <w:t>۹۹٫۷٪</w:t>
            </w:r>
          </w:p>
        </w:tc>
        <w:tc>
          <w:tcPr>
            <w:tcW w:type="dxa" w:w="1456"/>
          </w:tcPr>
          <w:p>
            <w:r>
              <w:t>۹۹٫۷٪</w:t>
            </w:r>
          </w:p>
        </w:tc>
        <w:tc>
          <w:tcPr>
            <w:tcW w:type="dxa" w:w="1456"/>
          </w:tcPr>
          <w:p>
            <w:r>
              <w:t>۹۹٫۵٪</w:t>
            </w:r>
          </w:p>
        </w:tc>
        <w:tc>
          <w:tcPr>
            <w:tcW w:type="dxa" w:w="1456"/>
          </w:tcPr>
          <w:p>
            <w:r>
              <w:t>۹ تاریخ آموزش، ۳ اعتبارسنجی، ۳ آزمون؛ ادعای ۹۰٪</w:t>
            </w:r>
          </w:p>
        </w:tc>
      </w:tr>
      <w:tr>
        <w:tc>
          <w:tcPr>
            <w:tcW w:type="dxa" w:w="1456"/>
          </w:tcPr>
          <w:p>
            <w:r>
              <w:t>P2 پارکینگ جدید</w:t>
            </w:r>
          </w:p>
        </w:tc>
        <w:tc>
          <w:tcPr>
            <w:tcW w:type="dxa" w:w="1456"/>
          </w:tcPr>
          <w:p>
            <w:r>
              <w:t>—</w:t>
            </w:r>
          </w:p>
        </w:tc>
        <w:tc>
          <w:tcPr>
            <w:tcW w:type="dxa" w:w="1456"/>
          </w:tcPr>
          <w:p>
            <w:r>
              <w:t>—</w:t>
            </w:r>
          </w:p>
        </w:tc>
        <w:tc>
          <w:tcPr>
            <w:tcW w:type="dxa" w:w="1456"/>
          </w:tcPr>
          <w:p>
            <w:r>
              <w:t>—</w:t>
            </w:r>
          </w:p>
        </w:tc>
        <w:tc>
          <w:tcPr>
            <w:tcW w:type="dxa" w:w="1456"/>
          </w:tcPr>
          <w:p>
            <w:r>
              <w:t>—</w:t>
            </w:r>
          </w:p>
        </w:tc>
        <w:tc>
          <w:tcPr>
            <w:tcW w:type="dxa" w:w="1456"/>
          </w:tcPr>
          <w:p>
            <w:r>
              <w:t>در نمونه Hub پارکینگ دوم نبود</w:t>
            </w:r>
          </w:p>
        </w:tc>
      </w:tr>
      <w:tr>
        <w:tc>
          <w:tcPr>
            <w:tcW w:type="dxa" w:w="1456"/>
          </w:tcPr>
          <w:p>
            <w:r>
              <w:t>P3 قاب تصادفی</w:t>
            </w:r>
          </w:p>
        </w:tc>
        <w:tc>
          <w:tcPr>
            <w:tcW w:type="dxa" w:w="1456"/>
          </w:tcPr>
          <w:p>
            <w:r>
              <w:t>۵۷۶</w:t>
            </w:r>
          </w:p>
        </w:tc>
        <w:tc>
          <w:tcPr>
            <w:tcW w:type="dxa" w:w="1456"/>
          </w:tcPr>
          <w:p>
            <w:r>
              <w:t>۹۷٫۰٪</w:t>
            </w:r>
          </w:p>
        </w:tc>
        <w:tc>
          <w:tcPr>
            <w:tcW w:type="dxa" w:w="1456"/>
          </w:tcPr>
          <w:p>
            <w:r>
              <w:t>۹۷٫۱٪</w:t>
            </w:r>
          </w:p>
        </w:tc>
        <w:tc>
          <w:tcPr>
            <w:tcW w:type="dxa" w:w="1456"/>
          </w:tcPr>
          <w:p>
            <w:r>
              <w:t>۹۶٫۹٪</w:t>
            </w:r>
          </w:p>
        </w:tc>
        <w:tc>
          <w:tcPr>
            <w:tcW w:type="dxa" w:w="1456"/>
          </w:tcPr>
          <w:p>
            <w:r>
              <w:t>نشت ۱۳ تاریخ؛ نتیجه فاز نیست</w:t>
            </w:r>
          </w:p>
        </w:tc>
      </w:tr>
    </w:tbl>
    <w:p/>
    <w:p>
      <w:pPr/>
      <w:r>
        <w:rPr>
          <w:sz w:val="28"/>
        </w:rPr>
        <w:t>میانگین تأخیر شبکه پیچشی روی GPU دفترچه حدود ۲۲ میلی‌ثانیه در هر قاب با ۲۴ جا بود. یولو با همپوشانی روی همان آزمون P1 دقت ۳۸٫۹ درصد و بازیابی اشغال ۹٫۸ درصد داشت. یولو بخش‌بندی دقت ۳۴٫۵ درصد و بازیابی اشغال ۳٫۱ درصد داشت. برنده مقایسه A_PatchCNN است. R9 روی PKLot، یک پارکینگ ثابت، روزهای دیده‌نشده و هوای آفتابی بسته شد. این عدد نتیجه خیابان مایل یا دوربین جدید نیست.</w:t>
      </w:r>
    </w:p>
    <w:p>
      <w:pPr>
        <w:pStyle w:val="Heading2"/>
      </w:pPr>
      <w:r>
        <w:t>نمونه‌های کیفی همان دوربین pucpr</w:t>
      </w:r>
    </w:p>
    <w:p>
      <w:pPr/>
      <w:r>
        <w:rPr>
          <w:sz w:val="28"/>
        </w:rPr>
        <w:t>شکل‌های این بخش از همان دوربین ثابت پارکینگ PUCPR در مجموعه PKLot هستند که پروتکل P1 روی آن اجرا شد (هوای آفتابی، حداکثر ۲۴ جا با نمونه‌برداری در عمق قاب). پوشش رنگی خروجی شبکه پیچشی آموزش‌دیده است: سبز آزاد و قرمز اشغال. چهار قاب از چهار تاریخ متفاوت انتخاب شد تا تنوع اشغال دیده شود، نه حلقه سه قابی داده مصنوعی.</w:t>
      </w:r>
    </w:p>
    <w:p>
      <w:pPr>
        <w:pStyle w:val="TableTitle"/>
      </w:pPr>
      <w:r>
        <w:t>جدول ۶.۲ نمونه‌های کیفی دوربین pucpr (وزن approach_a_patchcnn.pt).</w:t>
      </w:r>
    </w:p>
    <w:tbl>
      <w:tblPr>
        <w:tblStyle w:val="TableGrid"/>
        <w:tblW w:type="auto" w:w="0"/>
        <w:tblLook w:firstColumn="1" w:firstRow="1" w:lastColumn="0" w:lastRow="0" w:noHBand="0" w:noVBand="1" w:val="04A0"/>
      </w:tblPr>
      <w:tblGrid>
        <w:gridCol w:w="1747"/>
        <w:gridCol w:w="1747"/>
        <w:gridCol w:w="1747"/>
        <w:gridCol w:w="1747"/>
        <w:gridCol w:w="1747"/>
      </w:tblGrid>
      <w:tr>
        <w:tc>
          <w:tcPr>
            <w:tcW w:type="dxa" w:w="1747"/>
          </w:tcPr>
          <w:p>
            <w:r>
              <w:t>قاب</w:t>
            </w:r>
          </w:p>
        </w:tc>
        <w:tc>
          <w:tcPr>
            <w:tcW w:type="dxa" w:w="1747"/>
          </w:tcPr>
          <w:p>
            <w:r>
              <w:t>تاریخ و ساعت</w:t>
            </w:r>
          </w:p>
        </w:tc>
        <w:tc>
          <w:tcPr>
            <w:tcW w:type="dxa" w:w="1747"/>
          </w:tcPr>
          <w:p>
            <w:r>
              <w:t>اشغال برچسب</w:t>
            </w:r>
          </w:p>
        </w:tc>
        <w:tc>
          <w:tcPr>
            <w:tcW w:type="dxa" w:w="1747"/>
          </w:tcPr>
          <w:p>
            <w:r>
              <w:t>اشغال پیش‌بینی</w:t>
            </w:r>
          </w:p>
        </w:tc>
        <w:tc>
          <w:tcPr>
            <w:tcW w:type="dxa" w:w="1747"/>
          </w:tcPr>
          <w:p>
            <w:r>
              <w:t>تطابق با برچسب (۲۴ جا)</w:t>
            </w:r>
          </w:p>
        </w:tc>
      </w:tr>
      <w:tr>
        <w:tc>
          <w:tcPr>
            <w:tcW w:type="dxa" w:w="1747"/>
          </w:tcPr>
          <w:p>
            <w:r>
              <w:t>۱</w:t>
            </w:r>
          </w:p>
        </w:tc>
        <w:tc>
          <w:tcPr>
            <w:tcW w:type="dxa" w:w="1747"/>
          </w:tcPr>
          <w:p>
            <w:r>
              <w:t>۲۰۱۲-۰۹-۲۱ ۱۴:۴۵</w:t>
            </w:r>
          </w:p>
        </w:tc>
        <w:tc>
          <w:tcPr>
            <w:tcW w:type="dxa" w:w="1747"/>
          </w:tcPr>
          <w:p>
            <w:r>
              <w:t>۱۷</w:t>
            </w:r>
          </w:p>
        </w:tc>
        <w:tc>
          <w:tcPr>
            <w:tcW w:type="dxa" w:w="1747"/>
          </w:tcPr>
          <w:p>
            <w:r>
              <w:t>۱۳</w:t>
            </w:r>
          </w:p>
        </w:tc>
        <w:tc>
          <w:tcPr>
            <w:tcW w:type="dxa" w:w="1747"/>
          </w:tcPr>
          <w:p>
            <w:r>
              <w:t>۲۰ / ۲۴</w:t>
            </w:r>
          </w:p>
        </w:tc>
      </w:tr>
      <w:tr>
        <w:tc>
          <w:tcPr>
            <w:tcW w:type="dxa" w:w="1747"/>
          </w:tcPr>
          <w:p>
            <w:r>
              <w:t>۲</w:t>
            </w:r>
          </w:p>
        </w:tc>
        <w:tc>
          <w:tcPr>
            <w:tcW w:type="dxa" w:w="1747"/>
          </w:tcPr>
          <w:p>
            <w:r>
              <w:t>۲۰۱۲-۰۹-۱۹ ۱۶:۵۳</w:t>
            </w:r>
          </w:p>
        </w:tc>
        <w:tc>
          <w:tcPr>
            <w:tcW w:type="dxa" w:w="1747"/>
          </w:tcPr>
          <w:p>
            <w:r>
              <w:t>۲۰</w:t>
            </w:r>
          </w:p>
        </w:tc>
        <w:tc>
          <w:tcPr>
            <w:tcW w:type="dxa" w:w="1747"/>
          </w:tcPr>
          <w:p>
            <w:r>
              <w:t>۲۰</w:t>
            </w:r>
          </w:p>
        </w:tc>
        <w:tc>
          <w:tcPr>
            <w:tcW w:type="dxa" w:w="1747"/>
          </w:tcPr>
          <w:p>
            <w:r>
              <w:t>۲۴ / ۲۴</w:t>
            </w:r>
          </w:p>
        </w:tc>
      </w:tr>
      <w:tr>
        <w:tc>
          <w:tcPr>
            <w:tcW w:type="dxa" w:w="1747"/>
          </w:tcPr>
          <w:p>
            <w:r>
              <w:t>۳</w:t>
            </w:r>
          </w:p>
        </w:tc>
        <w:tc>
          <w:tcPr>
            <w:tcW w:type="dxa" w:w="1747"/>
          </w:tcPr>
          <w:p>
            <w:r>
              <w:t>۲۰۱۲-۰۹-۱۷ ۱۲:۱۹</w:t>
            </w:r>
          </w:p>
        </w:tc>
        <w:tc>
          <w:tcPr>
            <w:tcW w:type="dxa" w:w="1747"/>
          </w:tcPr>
          <w:p>
            <w:r>
              <w:t>۱۱</w:t>
            </w:r>
          </w:p>
        </w:tc>
        <w:tc>
          <w:tcPr>
            <w:tcW w:type="dxa" w:w="1747"/>
          </w:tcPr>
          <w:p>
            <w:r>
              <w:t>۹</w:t>
            </w:r>
          </w:p>
        </w:tc>
        <w:tc>
          <w:tcPr>
            <w:tcW w:type="dxa" w:w="1747"/>
          </w:tcPr>
          <w:p>
            <w:r>
              <w:t>۲۲ / ۲۴</w:t>
            </w:r>
          </w:p>
        </w:tc>
      </w:tr>
      <w:tr>
        <w:tc>
          <w:tcPr>
            <w:tcW w:type="dxa" w:w="1747"/>
          </w:tcPr>
          <w:p>
            <w:r>
              <w:t>۴</w:t>
            </w:r>
          </w:p>
        </w:tc>
        <w:tc>
          <w:tcPr>
            <w:tcW w:type="dxa" w:w="1747"/>
          </w:tcPr>
          <w:p>
            <w:r>
              <w:t>۲۰۱۲-۰۹-۱۱ ۱۵:۴۳</w:t>
            </w:r>
          </w:p>
        </w:tc>
        <w:tc>
          <w:tcPr>
            <w:tcW w:type="dxa" w:w="1747"/>
          </w:tcPr>
          <w:p>
            <w:r>
              <w:t>۱۶</w:t>
            </w:r>
          </w:p>
        </w:tc>
        <w:tc>
          <w:tcPr>
            <w:tcW w:type="dxa" w:w="1747"/>
          </w:tcPr>
          <w:p>
            <w:r>
              <w:t>۱۶</w:t>
            </w:r>
          </w:p>
        </w:tc>
        <w:tc>
          <w:tcPr>
            <w:tcW w:type="dxa" w:w="1747"/>
          </w:tcPr>
          <w:p>
            <w:r>
              <w:t>۲۴ / ۲۴</w:t>
            </w:r>
          </w:p>
        </w:tc>
      </w:tr>
    </w:tbl>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pucpr_01_pred_2012-09-21_14_45_32.png"/>
                    <pic:cNvPicPr/>
                  </pic:nvPicPr>
                  <pic:blipFill>
                    <a:blip r:embed="rId18"/>
                    <a:stretch>
                      <a:fillRect/>
                    </a:stretch>
                  </pic:blipFill>
                  <pic:spPr>
                    <a:xfrm>
                      <a:off x="0" y="0"/>
                      <a:ext cx="5040000" cy="2835000"/>
                    </a:xfrm>
                    <a:prstGeom prst="rect"/>
                  </pic:spPr>
                </pic:pic>
              </a:graphicData>
            </a:graphic>
          </wp:inline>
        </w:drawing>
      </w:r>
    </w:p>
    <w:p>
      <w:pPr>
        <w:pStyle w:val="PicTitle"/>
      </w:pPr>
      <w:r>
        <w:t>شکل ۶.۱ پارکینگ PUCPR، ۲۱ سپتامبر ۲۰۱۲، ۱۴:۴۵؛ پیش‌بینی شبکه پیچشی روی ۲۴ جا.</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pucpr_02_pred_2012-09-19_16_53_44.png"/>
                    <pic:cNvPicPr/>
                  </pic:nvPicPr>
                  <pic:blipFill>
                    <a:blip r:embed="rId19"/>
                    <a:stretch>
                      <a:fillRect/>
                    </a:stretch>
                  </pic:blipFill>
                  <pic:spPr>
                    <a:xfrm>
                      <a:off x="0" y="0"/>
                      <a:ext cx="5040000" cy="2835000"/>
                    </a:xfrm>
                    <a:prstGeom prst="rect"/>
                  </pic:spPr>
                </pic:pic>
              </a:graphicData>
            </a:graphic>
          </wp:inline>
        </w:drawing>
      </w:r>
    </w:p>
    <w:p>
      <w:pPr>
        <w:pStyle w:val="PicTitle"/>
      </w:pPr>
      <w:r>
        <w:t>شکل ۶.۲ همان دوربین، ۱۹ سپتامبر ۲۰۱۲، ۱۶:۵۳؛ تطابق کامل با برچسب روی ۲۴ جا.</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pucpr_03_pred_2012-09-17_12_19_06.png"/>
                    <pic:cNvPicPr/>
                  </pic:nvPicPr>
                  <pic:blipFill>
                    <a:blip r:embed="rId20"/>
                    <a:stretch>
                      <a:fillRect/>
                    </a:stretch>
                  </pic:blipFill>
                  <pic:spPr>
                    <a:xfrm>
                      <a:off x="0" y="0"/>
                      <a:ext cx="5040000" cy="2835000"/>
                    </a:xfrm>
                    <a:prstGeom prst="rect"/>
                  </pic:spPr>
                </pic:pic>
              </a:graphicData>
            </a:graphic>
          </wp:inline>
        </w:drawing>
      </w:r>
    </w:p>
    <w:p>
      <w:pPr>
        <w:pStyle w:val="PicTitle"/>
      </w:pPr>
      <w:r>
        <w:t>شکل ۶.۳ همان دوربین، ۱۷ سپتامبر ۲۰۱۲، ۱۲:۱۹؛ نرخ اشغال متوسط.</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pucpr_04_pred_2012-09-11_15_43_35.png"/>
                    <pic:cNvPicPr/>
                  </pic:nvPicPr>
                  <pic:blipFill>
                    <a:blip r:embed="rId21"/>
                    <a:stretch>
                      <a:fillRect/>
                    </a:stretch>
                  </pic:blipFill>
                  <pic:spPr>
                    <a:xfrm>
                      <a:off x="0" y="0"/>
                      <a:ext cx="5040000" cy="2835000"/>
                    </a:xfrm>
                    <a:prstGeom prst="rect"/>
                  </pic:spPr>
                </pic:pic>
              </a:graphicData>
            </a:graphic>
          </wp:inline>
        </w:drawing>
      </w:r>
    </w:p>
    <w:p>
      <w:pPr>
        <w:pStyle w:val="PicTitle"/>
      </w:pPr>
      <w:r>
        <w:t>شکل ۶.۴ همان دوربین، ۱۱ سپتامبر ۲۰۱۲، ۱۵:۴۳؛ هوای آفتابی مانند نشست P1.</w:t>
      </w:r>
    </w:p>
    <w:p>
      <w:pPr>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pucpr_02_gt_2012-09-19_16_53_44.png"/>
                    <pic:cNvPicPr/>
                  </pic:nvPicPr>
                  <pic:blipFill>
                    <a:blip r:embed="rId22"/>
                    <a:stretch>
                      <a:fillRect/>
                    </a:stretch>
                  </pic:blipFill>
                  <pic:spPr>
                    <a:xfrm>
                      <a:off x="0" y="0"/>
                      <a:ext cx="5040000" cy="2835000"/>
                    </a:xfrm>
                    <a:prstGeom prst="rect"/>
                  </pic:spPr>
                </pic:pic>
              </a:graphicData>
            </a:graphic>
          </wp:inline>
        </w:drawing>
      </w:r>
    </w:p>
    <w:p>
      <w:pPr>
        <w:pStyle w:val="PicTitle"/>
      </w:pPr>
      <w:r>
        <w:t>شکل ۶.۵ برچسب زمین همان قاب شکل ۶.۲ برای مقایسه دیداری (سبز آزاد، قرمز اشغال).</w:t>
      </w:r>
    </w:p>
    <w:p>
      <w:pPr>
        <w:pStyle w:val="Heading2"/>
      </w:pPr>
      <w:r>
        <w:t>تأخیر در برابر نیاز R8</w:t>
      </w:r>
    </w:p>
    <w:p>
      <w:pPr>
        <w:pStyle w:val="TableTitle"/>
      </w:pPr>
      <w:r>
        <w:t>جدول ۶.۳ تأخیر تیک روی پردازنده آزمایشگاهی (Apple Silicon).</w:t>
      </w:r>
    </w:p>
    <w:tbl>
      <w:tblPr>
        <w:tblStyle w:val="TableGrid"/>
        <w:tblW w:type="auto" w:w="0"/>
        <w:tblLook w:firstColumn="1" w:firstRow="1" w:lastColumn="0" w:lastRow="0" w:noHBand="0" w:noVBand="1" w:val="04A0"/>
      </w:tblPr>
      <w:tblGrid>
        <w:gridCol w:w="1747"/>
        <w:gridCol w:w="1747"/>
        <w:gridCol w:w="1747"/>
        <w:gridCol w:w="1747"/>
        <w:gridCol w:w="1747"/>
      </w:tblGrid>
      <w:tr>
        <w:tc>
          <w:tcPr>
            <w:tcW w:type="dxa" w:w="1747"/>
          </w:tcPr>
          <w:p>
            <w:r>
              <w:t>سر</w:t>
            </w:r>
          </w:p>
        </w:tc>
        <w:tc>
          <w:tcPr>
            <w:tcW w:type="dxa" w:w="1747"/>
          </w:tcPr>
          <w:p>
            <w:r>
              <w:t>شمار جا</w:t>
            </w:r>
          </w:p>
        </w:tc>
        <w:tc>
          <w:tcPr>
            <w:tcW w:type="dxa" w:w="1747"/>
          </w:tcPr>
          <w:p>
            <w:r>
              <w:t>میانگین تیک</w:t>
            </w:r>
          </w:p>
        </w:tc>
        <w:tc>
          <w:tcPr>
            <w:tcW w:type="dxa" w:w="1747"/>
          </w:tcPr>
          <w:p>
            <w:r>
              <w:t>p95</w:t>
            </w:r>
          </w:p>
        </w:tc>
        <w:tc>
          <w:tcPr>
            <w:tcW w:type="dxa" w:w="1747"/>
          </w:tcPr>
          <w:p>
            <w:r>
              <w:t>کمتر از ۳ ثانیه</w:t>
            </w:r>
          </w:p>
        </w:tc>
      </w:tr>
      <w:tr>
        <w:tc>
          <w:tcPr>
            <w:tcW w:type="dxa" w:w="1747"/>
          </w:tcPr>
          <w:p>
            <w:r>
              <w:t>OpenCV</w:t>
            </w:r>
          </w:p>
        </w:tc>
        <w:tc>
          <w:tcPr>
            <w:tcW w:type="dxa" w:w="1747"/>
          </w:tcPr>
          <w:p>
            <w:r>
              <w:t>۵</w:t>
            </w:r>
          </w:p>
        </w:tc>
        <w:tc>
          <w:tcPr>
            <w:tcW w:type="dxa" w:w="1747"/>
          </w:tcPr>
          <w:p>
            <w:r>
              <w:t>۰٫۴۴ میلی‌ثانیه</w:t>
            </w:r>
          </w:p>
        </w:tc>
        <w:tc>
          <w:tcPr>
            <w:tcW w:type="dxa" w:w="1747"/>
          </w:tcPr>
          <w:p>
            <w:r>
              <w:t>۰٫۶۰ میلی‌ثانیه</w:t>
            </w:r>
          </w:p>
        </w:tc>
        <w:tc>
          <w:tcPr>
            <w:tcW w:type="dxa" w:w="1747"/>
          </w:tcPr>
          <w:p>
            <w:r>
              <w:t>بله</w:t>
            </w:r>
          </w:p>
        </w:tc>
      </w:tr>
      <w:tr>
        <w:tc>
          <w:tcPr>
            <w:tcW w:type="dxa" w:w="1747"/>
          </w:tcPr>
          <w:p>
            <w:r>
              <w:t>OpenCV</w:t>
            </w:r>
          </w:p>
        </w:tc>
        <w:tc>
          <w:tcPr>
            <w:tcW w:type="dxa" w:w="1747"/>
          </w:tcPr>
          <w:p>
            <w:r>
              <w:t>۱۲</w:t>
            </w:r>
          </w:p>
        </w:tc>
        <w:tc>
          <w:tcPr>
            <w:tcW w:type="dxa" w:w="1747"/>
          </w:tcPr>
          <w:p>
            <w:r>
              <w:t>۰٫۴۸ میلی‌ثانیه</w:t>
            </w:r>
          </w:p>
        </w:tc>
        <w:tc>
          <w:tcPr>
            <w:tcW w:type="dxa" w:w="1747"/>
          </w:tcPr>
          <w:p>
            <w:r>
              <w:t>۰٫۷۲ میلی‌ثانیه</w:t>
            </w:r>
          </w:p>
        </w:tc>
        <w:tc>
          <w:tcPr>
            <w:tcW w:type="dxa" w:w="1747"/>
          </w:tcPr>
          <w:p>
            <w:r>
              <w:t>بله</w:t>
            </w:r>
          </w:p>
        </w:tc>
      </w:tr>
      <w:tr>
        <w:tc>
          <w:tcPr>
            <w:tcW w:type="dxa" w:w="1747"/>
          </w:tcPr>
          <w:p>
            <w:r>
              <w:t>شبکه پیچشی (وزن تصادفی، فقط معماری)</w:t>
            </w:r>
          </w:p>
        </w:tc>
        <w:tc>
          <w:tcPr>
            <w:tcW w:type="dxa" w:w="1747"/>
          </w:tcPr>
          <w:p>
            <w:r>
              <w:t>۵</w:t>
            </w:r>
          </w:p>
        </w:tc>
        <w:tc>
          <w:tcPr>
            <w:tcW w:type="dxa" w:w="1747"/>
          </w:tcPr>
          <w:p>
            <w:r>
              <w:t>۱۲ میلی‌ثانیه</w:t>
            </w:r>
          </w:p>
        </w:tc>
        <w:tc>
          <w:tcPr>
            <w:tcW w:type="dxa" w:w="1747"/>
          </w:tcPr>
          <w:p>
            <w:r>
              <w:t>۱۴ میلی‌ثانیه</w:t>
            </w:r>
          </w:p>
        </w:tc>
        <w:tc>
          <w:tcPr>
            <w:tcW w:type="dxa" w:w="1747"/>
          </w:tcPr>
          <w:p>
            <w:r>
              <w:t>بله</w:t>
            </w:r>
          </w:p>
        </w:tc>
      </w:tr>
      <w:tr>
        <w:tc>
          <w:tcPr>
            <w:tcW w:type="dxa" w:w="1747"/>
          </w:tcPr>
          <w:p>
            <w:r>
              <w:t>شبکه پیچشی (وزن تصادفی)</w:t>
            </w:r>
          </w:p>
        </w:tc>
        <w:tc>
          <w:tcPr>
            <w:tcW w:type="dxa" w:w="1747"/>
          </w:tcPr>
          <w:p>
            <w:r>
              <w:t>۱۲</w:t>
            </w:r>
          </w:p>
        </w:tc>
        <w:tc>
          <w:tcPr>
            <w:tcW w:type="dxa" w:w="1747"/>
          </w:tcPr>
          <w:p>
            <w:r>
              <w:t>۲۶ میلی‌ثانیه</w:t>
            </w:r>
          </w:p>
        </w:tc>
        <w:tc>
          <w:tcPr>
            <w:tcW w:type="dxa" w:w="1747"/>
          </w:tcPr>
          <w:p>
            <w:r>
              <w:t>۲۹ میلی‌ثانیه</w:t>
            </w:r>
          </w:p>
        </w:tc>
        <w:tc>
          <w:tcPr>
            <w:tcW w:type="dxa" w:w="1747"/>
          </w:tcPr>
          <w:p>
            <w:r>
              <w:t>بله</w:t>
            </w:r>
          </w:p>
        </w:tc>
      </w:tr>
    </w:tbl>
    <w:p/>
    <w:p>
      <w:pPr/>
      <w:r>
        <w:rPr>
          <w:sz w:val="28"/>
        </w:rPr>
        <w:t>وزن تصادفی فقط هزینه محاسبه را می‌سنجد نه دقت را. پرونده آموزش‌دیده همان معماری را دارد؛ بنابراین مرتبه زمانی ده میلی‌ثانیه باقی می‌ماند و بسیار کمتر از ۳ ثانیه است. مقدار tick_seconds برابر ۳ دوره به‌روزرسانی نمایش است نه زمان محاسبه.</w:t>
      </w:r>
    </w:p>
    <w:p>
      <w:pPr>
        <w:pStyle w:val="Heading2"/>
      </w:pPr>
      <w:r>
        <w:t>پایداری زمانی و نمایش آزمایشگاهی</w:t>
      </w:r>
    </w:p>
    <w:p>
      <w:pPr/>
      <w:r>
        <w:rPr>
          <w:sz w:val="28"/>
        </w:rPr>
        <w:t>سناریوی آزمون پرش: جای اشغال، یک تیک خطای آزاد (عبور یا سایه)، سپس اشغال مجدد. بدون هموارسازی ۲ پرش و با پنجره ۵ و حداقل رأی ۳ صفر پرش ثبت شد. پوشش داده مصنوعی فقط برای سیم‌کشی رابط در پیوست ب آمده است؛ ادعاهای دقت به قاب‌های pucpr بالا متکی است.</w:t>
      </w:r>
    </w:p>
    <w:p>
      <w:pPr>
        <w:pStyle w:val="Heading2"/>
      </w:pPr>
      <w:r>
        <w:t>نواقص یافته‌شده و اصلاح‌شده در همین فاز</w:t>
      </w:r>
    </w:p>
    <w:p>
      <w:pPr/>
      <w:r>
        <w:rPr>
          <w:sz w:val="28"/>
        </w:rPr>
        <w:t>چندضلعی‌ها پس از کاهش وضوح ۱۰۸۰p به ۷۲۰p جابه‌جا می‌شدند؛ مقیاس ROISet اضافه شد. شبکه پیچشی ابتدا فقط در دفترچه بود و به بسته src منتقل شد. Pydantic در فهرست وابستگی نبود. آستانه OpenCV همه جاهای نمونه را اشغال می‌خواند و به ۳۰۰ افزایش یافت. جداسازی تصادفی قاب دقت را به ۱۰۰ درصد می‌رساند و با پروتکل تاریخی جایگزین شد.</w:t>
      </w:r>
    </w:p>
    <w:p>
      <w:pPr>
        <w:pStyle w:val="Heading2"/>
      </w:pPr>
      <w:r>
        <w:t>محدودیت‌ها</w:t>
      </w:r>
    </w:p>
    <w:p>
      <w:pPr/>
      <w:r>
        <w:rPr>
          <w:sz w:val="28"/>
        </w:rPr>
        <w:t>عدد ۹۹٫۷ درصد مربوط به یک پارکینگ هوایی آفتابی است. انتقال به پارکینگ جدید اندازه‌گیری نشد. آزمون صفرشات روی مجموعه مایل عمومی (مانند ACPDS) اجرا نشد. بازیابی اشغال یولو روی نمای از بالا قابل اتکا نیست. شب و باران شدید ارزیابی نشد. توالی Streamlit روی سه قاب مصنوعی یک حلقه آزمایشگاهی است نه نصب ۱۰ تا ۳۰ جای خیابانی.</w:t>
      </w:r>
    </w:p>
    <w:p>
      <w:pPr>
        <w:pStyle w:val="Heading1"/>
      </w:pPr>
      <w:r>
        <w:t>نتیجه‌گیری و پیشنهادها</w:t>
      </w:r>
    </w:p>
    <w:p>
      <w:pPr/>
      <w:r>
        <w:rPr>
          <w:sz w:val="28"/>
        </w:rPr>
        <w:t>پرسش امکان‌سنجی فاز اول روی داده عمومی و سخت‌افزار آزمایشگاهی پاسخ مثبت مشروط گرفت: خط لوله، ابزار ناحیه، شبکه سبک، بودجه پردازنده و رأی زمانی آماده است؛ اما پایلوت شهری پیش از نمره صحنه مایل توصیه نمی‌شود.</w:t>
      </w:r>
    </w:p>
    <w:p>
      <w:pPr>
        <w:pStyle w:val="Heading2"/>
      </w:pPr>
      <w:r>
        <w:t>نتیجه‌گیری</w:t>
      </w:r>
    </w:p>
    <w:p>
      <w:pPr/>
      <w:r>
        <w:rPr>
          <w:sz w:val="28"/>
        </w:rPr>
        <w:t>در برابر نیازها، R8 و R10 و R11 در آزمایشگاه بسته شد. R9 روی پروتکل P1 برای یک دوربین ثابت PKLot در روزهای جدید و هوای آفتابی با دقت ۹۹٫۷ درصد برآورده شد و از آستانه ۹۰ درصد عبور کرد. مسیر یولو به‌عنوان سر اشغال روی این دامنه رد شد. تصمیم نهایی فاز اول «ادامه مشروط به پروژه ۲» است: تأمین مالی پایلوت میدانی باید به چندضلعی اختصاصی هر دوربین و تنظیم مجدد روی یک تا دو روز همان دوربین متکی باشد، نه به یک مدل جهانی خیابان.</w:t>
      </w:r>
    </w:p>
    <w:p>
      <w:pPr>
        <w:pStyle w:val="TableTitle"/>
      </w:pPr>
      <w:r>
        <w:t>جدول ۷.۱ جمع‌بندی تصمیم فاز اول.</w:t>
      </w:r>
    </w:p>
    <w:tbl>
      <w:tblPr>
        <w:tblStyle w:val="TableGrid"/>
        <w:tblW w:type="auto" w:w="0"/>
        <w:tblLook w:firstColumn="1" w:firstRow="1" w:lastColumn="0" w:lastRow="0" w:noHBand="0" w:noVBand="1" w:val="04A0"/>
      </w:tblPr>
      <w:tblGrid>
        <w:gridCol w:w="4368"/>
        <w:gridCol w:w="4368"/>
      </w:tblGrid>
      <w:tr>
        <w:tc>
          <w:tcPr>
            <w:tcW w:type="dxa" w:w="4368"/>
          </w:tcPr>
          <w:p>
            <w:r>
              <w:t>پرسش تصمیم</w:t>
            </w:r>
          </w:p>
        </w:tc>
        <w:tc>
          <w:tcPr>
            <w:tcW w:type="dxa" w:w="4368"/>
          </w:tcPr>
          <w:p>
            <w:r>
              <w:t>وضعیت</w:t>
            </w:r>
          </w:p>
        </w:tc>
      </w:tr>
      <w:tr>
        <w:tc>
          <w:tcPr>
            <w:tcW w:type="dxa" w:w="4368"/>
          </w:tcPr>
          <w:p>
            <w:r>
              <w:t>آیا مفهوم با دوربین ثابت کار می‌کند؟</w:t>
            </w:r>
          </w:p>
        </w:tc>
        <w:tc>
          <w:tcPr>
            <w:tcW w:type="dxa" w:w="4368"/>
          </w:tcPr>
          <w:p>
            <w:r>
              <w:t>بله، در دامنه PKLot و روز</w:t>
            </w:r>
          </w:p>
        </w:tc>
      </w:tr>
      <w:tr>
        <w:tc>
          <w:tcPr>
            <w:tcW w:type="dxa" w:w="4368"/>
          </w:tcPr>
          <w:p>
            <w:r>
              <w:t>آیا بودجه زمانی ۳ ثانیه رعایت می‌شود؟</w:t>
            </w:r>
          </w:p>
        </w:tc>
        <w:tc>
          <w:tcPr>
            <w:tcW w:type="dxa" w:w="4368"/>
          </w:tcPr>
          <w:p>
            <w:r>
              <w:t>بله، مرتبه ده میلی‌ثانیه روی CPU آزمایشگاه</w:t>
            </w:r>
          </w:p>
        </w:tc>
      </w:tr>
      <w:tr>
        <w:tc>
          <w:tcPr>
            <w:tcW w:type="dxa" w:w="4368"/>
          </w:tcPr>
          <w:p>
            <w:r>
              <w:t>آیا دقت ۹۰ درصد ادعا می‌شود؟</w:t>
            </w:r>
          </w:p>
        </w:tc>
        <w:tc>
          <w:tcPr>
            <w:tcW w:type="dxa" w:w="4368"/>
          </w:tcPr>
          <w:p>
            <w:r>
              <w:t>بله فقط برای P1 همان پارکینگ و روز جدید</w:t>
            </w:r>
          </w:p>
        </w:tc>
      </w:tr>
      <w:tr>
        <w:tc>
          <w:tcPr>
            <w:tcW w:type="dxa" w:w="4368"/>
          </w:tcPr>
          <w:p>
            <w:r>
              <w:t>آیا نصب خیابان مایل اثبات شد؟</w:t>
            </w:r>
          </w:p>
        </w:tc>
        <w:tc>
          <w:tcPr>
            <w:tcW w:type="dxa" w:w="4368"/>
          </w:tcPr>
          <w:p>
            <w:r>
              <w:t>خیر؛ رویه مشخص است و عدد ندارد</w:t>
            </w:r>
          </w:p>
        </w:tc>
      </w:tr>
      <w:tr>
        <w:tc>
          <w:tcPr>
            <w:tcW w:type="dxa" w:w="4368"/>
          </w:tcPr>
          <w:p>
            <w:r>
              <w:t>تصمیم پروژه ۲</w:t>
            </w:r>
          </w:p>
        </w:tc>
        <w:tc>
          <w:tcPr>
            <w:tcW w:type="dxa" w:w="4368"/>
          </w:tcPr>
          <w:p>
            <w:r>
              <w:t>ادامه مشروط با کالیبراسیون هر دوربین</w:t>
            </w:r>
          </w:p>
        </w:tc>
      </w:tr>
    </w:tbl>
    <w:p/>
    <w:p>
      <w:pPr>
        <w:pStyle w:val="Heading2"/>
      </w:pPr>
      <w:r>
        <w:t>پیشنهادها</w:t>
      </w:r>
    </w:p>
    <w:p>
      <w:pPr/>
      <w:r>
        <w:rPr>
          <w:sz w:val="28"/>
        </w:rPr>
        <w:t>پیشنهاد می‌شود در پروژه ۲ این موارد به‌ترتیب بسته شود: اجرای P2 روی چند پارکینگ؛ برچسب ۱۰ تا ۳۰ جا روی مجموعه مایل عمومی یا کلپ پایلوت و اندازه‌گیری افت صفرشات؛ تنظیم مجدد روی همان دوربین و گالری خطا (سایه، انسداد)؛ اجرای زنده ۲ تا ۵ ثانیه روی کلیپ ۱۰۸۰p در رایانه کوچک؛ و رویه اصلاح چندضلعی پس از جابه‌جایی مکانیکی دوربین. شب، پرداخت، پلاک‌خوانی، داشبورد شهری و بسته‌بندی تجاری به پروژه ۳ موکول شود.</w:t>
      </w:r>
    </w:p>
    <w:p>
      <w:pPr>
        <w:pStyle w:val="TableTitle"/>
      </w:pPr>
      <w:r>
        <w:t>جدول ۷.۲ برش ۹۰ روزه پیشنهادی پس از تثبیت اعداد P1.</w:t>
      </w:r>
    </w:p>
    <w:tbl>
      <w:tblPr>
        <w:tblStyle w:val="TableGrid"/>
        <w:tblW w:type="auto" w:w="0"/>
        <w:tblLook w:firstColumn="1" w:firstRow="1" w:lastColumn="0" w:lastRow="0" w:noHBand="0" w:noVBand="1" w:val="04A0"/>
      </w:tblPr>
      <w:tblGrid>
        <w:gridCol w:w="4368"/>
        <w:gridCol w:w="4368"/>
      </w:tblGrid>
      <w:tr>
        <w:tc>
          <w:tcPr>
            <w:tcW w:type="dxa" w:w="4368"/>
          </w:tcPr>
          <w:p>
            <w:r>
              <w:t>بازه</w:t>
            </w:r>
          </w:p>
        </w:tc>
        <w:tc>
          <w:tcPr>
            <w:tcW w:type="dxa" w:w="4368"/>
          </w:tcPr>
          <w:p>
            <w:r>
              <w:t>خروجی پیشنهادی</w:t>
            </w:r>
          </w:p>
        </w:tc>
      </w:tr>
      <w:tr>
        <w:tc>
          <w:tcPr>
            <w:tcW w:type="dxa" w:w="4368"/>
          </w:tcPr>
          <w:p>
            <w:r>
              <w:t>هفته ۱–۲</w:t>
            </w:r>
          </w:p>
        </w:tc>
        <w:tc>
          <w:tcPr>
            <w:tcW w:type="dxa" w:w="4368"/>
          </w:tcPr>
          <w:p>
            <w:r>
              <w:t>جدول P1 و P2 نهایی و تثبیت پرونده وزن</w:t>
            </w:r>
          </w:p>
        </w:tc>
      </w:tr>
      <w:tr>
        <w:tc>
          <w:tcPr>
            <w:tcW w:type="dxa" w:w="4368"/>
          </w:tcPr>
          <w:p>
            <w:r>
              <w:t>هفته ۳–۴</w:t>
            </w:r>
          </w:p>
        </w:tc>
        <w:tc>
          <w:tcPr>
            <w:tcW w:type="dxa" w:w="4368"/>
          </w:tcPr>
          <w:p>
            <w:r>
              <w:t>تصاویر مایل عمومی و نمره صفرشات ۱۰ تا ۳۰ جا</w:t>
            </w:r>
          </w:p>
        </w:tc>
      </w:tr>
      <w:tr>
        <w:tc>
          <w:tcPr>
            <w:tcW w:type="dxa" w:w="4368"/>
          </w:tcPr>
          <w:p>
            <w:r>
              <w:t>هفته ۵–۸</w:t>
            </w:r>
          </w:p>
        </w:tc>
        <w:tc>
          <w:tcPr>
            <w:tcW w:type="dxa" w:w="4368"/>
          </w:tcPr>
          <w:p>
            <w:r>
              <w:t>تنظیم روی همان دوربین و گالری خطا</w:t>
            </w:r>
          </w:p>
        </w:tc>
      </w:tr>
      <w:tr>
        <w:tc>
          <w:tcPr>
            <w:tcW w:type="dxa" w:w="4368"/>
          </w:tcPr>
          <w:p>
            <w:r>
              <w:t>هفته ۹–۱۲</w:t>
            </w:r>
          </w:p>
        </w:tc>
        <w:tc>
          <w:tcPr>
            <w:tcW w:type="dxa" w:w="4368"/>
          </w:tcPr>
          <w:p>
            <w:r>
              <w:t>نمایش تیک ۳ ثانیه روی کلیپ ۱۰۸۰p و طرح نصب میدانی</w:t>
            </w:r>
          </w:p>
        </w:tc>
      </w:tr>
    </w:tbl>
    <w:p/>
    <w:p>
      <w:pPr>
        <w:pStyle w:val="Heading1"/>
      </w:pPr>
      <w:r>
        <w:t>منابع و مراجع</w:t>
      </w:r>
    </w:p>
    <w:p>
      <w:pPr/>
      <w:r>
        <w:rPr>
          <w:sz w:val="28"/>
        </w:rPr>
        <w:t>آدرس‌دهی به شیوه IEEE است. منابع وب در تاریخ تهیه گزارش در دسترس بودند.</w:t>
      </w:r>
    </w:p>
    <w:p>
      <w:pPr/>
      <w:r>
        <w:rPr>
          <w:sz w:val="28"/>
        </w:rPr>
        <w:t>[1] P. Almeida, L. S. Oliveira, A. S. Britto Jr., E. J. Silva Jr., and A. L. Koerich, “PKLot – A robust dataset for parking lot classification,” Expert Systems with Applications, vol. 42, no. 11, pp. 4937–4949, 2015.</w:t>
      </w:r>
    </w:p>
    <w:p>
      <w:pPr/>
      <w:r>
        <w:rPr>
          <w:sz w:val="28"/>
        </w:rPr>
        <w:t>[2] G. Amato, F. Carrara, F. Falchi, C. Gennaro, and C. Vairo, “Car parking occupancy detection using smart camera networks and deep learning,” in Proc. IEEE Symp. Computers and Communication (ISCC), 2016.</w:t>
      </w:r>
    </w:p>
    <w:p>
      <w:pPr/>
      <w:r>
        <w:rPr>
          <w:sz w:val="28"/>
        </w:rPr>
        <w:t>[3] MetaPKLot dataset documentation, Hugging Face / associated releases combining PKLot and CNRPark annotations in COCO format, 2023–2025.</w:t>
      </w:r>
    </w:p>
    <w:p>
      <w:pPr/>
      <w:r>
        <w:rPr>
          <w:sz w:val="28"/>
        </w:rPr>
        <w:t>[4] J. Redmon, S. Divvala, R. Girshick, and A. Farhadi, “You only look once: Unified, real-time object detection,” in Proc. IEEE Conf. Computer Vision and Pattern Recognition (CVPR), 2016.</w:t>
      </w:r>
    </w:p>
    <w:p>
      <w:pPr/>
      <w:r>
        <w:rPr>
          <w:sz w:val="28"/>
        </w:rPr>
        <w:t>[5] G. Jocher, A. Chaurasia, and J. Qiu, Ultralytics YOLO, software documentation, 2023.</w:t>
      </w:r>
    </w:p>
    <w:p>
      <w:pPr/>
      <w:r>
        <w:rPr>
          <w:sz w:val="28"/>
        </w:rPr>
        <w:t>[6] CNRPark-EXT, Institute of Information Science and Technologies (ISTI-CNR), http://cnrpark.it/ (ODbL v1.0).</w:t>
      </w:r>
    </w:p>
    <w:p>
      <w:pPr/>
      <w:r>
        <w:rPr>
          <w:sz w:val="28"/>
        </w:rPr>
        <w:t>[7] Voxel51, FiftyOne Hub dataset cards for PKLot mirrors, accessed Sep. 2026.</w:t>
      </w:r>
    </w:p>
    <w:p>
      <w:pPr/>
      <w:r>
        <w:rPr>
          <w:sz w:val="28"/>
        </w:rPr>
        <w:t>[8] تیم فناوران شرق، مخزن و مستندات فاز اول parking-slot-detection شامل docs/feasibility_report.md، docs/test_report.md و notebooks/parking_occupancy_mvp_colab.ipynb، ۱۴۰۵.</w:t>
      </w:r>
    </w:p>
    <w:p>
      <w:pPr>
        <w:pStyle w:val="Heading1"/>
      </w:pPr>
      <w:r>
        <w:t>پیوست‌ها</w:t>
      </w:r>
    </w:p>
    <w:p>
      <w:pPr/>
      <w:r>
        <w:rPr>
          <w:sz w:val="28"/>
        </w:rPr>
        <w:t>پیوست‌ها جزئیاتی را نگه می‌دارند که انسجام متن اصلی را به هم می‌زند اما برای بازتولید کار لازم است.</w:t>
      </w:r>
    </w:p>
    <w:p>
      <w:pPr>
        <w:pStyle w:val="Heading2"/>
      </w:pPr>
      <w:r>
        <w:t>پیوست الف: تجربیات حاصل‌شده</w:t>
      </w:r>
    </w:p>
    <w:p>
      <w:pPr/>
      <w:r>
        <w:rPr>
          <w:sz w:val="28"/>
        </w:rPr>
        <w:t>جداسازی تصادفی قاب روی پارکینگ ساکن دقت را به‌شدت متورم می‌کند و نباید در گزارش کارفرما نقل شود. سقف نمونه Hub ممکن است فقط یک پارکینگ برگرداند؛ در آن حالت P2 را نباید صفر فرض کرد بلکه باید نمونه را افزایش داد. آستانه بافت OpenCV به خط‌کشی داخل ناحیه حساس است و از دوربینی به دوربین دیگر قابل انتقال نیست. وارد کردن torch در مسیر پیش‌فرض نصب را شکننده می‌کند؛ بارگذاری شرطی وزن محلی این مشکل را کم کرد. برای نمایش داور غیرفنی، سه تصویر پوششی بدون مرورگر از اسکریپت export_demo_overlays قابل استخراج است. منابع اینترنتی مفید: صفحه PKLot، cnrpark.it، و راهنمای FiftyOne برای Hub.</w:t>
      </w:r>
    </w:p>
    <w:p>
      <w:pPr>
        <w:pStyle w:val="Heading2"/>
      </w:pPr>
      <w:r>
        <w:t>پیوست ب: منحنی‌ها و اشکال تهیه‌شده</w:t>
      </w:r>
    </w:p>
    <w:p>
      <w:pPr/>
      <w:r>
        <w:rPr>
          <w:sz w:val="28"/>
        </w:rPr>
        <w:t>شکل‌های کیفی دوربین pucpr در docs/lab_results/pucpr_overlays/ و شکل‌های ۶.۱ تا ۶.۵ در متن اصلی است. پوشش داده مصنوعی فقط سیم‌کشی رابط را نشان می‌دهد و جایگزین صحنه واقعی نیست. تصاویر PKLot با مجوز CC BY 4.0 و استناد Almeida و همکاران (۲۰۱۵) استفاده شد.</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tick_000.png"/>
                    <pic:cNvPicPr/>
                  </pic:nvPicPr>
                  <pic:blipFill>
                    <a:blip r:embed="rId23"/>
                    <a:stretch>
                      <a:fillRect/>
                    </a:stretch>
                  </pic:blipFill>
                  <pic:spPr>
                    <a:xfrm>
                      <a:off x="0" y="0"/>
                      <a:ext cx="5040000" cy="2835000"/>
                    </a:xfrm>
                    <a:prstGeom prst="rect"/>
                  </pic:spPr>
                </pic:pic>
              </a:graphicData>
            </a:graphic>
          </wp:inline>
        </w:drawing>
      </w:r>
    </w:p>
    <w:p>
      <w:pPr>
        <w:pStyle w:val="PicTitle"/>
      </w:pPr>
      <w:r>
        <w:t>شکل پ-۱ پوشش تیک صفر روی داده مصنوعی آزمایشگاهی (سبز: آزاد، قرمز: اشغال).</w:t>
      </w:r>
    </w:p>
    <w:p>
      <w:pPr>
        <w:pStyle w:val="Heading2"/>
      </w:pPr>
      <w:r>
        <w:t>پیوست ج: جداول تهیه‌شده</w:t>
      </w:r>
    </w:p>
    <w:p>
      <w:pPr>
        <w:pStyle w:val="TableTitle"/>
      </w:pPr>
      <w:r>
        <w:t>جدول پ-۱ پرونده‌های عددی همراه گزارش.</w:t>
      </w:r>
    </w:p>
    <w:tbl>
      <w:tblPr>
        <w:tblStyle w:val="TableGrid"/>
        <w:tblW w:type="auto" w:w="0"/>
        <w:tblLook w:firstColumn="1" w:firstRow="1" w:lastColumn="0" w:lastRow="0" w:noHBand="0" w:noVBand="1" w:val="04A0"/>
      </w:tblPr>
      <w:tblGrid>
        <w:gridCol w:w="4368"/>
        <w:gridCol w:w="4368"/>
      </w:tblGrid>
      <w:tr>
        <w:tc>
          <w:tcPr>
            <w:tcW w:type="dxa" w:w="4368"/>
          </w:tcPr>
          <w:p>
            <w:r>
              <w:t>فایل</w:t>
            </w:r>
          </w:p>
        </w:tc>
        <w:tc>
          <w:tcPr>
            <w:tcW w:type="dxa" w:w="4368"/>
          </w:tcPr>
          <w:p>
            <w:r>
              <w:t>محتوا</w:t>
            </w:r>
          </w:p>
        </w:tc>
      </w:tr>
      <w:tr>
        <w:tc>
          <w:tcPr>
            <w:tcW w:type="dxa" w:w="4368"/>
          </w:tcPr>
          <w:p>
            <w:r>
              <w:t>docs/lab_results/benchmark_cpu.json</w:t>
            </w:r>
          </w:p>
        </w:tc>
        <w:tc>
          <w:tcPr>
            <w:tcW w:type="dxa" w:w="4368"/>
          </w:tcPr>
          <w:p>
            <w:r>
              <w:t>تأخیر OpenCV پنج جا</w:t>
            </w:r>
          </w:p>
        </w:tc>
      </w:tr>
      <w:tr>
        <w:tc>
          <w:tcPr>
            <w:tcW w:type="dxa" w:w="4368"/>
          </w:tcPr>
          <w:p>
            <w:r>
              <w:t>docs/lab_results/benchmark_cpu_12spots.json</w:t>
            </w:r>
          </w:p>
        </w:tc>
        <w:tc>
          <w:tcPr>
            <w:tcW w:type="dxa" w:w="4368"/>
          </w:tcPr>
          <w:p>
            <w:r>
              <w:t>تأخیر OpenCV دوازده جا</w:t>
            </w:r>
          </w:p>
        </w:tc>
      </w:tr>
      <w:tr>
        <w:tc>
          <w:tcPr>
            <w:tcW w:type="dxa" w:w="4368"/>
          </w:tcPr>
          <w:p>
            <w:r>
              <w:t>docs/lab_results/benchmark_cpu_patchcnn.json</w:t>
            </w:r>
          </w:p>
        </w:tc>
        <w:tc>
          <w:tcPr>
            <w:tcW w:type="dxa" w:w="4368"/>
          </w:tcPr>
          <w:p>
            <w:r>
              <w:t>تأخیر معماری شبکه پنج جا</w:t>
            </w:r>
          </w:p>
        </w:tc>
      </w:tr>
      <w:tr>
        <w:tc>
          <w:tcPr>
            <w:tcW w:type="dxa" w:w="4368"/>
          </w:tcPr>
          <w:p>
            <w:r>
              <w:t>docs/lab_results/benchmark_cpu_patchcnn_12spots.json</w:t>
            </w:r>
          </w:p>
        </w:tc>
        <w:tc>
          <w:tcPr>
            <w:tcW w:type="dxa" w:w="4368"/>
          </w:tcPr>
          <w:p>
            <w:r>
              <w:t>تأخیر معماری شبکه دوازده جا</w:t>
            </w:r>
          </w:p>
        </w:tc>
      </w:tr>
      <w:tr>
        <w:tc>
          <w:tcPr>
            <w:tcW w:type="dxa" w:w="4368"/>
          </w:tcPr>
          <w:p>
            <w:r>
              <w:t>docs/lab_results/temporal_flips.json</w:t>
            </w:r>
          </w:p>
        </w:tc>
        <w:tc>
          <w:tcPr>
            <w:tcW w:type="dxa" w:w="4368"/>
          </w:tcPr>
          <w:p>
            <w:r>
              <w:t>کاهش پرش از ۲ به ۰</w:t>
            </w:r>
          </w:p>
        </w:tc>
      </w:tr>
      <w:tr>
        <w:tc>
          <w:tcPr>
            <w:tcW w:type="dxa" w:w="4368"/>
          </w:tcPr>
          <w:p>
            <w:r>
              <w:t>docs/lab_results/pucpr_overlays/manifest.json</w:t>
            </w:r>
          </w:p>
        </w:tc>
        <w:tc>
          <w:tcPr>
            <w:tcW w:type="dxa" w:w="4368"/>
          </w:tcPr>
          <w:p>
            <w:r>
              <w:t>چهار قاب PUCPR با شمار تطابق</w:t>
            </w:r>
          </w:p>
        </w:tc>
      </w:tr>
      <w:tr>
        <w:tc>
          <w:tcPr>
            <w:tcW w:type="dxa" w:w="4368"/>
          </w:tcPr>
          <w:p>
            <w:r>
              <w:t>outputs/last_status.json</w:t>
            </w:r>
          </w:p>
        </w:tc>
        <w:tc>
          <w:tcPr>
            <w:tcW w:type="dxa" w:w="4368"/>
          </w:tcPr>
          <w:p>
            <w:r>
              <w:t>آخرین اسنپ‌شات اجرایی</w:t>
            </w:r>
          </w:p>
        </w:tc>
      </w:tr>
    </w:tbl>
    <w:p/>
    <w:p>
      <w:pPr>
        <w:pStyle w:val="Heading2"/>
      </w:pPr>
      <w:r>
        <w:t>پیوست د: دستورالعمل استفاده از برنامه کامپیوتری تهیه‌شده</w:t>
      </w:r>
    </w:p>
    <w:p>
      <w:pPr/>
      <w:r>
        <w:rPr>
          <w:sz w:val="28"/>
        </w:rPr>
        <w:t>نصب وابستگی با python -m pip install -r requirements.txt انجام می‌شود. داده نمونه با python scripts/make_sample_data.py ساخته می‌شود. اجرای خط لوله: PYTHONPATH=src python -m parking_mvp --config configs/default.yaml. خروجی در outputs/last_status.json است. رابط: streamlit run app/streamlit_app.py. آزمون: PYTHONPATH=src:tests:. pytest. زمان‌سنجی: PYTHONPATH=src python scripts/benchmark_tick.py. اگر occupancy_head برابر patchcnn باشد و weights/approach_a_patchcnn.pt موجود نباشد، مسیر به OpenCV برمی‌گردد. برای فعال‌سازی مدل آموزش‌دیده باید همان پرونده از Colab کپی شود و requirements-patchcnn.txt نصب گردد. وزن در git ذخیره نمی‌شود.</w:t>
      </w:r>
    </w:p>
    <w:p>
      <w:pPr/>
      <w:r>
        <w:rPr>
          <w:sz w:val="28"/>
        </w:rPr>
        <w:t>برای صحنه جدید، مطابق scripts/label_guide.md روی یک قاب روز، ۱۰ تا ۳۰ چندضلعی کشیده شود، در JSON با پهنا و ارتفاع قاب ذخیره شود، و مسیر roi_file در پیکربندی به آن اشاره کند. مختصات پیکسلی است و باید با وضوح همان قابی که به خط لوله می‌رسد سازگار باشد.</w:t>
      </w:r>
    </w:p>
    <w:p>
      <w:pPr>
        <w:pStyle w:val="Heading2"/>
      </w:pPr>
      <w:r>
        <w:t>پیوست ه: لیست برنامه کامپیوتری</w:t>
      </w:r>
    </w:p>
    <w:p>
      <w:pPr/>
      <w:r>
        <w:rPr>
          <w:sz w:val="28"/>
        </w:rPr>
        <w:t>ساختار اصلی مخزن: src/parking_mvp (خط لوله)، app/streamlit_app.py و app/fastapi_app.py (نمایش)، notebooks/parking_occupancy_mvp_colab.ipynb (آموزش و جدول پروتکل)، configs/default.yaml و configs/rois.example.json، tests/ و scripts/. قطعه زیر معماری شبکه پیچشی را نشان می‌دهد که باید با وزن صادرشده هم‌نام بماند.</w:t>
      </w:r>
    </w:p>
    <w:p>
      <w:pPr/>
      <w:r>
        <w:rPr>
          <w:rFonts w:ascii="Cambria" w:hAnsi="Cambria"/>
          <w:sz w:val="20"/>
        </w:rPr>
        <w:t>self.features = nn.Sequential(</w:t>
        <w:br/>
        <w:t xml:space="preserve">    nn.Conv2d(3, 32, 3, padding=1), nn.BatchNorm2d(32), nn.ReLU(inplace=True), nn.MaxPool2d(2),</w:t>
        <w:br/>
        <w:t xml:space="preserve">    nn.Conv2d(32, 64, 3, padding=1), nn.BatchNorm2d(64), nn.ReLU(inplace=True), nn.MaxPool2d(2),</w:t>
        <w:br/>
        <w:t xml:space="preserve">    nn.Conv2d(64, 128, 3, padding=1), nn.BatchNorm2d(128), nn.ReLU(inplace=True), nn.MaxPool2d(2),</w:t>
        <w:br/>
        <w:t xml:space="preserve">    nn.Conv2d(128, 192, 3, padding=1), nn.BatchNorm2d(192), nn.ReLU(inplace=True),</w:t>
        <w:br/>
        <w:t xml:space="preserve">    nn.AdaptiveAvgPool2d(1),</w:t>
        <w:br/>
        <w:t>)</w:t>
        <w:br/>
        <w:t>self.head = nn.Sequential(nn.Dropout(0.25), nn.Linear(192, 2))</w:t>
      </w:r>
    </w:p>
    <w:p>
      <w:pPr/>
      <w:r>
        <w:rPr>
          <w:sz w:val="28"/>
        </w:rPr>
        <w:t>خروجی اسنپ‌شات شامل camera_id، timestamp (UTC)، source، frame_index، tick_seconds، فهرست spots با spot_id و status و confidence، و notes برای ثبت بازگشت به OpenCV است.</w:t>
      </w:r>
    </w:p>
    <w:p>
      <w:pPr>
        <w:pStyle w:val="Heading2"/>
      </w:pPr>
      <w:r>
        <w:t>پیوست و: روابط</w:t>
      </w:r>
    </w:p>
    <w:p>
      <w:pPr/>
      <w:r>
        <w:rPr>
          <w:sz w:val="28"/>
        </w:rPr>
        <w:t>پهنای تقریبی جسم در تصویر با مدل روزنه نازک به صورت زیر برآورد شد. این رابطه برای توجیه کف ۱۰۸۰p به‌کار رفت نه برای نقشه‌برداری دقیق.</w:t>
      </w:r>
    </w:p>
    <w:p>
      <w:pPr/>
      <w:r>
        <w:rPr>
          <w:sz w:val="28"/>
        </w:rPr>
        <w:t>pixels ≈ (object_width / (2 × distance × tan(FOV/2))) × image_width</w:t>
      </w:r>
    </w:p>
    <w:p>
      <w:pPr/>
      <w:r>
        <w:rPr>
          <w:sz w:val="28"/>
        </w:rPr>
        <w:t>که object_width پهنای جسم برحسب متر، distance فاصله دوربین برحسب متر، FOV میدان دید افقی برحسب رادیان در تابع تانژانت، و image_width پهنای تصویر برحسب پیکسل است. برای خودرو ۱٫۸ متری، FOV شصت درجه و تصویر ۱۹۲۰ پیکسل، مقادیر جدول هندسه فصل ۳ به دست آمد.</w:t>
      </w:r>
    </w:p>
    <w:sectPr w:rsidR="007B2DD8" w:rsidRPr="007B2DD8" w:rsidSect="007B2DD8">
      <w:pgSz w:w="11906" w:h="16838" w:code="9"/>
      <w:pgMar w:top="1729" w:right="1729" w:bottom="1729" w:left="1440" w:header="284"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566148" w14:textId="77777777" w:rsidR="00890555" w:rsidRDefault="00890555" w:rsidP="00DB7C7E">
      <w:r>
        <w:separator/>
      </w:r>
    </w:p>
    <w:p w14:paraId="27DEF574" w14:textId="77777777" w:rsidR="00890555" w:rsidRDefault="00890555"/>
  </w:endnote>
  <w:endnote w:type="continuationSeparator" w:id="0">
    <w:p w14:paraId="2247643E" w14:textId="77777777" w:rsidR="00890555" w:rsidRDefault="00890555" w:rsidP="00DB7C7E">
      <w:r>
        <w:continuationSeparator/>
      </w:r>
    </w:p>
    <w:p w14:paraId="27DD5FF0" w14:textId="77777777" w:rsidR="00890555" w:rsidRDefault="008905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Titr">
    <w:altName w:val="Courier New"/>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9158" w:type="dxa"/>
      <w:tblInd w:w="-319" w:type="dxa"/>
      <w:tblBorders>
        <w:top w:val="double" w:sz="4" w:space="0" w:color="auto"/>
      </w:tblBorders>
      <w:tblLook w:val="01E0" w:firstRow="1" w:lastRow="1" w:firstColumn="1" w:lastColumn="1" w:noHBand="0" w:noVBand="0"/>
    </w:tblPr>
    <w:tblGrid>
      <w:gridCol w:w="9158"/>
    </w:tblGrid>
    <w:tr w:rsidR="008A4CB4" w:rsidRPr="00CA6A3C" w14:paraId="72E18B40" w14:textId="77777777" w:rsidTr="0055458D">
      <w:tc>
        <w:tcPr>
          <w:tcW w:w="9158" w:type="dxa"/>
          <w:vAlign w:val="center"/>
        </w:tcPr>
        <w:p w14:paraId="5E620EE0" w14:textId="77777777" w:rsidR="008A4CB4" w:rsidRPr="00011F3A" w:rsidRDefault="008A4CB4" w:rsidP="0055458D">
          <w:pPr>
            <w:rPr>
              <w:rFonts w:asciiTheme="majorBidi" w:hAnsiTheme="majorBidi"/>
              <w:szCs w:val="24"/>
              <w:rtl/>
              <w:lang w:bidi="fa-IR"/>
            </w:rPr>
          </w:pPr>
          <w:r w:rsidRPr="00ED6833">
            <w:rPr>
              <w:rFonts w:asciiTheme="majorBidi" w:hAnsiTheme="majorBidi" w:hint="cs"/>
              <w:b/>
              <w:bCs/>
              <w:sz w:val="28"/>
              <w:rtl/>
              <w:lang w:bidi="fa-IR"/>
            </w:rPr>
            <w:t>هشدار</w:t>
          </w:r>
          <w:r>
            <w:rPr>
              <w:rFonts w:asciiTheme="majorBidi" w:hAnsiTheme="majorBidi" w:hint="cs"/>
              <w:b/>
              <w:bCs/>
              <w:sz w:val="28"/>
              <w:rtl/>
              <w:lang w:bidi="fa-IR"/>
            </w:rPr>
            <w:t xml:space="preserve">: </w:t>
          </w:r>
          <w:r w:rsidRPr="00427ECD">
            <w:rPr>
              <w:rFonts w:asciiTheme="majorBidi" w:hAnsiTheme="majorBidi" w:hint="cs"/>
              <w:szCs w:val="24"/>
              <w:rtl/>
              <w:lang w:bidi="fa-IR"/>
            </w:rPr>
            <w:t xml:space="preserve">هرگونه نشر این </w:t>
          </w:r>
          <w:r w:rsidRPr="00B02C96">
            <w:rPr>
              <w:rFonts w:asciiTheme="majorBidi" w:hAnsiTheme="majorBidi" w:hint="cs"/>
              <w:szCs w:val="24"/>
              <w:rtl/>
              <w:lang w:bidi="fa-IR"/>
            </w:rPr>
            <w:t>اطلاعات اعم از نسخه‌برداری، بازنویسی</w:t>
          </w:r>
          <w:r w:rsidRPr="00427ECD">
            <w:rPr>
              <w:rFonts w:asciiTheme="majorBidi" w:hAnsiTheme="majorBidi" w:hint="cs"/>
              <w:szCs w:val="24"/>
              <w:rtl/>
              <w:lang w:bidi="fa-IR"/>
            </w:rPr>
            <w:t xml:space="preserve">، ضبط </w:t>
          </w:r>
          <w:r>
            <w:rPr>
              <w:rFonts w:asciiTheme="majorBidi" w:hAnsiTheme="majorBidi" w:hint="cs"/>
              <w:szCs w:val="24"/>
              <w:rtl/>
              <w:lang w:bidi="fa-IR"/>
            </w:rPr>
            <w:t>رایانه‌ای و هرگونه جاب</w:t>
          </w:r>
          <w:r w:rsidRPr="00427ECD">
            <w:rPr>
              <w:rFonts w:asciiTheme="majorBidi" w:hAnsiTheme="majorBidi" w:hint="cs"/>
              <w:szCs w:val="24"/>
              <w:rtl/>
              <w:lang w:bidi="fa-IR"/>
            </w:rPr>
            <w:t>جایی و تکثیر</w:t>
          </w:r>
          <w:r>
            <w:rPr>
              <w:rFonts w:asciiTheme="majorBidi" w:hAnsiTheme="majorBidi" w:hint="cs"/>
              <w:szCs w:val="24"/>
              <w:rtl/>
              <w:lang w:bidi="fa-IR"/>
            </w:rPr>
            <w:t>،</w:t>
          </w:r>
          <w:r w:rsidRPr="00427ECD">
            <w:rPr>
              <w:rFonts w:asciiTheme="majorBidi" w:hAnsiTheme="majorBidi" w:hint="cs"/>
              <w:szCs w:val="24"/>
              <w:rtl/>
              <w:lang w:bidi="fa-IR"/>
            </w:rPr>
            <w:t xml:space="preserve"> </w:t>
          </w:r>
          <w:r>
            <w:rPr>
              <w:rFonts w:asciiTheme="majorBidi" w:hAnsiTheme="majorBidi" w:hint="cs"/>
              <w:szCs w:val="24"/>
              <w:rtl/>
              <w:lang w:bidi="fa-IR"/>
            </w:rPr>
            <w:t>بدون</w:t>
          </w:r>
          <w:r w:rsidRPr="00427ECD">
            <w:rPr>
              <w:rFonts w:asciiTheme="majorBidi" w:hAnsiTheme="majorBidi" w:hint="cs"/>
              <w:szCs w:val="24"/>
              <w:rtl/>
              <w:lang w:bidi="fa-IR"/>
            </w:rPr>
            <w:t xml:space="preserve"> اخذ مجوز از </w:t>
          </w:r>
          <w:r>
            <w:rPr>
              <w:rFonts w:asciiTheme="majorBidi" w:hAnsiTheme="majorBidi" w:hint="cs"/>
              <w:szCs w:val="24"/>
              <w:rtl/>
              <w:lang w:bidi="fa-IR"/>
            </w:rPr>
            <w:t>مجتمع پژوهشی حسین‌پور ممنوع است</w:t>
          </w:r>
          <w:r w:rsidRPr="00427ECD">
            <w:rPr>
              <w:rFonts w:asciiTheme="majorBidi" w:hAnsiTheme="majorBidi" w:hint="cs"/>
              <w:szCs w:val="24"/>
              <w:rtl/>
              <w:lang w:bidi="fa-IR"/>
            </w:rPr>
            <w:t>.</w:t>
          </w:r>
        </w:p>
      </w:tc>
    </w:tr>
  </w:tbl>
  <w:p w14:paraId="51A81B52" w14:textId="77777777" w:rsidR="008A4CB4" w:rsidRDefault="008A4CB4" w:rsidP="00381B6A">
    <w:pPr>
      <w:rPr>
        <w:rtl/>
        <w:lang w:bidi="fa-I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CEB4D9" w14:textId="77777777" w:rsidR="008A4CB4" w:rsidRPr="00EF5508" w:rsidRDefault="008A4CB4" w:rsidP="0055458D">
    <w:pPr>
      <w:pStyle w:val="Footer"/>
      <w:rPr>
        <w:szCs w:val="24"/>
        <w:rt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EB445" w14:textId="77777777" w:rsidR="008A4CB4" w:rsidRPr="00A608EF" w:rsidRDefault="00890555" w:rsidP="007B2DD8">
    <w:pPr>
      <w:pStyle w:val="Footer"/>
      <w:ind w:hanging="2"/>
      <w:jc w:val="center"/>
    </w:pPr>
    <w:sdt>
      <w:sdtPr>
        <w:rPr>
          <w:rtl/>
        </w:rPr>
        <w:id w:val="1044489209"/>
        <w:docPartObj>
          <w:docPartGallery w:val="Page Numbers (Bottom of Page)"/>
          <w:docPartUnique/>
        </w:docPartObj>
      </w:sdtPr>
      <w:sdtEndPr>
        <w:rPr>
          <w:noProof/>
        </w:rPr>
      </w:sdtEndPr>
      <w:sdtContent>
        <w:r w:rsidR="008A4CB4" w:rsidRPr="00A608EF">
          <w:rPr>
            <w:noProof/>
          </w:rPr>
          <w:fldChar w:fldCharType="begin"/>
        </w:r>
        <w:r w:rsidR="008A4CB4" w:rsidRPr="00A608EF">
          <w:rPr>
            <w:noProof/>
          </w:rPr>
          <w:instrText xml:space="preserve"> PAGE   \* MERGEFORMAT </w:instrText>
        </w:r>
        <w:r w:rsidR="008A4CB4" w:rsidRPr="00A608EF">
          <w:rPr>
            <w:noProof/>
          </w:rPr>
          <w:fldChar w:fldCharType="separate"/>
        </w:r>
        <w:r w:rsidR="005273A7">
          <w:rPr>
            <w:noProof/>
            <w:rtl/>
          </w:rPr>
          <w:t>17</w:t>
        </w:r>
        <w:r w:rsidR="008A4CB4" w:rsidRPr="00A608EF">
          <w:rPr>
            <w:noProof/>
          </w:rPr>
          <w:fldChar w:fldCharType="end"/>
        </w:r>
        <w:r w:rsidR="008A4CB4" w:rsidRPr="00A608EF">
          <w:rPr>
            <w:rFonts w:hint="cs"/>
            <w:noProof/>
            <w:rtl/>
          </w:rPr>
          <w:t xml:space="preserve"> </w:t>
        </w:r>
        <w:r w:rsidR="008A4CB4">
          <w:rPr>
            <w:rFonts w:hint="cs"/>
            <w:noProof/>
            <w:rtl/>
          </w:rPr>
          <w:tab/>
        </w:r>
        <w:r w:rsidR="008A4CB4">
          <w:rPr>
            <w:rFonts w:hint="cs"/>
            <w:noProof/>
            <w:rtl/>
          </w:rPr>
          <w:tab/>
        </w:r>
        <w:r w:rsidR="008A4CB4" w:rsidRPr="00A608EF">
          <w:rPr>
            <w:rFonts w:hint="cs"/>
            <w:noProof/>
            <w:rtl/>
          </w:rPr>
          <w:t>(</w:t>
        </w:r>
        <w:sdt>
          <w:sdtPr>
            <w:rPr>
              <w:rFonts w:hint="cs"/>
              <w:noProof/>
              <w:rtl/>
            </w:rPr>
            <w:alias w:val="Company"/>
            <w:tag w:val=""/>
            <w:id w:val="-142967152"/>
            <w:dataBinding w:prefixMappings="xmlns:ns0='http://schemas.openxmlformats.org/officeDocument/2006/extended-properties' " w:xpath="/ns0:Properties[1]/ns0:Company[1]" w:storeItemID="{6668398D-A668-4E3E-A5EB-62B293D839F1}"/>
            <w:text/>
          </w:sdtPr>
          <w:sdtEndPr/>
          <w:sdtContent>
            <w:r w:rsidR="008A4CB4">
              <w:rPr>
                <w:rFonts w:hint="cs"/>
                <w:noProof/>
                <w:rtl/>
                <w:lang w:bidi="fa-IR"/>
              </w:rPr>
              <w:t>تعداد صفحات متن: 5</w:t>
            </w:r>
          </w:sdtContent>
        </w:sdt>
        <w:r w:rsidR="008A4CB4" w:rsidRPr="00A608EF">
          <w:rPr>
            <w:rFonts w:hint="cs"/>
            <w:noProof/>
            <w:rtl/>
          </w:rPr>
          <w:t>)</w:t>
        </w:r>
      </w:sdtContent>
    </w:sdt>
  </w:p>
  <w:p w14:paraId="27767164" w14:textId="77777777" w:rsidR="008A4CB4" w:rsidRPr="007B2DD8" w:rsidRDefault="008A4CB4" w:rsidP="007B2DD8">
    <w:pPr>
      <w:pStyle w:val="Footer"/>
      <w:rPr>
        <w:szCs w:val="20"/>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19353" w14:textId="77777777" w:rsidR="00890555" w:rsidRDefault="00890555" w:rsidP="00DB7C7E">
      <w:pPr>
        <w:bidi w:val="0"/>
      </w:pPr>
      <w:r>
        <w:separator/>
      </w:r>
    </w:p>
  </w:footnote>
  <w:footnote w:type="continuationSeparator" w:id="0">
    <w:p w14:paraId="4DCB9C08" w14:textId="77777777" w:rsidR="00890555" w:rsidRDefault="00890555" w:rsidP="00DB7C7E">
      <w:r>
        <w:continuationSeparator/>
      </w:r>
    </w:p>
    <w:p w14:paraId="172DC6D6" w14:textId="77777777" w:rsidR="00890555" w:rsidRDefault="00890555"/>
  </w:footnote>
  <w:footnote w:id="1">
    <w:p w14:paraId="7D700630" w14:textId="77777777" w:rsidR="008A4CB4" w:rsidRDefault="008A4CB4" w:rsidP="003A28AE">
      <w:pPr>
        <w:pStyle w:val="FootnoteText"/>
        <w:bidi w:val="0"/>
      </w:pPr>
      <w:r>
        <w:rPr>
          <w:rStyle w:val="FootnoteReference"/>
        </w:rPr>
        <w:footnoteRef/>
      </w:r>
      <w:r>
        <w:rPr>
          <w:rtl/>
        </w:rPr>
        <w:t xml:space="preserve"> </w:t>
      </w:r>
      <w:r>
        <w:t xml:space="preserve">English </w:t>
      </w:r>
    </w:p>
  </w:footnote>
  <w:footnote w:id="2">
    <w:p w14:paraId="4DAA652F" w14:textId="77777777" w:rsidR="008A4CB4" w:rsidRDefault="008A4CB4" w:rsidP="003A28AE">
      <w:pPr>
        <w:pStyle w:val="FootnoteText"/>
        <w:bidi w:val="0"/>
        <w:rPr>
          <w:rtl/>
          <w:lang w:bidi="fa-IR"/>
        </w:rPr>
      </w:pPr>
      <w:r w:rsidRPr="000C5DE5">
        <w:rPr>
          <w:rStyle w:val="FootnoteReference"/>
        </w:rPr>
        <w:footnoteRef/>
      </w:r>
      <w:r w:rsidRPr="000C5DE5">
        <w:rPr>
          <w:rtl/>
        </w:rPr>
        <w:t xml:space="preserve"> </w:t>
      </w:r>
      <w:r w:rsidRPr="000C5DE5">
        <w:rPr>
          <w:lang w:bidi="fa-IR"/>
        </w:rPr>
        <w:t>Equation</w:t>
      </w:r>
    </w:p>
  </w:footnote>
  <w:footnote w:id="3">
    <w:p w14:paraId="2A1771CC" w14:textId="77777777" w:rsidR="008A4CB4" w:rsidRDefault="008A4CB4" w:rsidP="003A28AE">
      <w:pPr>
        <w:pStyle w:val="FootnoteText"/>
        <w:bidi w:val="0"/>
        <w:rPr>
          <w:lang w:bidi="fa-IR"/>
        </w:rPr>
      </w:pPr>
      <w:r>
        <w:rPr>
          <w:rStyle w:val="FootnoteReference"/>
        </w:rPr>
        <w:footnoteRef/>
      </w:r>
      <w:r>
        <w:rPr>
          <w:rtl/>
        </w:rPr>
        <w:t xml:space="preserve"> </w:t>
      </w:r>
      <w:r>
        <w:t>Bullets</w:t>
      </w:r>
    </w:p>
  </w:footnote>
  <w:footnote w:id="4">
    <w:p w14:paraId="60756F3E" w14:textId="77777777" w:rsidR="008A4CB4" w:rsidRDefault="008A4CB4" w:rsidP="003A28AE">
      <w:pPr>
        <w:pStyle w:val="FootnoteText"/>
        <w:bidi w:val="0"/>
        <w:rPr>
          <w:lang w:bidi="fa-IR"/>
        </w:rPr>
      </w:pPr>
      <w:r>
        <w:rPr>
          <w:rStyle w:val="FootnoteReference"/>
        </w:rPr>
        <w:footnoteRef/>
      </w:r>
      <w:r>
        <w:rPr>
          <w:rtl/>
        </w:rPr>
        <w:t xml:space="preserve"> </w:t>
      </w:r>
      <w:r>
        <w:rPr>
          <w:lang w:bidi="fa-IR"/>
        </w:rPr>
        <w:t xml:space="preserve">Abbreviation </w:t>
      </w:r>
    </w:p>
  </w:footnote>
  <w:footnote w:id="5">
    <w:p w14:paraId="143994B3" w14:textId="77777777" w:rsidR="008A4CB4" w:rsidRDefault="008A4CB4" w:rsidP="003A28AE">
      <w:pPr>
        <w:pStyle w:val="FootnoteText"/>
        <w:bidi w:val="0"/>
        <w:rPr>
          <w:lang w:bidi="fa-IR"/>
        </w:rPr>
      </w:pPr>
      <w:r>
        <w:rPr>
          <w:rStyle w:val="FootnoteReference"/>
        </w:rPr>
        <w:footnoteRef/>
      </w:r>
      <w:r>
        <w:rPr>
          <w:rtl/>
        </w:rPr>
        <w:t xml:space="preserve"> </w:t>
      </w:r>
      <w:r w:rsidRPr="00057426">
        <w:rPr>
          <w:lang w:bidi="fa-IR"/>
        </w:rPr>
        <w:t>Short-Cut</w:t>
      </w:r>
    </w:p>
  </w:footnote>
  <w:footnote w:id="6">
    <w:p w14:paraId="000A59DE" w14:textId="77777777" w:rsidR="008A4CB4" w:rsidRDefault="008A4CB4" w:rsidP="003A28AE">
      <w:pPr>
        <w:pStyle w:val="FootnoteText"/>
        <w:bidi w:val="0"/>
        <w:rPr>
          <w:lang w:bidi="fa-IR"/>
        </w:rPr>
      </w:pPr>
      <w:r>
        <w:rPr>
          <w:rStyle w:val="FootnoteReference"/>
        </w:rPr>
        <w:footnoteRef/>
      </w:r>
      <w:r>
        <w:rPr>
          <w:rtl/>
        </w:rPr>
        <w:t xml:space="preserve"> </w:t>
      </w:r>
      <w:r>
        <w:t>Numbering</w:t>
      </w:r>
    </w:p>
  </w:footnote>
  <w:footnote w:id="7">
    <w:p w14:paraId="28264E06" w14:textId="77777777" w:rsidR="008A4CB4" w:rsidRDefault="008A4CB4" w:rsidP="003A28AE">
      <w:pPr>
        <w:pStyle w:val="FootnoteText"/>
        <w:bidi w:val="0"/>
        <w:rPr>
          <w:lang w:bidi="fa-IR"/>
        </w:rPr>
      </w:pPr>
      <w:r>
        <w:rPr>
          <w:rStyle w:val="FootnoteReference"/>
        </w:rPr>
        <w:footnoteRef/>
      </w:r>
      <w:r>
        <w:rPr>
          <w:rtl/>
        </w:rPr>
        <w:t xml:space="preserve"> </w:t>
      </w:r>
      <w:r w:rsidRPr="00C75309">
        <w:rPr>
          <w:szCs w:val="18"/>
        </w:rPr>
        <w:t>Header and Footer</w:t>
      </w:r>
    </w:p>
  </w:footnote>
  <w:footnote w:id="8">
    <w:p w14:paraId="608C14BF" w14:textId="77777777" w:rsidR="008A4CB4" w:rsidRDefault="008A4CB4" w:rsidP="003A28AE">
      <w:pPr>
        <w:pStyle w:val="FootnoteText"/>
        <w:bidi w:val="0"/>
        <w:rPr>
          <w:lang w:bidi="fa-IR"/>
        </w:rPr>
      </w:pPr>
      <w:r w:rsidRPr="00232099">
        <w:rPr>
          <w:rStyle w:val="FootnoteReference"/>
        </w:rPr>
        <w:footnoteRef/>
      </w:r>
      <w:r w:rsidRPr="00232099">
        <w:rPr>
          <w:rtl/>
        </w:rPr>
        <w:t xml:space="preserve"> </w:t>
      </w:r>
      <w:r w:rsidRPr="00232099">
        <w:rPr>
          <w:lang w:bidi="fa-IR"/>
        </w:rPr>
        <w:t>Section</w:t>
      </w:r>
    </w:p>
  </w:footnote>
  <w:footnote w:id="9">
    <w:p w14:paraId="7904BF52" w14:textId="77777777" w:rsidR="008A4CB4" w:rsidRDefault="008A4CB4" w:rsidP="003A28AE">
      <w:pPr>
        <w:pStyle w:val="FootnoteText"/>
        <w:rPr>
          <w:rtl/>
          <w:lang w:bidi="fa-IR"/>
        </w:rPr>
      </w:pPr>
      <w:r>
        <w:rPr>
          <w:rStyle w:val="FootnoteReference"/>
        </w:rPr>
        <w:footnoteRef/>
      </w:r>
      <w:r>
        <w:rPr>
          <w:rtl/>
        </w:rPr>
        <w:t xml:space="preserve"> </w:t>
      </w:r>
      <w:r>
        <w:rPr>
          <w:rFonts w:hint="cs"/>
          <w:rtl/>
        </w:rPr>
        <w:t>بهتراست بلافاصله پس از بندی كه به آن شكل یا جدول ارجاع داده شده</w:t>
      </w:r>
      <w:r>
        <w:rPr>
          <w:rFonts w:hint="cs"/>
          <w:rtl/>
          <w:lang w:bidi="fa-IR"/>
        </w:rPr>
        <w:t>، آورده‌شود.</w:t>
      </w:r>
    </w:p>
  </w:footnote>
  <w:footnote w:id="10">
    <w:p w14:paraId="433C3C4E" w14:textId="77777777" w:rsidR="008A4CB4" w:rsidRDefault="008A4CB4" w:rsidP="003A28AE">
      <w:pPr>
        <w:pStyle w:val="FootnoteText"/>
        <w:bidi w:val="0"/>
        <w:rPr>
          <w:lang w:bidi="fa-IR"/>
        </w:rPr>
      </w:pPr>
      <w:r>
        <w:rPr>
          <w:rStyle w:val="FootnoteReference"/>
        </w:rPr>
        <w:footnoteRef/>
      </w:r>
      <w:r>
        <w:rPr>
          <w:rtl/>
        </w:rPr>
        <w:t xml:space="preserve"> </w:t>
      </w:r>
      <w:r>
        <w:rPr>
          <w:lang w:bidi="fa-IR"/>
        </w:rPr>
        <w:t>Label</w:t>
      </w:r>
    </w:p>
  </w:footnote>
  <w:footnote w:id="11">
    <w:p w14:paraId="78E26036" w14:textId="77777777" w:rsidR="008A4CB4" w:rsidRDefault="008A4CB4" w:rsidP="003A28AE">
      <w:pPr>
        <w:pStyle w:val="FootnoteText"/>
        <w:bidi w:val="0"/>
        <w:rPr>
          <w:lang w:bidi="fa-IR"/>
        </w:rPr>
      </w:pPr>
      <w:r>
        <w:rPr>
          <w:rStyle w:val="FootnoteReference"/>
        </w:rPr>
        <w:footnoteRef/>
      </w:r>
      <w:r>
        <w:rPr>
          <w:rtl/>
        </w:rPr>
        <w:t xml:space="preserve"> </w:t>
      </w:r>
      <w:r w:rsidRPr="009701DC">
        <w:rPr>
          <w:lang w:bidi="fa-IR"/>
        </w:rPr>
        <w:t>Cross-Reference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1D247A" w14:textId="77777777" w:rsidR="008A4CB4" w:rsidRPr="00B0025F" w:rsidRDefault="008A4CB4" w:rsidP="0055458D">
    <w:pPr>
      <w:pStyle w:val="Header"/>
      <w:tabs>
        <w:tab w:val="left" w:pos="369"/>
        <w:tab w:val="center" w:pos="4368"/>
      </w:tabs>
      <w:jc w:val="left"/>
      <w:rPr>
        <w:szCs w:val="20"/>
        <w:rtl/>
      </w:rPr>
    </w:pPr>
    <w:r w:rsidRPr="00EF0D76">
      <w:rPr>
        <w:noProof/>
        <w:rtl/>
      </w:rPr>
      <w:drawing>
        <wp:anchor distT="0" distB="0" distL="114300" distR="114300" simplePos="0" relativeHeight="251661312" behindDoc="0" locked="0" layoutInCell="1" allowOverlap="1" wp14:anchorId="3FBEE405" wp14:editId="193E7334">
          <wp:simplePos x="0" y="0"/>
          <wp:positionH relativeFrom="margin">
            <wp:posOffset>5324475</wp:posOffset>
          </wp:positionH>
          <wp:positionV relativeFrom="margin">
            <wp:posOffset>-803910</wp:posOffset>
          </wp:positionV>
          <wp:extent cx="731520" cy="7315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00-ستاد ثاقب\08-All Presents\DATA\baharesta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31520" cy="731520"/>
                  </a:xfrm>
                  <a:prstGeom prst="rect">
                    <a:avLst/>
                  </a:prstGeom>
                  <a:noFill/>
                  <a:ln>
                    <a:noFill/>
                  </a:ln>
                </pic:spPr>
              </pic:pic>
            </a:graphicData>
          </a:graphic>
          <wp14:sizeRelH relativeFrom="margin">
            <wp14:pctWidth>0</wp14:pctWidth>
          </wp14:sizeRelH>
        </wp:anchor>
      </w:drawing>
    </w:r>
    <w:r w:rsidRPr="003466D6">
      <w:rPr>
        <w:rFonts w:ascii="Cambria" w:hAnsi="Cambria"/>
        <w:noProof/>
        <w:sz w:val="24"/>
        <w:szCs w:val="20"/>
        <w:rtl/>
      </w:rPr>
      <mc:AlternateContent>
        <mc:Choice Requires="wps">
          <w:drawing>
            <wp:anchor distT="0" distB="0" distL="114300" distR="114300" simplePos="0" relativeHeight="251663360" behindDoc="0" locked="0" layoutInCell="1" allowOverlap="1" wp14:anchorId="0BD64E23" wp14:editId="378049B1">
              <wp:simplePos x="0" y="0"/>
              <wp:positionH relativeFrom="column">
                <wp:posOffset>-106680</wp:posOffset>
              </wp:positionH>
              <wp:positionV relativeFrom="paragraph">
                <wp:posOffset>-34290</wp:posOffset>
              </wp:positionV>
              <wp:extent cx="1457325" cy="603885"/>
              <wp:effectExtent l="57150" t="38100" r="85725" b="10096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603885"/>
                      </a:xfrm>
                      <a:prstGeom prst="rect">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14:paraId="1E6E0080" w14:textId="77777777" w:rsidR="008A4CB4" w:rsidRPr="003466D6" w:rsidRDefault="008A4CB4" w:rsidP="006637DA">
                          <w:pPr>
                            <w:bidi w:val="0"/>
                            <w:spacing w:before="0"/>
                            <w:ind w:firstLine="10"/>
                            <w:jc w:val="center"/>
                            <w:rPr>
                              <w:b/>
                              <w:bCs/>
                              <w:sz w:val="22"/>
                              <w:szCs w:val="24"/>
                              <w:rtl/>
                              <w:lang w:bidi="fa-IR"/>
                            </w:rPr>
                          </w:pPr>
                          <w:r>
                            <w:rPr>
                              <w:rFonts w:hint="cs"/>
                              <w:b/>
                              <w:bCs/>
                              <w:sz w:val="22"/>
                              <w:szCs w:val="24"/>
                              <w:rtl/>
                              <w:lang w:bidi="fa-IR"/>
                            </w:rPr>
                            <w:t>مرکز رشد زنده‌یاد دکتر اردشیر حسین‌پور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type w14:anchorId="0BD64E23" id="_x0000_t202" coordsize="21600,21600" o:spt="202" path="m,l,21600r21600,l21600,xe">
              <v:stroke joinstyle="miter"/>
              <v:path gradientshapeok="t" o:connecttype="rect"/>
            </v:shapetype>
            <v:shape id="Text Box 2" o:spid="_x0000_s1026" type="#_x0000_t202" style="position:absolute;left:0;text-align:left;margin-left:-8.4pt;margin-top:-2.7pt;width:114.75pt;height:4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" fillcolor="#dafda7" strokecolor="#98b954">
              <v:fill color2="#f5ffe6" rotate="t" angle="180" colors="0 #dafda7;22938f #e4fdc2;1 #f5ffe6" focus="100%" type="gradient"/>
              <v:shadow on="t" color="black" opacity="24903f" origin=",.5" offset="0,.55556mm"/>
              <v:textbox>
                <w:txbxContent>
                  <w:p w14:paraId="1E6E0080" w14:textId="77777777" w:rsidR="008A4CB4" w:rsidRPr="003466D6" w:rsidRDefault="008A4CB4" w:rsidP="006637DA">
                    <w:pPr>
                      <w:bidi w:val="0"/>
                      <w:spacing w:before="0"/>
                      <w:ind w:firstLine="10"/>
                      <w:jc w:val="center"/>
                      <w:rPr>
                        <w:b/>
                        <w:bCs/>
                        <w:sz w:val="22"/>
                        <w:szCs w:val="24"/>
                        <w:rtl/>
                        <w:lang w:bidi="fa-IR"/>
                      </w:rPr>
                    </w:pPr>
                    <w:r>
                      <w:rPr>
                        <w:rFonts w:hint="cs"/>
                        <w:b/>
                        <w:bCs/>
                        <w:sz w:val="22"/>
                        <w:szCs w:val="24"/>
                        <w:rtl/>
                        <w:lang w:bidi="fa-IR"/>
                      </w:rPr>
                      <w:t>مرکز رشد زنده‌یاد دکتر اردشیر حسین‌پور</w:t>
                    </w:r>
                  </w:p>
                </w:txbxContent>
              </v:textbox>
            </v:shape>
          </w:pict>
        </mc:Fallback>
      </mc:AlternateContent>
    </w:r>
    <w:r>
      <w:rPr>
        <w:noProof/>
        <w:szCs w:val="20"/>
        <w:rtl/>
      </w:rPr>
      <mc:AlternateContent>
        <mc:Choice Requires="wps">
          <w:drawing>
            <wp:anchor distT="4294967295" distB="4294967295" distL="114300" distR="114300" simplePos="0" relativeHeight="251660288" behindDoc="0" locked="0" layoutInCell="1" allowOverlap="1" wp14:anchorId="4F97CEE3" wp14:editId="0DE8AE2A">
              <wp:simplePos x="0" y="0"/>
              <wp:positionH relativeFrom="column">
                <wp:posOffset>-38100</wp:posOffset>
              </wp:positionH>
              <wp:positionV relativeFrom="paragraph">
                <wp:posOffset>681406</wp:posOffset>
              </wp:positionV>
              <wp:extent cx="5829300" cy="0"/>
              <wp:effectExtent l="0" t="0" r="19050" b="19050"/>
              <wp:wrapNone/>
              <wp:docPr id="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6EE776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pt,53.65pt" to="456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" strokecolor="black [3200]" strokeweight=".5pt">
              <v:stroke joinstyle="miter"/>
              <o:lock v:ext="edit" shapetype="f"/>
            </v:line>
          </w:pict>
        </mc:Fallback>
      </mc:AlternateContent>
    </w:r>
    <w:r>
      <w:rPr>
        <w:szCs w:val="20"/>
        <w:rtl/>
      </w:rPr>
      <w:tab/>
    </w:r>
    <w:r>
      <w:rPr>
        <w:szCs w:val="20"/>
        <w:rtl/>
      </w:rPr>
      <w:tab/>
    </w:r>
    <w:r>
      <w:rPr>
        <w:szCs w:val="20"/>
        <w:rt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10065" w:type="dxa"/>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386"/>
      <w:gridCol w:w="3261"/>
    </w:tblGrid>
    <w:tr w:rsidR="008A4CB4" w14:paraId="48A2D000" w14:textId="77777777" w:rsidTr="0055458D">
      <w:trPr>
        <w:trHeight w:val="1226"/>
      </w:trPr>
      <w:tc>
        <w:tcPr>
          <w:tcW w:w="1418" w:type="dxa"/>
        </w:tcPr>
        <w:p w14:paraId="02EDFE64" w14:textId="77777777" w:rsidR="008A4CB4" w:rsidRDefault="008A4CB4" w:rsidP="0055458D">
          <w:pPr>
            <w:tabs>
              <w:tab w:val="left" w:pos="200"/>
              <w:tab w:val="center" w:pos="291"/>
            </w:tabs>
            <w:jc w:val="left"/>
            <w:rPr>
              <w:rtl/>
            </w:rPr>
          </w:pPr>
          <w:r w:rsidRPr="00EF0D76">
            <w:rPr>
              <w:noProof/>
              <w:rtl/>
              <w:lang w:bidi="fa-IR"/>
            </w:rPr>
            <w:drawing>
              <wp:inline distT="0" distB="0" distL="0" distR="0" wp14:anchorId="326E309D" wp14:editId="484BC915">
                <wp:extent cx="639360" cy="63936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00-ستاد ثاقب\08-All Presents\DATA\baharesta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39360" cy="639360"/>
                        </a:xfrm>
                        <a:prstGeom prst="rect">
                          <a:avLst/>
                        </a:prstGeom>
                        <a:noFill/>
                        <a:ln>
                          <a:noFill/>
                        </a:ln>
                      </pic:spPr>
                    </pic:pic>
                  </a:graphicData>
                </a:graphic>
              </wp:inline>
            </w:drawing>
          </w:r>
        </w:p>
      </w:tc>
      <w:tc>
        <w:tcPr>
          <w:tcW w:w="5386" w:type="dxa"/>
          <w:tcBorders>
            <w:bottom w:val="single" w:sz="18" w:space="0" w:color="0070C0"/>
          </w:tcBorders>
          <w:vAlign w:val="bottom"/>
        </w:tcPr>
        <w:p w14:paraId="7F44EB4F" w14:textId="77777777" w:rsidR="008A4CB4" w:rsidRPr="00A2549E" w:rsidRDefault="008A4CB4" w:rsidP="0055458D">
          <w:pPr>
            <w:jc w:val="left"/>
            <w:rPr>
              <w:b/>
              <w:bCs/>
              <w:sz w:val="18"/>
              <w:szCs w:val="20"/>
              <w:rtl/>
            </w:rPr>
          </w:pPr>
          <w:r w:rsidRPr="00A2549E">
            <w:rPr>
              <w:rFonts w:hint="cs"/>
              <w:b/>
              <w:bCs/>
              <w:sz w:val="18"/>
              <w:szCs w:val="20"/>
              <w:rtl/>
            </w:rPr>
            <w:t xml:space="preserve">عنوان سند: </w:t>
          </w:r>
          <w:sdt>
            <w:sdtPr>
              <w:rPr>
                <w:b/>
                <w:bCs/>
                <w:sz w:val="18"/>
                <w:szCs w:val="20"/>
                <w:rtl/>
              </w:rPr>
              <w:alias w:val="Title"/>
              <w:tag w:val=""/>
              <w:id w:val="864568799"/>
              <w:dataBinding w:prefixMappings="xmlns:ns0='http://purl.org/dc/elements/1.1/' xmlns:ns1='http://schemas.openxmlformats.org/package/2006/metadata/core-properties' " w:xpath="/ns1:coreProperties[1]/ns0:title[1]" w:storeItemID="{6C3C8BC8-F283-45AE-878A-BAB7291924A1}"/>
              <w:text/>
            </w:sdtPr>
            <w:sdtEndPr/>
            <w:sdtContent>
              <w:r>
                <w:rPr>
                  <w:b/>
                  <w:bCs/>
                  <w:sz w:val="18"/>
                  <w:szCs w:val="20"/>
                  <w:rtl/>
                </w:rPr>
                <w:t>عنوان گزارش</w:t>
              </w:r>
            </w:sdtContent>
          </w:sdt>
        </w:p>
      </w:tc>
      <w:tc>
        <w:tcPr>
          <w:tcW w:w="3261" w:type="dxa"/>
          <w:tcBorders>
            <w:bottom w:val="single" w:sz="18" w:space="0" w:color="0070C0"/>
          </w:tcBorders>
          <w:vAlign w:val="bottom"/>
        </w:tcPr>
        <w:p w14:paraId="1204439E" w14:textId="77777777" w:rsidR="008A4CB4" w:rsidRPr="00A2549E" w:rsidRDefault="008A4CB4" w:rsidP="0055458D">
          <w:pPr>
            <w:jc w:val="left"/>
            <w:rPr>
              <w:b/>
              <w:bCs/>
              <w:sz w:val="18"/>
              <w:szCs w:val="20"/>
              <w:rtl/>
            </w:rPr>
          </w:pPr>
          <w:r w:rsidRPr="00A2549E">
            <w:rPr>
              <w:rFonts w:hint="cs"/>
              <w:b/>
              <w:bCs/>
              <w:sz w:val="18"/>
              <w:szCs w:val="20"/>
              <w:rtl/>
            </w:rPr>
            <w:t xml:space="preserve">کد سند: </w:t>
          </w:r>
          <w:sdt>
            <w:sdtPr>
              <w:rPr>
                <w:b/>
                <w:bCs/>
                <w:sz w:val="18"/>
                <w:szCs w:val="20"/>
                <w:rtl/>
              </w:rPr>
              <w:alias w:val="Subject"/>
              <w:tag w:val=""/>
              <w:id w:val="-1313789194"/>
              <w:dataBinding w:prefixMappings="xmlns:ns0='http://purl.org/dc/elements/1.1/' xmlns:ns1='http://schemas.openxmlformats.org/package/2006/metadata/core-properties' " w:xpath="/ns1:coreProperties[1]/ns0:subject[1]" w:storeItemID="{6C3C8BC8-F283-45AE-878A-BAB7291924A1}"/>
              <w:text/>
            </w:sdtPr>
            <w:sdtEndPr/>
            <w:sdtContent>
              <w:r>
                <w:rPr>
                  <w:b/>
                  <w:bCs/>
                  <w:sz w:val="18"/>
                  <w:szCs w:val="20"/>
                  <w:rtl/>
                </w:rPr>
                <w:t>کد گزارش</w:t>
              </w:r>
            </w:sdtContent>
          </w:sdt>
        </w:p>
      </w:tc>
    </w:tr>
  </w:tbl>
  <w:p w14:paraId="29127468" w14:textId="77777777" w:rsidR="008A4CB4" w:rsidRPr="00163FCA" w:rsidRDefault="008A4CB4" w:rsidP="0055458D">
    <w:pPr>
      <w:pStyle w:val="Header"/>
      <w:jc w:val="both"/>
      <w:rPr>
        <w:szCs w:val="20"/>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B7049"/>
    <w:multiLevelType w:val="multilevel"/>
    <w:tmpl w:val="6FF21E48"/>
    <w:lvl w:ilvl="0">
      <w:start w:val="1"/>
      <w:numFmt w:val="decimalZero"/>
      <w:lvlText w:val="PFC_CAP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C977CA"/>
    <w:multiLevelType w:val="hybridMultilevel"/>
    <w:tmpl w:val="7F0A0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66B4F"/>
    <w:multiLevelType w:val="multilevel"/>
    <w:tmpl w:val="E21262A8"/>
    <w:lvl w:ilvl="0">
      <w:start w:val="1"/>
      <w:numFmt w:val="decimalZero"/>
      <w:lvlText w:val="PFC_CAP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6B5767"/>
    <w:multiLevelType w:val="hybridMultilevel"/>
    <w:tmpl w:val="87A4253E"/>
    <w:lvl w:ilvl="0" w:tplc="FE2A39D2">
      <w:start w:val="1"/>
      <w:numFmt w:val="decimal"/>
      <w:lvlText w:val="%1."/>
      <w:lvlJc w:val="left"/>
      <w:pPr>
        <w:ind w:left="576" w:hanging="360"/>
      </w:pPr>
      <w:rPr>
        <w:rFonts w:ascii="Cambria" w:eastAsia="Times New Roman" w:hAnsi="Cambria" w:cs="B Nazanin"/>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 w15:restartNumberingAfterBreak="0">
    <w:nsid w:val="08EE3248"/>
    <w:multiLevelType w:val="hybridMultilevel"/>
    <w:tmpl w:val="5C5C9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A6F3F"/>
    <w:multiLevelType w:val="hybridMultilevel"/>
    <w:tmpl w:val="065E7EAA"/>
    <w:lvl w:ilvl="0" w:tplc="1F22C766">
      <w:start w:val="1"/>
      <w:numFmt w:val="decimal"/>
      <w:lvlText w:val="%1"/>
      <w:lvlJc w:val="center"/>
      <w:pPr>
        <w:ind w:left="720" w:hanging="360"/>
      </w:pPr>
      <w:rPr>
        <w:rFonts w:ascii="Times New Roman" w:hAnsi="Times New Roman" w:cs="Times New Roma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91CC4"/>
    <w:multiLevelType w:val="hybridMultilevel"/>
    <w:tmpl w:val="784464A6"/>
    <w:lvl w:ilvl="0" w:tplc="CAAE3180">
      <w:numFmt w:val="bullet"/>
      <w:lvlText w:val=""/>
      <w:lvlJc w:val="left"/>
      <w:pPr>
        <w:ind w:left="720" w:hanging="360"/>
      </w:pPr>
      <w:rPr>
        <w:rFonts w:ascii="Symbol" w:eastAsia="Times New Roman" w:hAnsi="Symbol" w:cs="B Nazani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34369"/>
    <w:multiLevelType w:val="multilevel"/>
    <w:tmpl w:val="E0548FC8"/>
    <w:lvl w:ilvl="0">
      <w:start w:val="1"/>
      <w:numFmt w:val="decimalZero"/>
      <w:lvlText w:val="PFC_SE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DC4E3C"/>
    <w:multiLevelType w:val="hybridMultilevel"/>
    <w:tmpl w:val="7318D0E2"/>
    <w:lvl w:ilvl="0" w:tplc="628283DE">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595EEF"/>
    <w:multiLevelType w:val="multilevel"/>
    <w:tmpl w:val="90B6254A"/>
    <w:lvl w:ilvl="0">
      <w:start w:val="1"/>
      <w:numFmt w:val="decimalZero"/>
      <w:lvlText w:val="PFC_ENV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8AB1760"/>
    <w:multiLevelType w:val="hybridMultilevel"/>
    <w:tmpl w:val="F57EA43C"/>
    <w:lvl w:ilvl="0" w:tplc="1F22C766">
      <w:start w:val="1"/>
      <w:numFmt w:val="decimal"/>
      <w:lvlText w:val="%1"/>
      <w:lvlJc w:val="center"/>
      <w:pPr>
        <w:ind w:left="720" w:hanging="360"/>
      </w:pPr>
      <w:rPr>
        <w:rFonts w:ascii="Times New Roman" w:hAnsi="Times New Roman" w:cs="Times New Roma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1F110012"/>
    <w:multiLevelType w:val="hybridMultilevel"/>
    <w:tmpl w:val="629208CC"/>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B268B"/>
    <w:multiLevelType w:val="hybridMultilevel"/>
    <w:tmpl w:val="8586D2EC"/>
    <w:lvl w:ilvl="0" w:tplc="4E7674D6">
      <w:start w:val="1"/>
      <w:numFmt w:val="decimal"/>
      <w:lvlText w:val="%1."/>
      <w:lvlJc w:val="left"/>
      <w:pPr>
        <w:ind w:left="576" w:hanging="360"/>
      </w:pPr>
      <w:rPr>
        <w:rFonts w:ascii="Cambria" w:eastAsia="Calibri" w:hAnsi="Cambria" w:cs="B Nazanin"/>
        <w:sz w:val="28"/>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4" w15:restartNumberingAfterBreak="0">
    <w:nsid w:val="26A84133"/>
    <w:multiLevelType w:val="hybridMultilevel"/>
    <w:tmpl w:val="FC62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B08A8"/>
    <w:multiLevelType w:val="hybridMultilevel"/>
    <w:tmpl w:val="9C6EA1D2"/>
    <w:lvl w:ilvl="0" w:tplc="1F22C766">
      <w:start w:val="1"/>
      <w:numFmt w:val="decimal"/>
      <w:lvlText w:val="%1"/>
      <w:lvlJc w:val="center"/>
      <w:pPr>
        <w:ind w:left="720" w:hanging="360"/>
      </w:pPr>
      <w:rPr>
        <w:rFonts w:ascii="Times New Roman" w:hAnsi="Times New Roman" w:cs="Times New Roma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A3FD9"/>
    <w:multiLevelType w:val="hybridMultilevel"/>
    <w:tmpl w:val="3E6E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32D3E"/>
    <w:multiLevelType w:val="multilevel"/>
    <w:tmpl w:val="44387566"/>
    <w:numStyleLink w:val="Num"/>
  </w:abstractNum>
  <w:abstractNum w:abstractNumId="18" w15:restartNumberingAfterBreak="0">
    <w:nsid w:val="337263E9"/>
    <w:multiLevelType w:val="multilevel"/>
    <w:tmpl w:val="48DA62BC"/>
    <w:lvl w:ilvl="0">
      <w:start w:val="1"/>
      <w:numFmt w:val="decimalZero"/>
      <w:lvlText w:val="PCC_SE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38F42D1"/>
    <w:multiLevelType w:val="hybridMultilevel"/>
    <w:tmpl w:val="0172F21A"/>
    <w:lvl w:ilvl="0" w:tplc="613C9934">
      <w:start w:val="1"/>
      <w:numFmt w:val="decimal"/>
      <w:lvlText w:val="%1"/>
      <w:lvlJc w:val="center"/>
      <w:pPr>
        <w:ind w:left="720" w:hanging="360"/>
      </w:pPr>
      <w:rPr>
        <w:rFonts w:ascii="Times New Roman" w:hAnsi="Times New Roman" w:cs="B Nazani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954595"/>
    <w:multiLevelType w:val="multilevel"/>
    <w:tmpl w:val="1CB0F6BE"/>
    <w:lvl w:ilvl="0">
      <w:start w:val="1"/>
      <w:numFmt w:val="decimalZero"/>
      <w:lvlText w:val="PCC_TES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A752B9"/>
    <w:multiLevelType w:val="hybridMultilevel"/>
    <w:tmpl w:val="A6743354"/>
    <w:lvl w:ilvl="0" w:tplc="D38A175C">
      <w:start w:val="1"/>
      <w:numFmt w:val="decimal"/>
      <w:pStyle w:val="Numbering"/>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A555CF"/>
    <w:multiLevelType w:val="hybridMultilevel"/>
    <w:tmpl w:val="F1562836"/>
    <w:lvl w:ilvl="0" w:tplc="0A18BD3A">
      <w:start w:val="2"/>
      <w:numFmt w:val="bullet"/>
      <w:lvlText w:val="-"/>
      <w:lvlJc w:val="left"/>
      <w:pPr>
        <w:ind w:left="1008" w:hanging="360"/>
      </w:pPr>
      <w:rPr>
        <w:rFonts w:ascii="Cambria" w:eastAsia="Calibri" w:hAnsi="Cambria" w:cs="B Nazani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43177E3A"/>
    <w:multiLevelType w:val="hybridMultilevel"/>
    <w:tmpl w:val="DEBC9076"/>
    <w:lvl w:ilvl="0" w:tplc="9006C2FE">
      <w:start w:val="1"/>
      <w:numFmt w:val="decimal"/>
      <w:lvlText w:val="%1."/>
      <w:lvlJc w:val="left"/>
      <w:pPr>
        <w:ind w:left="648" w:hanging="360"/>
      </w:pPr>
      <w:rPr>
        <w:rFonts w:ascii="Cambria" w:eastAsia="Calibri" w:hAnsi="Cambria" w:cs="B Nazanin"/>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4" w15:restartNumberingAfterBreak="0">
    <w:nsid w:val="43554D8C"/>
    <w:multiLevelType w:val="hybridMultilevel"/>
    <w:tmpl w:val="8198152A"/>
    <w:lvl w:ilvl="0" w:tplc="441C53D4">
      <w:start w:val="1"/>
      <w:numFmt w:val="bullet"/>
      <w:lvlText w:val=""/>
      <w:lvlJc w:val="left"/>
      <w:pPr>
        <w:ind w:left="644"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4B61062B"/>
    <w:multiLevelType w:val="multilevel"/>
    <w:tmpl w:val="76B8E5FC"/>
    <w:lvl w:ilvl="0">
      <w:start w:val="1"/>
      <w:numFmt w:val="decimalZero"/>
      <w:lvlText w:val="PCC_CI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D910241"/>
    <w:multiLevelType w:val="hybridMultilevel"/>
    <w:tmpl w:val="79868154"/>
    <w:lvl w:ilvl="0" w:tplc="CF92BBC2">
      <w:numFmt w:val="bullet"/>
      <w:lvlText w:val="-"/>
      <w:lvlJc w:val="left"/>
      <w:pPr>
        <w:ind w:left="720" w:hanging="360"/>
      </w:pPr>
      <w:rPr>
        <w:rFonts w:ascii="Cambria" w:eastAsia="Times New Roman" w:hAnsi="Cambria"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68683F"/>
    <w:multiLevelType w:val="multilevel"/>
    <w:tmpl w:val="D7BE538E"/>
    <w:lvl w:ilvl="0">
      <w:start w:val="1"/>
      <w:numFmt w:val="decimalZero"/>
      <w:lvlText w:val="PCC_UI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B431D1"/>
    <w:multiLevelType w:val="hybridMultilevel"/>
    <w:tmpl w:val="A54CBDA0"/>
    <w:lvl w:ilvl="0" w:tplc="1BAE263C">
      <w:start w:val="1"/>
      <w:numFmt w:val="decimal"/>
      <w:lvlText w:val="%1."/>
      <w:lvlJc w:val="left"/>
      <w:pPr>
        <w:ind w:left="576" w:hanging="360"/>
      </w:pPr>
      <w:rPr>
        <w:rFonts w:ascii="Cambria" w:eastAsia="Calibri" w:hAnsi="Cambria" w:cs="B Nazanin"/>
        <w:sz w:val="28"/>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1" w15:restartNumberingAfterBreak="0">
    <w:nsid w:val="5C9C1C5C"/>
    <w:multiLevelType w:val="hybridMultilevel"/>
    <w:tmpl w:val="AAF89D68"/>
    <w:lvl w:ilvl="0" w:tplc="47C4AC5A">
      <w:start w:val="1"/>
      <w:numFmt w:val="bullet"/>
      <w:pStyle w:val="SubHea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624D8A"/>
    <w:multiLevelType w:val="multilevel"/>
    <w:tmpl w:val="9FA64A1C"/>
    <w:lvl w:ilvl="0">
      <w:start w:val="1"/>
      <w:numFmt w:val="decimalZero"/>
      <w:lvlText w:val="PFC_PRE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1251CFC"/>
    <w:multiLevelType w:val="hybridMultilevel"/>
    <w:tmpl w:val="71D2E7E4"/>
    <w:lvl w:ilvl="0" w:tplc="1F22C766">
      <w:start w:val="1"/>
      <w:numFmt w:val="decimal"/>
      <w:lvlText w:val="%1"/>
      <w:lvlJc w:val="center"/>
      <w:pPr>
        <w:ind w:left="720" w:hanging="360"/>
      </w:pPr>
      <w:rPr>
        <w:rFonts w:ascii="Times New Roman" w:hAnsi="Times New Roman" w:cs="Times New Roma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333B62"/>
    <w:multiLevelType w:val="hybridMultilevel"/>
    <w:tmpl w:val="C1A42F0E"/>
    <w:lvl w:ilvl="0" w:tplc="1F22C766">
      <w:start w:val="1"/>
      <w:numFmt w:val="decimal"/>
      <w:lvlText w:val="%1"/>
      <w:lvlJc w:val="center"/>
      <w:pPr>
        <w:ind w:left="720" w:hanging="360"/>
      </w:pPr>
      <w:rPr>
        <w:rFonts w:ascii="Times New Roman" w:hAnsi="Times New Roman" w:cs="Times New Roman" w:hint="default"/>
        <w:b w:val="0"/>
        <w:bCs w:val="0"/>
        <w:i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220D4B"/>
    <w:multiLevelType w:val="multilevel"/>
    <w:tmpl w:val="04DEF8AE"/>
    <w:lvl w:ilvl="0">
      <w:start w:val="1"/>
      <w:numFmt w:val="decimalZero"/>
      <w:lvlText w:val="PFC_UI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2015245"/>
    <w:multiLevelType w:val="multilevel"/>
    <w:tmpl w:val="7088B34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72CA7703"/>
    <w:multiLevelType w:val="multilevel"/>
    <w:tmpl w:val="90C086D6"/>
    <w:lvl w:ilvl="0">
      <w:start w:val="1"/>
      <w:numFmt w:val="decimalZero"/>
      <w:lvlText w:val="PFC_CIC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A2E77B5"/>
    <w:multiLevelType w:val="hybridMultilevel"/>
    <w:tmpl w:val="112AE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48500B"/>
    <w:multiLevelType w:val="hybridMultilevel"/>
    <w:tmpl w:val="0D9A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277884"/>
    <w:multiLevelType w:val="multilevel"/>
    <w:tmpl w:val="CF78CFDA"/>
    <w:lvl w:ilvl="0">
      <w:start w:val="1"/>
      <w:numFmt w:val="decimalZero"/>
      <w:lvlText w:val="PFC_ENV_%1"/>
      <w:lvlJc w:val="left"/>
      <w:pPr>
        <w:ind w:left="360" w:hanging="360"/>
      </w:pPr>
      <w:rPr>
        <w:rFonts w:hint="default"/>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1"/>
  </w:num>
  <w:num w:numId="2">
    <w:abstractNumId w:val="36"/>
  </w:num>
  <w:num w:numId="3">
    <w:abstractNumId w:val="31"/>
  </w:num>
  <w:num w:numId="4">
    <w:abstractNumId w:val="29"/>
  </w:num>
  <w:num w:numId="5">
    <w:abstractNumId w:val="27"/>
  </w:num>
  <w:num w:numId="6">
    <w:abstractNumId w:val="21"/>
  </w:num>
  <w:num w:numId="7">
    <w:abstractNumId w:val="35"/>
  </w:num>
  <w:num w:numId="8">
    <w:abstractNumId w:val="2"/>
  </w:num>
  <w:num w:numId="9">
    <w:abstractNumId w:val="37"/>
  </w:num>
  <w:num w:numId="10">
    <w:abstractNumId w:val="7"/>
  </w:num>
  <w:num w:numId="11">
    <w:abstractNumId w:val="40"/>
  </w:num>
  <w:num w:numId="12">
    <w:abstractNumId w:val="32"/>
  </w:num>
  <w:num w:numId="13">
    <w:abstractNumId w:val="15"/>
  </w:num>
  <w:num w:numId="14">
    <w:abstractNumId w:val="0"/>
  </w:num>
  <w:num w:numId="15">
    <w:abstractNumId w:val="28"/>
  </w:num>
  <w:num w:numId="16">
    <w:abstractNumId w:val="25"/>
  </w:num>
  <w:num w:numId="17">
    <w:abstractNumId w:val="18"/>
  </w:num>
  <w:num w:numId="18">
    <w:abstractNumId w:val="9"/>
  </w:num>
  <w:num w:numId="19">
    <w:abstractNumId w:val="20"/>
  </w:num>
  <w:num w:numId="20">
    <w:abstractNumId w:val="19"/>
  </w:num>
  <w:num w:numId="21">
    <w:abstractNumId w:val="6"/>
  </w:num>
  <w:num w:numId="22">
    <w:abstractNumId w:val="34"/>
  </w:num>
  <w:num w:numId="23">
    <w:abstractNumId w:val="33"/>
  </w:num>
  <w:num w:numId="24">
    <w:abstractNumId w:val="5"/>
  </w:num>
  <w:num w:numId="25">
    <w:abstractNumId w:val="10"/>
  </w:num>
  <w:num w:numId="26">
    <w:abstractNumId w:val="12"/>
  </w:num>
  <w:num w:numId="27">
    <w:abstractNumId w:val="8"/>
  </w:num>
  <w:num w:numId="28">
    <w:abstractNumId w:val="24"/>
  </w:num>
  <w:num w:numId="29">
    <w:abstractNumId w:val="16"/>
  </w:num>
  <w:num w:numId="30">
    <w:abstractNumId w:val="4"/>
  </w:num>
  <w:num w:numId="31">
    <w:abstractNumId w:val="26"/>
  </w:num>
  <w:num w:numId="32">
    <w:abstractNumId w:val="1"/>
  </w:num>
  <w:num w:numId="33">
    <w:abstractNumId w:val="14"/>
  </w:num>
  <w:num w:numId="34">
    <w:abstractNumId w:val="17"/>
  </w:num>
  <w:num w:numId="35">
    <w:abstractNumId w:val="39"/>
  </w:num>
  <w:num w:numId="36">
    <w:abstractNumId w:val="38"/>
  </w:num>
  <w:num w:numId="37">
    <w:abstractNumId w:val="23"/>
  </w:num>
  <w:num w:numId="38">
    <w:abstractNumId w:val="22"/>
  </w:num>
  <w:num w:numId="39">
    <w:abstractNumId w:val="30"/>
  </w:num>
  <w:num w:numId="40">
    <w:abstractNumId w:val="3"/>
  </w:num>
  <w:num w:numId="41">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728"/>
    <w:rsid w:val="00001155"/>
    <w:rsid w:val="00002824"/>
    <w:rsid w:val="000030B9"/>
    <w:rsid w:val="0000314A"/>
    <w:rsid w:val="00003239"/>
    <w:rsid w:val="0000407D"/>
    <w:rsid w:val="000048BE"/>
    <w:rsid w:val="00004F9A"/>
    <w:rsid w:val="000072F2"/>
    <w:rsid w:val="00007CFF"/>
    <w:rsid w:val="000102FC"/>
    <w:rsid w:val="000116F5"/>
    <w:rsid w:val="00011865"/>
    <w:rsid w:val="00012368"/>
    <w:rsid w:val="000134C0"/>
    <w:rsid w:val="000138D0"/>
    <w:rsid w:val="00013ADD"/>
    <w:rsid w:val="00013E97"/>
    <w:rsid w:val="00015188"/>
    <w:rsid w:val="00015BE8"/>
    <w:rsid w:val="0001674C"/>
    <w:rsid w:val="0001746C"/>
    <w:rsid w:val="00017558"/>
    <w:rsid w:val="00020995"/>
    <w:rsid w:val="00020CFA"/>
    <w:rsid w:val="00021E3F"/>
    <w:rsid w:val="00023A49"/>
    <w:rsid w:val="00023B45"/>
    <w:rsid w:val="00023CA6"/>
    <w:rsid w:val="00024B77"/>
    <w:rsid w:val="00025702"/>
    <w:rsid w:val="0002625F"/>
    <w:rsid w:val="00026911"/>
    <w:rsid w:val="00027288"/>
    <w:rsid w:val="0003001C"/>
    <w:rsid w:val="00030672"/>
    <w:rsid w:val="00030CF5"/>
    <w:rsid w:val="00032307"/>
    <w:rsid w:val="0003266F"/>
    <w:rsid w:val="000330C1"/>
    <w:rsid w:val="00034324"/>
    <w:rsid w:val="0003682C"/>
    <w:rsid w:val="000375E7"/>
    <w:rsid w:val="000400DB"/>
    <w:rsid w:val="00040710"/>
    <w:rsid w:val="00042DE4"/>
    <w:rsid w:val="000433FC"/>
    <w:rsid w:val="0004342A"/>
    <w:rsid w:val="000449CE"/>
    <w:rsid w:val="00046EA4"/>
    <w:rsid w:val="00046F08"/>
    <w:rsid w:val="00047E3E"/>
    <w:rsid w:val="00050557"/>
    <w:rsid w:val="00050C37"/>
    <w:rsid w:val="00051879"/>
    <w:rsid w:val="00051D1D"/>
    <w:rsid w:val="00052CEC"/>
    <w:rsid w:val="0005521E"/>
    <w:rsid w:val="0005555E"/>
    <w:rsid w:val="00057B0D"/>
    <w:rsid w:val="00057C57"/>
    <w:rsid w:val="00060CC9"/>
    <w:rsid w:val="00061C62"/>
    <w:rsid w:val="000634F9"/>
    <w:rsid w:val="000639E2"/>
    <w:rsid w:val="0006421B"/>
    <w:rsid w:val="00065F35"/>
    <w:rsid w:val="0006714B"/>
    <w:rsid w:val="0006715B"/>
    <w:rsid w:val="00070BA9"/>
    <w:rsid w:val="0007215D"/>
    <w:rsid w:val="000732BB"/>
    <w:rsid w:val="00074B19"/>
    <w:rsid w:val="000775B8"/>
    <w:rsid w:val="00077C4F"/>
    <w:rsid w:val="00077E45"/>
    <w:rsid w:val="00080867"/>
    <w:rsid w:val="00080FF3"/>
    <w:rsid w:val="00081327"/>
    <w:rsid w:val="00081E82"/>
    <w:rsid w:val="00082524"/>
    <w:rsid w:val="00082ED2"/>
    <w:rsid w:val="0008301B"/>
    <w:rsid w:val="000841F3"/>
    <w:rsid w:val="00084E28"/>
    <w:rsid w:val="00085873"/>
    <w:rsid w:val="00086B6E"/>
    <w:rsid w:val="000878FA"/>
    <w:rsid w:val="0009129C"/>
    <w:rsid w:val="0009143A"/>
    <w:rsid w:val="00092090"/>
    <w:rsid w:val="000920EA"/>
    <w:rsid w:val="0009368C"/>
    <w:rsid w:val="000942B0"/>
    <w:rsid w:val="00095B57"/>
    <w:rsid w:val="000960EE"/>
    <w:rsid w:val="000973B8"/>
    <w:rsid w:val="00097C73"/>
    <w:rsid w:val="000A04A2"/>
    <w:rsid w:val="000A0EA3"/>
    <w:rsid w:val="000A293F"/>
    <w:rsid w:val="000A2F4F"/>
    <w:rsid w:val="000A360F"/>
    <w:rsid w:val="000A3A2D"/>
    <w:rsid w:val="000A3D66"/>
    <w:rsid w:val="000A44D8"/>
    <w:rsid w:val="000A6122"/>
    <w:rsid w:val="000A6281"/>
    <w:rsid w:val="000A6B04"/>
    <w:rsid w:val="000A6C33"/>
    <w:rsid w:val="000A7AEC"/>
    <w:rsid w:val="000B18F2"/>
    <w:rsid w:val="000B3A66"/>
    <w:rsid w:val="000B3A81"/>
    <w:rsid w:val="000B473F"/>
    <w:rsid w:val="000B5D51"/>
    <w:rsid w:val="000B6846"/>
    <w:rsid w:val="000B6E60"/>
    <w:rsid w:val="000C06D1"/>
    <w:rsid w:val="000C08D3"/>
    <w:rsid w:val="000C0AA4"/>
    <w:rsid w:val="000C123E"/>
    <w:rsid w:val="000C1453"/>
    <w:rsid w:val="000C3089"/>
    <w:rsid w:val="000C3D05"/>
    <w:rsid w:val="000C4708"/>
    <w:rsid w:val="000C4931"/>
    <w:rsid w:val="000C5C18"/>
    <w:rsid w:val="000C657A"/>
    <w:rsid w:val="000C6653"/>
    <w:rsid w:val="000C7320"/>
    <w:rsid w:val="000C7D7F"/>
    <w:rsid w:val="000D0CA8"/>
    <w:rsid w:val="000D0D48"/>
    <w:rsid w:val="000D169D"/>
    <w:rsid w:val="000D1ACB"/>
    <w:rsid w:val="000D2569"/>
    <w:rsid w:val="000D2652"/>
    <w:rsid w:val="000D36D4"/>
    <w:rsid w:val="000D62B8"/>
    <w:rsid w:val="000D62F1"/>
    <w:rsid w:val="000D6B0C"/>
    <w:rsid w:val="000D7698"/>
    <w:rsid w:val="000D7B86"/>
    <w:rsid w:val="000E13A9"/>
    <w:rsid w:val="000E2435"/>
    <w:rsid w:val="000E26FD"/>
    <w:rsid w:val="000E4166"/>
    <w:rsid w:val="000E4862"/>
    <w:rsid w:val="000E4A8A"/>
    <w:rsid w:val="000E5325"/>
    <w:rsid w:val="000E5BB7"/>
    <w:rsid w:val="000E5C3C"/>
    <w:rsid w:val="000E5FB2"/>
    <w:rsid w:val="000E72DF"/>
    <w:rsid w:val="000E7AE6"/>
    <w:rsid w:val="000E7C7A"/>
    <w:rsid w:val="000F0421"/>
    <w:rsid w:val="000F205A"/>
    <w:rsid w:val="000F2522"/>
    <w:rsid w:val="000F554E"/>
    <w:rsid w:val="000F5A3D"/>
    <w:rsid w:val="000F678D"/>
    <w:rsid w:val="000F6CD1"/>
    <w:rsid w:val="000F6E13"/>
    <w:rsid w:val="000F78D8"/>
    <w:rsid w:val="0010076E"/>
    <w:rsid w:val="0010106E"/>
    <w:rsid w:val="0010193F"/>
    <w:rsid w:val="00102FCB"/>
    <w:rsid w:val="00103A3A"/>
    <w:rsid w:val="00104CFD"/>
    <w:rsid w:val="001057FF"/>
    <w:rsid w:val="00105E6F"/>
    <w:rsid w:val="0010618D"/>
    <w:rsid w:val="001072FA"/>
    <w:rsid w:val="00112925"/>
    <w:rsid w:val="00113B65"/>
    <w:rsid w:val="00113E58"/>
    <w:rsid w:val="00117BFD"/>
    <w:rsid w:val="001200A8"/>
    <w:rsid w:val="001216E9"/>
    <w:rsid w:val="00121A08"/>
    <w:rsid w:val="00122AB8"/>
    <w:rsid w:val="00123145"/>
    <w:rsid w:val="00123536"/>
    <w:rsid w:val="0012384C"/>
    <w:rsid w:val="0012447A"/>
    <w:rsid w:val="0012473D"/>
    <w:rsid w:val="00125A2A"/>
    <w:rsid w:val="001266A8"/>
    <w:rsid w:val="00127DE1"/>
    <w:rsid w:val="00127DFC"/>
    <w:rsid w:val="00130797"/>
    <w:rsid w:val="00130EEB"/>
    <w:rsid w:val="00131923"/>
    <w:rsid w:val="00131AB8"/>
    <w:rsid w:val="00132C97"/>
    <w:rsid w:val="001338CE"/>
    <w:rsid w:val="001340A9"/>
    <w:rsid w:val="00134936"/>
    <w:rsid w:val="001354AC"/>
    <w:rsid w:val="00135A94"/>
    <w:rsid w:val="00136439"/>
    <w:rsid w:val="001369B2"/>
    <w:rsid w:val="00137595"/>
    <w:rsid w:val="00137F24"/>
    <w:rsid w:val="0014006A"/>
    <w:rsid w:val="00140591"/>
    <w:rsid w:val="00140D3A"/>
    <w:rsid w:val="00141689"/>
    <w:rsid w:val="00141E06"/>
    <w:rsid w:val="001432C0"/>
    <w:rsid w:val="001434EC"/>
    <w:rsid w:val="001436A7"/>
    <w:rsid w:val="00143A49"/>
    <w:rsid w:val="001445D9"/>
    <w:rsid w:val="001452E3"/>
    <w:rsid w:val="001454C2"/>
    <w:rsid w:val="001459E5"/>
    <w:rsid w:val="00145AD4"/>
    <w:rsid w:val="00146B8F"/>
    <w:rsid w:val="001471A5"/>
    <w:rsid w:val="00147529"/>
    <w:rsid w:val="001503C3"/>
    <w:rsid w:val="00150672"/>
    <w:rsid w:val="00150777"/>
    <w:rsid w:val="00150DFD"/>
    <w:rsid w:val="00152CC2"/>
    <w:rsid w:val="0015319F"/>
    <w:rsid w:val="00153534"/>
    <w:rsid w:val="00153E35"/>
    <w:rsid w:val="00154E12"/>
    <w:rsid w:val="00156272"/>
    <w:rsid w:val="00156C96"/>
    <w:rsid w:val="0015709B"/>
    <w:rsid w:val="001606A7"/>
    <w:rsid w:val="0016223D"/>
    <w:rsid w:val="001635FC"/>
    <w:rsid w:val="0016378B"/>
    <w:rsid w:val="00163953"/>
    <w:rsid w:val="001641E8"/>
    <w:rsid w:val="00164C2B"/>
    <w:rsid w:val="00165E99"/>
    <w:rsid w:val="0016695D"/>
    <w:rsid w:val="001677E3"/>
    <w:rsid w:val="00167A32"/>
    <w:rsid w:val="00171B62"/>
    <w:rsid w:val="00172605"/>
    <w:rsid w:val="001735F7"/>
    <w:rsid w:val="00173A4C"/>
    <w:rsid w:val="00174053"/>
    <w:rsid w:val="00174D1A"/>
    <w:rsid w:val="001756B0"/>
    <w:rsid w:val="00175792"/>
    <w:rsid w:val="001758D9"/>
    <w:rsid w:val="00176838"/>
    <w:rsid w:val="00177753"/>
    <w:rsid w:val="00177AFD"/>
    <w:rsid w:val="001810F4"/>
    <w:rsid w:val="00181532"/>
    <w:rsid w:val="00182CEC"/>
    <w:rsid w:val="00182D21"/>
    <w:rsid w:val="0018433C"/>
    <w:rsid w:val="001847B5"/>
    <w:rsid w:val="0018486F"/>
    <w:rsid w:val="00184FE9"/>
    <w:rsid w:val="00186B06"/>
    <w:rsid w:val="00191B4B"/>
    <w:rsid w:val="00192120"/>
    <w:rsid w:val="00192385"/>
    <w:rsid w:val="0019280A"/>
    <w:rsid w:val="00192B69"/>
    <w:rsid w:val="00193236"/>
    <w:rsid w:val="001947AC"/>
    <w:rsid w:val="00194F3D"/>
    <w:rsid w:val="001956DD"/>
    <w:rsid w:val="00195ECC"/>
    <w:rsid w:val="00197B63"/>
    <w:rsid w:val="00197CF2"/>
    <w:rsid w:val="001A1F76"/>
    <w:rsid w:val="001A2C7F"/>
    <w:rsid w:val="001A2CDE"/>
    <w:rsid w:val="001A31DB"/>
    <w:rsid w:val="001A4785"/>
    <w:rsid w:val="001A5504"/>
    <w:rsid w:val="001A5585"/>
    <w:rsid w:val="001A5D4E"/>
    <w:rsid w:val="001A63D9"/>
    <w:rsid w:val="001A78E3"/>
    <w:rsid w:val="001A7BD0"/>
    <w:rsid w:val="001B058F"/>
    <w:rsid w:val="001B0627"/>
    <w:rsid w:val="001B1E09"/>
    <w:rsid w:val="001B2072"/>
    <w:rsid w:val="001B2918"/>
    <w:rsid w:val="001B32CD"/>
    <w:rsid w:val="001B3350"/>
    <w:rsid w:val="001B3450"/>
    <w:rsid w:val="001B4589"/>
    <w:rsid w:val="001B4871"/>
    <w:rsid w:val="001B5911"/>
    <w:rsid w:val="001B63DA"/>
    <w:rsid w:val="001B6627"/>
    <w:rsid w:val="001B70DE"/>
    <w:rsid w:val="001B7155"/>
    <w:rsid w:val="001C0F19"/>
    <w:rsid w:val="001C21B3"/>
    <w:rsid w:val="001C224A"/>
    <w:rsid w:val="001C2563"/>
    <w:rsid w:val="001C31ED"/>
    <w:rsid w:val="001C3AA9"/>
    <w:rsid w:val="001C42E1"/>
    <w:rsid w:val="001C5050"/>
    <w:rsid w:val="001C631B"/>
    <w:rsid w:val="001C79C8"/>
    <w:rsid w:val="001C7B89"/>
    <w:rsid w:val="001D06F1"/>
    <w:rsid w:val="001D1015"/>
    <w:rsid w:val="001D12C6"/>
    <w:rsid w:val="001D13EF"/>
    <w:rsid w:val="001D144C"/>
    <w:rsid w:val="001D1BC6"/>
    <w:rsid w:val="001D1EE0"/>
    <w:rsid w:val="001D1F9E"/>
    <w:rsid w:val="001D22A2"/>
    <w:rsid w:val="001D25F4"/>
    <w:rsid w:val="001D2AEE"/>
    <w:rsid w:val="001D3168"/>
    <w:rsid w:val="001D3191"/>
    <w:rsid w:val="001D4300"/>
    <w:rsid w:val="001D5480"/>
    <w:rsid w:val="001D6AD6"/>
    <w:rsid w:val="001D6C26"/>
    <w:rsid w:val="001D75F9"/>
    <w:rsid w:val="001D78A5"/>
    <w:rsid w:val="001D7EEB"/>
    <w:rsid w:val="001E0881"/>
    <w:rsid w:val="001E0D1B"/>
    <w:rsid w:val="001E0DC8"/>
    <w:rsid w:val="001E0F1F"/>
    <w:rsid w:val="001E18ED"/>
    <w:rsid w:val="001E238F"/>
    <w:rsid w:val="001E48BA"/>
    <w:rsid w:val="001E5A87"/>
    <w:rsid w:val="001E5C27"/>
    <w:rsid w:val="001E6C72"/>
    <w:rsid w:val="001E7A4C"/>
    <w:rsid w:val="001F0903"/>
    <w:rsid w:val="001F306D"/>
    <w:rsid w:val="001F41B1"/>
    <w:rsid w:val="001F5C57"/>
    <w:rsid w:val="001F6444"/>
    <w:rsid w:val="001F6BA3"/>
    <w:rsid w:val="001F6E44"/>
    <w:rsid w:val="00200C16"/>
    <w:rsid w:val="00201884"/>
    <w:rsid w:val="00202BFE"/>
    <w:rsid w:val="00202F61"/>
    <w:rsid w:val="002034F4"/>
    <w:rsid w:val="00203D78"/>
    <w:rsid w:val="00204114"/>
    <w:rsid w:val="00205C53"/>
    <w:rsid w:val="002106E2"/>
    <w:rsid w:val="00211144"/>
    <w:rsid w:val="00211565"/>
    <w:rsid w:val="00211AF3"/>
    <w:rsid w:val="0021273B"/>
    <w:rsid w:val="0021316B"/>
    <w:rsid w:val="00213DE2"/>
    <w:rsid w:val="002147D9"/>
    <w:rsid w:val="00214979"/>
    <w:rsid w:val="00215AB2"/>
    <w:rsid w:val="00215DF5"/>
    <w:rsid w:val="00216675"/>
    <w:rsid w:val="00217EC8"/>
    <w:rsid w:val="002214D8"/>
    <w:rsid w:val="00222103"/>
    <w:rsid w:val="002223D5"/>
    <w:rsid w:val="00223C74"/>
    <w:rsid w:val="00224C9B"/>
    <w:rsid w:val="0022528E"/>
    <w:rsid w:val="00225407"/>
    <w:rsid w:val="0022562B"/>
    <w:rsid w:val="00226625"/>
    <w:rsid w:val="0022663B"/>
    <w:rsid w:val="0022681A"/>
    <w:rsid w:val="00226EE5"/>
    <w:rsid w:val="00227773"/>
    <w:rsid w:val="002308AA"/>
    <w:rsid w:val="00231C01"/>
    <w:rsid w:val="00233B6F"/>
    <w:rsid w:val="0023558E"/>
    <w:rsid w:val="00235D33"/>
    <w:rsid w:val="00236CE4"/>
    <w:rsid w:val="00236F3F"/>
    <w:rsid w:val="00240505"/>
    <w:rsid w:val="00240E05"/>
    <w:rsid w:val="002412BB"/>
    <w:rsid w:val="00242365"/>
    <w:rsid w:val="00242581"/>
    <w:rsid w:val="00244018"/>
    <w:rsid w:val="00244BE1"/>
    <w:rsid w:val="0024543D"/>
    <w:rsid w:val="002467D5"/>
    <w:rsid w:val="00246D94"/>
    <w:rsid w:val="002470B5"/>
    <w:rsid w:val="00247DF5"/>
    <w:rsid w:val="002504E5"/>
    <w:rsid w:val="0025153B"/>
    <w:rsid w:val="0025256F"/>
    <w:rsid w:val="0025329F"/>
    <w:rsid w:val="0025422A"/>
    <w:rsid w:val="00256548"/>
    <w:rsid w:val="00260DAB"/>
    <w:rsid w:val="0026100D"/>
    <w:rsid w:val="00261418"/>
    <w:rsid w:val="00261438"/>
    <w:rsid w:val="00261DE1"/>
    <w:rsid w:val="00262A87"/>
    <w:rsid w:val="002638FE"/>
    <w:rsid w:val="00263C24"/>
    <w:rsid w:val="00264144"/>
    <w:rsid w:val="002641A3"/>
    <w:rsid w:val="00264359"/>
    <w:rsid w:val="002646A4"/>
    <w:rsid w:val="002646D5"/>
    <w:rsid w:val="00264CC4"/>
    <w:rsid w:val="00264D22"/>
    <w:rsid w:val="00265B4A"/>
    <w:rsid w:val="002665CE"/>
    <w:rsid w:val="002669EA"/>
    <w:rsid w:val="00266AE5"/>
    <w:rsid w:val="00266C09"/>
    <w:rsid w:val="0026712D"/>
    <w:rsid w:val="002678C2"/>
    <w:rsid w:val="00270AF6"/>
    <w:rsid w:val="00270F41"/>
    <w:rsid w:val="0027160C"/>
    <w:rsid w:val="00272A48"/>
    <w:rsid w:val="0027331A"/>
    <w:rsid w:val="002747E4"/>
    <w:rsid w:val="0027525A"/>
    <w:rsid w:val="00275FDB"/>
    <w:rsid w:val="00276021"/>
    <w:rsid w:val="00277169"/>
    <w:rsid w:val="00277A7F"/>
    <w:rsid w:val="0028050A"/>
    <w:rsid w:val="00280596"/>
    <w:rsid w:val="002808C1"/>
    <w:rsid w:val="002812AF"/>
    <w:rsid w:val="00281FA4"/>
    <w:rsid w:val="0028212A"/>
    <w:rsid w:val="002823B8"/>
    <w:rsid w:val="00282BCD"/>
    <w:rsid w:val="00283AAF"/>
    <w:rsid w:val="00284085"/>
    <w:rsid w:val="00284D9F"/>
    <w:rsid w:val="00285B80"/>
    <w:rsid w:val="00285F40"/>
    <w:rsid w:val="00286D1A"/>
    <w:rsid w:val="00286E9C"/>
    <w:rsid w:val="002873E6"/>
    <w:rsid w:val="00287656"/>
    <w:rsid w:val="00287A5B"/>
    <w:rsid w:val="002903B6"/>
    <w:rsid w:val="00291E49"/>
    <w:rsid w:val="00292244"/>
    <w:rsid w:val="002929F7"/>
    <w:rsid w:val="00292E21"/>
    <w:rsid w:val="0029513E"/>
    <w:rsid w:val="002965D7"/>
    <w:rsid w:val="00296A2D"/>
    <w:rsid w:val="002A0125"/>
    <w:rsid w:val="002A1037"/>
    <w:rsid w:val="002A17BD"/>
    <w:rsid w:val="002A1A31"/>
    <w:rsid w:val="002A1DF6"/>
    <w:rsid w:val="002A40D5"/>
    <w:rsid w:val="002A4204"/>
    <w:rsid w:val="002A50FF"/>
    <w:rsid w:val="002A5671"/>
    <w:rsid w:val="002A6F76"/>
    <w:rsid w:val="002A7295"/>
    <w:rsid w:val="002A7D3C"/>
    <w:rsid w:val="002A7D9D"/>
    <w:rsid w:val="002B0C5A"/>
    <w:rsid w:val="002B3C5C"/>
    <w:rsid w:val="002B3E51"/>
    <w:rsid w:val="002B4870"/>
    <w:rsid w:val="002B5FF6"/>
    <w:rsid w:val="002C0CE1"/>
    <w:rsid w:val="002C1590"/>
    <w:rsid w:val="002C2107"/>
    <w:rsid w:val="002C21D3"/>
    <w:rsid w:val="002C2A89"/>
    <w:rsid w:val="002C4606"/>
    <w:rsid w:val="002C4A22"/>
    <w:rsid w:val="002C5E04"/>
    <w:rsid w:val="002C6284"/>
    <w:rsid w:val="002C674D"/>
    <w:rsid w:val="002C6972"/>
    <w:rsid w:val="002C772D"/>
    <w:rsid w:val="002C7CC8"/>
    <w:rsid w:val="002C7D28"/>
    <w:rsid w:val="002D0191"/>
    <w:rsid w:val="002D1132"/>
    <w:rsid w:val="002D317C"/>
    <w:rsid w:val="002D4A94"/>
    <w:rsid w:val="002D4B4C"/>
    <w:rsid w:val="002D51C4"/>
    <w:rsid w:val="002D53A7"/>
    <w:rsid w:val="002D556D"/>
    <w:rsid w:val="002D5FA4"/>
    <w:rsid w:val="002D6FD4"/>
    <w:rsid w:val="002D719F"/>
    <w:rsid w:val="002D736E"/>
    <w:rsid w:val="002D7425"/>
    <w:rsid w:val="002D7BD4"/>
    <w:rsid w:val="002E1A05"/>
    <w:rsid w:val="002E2E4C"/>
    <w:rsid w:val="002E2EC2"/>
    <w:rsid w:val="002E3AE5"/>
    <w:rsid w:val="002E4A35"/>
    <w:rsid w:val="002E4E6E"/>
    <w:rsid w:val="002E6BF1"/>
    <w:rsid w:val="002E7C40"/>
    <w:rsid w:val="002F02DE"/>
    <w:rsid w:val="002F10A7"/>
    <w:rsid w:val="002F1C29"/>
    <w:rsid w:val="002F2849"/>
    <w:rsid w:val="002F339A"/>
    <w:rsid w:val="002F3A2E"/>
    <w:rsid w:val="002F41BA"/>
    <w:rsid w:val="002F47AA"/>
    <w:rsid w:val="002F5D77"/>
    <w:rsid w:val="00300006"/>
    <w:rsid w:val="0030133F"/>
    <w:rsid w:val="003017B4"/>
    <w:rsid w:val="00303F20"/>
    <w:rsid w:val="00303F8E"/>
    <w:rsid w:val="003046BE"/>
    <w:rsid w:val="0030560D"/>
    <w:rsid w:val="00306146"/>
    <w:rsid w:val="00306ABA"/>
    <w:rsid w:val="00312FF0"/>
    <w:rsid w:val="00314899"/>
    <w:rsid w:val="0031493F"/>
    <w:rsid w:val="003162E9"/>
    <w:rsid w:val="003169D8"/>
    <w:rsid w:val="00317E08"/>
    <w:rsid w:val="003208A5"/>
    <w:rsid w:val="00320BE3"/>
    <w:rsid w:val="003222A9"/>
    <w:rsid w:val="00323188"/>
    <w:rsid w:val="00323582"/>
    <w:rsid w:val="003239F4"/>
    <w:rsid w:val="00324838"/>
    <w:rsid w:val="00324DFB"/>
    <w:rsid w:val="003261C6"/>
    <w:rsid w:val="00326BA5"/>
    <w:rsid w:val="0032713D"/>
    <w:rsid w:val="00327E72"/>
    <w:rsid w:val="00327F27"/>
    <w:rsid w:val="003316D2"/>
    <w:rsid w:val="00331C5B"/>
    <w:rsid w:val="0033256E"/>
    <w:rsid w:val="00332E9D"/>
    <w:rsid w:val="003330DF"/>
    <w:rsid w:val="00334693"/>
    <w:rsid w:val="00334BAE"/>
    <w:rsid w:val="003355CF"/>
    <w:rsid w:val="00335CB9"/>
    <w:rsid w:val="00336060"/>
    <w:rsid w:val="00336150"/>
    <w:rsid w:val="003363DC"/>
    <w:rsid w:val="003379FD"/>
    <w:rsid w:val="00341BF6"/>
    <w:rsid w:val="003424AD"/>
    <w:rsid w:val="0034313A"/>
    <w:rsid w:val="0034384E"/>
    <w:rsid w:val="00344753"/>
    <w:rsid w:val="003466D6"/>
    <w:rsid w:val="0035071E"/>
    <w:rsid w:val="003511A8"/>
    <w:rsid w:val="003515BB"/>
    <w:rsid w:val="00353E68"/>
    <w:rsid w:val="0035514E"/>
    <w:rsid w:val="0035555F"/>
    <w:rsid w:val="003567F1"/>
    <w:rsid w:val="00357635"/>
    <w:rsid w:val="003610AB"/>
    <w:rsid w:val="00364346"/>
    <w:rsid w:val="003646FB"/>
    <w:rsid w:val="0036548C"/>
    <w:rsid w:val="00365663"/>
    <w:rsid w:val="003659C8"/>
    <w:rsid w:val="00366D62"/>
    <w:rsid w:val="00366EFE"/>
    <w:rsid w:val="00367994"/>
    <w:rsid w:val="00367CD3"/>
    <w:rsid w:val="00370D67"/>
    <w:rsid w:val="00370F34"/>
    <w:rsid w:val="0037189B"/>
    <w:rsid w:val="003718DB"/>
    <w:rsid w:val="00371956"/>
    <w:rsid w:val="003749D5"/>
    <w:rsid w:val="00375740"/>
    <w:rsid w:val="00376263"/>
    <w:rsid w:val="00376A07"/>
    <w:rsid w:val="00377E47"/>
    <w:rsid w:val="00381490"/>
    <w:rsid w:val="00381B6A"/>
    <w:rsid w:val="00381BF8"/>
    <w:rsid w:val="00383AF3"/>
    <w:rsid w:val="00383EE3"/>
    <w:rsid w:val="00385514"/>
    <w:rsid w:val="00385660"/>
    <w:rsid w:val="00385CF6"/>
    <w:rsid w:val="003864DB"/>
    <w:rsid w:val="00386833"/>
    <w:rsid w:val="00386C1E"/>
    <w:rsid w:val="00390172"/>
    <w:rsid w:val="00390DD1"/>
    <w:rsid w:val="003912AD"/>
    <w:rsid w:val="0039243C"/>
    <w:rsid w:val="00392671"/>
    <w:rsid w:val="00392716"/>
    <w:rsid w:val="003932B2"/>
    <w:rsid w:val="0039385B"/>
    <w:rsid w:val="003944A5"/>
    <w:rsid w:val="0039474F"/>
    <w:rsid w:val="003949BE"/>
    <w:rsid w:val="003961E6"/>
    <w:rsid w:val="0039629A"/>
    <w:rsid w:val="003968C8"/>
    <w:rsid w:val="00396A0C"/>
    <w:rsid w:val="00397C2C"/>
    <w:rsid w:val="00397DC9"/>
    <w:rsid w:val="003A1E5F"/>
    <w:rsid w:val="003A2762"/>
    <w:rsid w:val="003A28AE"/>
    <w:rsid w:val="003A3B98"/>
    <w:rsid w:val="003A425D"/>
    <w:rsid w:val="003A541D"/>
    <w:rsid w:val="003A5EF7"/>
    <w:rsid w:val="003A7451"/>
    <w:rsid w:val="003A7AC0"/>
    <w:rsid w:val="003A7E8E"/>
    <w:rsid w:val="003B0806"/>
    <w:rsid w:val="003B2562"/>
    <w:rsid w:val="003B25CF"/>
    <w:rsid w:val="003B2785"/>
    <w:rsid w:val="003B2BC9"/>
    <w:rsid w:val="003B2D78"/>
    <w:rsid w:val="003B3BF2"/>
    <w:rsid w:val="003B3F1A"/>
    <w:rsid w:val="003B452C"/>
    <w:rsid w:val="003B63F2"/>
    <w:rsid w:val="003B75CC"/>
    <w:rsid w:val="003B7E50"/>
    <w:rsid w:val="003C1860"/>
    <w:rsid w:val="003C1C96"/>
    <w:rsid w:val="003C2A0D"/>
    <w:rsid w:val="003C2A39"/>
    <w:rsid w:val="003C36F8"/>
    <w:rsid w:val="003C389D"/>
    <w:rsid w:val="003C3CEE"/>
    <w:rsid w:val="003C4EF7"/>
    <w:rsid w:val="003C681F"/>
    <w:rsid w:val="003C7169"/>
    <w:rsid w:val="003C7E86"/>
    <w:rsid w:val="003D2AA7"/>
    <w:rsid w:val="003D2C75"/>
    <w:rsid w:val="003D479C"/>
    <w:rsid w:val="003D4F66"/>
    <w:rsid w:val="003D579E"/>
    <w:rsid w:val="003D6178"/>
    <w:rsid w:val="003E0F39"/>
    <w:rsid w:val="003E26F1"/>
    <w:rsid w:val="003E2BD7"/>
    <w:rsid w:val="003E40FB"/>
    <w:rsid w:val="003E570F"/>
    <w:rsid w:val="003E5FD8"/>
    <w:rsid w:val="003E643F"/>
    <w:rsid w:val="003F0529"/>
    <w:rsid w:val="003F26F8"/>
    <w:rsid w:val="003F4807"/>
    <w:rsid w:val="003F663E"/>
    <w:rsid w:val="003F6D63"/>
    <w:rsid w:val="003F6F41"/>
    <w:rsid w:val="003F7064"/>
    <w:rsid w:val="003F7272"/>
    <w:rsid w:val="003F7A23"/>
    <w:rsid w:val="003F7EBE"/>
    <w:rsid w:val="00400393"/>
    <w:rsid w:val="0040126C"/>
    <w:rsid w:val="00402441"/>
    <w:rsid w:val="0040290A"/>
    <w:rsid w:val="004030E2"/>
    <w:rsid w:val="00403805"/>
    <w:rsid w:val="004043DF"/>
    <w:rsid w:val="00404E60"/>
    <w:rsid w:val="004051F8"/>
    <w:rsid w:val="004058C2"/>
    <w:rsid w:val="00405F3B"/>
    <w:rsid w:val="00406C86"/>
    <w:rsid w:val="00407171"/>
    <w:rsid w:val="0040740C"/>
    <w:rsid w:val="004075FD"/>
    <w:rsid w:val="004124F2"/>
    <w:rsid w:val="0041727D"/>
    <w:rsid w:val="00417EC3"/>
    <w:rsid w:val="00420554"/>
    <w:rsid w:val="00421086"/>
    <w:rsid w:val="00421793"/>
    <w:rsid w:val="00421C4D"/>
    <w:rsid w:val="00422905"/>
    <w:rsid w:val="004230B8"/>
    <w:rsid w:val="00424AC3"/>
    <w:rsid w:val="0042523F"/>
    <w:rsid w:val="0042591A"/>
    <w:rsid w:val="0042647E"/>
    <w:rsid w:val="004267D4"/>
    <w:rsid w:val="00430087"/>
    <w:rsid w:val="004309E7"/>
    <w:rsid w:val="00430AF2"/>
    <w:rsid w:val="00431CBA"/>
    <w:rsid w:val="00432B41"/>
    <w:rsid w:val="00433C35"/>
    <w:rsid w:val="00434188"/>
    <w:rsid w:val="004347E5"/>
    <w:rsid w:val="00435B11"/>
    <w:rsid w:val="00435C3E"/>
    <w:rsid w:val="00436545"/>
    <w:rsid w:val="004366BE"/>
    <w:rsid w:val="00436D77"/>
    <w:rsid w:val="00436F28"/>
    <w:rsid w:val="00437312"/>
    <w:rsid w:val="004407B4"/>
    <w:rsid w:val="004407DC"/>
    <w:rsid w:val="00441FC3"/>
    <w:rsid w:val="00442568"/>
    <w:rsid w:val="00442827"/>
    <w:rsid w:val="00442E46"/>
    <w:rsid w:val="00443516"/>
    <w:rsid w:val="00443A84"/>
    <w:rsid w:val="00443F22"/>
    <w:rsid w:val="00446396"/>
    <w:rsid w:val="00446D9E"/>
    <w:rsid w:val="00450415"/>
    <w:rsid w:val="00450674"/>
    <w:rsid w:val="00450B10"/>
    <w:rsid w:val="00450EE3"/>
    <w:rsid w:val="00451F20"/>
    <w:rsid w:val="00451FD0"/>
    <w:rsid w:val="004521FD"/>
    <w:rsid w:val="004522B1"/>
    <w:rsid w:val="00453C4A"/>
    <w:rsid w:val="00453F6F"/>
    <w:rsid w:val="0045453F"/>
    <w:rsid w:val="00454971"/>
    <w:rsid w:val="00455256"/>
    <w:rsid w:val="00456674"/>
    <w:rsid w:val="0045673B"/>
    <w:rsid w:val="0045700D"/>
    <w:rsid w:val="004576DB"/>
    <w:rsid w:val="004579C8"/>
    <w:rsid w:val="00457C58"/>
    <w:rsid w:val="00457D75"/>
    <w:rsid w:val="00460B0C"/>
    <w:rsid w:val="0046200F"/>
    <w:rsid w:val="00462C8D"/>
    <w:rsid w:val="004639F8"/>
    <w:rsid w:val="00465879"/>
    <w:rsid w:val="00467510"/>
    <w:rsid w:val="00470CB9"/>
    <w:rsid w:val="00470EC6"/>
    <w:rsid w:val="004710B3"/>
    <w:rsid w:val="004716DE"/>
    <w:rsid w:val="004717C1"/>
    <w:rsid w:val="00472A60"/>
    <w:rsid w:val="004738B9"/>
    <w:rsid w:val="00473AAC"/>
    <w:rsid w:val="00473F1C"/>
    <w:rsid w:val="00474763"/>
    <w:rsid w:val="0047533F"/>
    <w:rsid w:val="00477146"/>
    <w:rsid w:val="00481408"/>
    <w:rsid w:val="00481B1E"/>
    <w:rsid w:val="00484881"/>
    <w:rsid w:val="00485A9E"/>
    <w:rsid w:val="004869B2"/>
    <w:rsid w:val="00490202"/>
    <w:rsid w:val="00490B48"/>
    <w:rsid w:val="00490E26"/>
    <w:rsid w:val="004919DB"/>
    <w:rsid w:val="00491E27"/>
    <w:rsid w:val="0049320F"/>
    <w:rsid w:val="00494782"/>
    <w:rsid w:val="00495ED4"/>
    <w:rsid w:val="0049759F"/>
    <w:rsid w:val="004A02BF"/>
    <w:rsid w:val="004A1061"/>
    <w:rsid w:val="004A1479"/>
    <w:rsid w:val="004A19BF"/>
    <w:rsid w:val="004A1C96"/>
    <w:rsid w:val="004A21DE"/>
    <w:rsid w:val="004A2681"/>
    <w:rsid w:val="004A34FE"/>
    <w:rsid w:val="004A4347"/>
    <w:rsid w:val="004A5425"/>
    <w:rsid w:val="004A55E4"/>
    <w:rsid w:val="004A56EA"/>
    <w:rsid w:val="004A79C2"/>
    <w:rsid w:val="004A7CC9"/>
    <w:rsid w:val="004B0ACC"/>
    <w:rsid w:val="004B0F38"/>
    <w:rsid w:val="004B1475"/>
    <w:rsid w:val="004B2754"/>
    <w:rsid w:val="004B2C24"/>
    <w:rsid w:val="004B2E6A"/>
    <w:rsid w:val="004B30EC"/>
    <w:rsid w:val="004B3B81"/>
    <w:rsid w:val="004B4230"/>
    <w:rsid w:val="004B6C18"/>
    <w:rsid w:val="004B72FA"/>
    <w:rsid w:val="004B7A09"/>
    <w:rsid w:val="004B7A3A"/>
    <w:rsid w:val="004B7DFF"/>
    <w:rsid w:val="004C007A"/>
    <w:rsid w:val="004C1157"/>
    <w:rsid w:val="004C2922"/>
    <w:rsid w:val="004C3BD9"/>
    <w:rsid w:val="004C4568"/>
    <w:rsid w:val="004C4906"/>
    <w:rsid w:val="004C517C"/>
    <w:rsid w:val="004C5365"/>
    <w:rsid w:val="004C5962"/>
    <w:rsid w:val="004C7949"/>
    <w:rsid w:val="004D0288"/>
    <w:rsid w:val="004D121A"/>
    <w:rsid w:val="004D19D6"/>
    <w:rsid w:val="004D20F2"/>
    <w:rsid w:val="004D2E60"/>
    <w:rsid w:val="004D331A"/>
    <w:rsid w:val="004D34FC"/>
    <w:rsid w:val="004D3555"/>
    <w:rsid w:val="004D35FE"/>
    <w:rsid w:val="004D3919"/>
    <w:rsid w:val="004D500C"/>
    <w:rsid w:val="004D5BB9"/>
    <w:rsid w:val="004D5D4C"/>
    <w:rsid w:val="004D6791"/>
    <w:rsid w:val="004D68E0"/>
    <w:rsid w:val="004D6E55"/>
    <w:rsid w:val="004D7341"/>
    <w:rsid w:val="004D746C"/>
    <w:rsid w:val="004E03E9"/>
    <w:rsid w:val="004E0D82"/>
    <w:rsid w:val="004E1BB3"/>
    <w:rsid w:val="004E203F"/>
    <w:rsid w:val="004E2F76"/>
    <w:rsid w:val="004E3134"/>
    <w:rsid w:val="004E4BB2"/>
    <w:rsid w:val="004E4DFA"/>
    <w:rsid w:val="004E629C"/>
    <w:rsid w:val="004E67A5"/>
    <w:rsid w:val="004E6942"/>
    <w:rsid w:val="004E6E2E"/>
    <w:rsid w:val="004F1101"/>
    <w:rsid w:val="004F2A99"/>
    <w:rsid w:val="004F2F31"/>
    <w:rsid w:val="004F3216"/>
    <w:rsid w:val="004F3593"/>
    <w:rsid w:val="004F4021"/>
    <w:rsid w:val="004F4713"/>
    <w:rsid w:val="004F4A5A"/>
    <w:rsid w:val="004F4E2F"/>
    <w:rsid w:val="004F523C"/>
    <w:rsid w:val="004F537E"/>
    <w:rsid w:val="004F56EA"/>
    <w:rsid w:val="00500AD8"/>
    <w:rsid w:val="00500C1E"/>
    <w:rsid w:val="005013FE"/>
    <w:rsid w:val="00501D1A"/>
    <w:rsid w:val="00502CCF"/>
    <w:rsid w:val="0050440C"/>
    <w:rsid w:val="00504A5D"/>
    <w:rsid w:val="00505667"/>
    <w:rsid w:val="005059B8"/>
    <w:rsid w:val="00506232"/>
    <w:rsid w:val="00506BA6"/>
    <w:rsid w:val="00506E7F"/>
    <w:rsid w:val="00507F42"/>
    <w:rsid w:val="00507F90"/>
    <w:rsid w:val="00510BB1"/>
    <w:rsid w:val="00511082"/>
    <w:rsid w:val="00511368"/>
    <w:rsid w:val="0051167E"/>
    <w:rsid w:val="00511CDA"/>
    <w:rsid w:val="00512B21"/>
    <w:rsid w:val="00513295"/>
    <w:rsid w:val="00514F84"/>
    <w:rsid w:val="005152DB"/>
    <w:rsid w:val="00515834"/>
    <w:rsid w:val="00517657"/>
    <w:rsid w:val="00520066"/>
    <w:rsid w:val="0052027D"/>
    <w:rsid w:val="00521161"/>
    <w:rsid w:val="00521E6E"/>
    <w:rsid w:val="00522746"/>
    <w:rsid w:val="00522FDF"/>
    <w:rsid w:val="005238F8"/>
    <w:rsid w:val="00523F8D"/>
    <w:rsid w:val="005243DA"/>
    <w:rsid w:val="005244BA"/>
    <w:rsid w:val="00524C5F"/>
    <w:rsid w:val="00525035"/>
    <w:rsid w:val="00525475"/>
    <w:rsid w:val="005273A7"/>
    <w:rsid w:val="005307AA"/>
    <w:rsid w:val="005308E1"/>
    <w:rsid w:val="0053186E"/>
    <w:rsid w:val="00531BCA"/>
    <w:rsid w:val="005320CB"/>
    <w:rsid w:val="00533172"/>
    <w:rsid w:val="0053480C"/>
    <w:rsid w:val="005348F9"/>
    <w:rsid w:val="005356D6"/>
    <w:rsid w:val="00535FCA"/>
    <w:rsid w:val="005368F9"/>
    <w:rsid w:val="005374FC"/>
    <w:rsid w:val="00540CDB"/>
    <w:rsid w:val="0054116C"/>
    <w:rsid w:val="005422D0"/>
    <w:rsid w:val="00543C1D"/>
    <w:rsid w:val="0054526E"/>
    <w:rsid w:val="005477E9"/>
    <w:rsid w:val="00551A20"/>
    <w:rsid w:val="00552DFF"/>
    <w:rsid w:val="0055458D"/>
    <w:rsid w:val="0055571A"/>
    <w:rsid w:val="00555A9C"/>
    <w:rsid w:val="00555E6A"/>
    <w:rsid w:val="00556739"/>
    <w:rsid w:val="00557FB2"/>
    <w:rsid w:val="005608A8"/>
    <w:rsid w:val="00561068"/>
    <w:rsid w:val="0056186D"/>
    <w:rsid w:val="00561EDD"/>
    <w:rsid w:val="00561FD7"/>
    <w:rsid w:val="00562310"/>
    <w:rsid w:val="005629E8"/>
    <w:rsid w:val="00562B8D"/>
    <w:rsid w:val="0056368B"/>
    <w:rsid w:val="005653F4"/>
    <w:rsid w:val="0056564E"/>
    <w:rsid w:val="0056680A"/>
    <w:rsid w:val="00567AAE"/>
    <w:rsid w:val="00571674"/>
    <w:rsid w:val="00571E5F"/>
    <w:rsid w:val="00572CC7"/>
    <w:rsid w:val="005738BB"/>
    <w:rsid w:val="005739BE"/>
    <w:rsid w:val="00573B3E"/>
    <w:rsid w:val="00573E25"/>
    <w:rsid w:val="00574270"/>
    <w:rsid w:val="00574694"/>
    <w:rsid w:val="00574B5B"/>
    <w:rsid w:val="0057548B"/>
    <w:rsid w:val="005757B6"/>
    <w:rsid w:val="005758E6"/>
    <w:rsid w:val="00575E2F"/>
    <w:rsid w:val="005773BA"/>
    <w:rsid w:val="0057794C"/>
    <w:rsid w:val="005814D1"/>
    <w:rsid w:val="00582972"/>
    <w:rsid w:val="00583519"/>
    <w:rsid w:val="00583924"/>
    <w:rsid w:val="0058393F"/>
    <w:rsid w:val="00583AE3"/>
    <w:rsid w:val="005844F9"/>
    <w:rsid w:val="00585439"/>
    <w:rsid w:val="00585BA1"/>
    <w:rsid w:val="00586503"/>
    <w:rsid w:val="0058656F"/>
    <w:rsid w:val="00586BBC"/>
    <w:rsid w:val="005870F4"/>
    <w:rsid w:val="00587E33"/>
    <w:rsid w:val="005903AE"/>
    <w:rsid w:val="00591915"/>
    <w:rsid w:val="00591D2E"/>
    <w:rsid w:val="00592528"/>
    <w:rsid w:val="0059325C"/>
    <w:rsid w:val="005934FE"/>
    <w:rsid w:val="00593531"/>
    <w:rsid w:val="0059450D"/>
    <w:rsid w:val="00594D5D"/>
    <w:rsid w:val="00595087"/>
    <w:rsid w:val="00596049"/>
    <w:rsid w:val="005961E9"/>
    <w:rsid w:val="00596B01"/>
    <w:rsid w:val="00596BAB"/>
    <w:rsid w:val="00596D89"/>
    <w:rsid w:val="0059764B"/>
    <w:rsid w:val="005A1153"/>
    <w:rsid w:val="005A14A1"/>
    <w:rsid w:val="005A1719"/>
    <w:rsid w:val="005A23C9"/>
    <w:rsid w:val="005A2623"/>
    <w:rsid w:val="005A2A1E"/>
    <w:rsid w:val="005A3B29"/>
    <w:rsid w:val="005A4675"/>
    <w:rsid w:val="005A5448"/>
    <w:rsid w:val="005A6E10"/>
    <w:rsid w:val="005A70FC"/>
    <w:rsid w:val="005A746D"/>
    <w:rsid w:val="005B0718"/>
    <w:rsid w:val="005B0740"/>
    <w:rsid w:val="005B08B8"/>
    <w:rsid w:val="005B0CD2"/>
    <w:rsid w:val="005B2155"/>
    <w:rsid w:val="005B2BD5"/>
    <w:rsid w:val="005B6320"/>
    <w:rsid w:val="005B6A94"/>
    <w:rsid w:val="005B6BEB"/>
    <w:rsid w:val="005C0118"/>
    <w:rsid w:val="005C0563"/>
    <w:rsid w:val="005C1D01"/>
    <w:rsid w:val="005C20A8"/>
    <w:rsid w:val="005C2417"/>
    <w:rsid w:val="005C2567"/>
    <w:rsid w:val="005C2F02"/>
    <w:rsid w:val="005C3090"/>
    <w:rsid w:val="005C38B1"/>
    <w:rsid w:val="005C58A1"/>
    <w:rsid w:val="005C6181"/>
    <w:rsid w:val="005C67EA"/>
    <w:rsid w:val="005C6DB9"/>
    <w:rsid w:val="005C763A"/>
    <w:rsid w:val="005D010F"/>
    <w:rsid w:val="005D1CED"/>
    <w:rsid w:val="005D2F4F"/>
    <w:rsid w:val="005D31DB"/>
    <w:rsid w:val="005D3348"/>
    <w:rsid w:val="005D34C1"/>
    <w:rsid w:val="005D509A"/>
    <w:rsid w:val="005D5751"/>
    <w:rsid w:val="005D5B4D"/>
    <w:rsid w:val="005D6BE1"/>
    <w:rsid w:val="005D7C06"/>
    <w:rsid w:val="005E0890"/>
    <w:rsid w:val="005E0A02"/>
    <w:rsid w:val="005E102C"/>
    <w:rsid w:val="005E526D"/>
    <w:rsid w:val="005E5D12"/>
    <w:rsid w:val="005E61DE"/>
    <w:rsid w:val="005E6B99"/>
    <w:rsid w:val="005E7EFF"/>
    <w:rsid w:val="005F0390"/>
    <w:rsid w:val="005F0B4C"/>
    <w:rsid w:val="005F1546"/>
    <w:rsid w:val="005F1758"/>
    <w:rsid w:val="005F1847"/>
    <w:rsid w:val="005F225E"/>
    <w:rsid w:val="005F2E43"/>
    <w:rsid w:val="005F300E"/>
    <w:rsid w:val="005F4243"/>
    <w:rsid w:val="005F5C30"/>
    <w:rsid w:val="005F5C77"/>
    <w:rsid w:val="005F5DFD"/>
    <w:rsid w:val="005F5E19"/>
    <w:rsid w:val="005F72BA"/>
    <w:rsid w:val="005F751F"/>
    <w:rsid w:val="005F78FB"/>
    <w:rsid w:val="00600D6A"/>
    <w:rsid w:val="00601393"/>
    <w:rsid w:val="006024E4"/>
    <w:rsid w:val="0060259B"/>
    <w:rsid w:val="00602F97"/>
    <w:rsid w:val="00602FED"/>
    <w:rsid w:val="00603C9E"/>
    <w:rsid w:val="00604708"/>
    <w:rsid w:val="00604DAF"/>
    <w:rsid w:val="00606BE0"/>
    <w:rsid w:val="006078D1"/>
    <w:rsid w:val="00610543"/>
    <w:rsid w:val="0061132C"/>
    <w:rsid w:val="00611808"/>
    <w:rsid w:val="00612F1C"/>
    <w:rsid w:val="006138B6"/>
    <w:rsid w:val="0061464E"/>
    <w:rsid w:val="0061538D"/>
    <w:rsid w:val="00615B7C"/>
    <w:rsid w:val="00616451"/>
    <w:rsid w:val="00616594"/>
    <w:rsid w:val="006167F3"/>
    <w:rsid w:val="006170F8"/>
    <w:rsid w:val="0062025B"/>
    <w:rsid w:val="0062086F"/>
    <w:rsid w:val="006216B8"/>
    <w:rsid w:val="0062197B"/>
    <w:rsid w:val="00622088"/>
    <w:rsid w:val="0062460F"/>
    <w:rsid w:val="0062656A"/>
    <w:rsid w:val="00626683"/>
    <w:rsid w:val="00626C7A"/>
    <w:rsid w:val="00627560"/>
    <w:rsid w:val="006301E4"/>
    <w:rsid w:val="006316BA"/>
    <w:rsid w:val="0063271F"/>
    <w:rsid w:val="0063474A"/>
    <w:rsid w:val="00635F8E"/>
    <w:rsid w:val="00640F8B"/>
    <w:rsid w:val="0064102F"/>
    <w:rsid w:val="00641E46"/>
    <w:rsid w:val="006427FB"/>
    <w:rsid w:val="00642D32"/>
    <w:rsid w:val="006431E7"/>
    <w:rsid w:val="0064385E"/>
    <w:rsid w:val="00645903"/>
    <w:rsid w:val="006463F7"/>
    <w:rsid w:val="006466A6"/>
    <w:rsid w:val="00646A0A"/>
    <w:rsid w:val="0064775F"/>
    <w:rsid w:val="006478A6"/>
    <w:rsid w:val="00647968"/>
    <w:rsid w:val="00647DEC"/>
    <w:rsid w:val="006513B3"/>
    <w:rsid w:val="00651E5E"/>
    <w:rsid w:val="006521CC"/>
    <w:rsid w:val="00652315"/>
    <w:rsid w:val="00652514"/>
    <w:rsid w:val="006535E6"/>
    <w:rsid w:val="00654F93"/>
    <w:rsid w:val="00655058"/>
    <w:rsid w:val="006557E3"/>
    <w:rsid w:val="00655B56"/>
    <w:rsid w:val="006560BB"/>
    <w:rsid w:val="00656A67"/>
    <w:rsid w:val="006573D8"/>
    <w:rsid w:val="006609A1"/>
    <w:rsid w:val="0066173C"/>
    <w:rsid w:val="00661974"/>
    <w:rsid w:val="00661C11"/>
    <w:rsid w:val="006628AD"/>
    <w:rsid w:val="0066322B"/>
    <w:rsid w:val="0066341C"/>
    <w:rsid w:val="006637DA"/>
    <w:rsid w:val="00666174"/>
    <w:rsid w:val="0066659B"/>
    <w:rsid w:val="00666A9A"/>
    <w:rsid w:val="00672529"/>
    <w:rsid w:val="00672728"/>
    <w:rsid w:val="006728C8"/>
    <w:rsid w:val="00672BF1"/>
    <w:rsid w:val="00672E2A"/>
    <w:rsid w:val="00673BAC"/>
    <w:rsid w:val="0067422A"/>
    <w:rsid w:val="006750ED"/>
    <w:rsid w:val="00675139"/>
    <w:rsid w:val="00675A20"/>
    <w:rsid w:val="00677226"/>
    <w:rsid w:val="00680930"/>
    <w:rsid w:val="0068175D"/>
    <w:rsid w:val="00683555"/>
    <w:rsid w:val="0068428B"/>
    <w:rsid w:val="00685977"/>
    <w:rsid w:val="00685A18"/>
    <w:rsid w:val="006860A9"/>
    <w:rsid w:val="0068628E"/>
    <w:rsid w:val="006876AC"/>
    <w:rsid w:val="006879E0"/>
    <w:rsid w:val="00687FD6"/>
    <w:rsid w:val="00687FED"/>
    <w:rsid w:val="00690353"/>
    <w:rsid w:val="006903E8"/>
    <w:rsid w:val="00690A3E"/>
    <w:rsid w:val="00690B3C"/>
    <w:rsid w:val="00692862"/>
    <w:rsid w:val="00692B43"/>
    <w:rsid w:val="0069442A"/>
    <w:rsid w:val="00695607"/>
    <w:rsid w:val="00695A0A"/>
    <w:rsid w:val="006A057D"/>
    <w:rsid w:val="006A0D8D"/>
    <w:rsid w:val="006A0E54"/>
    <w:rsid w:val="006A1145"/>
    <w:rsid w:val="006A13B8"/>
    <w:rsid w:val="006A25AB"/>
    <w:rsid w:val="006A3882"/>
    <w:rsid w:val="006A4D03"/>
    <w:rsid w:val="006A58DB"/>
    <w:rsid w:val="006A5F42"/>
    <w:rsid w:val="006B07A7"/>
    <w:rsid w:val="006B16B9"/>
    <w:rsid w:val="006B1984"/>
    <w:rsid w:val="006B1E4F"/>
    <w:rsid w:val="006B2FF5"/>
    <w:rsid w:val="006B30CB"/>
    <w:rsid w:val="006B3FB1"/>
    <w:rsid w:val="006B5289"/>
    <w:rsid w:val="006B62C8"/>
    <w:rsid w:val="006B7AFB"/>
    <w:rsid w:val="006B7FC8"/>
    <w:rsid w:val="006C00BB"/>
    <w:rsid w:val="006C0D2C"/>
    <w:rsid w:val="006C1386"/>
    <w:rsid w:val="006C1FD5"/>
    <w:rsid w:val="006C2A3D"/>
    <w:rsid w:val="006C334D"/>
    <w:rsid w:val="006C3B8F"/>
    <w:rsid w:val="006C5318"/>
    <w:rsid w:val="006C69C8"/>
    <w:rsid w:val="006C7667"/>
    <w:rsid w:val="006D0429"/>
    <w:rsid w:val="006D0E1E"/>
    <w:rsid w:val="006D21F8"/>
    <w:rsid w:val="006D25EF"/>
    <w:rsid w:val="006D30F6"/>
    <w:rsid w:val="006D383C"/>
    <w:rsid w:val="006D4A97"/>
    <w:rsid w:val="006D4E9B"/>
    <w:rsid w:val="006D5662"/>
    <w:rsid w:val="006D5DE6"/>
    <w:rsid w:val="006D6630"/>
    <w:rsid w:val="006D726C"/>
    <w:rsid w:val="006D780F"/>
    <w:rsid w:val="006D7AFD"/>
    <w:rsid w:val="006D7D6B"/>
    <w:rsid w:val="006E1B91"/>
    <w:rsid w:val="006E230E"/>
    <w:rsid w:val="006E2700"/>
    <w:rsid w:val="006E2977"/>
    <w:rsid w:val="006E3F7F"/>
    <w:rsid w:val="006E4638"/>
    <w:rsid w:val="006E5CE6"/>
    <w:rsid w:val="006E63B6"/>
    <w:rsid w:val="006E65B1"/>
    <w:rsid w:val="006E678B"/>
    <w:rsid w:val="006E7EF4"/>
    <w:rsid w:val="006F1ACC"/>
    <w:rsid w:val="006F5912"/>
    <w:rsid w:val="006F5EE4"/>
    <w:rsid w:val="006F6AE6"/>
    <w:rsid w:val="006F6F11"/>
    <w:rsid w:val="006F7A79"/>
    <w:rsid w:val="007000F0"/>
    <w:rsid w:val="00700374"/>
    <w:rsid w:val="00700C21"/>
    <w:rsid w:val="00700C69"/>
    <w:rsid w:val="007014F8"/>
    <w:rsid w:val="0070164D"/>
    <w:rsid w:val="00701820"/>
    <w:rsid w:val="00702B85"/>
    <w:rsid w:val="00702BE2"/>
    <w:rsid w:val="00703BE0"/>
    <w:rsid w:val="00704470"/>
    <w:rsid w:val="00704F03"/>
    <w:rsid w:val="00704FE4"/>
    <w:rsid w:val="0070549E"/>
    <w:rsid w:val="00707814"/>
    <w:rsid w:val="0071151C"/>
    <w:rsid w:val="00711912"/>
    <w:rsid w:val="00712182"/>
    <w:rsid w:val="00712796"/>
    <w:rsid w:val="00713087"/>
    <w:rsid w:val="0071358A"/>
    <w:rsid w:val="0071386A"/>
    <w:rsid w:val="0071398D"/>
    <w:rsid w:val="0071513F"/>
    <w:rsid w:val="00716D2F"/>
    <w:rsid w:val="00717180"/>
    <w:rsid w:val="00717D90"/>
    <w:rsid w:val="00720A0E"/>
    <w:rsid w:val="00721051"/>
    <w:rsid w:val="00721D77"/>
    <w:rsid w:val="00722429"/>
    <w:rsid w:val="00722772"/>
    <w:rsid w:val="00722D0C"/>
    <w:rsid w:val="007233EF"/>
    <w:rsid w:val="007241BA"/>
    <w:rsid w:val="00724C6E"/>
    <w:rsid w:val="0072601A"/>
    <w:rsid w:val="0072631C"/>
    <w:rsid w:val="007267B6"/>
    <w:rsid w:val="00726D55"/>
    <w:rsid w:val="00726F69"/>
    <w:rsid w:val="0072777C"/>
    <w:rsid w:val="00727F79"/>
    <w:rsid w:val="0073000B"/>
    <w:rsid w:val="007310FF"/>
    <w:rsid w:val="00731314"/>
    <w:rsid w:val="00731C4A"/>
    <w:rsid w:val="007329FB"/>
    <w:rsid w:val="00732A3B"/>
    <w:rsid w:val="00732B62"/>
    <w:rsid w:val="00732EFB"/>
    <w:rsid w:val="00734750"/>
    <w:rsid w:val="007357BF"/>
    <w:rsid w:val="00736CA4"/>
    <w:rsid w:val="00736D37"/>
    <w:rsid w:val="00737BF9"/>
    <w:rsid w:val="00737C4F"/>
    <w:rsid w:val="00740276"/>
    <w:rsid w:val="00740CD4"/>
    <w:rsid w:val="00742605"/>
    <w:rsid w:val="00743C93"/>
    <w:rsid w:val="007444D5"/>
    <w:rsid w:val="007462B5"/>
    <w:rsid w:val="0074762C"/>
    <w:rsid w:val="00747919"/>
    <w:rsid w:val="00747AAB"/>
    <w:rsid w:val="00747D34"/>
    <w:rsid w:val="007507A2"/>
    <w:rsid w:val="00750AE2"/>
    <w:rsid w:val="00753856"/>
    <w:rsid w:val="00756095"/>
    <w:rsid w:val="0075679B"/>
    <w:rsid w:val="00756A62"/>
    <w:rsid w:val="00757750"/>
    <w:rsid w:val="00757C1D"/>
    <w:rsid w:val="00757D4C"/>
    <w:rsid w:val="00757FAF"/>
    <w:rsid w:val="00760037"/>
    <w:rsid w:val="0076026F"/>
    <w:rsid w:val="0076028B"/>
    <w:rsid w:val="00760CA6"/>
    <w:rsid w:val="007611EA"/>
    <w:rsid w:val="0076172F"/>
    <w:rsid w:val="00761C4C"/>
    <w:rsid w:val="00762AA6"/>
    <w:rsid w:val="007636FF"/>
    <w:rsid w:val="007651EB"/>
    <w:rsid w:val="00765711"/>
    <w:rsid w:val="00765BA9"/>
    <w:rsid w:val="00766759"/>
    <w:rsid w:val="0076759A"/>
    <w:rsid w:val="00767905"/>
    <w:rsid w:val="00770DD3"/>
    <w:rsid w:val="00772F2D"/>
    <w:rsid w:val="00772F41"/>
    <w:rsid w:val="007741BE"/>
    <w:rsid w:val="007748DF"/>
    <w:rsid w:val="00775224"/>
    <w:rsid w:val="007753C0"/>
    <w:rsid w:val="00775A99"/>
    <w:rsid w:val="00775F0E"/>
    <w:rsid w:val="00776770"/>
    <w:rsid w:val="00776E85"/>
    <w:rsid w:val="007809F6"/>
    <w:rsid w:val="007812D1"/>
    <w:rsid w:val="00781499"/>
    <w:rsid w:val="007843C6"/>
    <w:rsid w:val="00784AA6"/>
    <w:rsid w:val="00785F4A"/>
    <w:rsid w:val="0078665A"/>
    <w:rsid w:val="007875DC"/>
    <w:rsid w:val="00787B11"/>
    <w:rsid w:val="00791C0F"/>
    <w:rsid w:val="00791F8D"/>
    <w:rsid w:val="007928BE"/>
    <w:rsid w:val="00792E3F"/>
    <w:rsid w:val="0079341D"/>
    <w:rsid w:val="007945A9"/>
    <w:rsid w:val="007945D7"/>
    <w:rsid w:val="00794877"/>
    <w:rsid w:val="007952A2"/>
    <w:rsid w:val="007952D1"/>
    <w:rsid w:val="00795CE6"/>
    <w:rsid w:val="00796EBE"/>
    <w:rsid w:val="007974CE"/>
    <w:rsid w:val="0079764F"/>
    <w:rsid w:val="00797A3B"/>
    <w:rsid w:val="00797F6A"/>
    <w:rsid w:val="007A04E0"/>
    <w:rsid w:val="007A08AB"/>
    <w:rsid w:val="007A0F52"/>
    <w:rsid w:val="007A1414"/>
    <w:rsid w:val="007A2682"/>
    <w:rsid w:val="007A2DB2"/>
    <w:rsid w:val="007A2E26"/>
    <w:rsid w:val="007A2FA2"/>
    <w:rsid w:val="007A3183"/>
    <w:rsid w:val="007A3522"/>
    <w:rsid w:val="007A371D"/>
    <w:rsid w:val="007A38A2"/>
    <w:rsid w:val="007A52CF"/>
    <w:rsid w:val="007A5AF2"/>
    <w:rsid w:val="007A6074"/>
    <w:rsid w:val="007A622A"/>
    <w:rsid w:val="007A6503"/>
    <w:rsid w:val="007A7554"/>
    <w:rsid w:val="007B0862"/>
    <w:rsid w:val="007B0E31"/>
    <w:rsid w:val="007B1BDD"/>
    <w:rsid w:val="007B23AC"/>
    <w:rsid w:val="007B2DD8"/>
    <w:rsid w:val="007B4C72"/>
    <w:rsid w:val="007B67E9"/>
    <w:rsid w:val="007B755B"/>
    <w:rsid w:val="007B75BD"/>
    <w:rsid w:val="007C20EE"/>
    <w:rsid w:val="007C3737"/>
    <w:rsid w:val="007C5251"/>
    <w:rsid w:val="007C7665"/>
    <w:rsid w:val="007C7715"/>
    <w:rsid w:val="007C7EF0"/>
    <w:rsid w:val="007C7F78"/>
    <w:rsid w:val="007D0A76"/>
    <w:rsid w:val="007D1E80"/>
    <w:rsid w:val="007D2C73"/>
    <w:rsid w:val="007D31E3"/>
    <w:rsid w:val="007D3588"/>
    <w:rsid w:val="007D4260"/>
    <w:rsid w:val="007D67C2"/>
    <w:rsid w:val="007D77E9"/>
    <w:rsid w:val="007D7C6B"/>
    <w:rsid w:val="007E05AC"/>
    <w:rsid w:val="007E124E"/>
    <w:rsid w:val="007E1CAD"/>
    <w:rsid w:val="007E3346"/>
    <w:rsid w:val="007E3711"/>
    <w:rsid w:val="007E3746"/>
    <w:rsid w:val="007E3EBF"/>
    <w:rsid w:val="007E4345"/>
    <w:rsid w:val="007E451F"/>
    <w:rsid w:val="007E4AD8"/>
    <w:rsid w:val="007E4F74"/>
    <w:rsid w:val="007E5055"/>
    <w:rsid w:val="007E5719"/>
    <w:rsid w:val="007E5994"/>
    <w:rsid w:val="007E5FB4"/>
    <w:rsid w:val="007E6571"/>
    <w:rsid w:val="007E76B7"/>
    <w:rsid w:val="007F0078"/>
    <w:rsid w:val="007F0E46"/>
    <w:rsid w:val="007F0E68"/>
    <w:rsid w:val="007F14B2"/>
    <w:rsid w:val="007F3D10"/>
    <w:rsid w:val="007F3E50"/>
    <w:rsid w:val="007F3FF0"/>
    <w:rsid w:val="007F563F"/>
    <w:rsid w:val="007F5732"/>
    <w:rsid w:val="007F582C"/>
    <w:rsid w:val="007F5ABC"/>
    <w:rsid w:val="007F68DB"/>
    <w:rsid w:val="007F6AF0"/>
    <w:rsid w:val="007F73D7"/>
    <w:rsid w:val="007F7D51"/>
    <w:rsid w:val="00800448"/>
    <w:rsid w:val="008018D3"/>
    <w:rsid w:val="00801DF8"/>
    <w:rsid w:val="0080237F"/>
    <w:rsid w:val="00802F1C"/>
    <w:rsid w:val="00803C20"/>
    <w:rsid w:val="00803D0F"/>
    <w:rsid w:val="008044D0"/>
    <w:rsid w:val="008048A7"/>
    <w:rsid w:val="00804F3B"/>
    <w:rsid w:val="00805657"/>
    <w:rsid w:val="008062ED"/>
    <w:rsid w:val="00806D08"/>
    <w:rsid w:val="00806EFF"/>
    <w:rsid w:val="008071E9"/>
    <w:rsid w:val="00807652"/>
    <w:rsid w:val="008078D8"/>
    <w:rsid w:val="00810B73"/>
    <w:rsid w:val="008114C7"/>
    <w:rsid w:val="008126CC"/>
    <w:rsid w:val="0081405E"/>
    <w:rsid w:val="00815749"/>
    <w:rsid w:val="00816ACD"/>
    <w:rsid w:val="00820082"/>
    <w:rsid w:val="00821E51"/>
    <w:rsid w:val="008247BE"/>
    <w:rsid w:val="00824B2B"/>
    <w:rsid w:val="008267FF"/>
    <w:rsid w:val="00830592"/>
    <w:rsid w:val="00831B94"/>
    <w:rsid w:val="00832F98"/>
    <w:rsid w:val="0083366B"/>
    <w:rsid w:val="00833CAE"/>
    <w:rsid w:val="00834783"/>
    <w:rsid w:val="0083704E"/>
    <w:rsid w:val="00837369"/>
    <w:rsid w:val="008403F4"/>
    <w:rsid w:val="00843CC3"/>
    <w:rsid w:val="0084407E"/>
    <w:rsid w:val="008445A4"/>
    <w:rsid w:val="00845798"/>
    <w:rsid w:val="00846868"/>
    <w:rsid w:val="00846DBA"/>
    <w:rsid w:val="008474F5"/>
    <w:rsid w:val="00847735"/>
    <w:rsid w:val="008502EB"/>
    <w:rsid w:val="00850F39"/>
    <w:rsid w:val="008520D2"/>
    <w:rsid w:val="0085263B"/>
    <w:rsid w:val="00852670"/>
    <w:rsid w:val="00854399"/>
    <w:rsid w:val="00855B1B"/>
    <w:rsid w:val="00855BC8"/>
    <w:rsid w:val="00855CBD"/>
    <w:rsid w:val="00856798"/>
    <w:rsid w:val="00856B7D"/>
    <w:rsid w:val="00856E1B"/>
    <w:rsid w:val="00856EEE"/>
    <w:rsid w:val="008601AB"/>
    <w:rsid w:val="008609A9"/>
    <w:rsid w:val="00860EDA"/>
    <w:rsid w:val="00861117"/>
    <w:rsid w:val="008614D1"/>
    <w:rsid w:val="00862D7B"/>
    <w:rsid w:val="00862DE7"/>
    <w:rsid w:val="008635F4"/>
    <w:rsid w:val="00863A92"/>
    <w:rsid w:val="00864356"/>
    <w:rsid w:val="00864AC7"/>
    <w:rsid w:val="0086569E"/>
    <w:rsid w:val="00866BBB"/>
    <w:rsid w:val="00866EFB"/>
    <w:rsid w:val="00871674"/>
    <w:rsid w:val="00871789"/>
    <w:rsid w:val="00871D6F"/>
    <w:rsid w:val="008724B2"/>
    <w:rsid w:val="00872DA2"/>
    <w:rsid w:val="008741FE"/>
    <w:rsid w:val="00876543"/>
    <w:rsid w:val="00877068"/>
    <w:rsid w:val="00877843"/>
    <w:rsid w:val="00880BC6"/>
    <w:rsid w:val="008835C2"/>
    <w:rsid w:val="00883BCD"/>
    <w:rsid w:val="0088623F"/>
    <w:rsid w:val="0088743C"/>
    <w:rsid w:val="00890319"/>
    <w:rsid w:val="00890555"/>
    <w:rsid w:val="00890584"/>
    <w:rsid w:val="008908F8"/>
    <w:rsid w:val="00890DC1"/>
    <w:rsid w:val="00892444"/>
    <w:rsid w:val="00893921"/>
    <w:rsid w:val="0089454E"/>
    <w:rsid w:val="00894B0E"/>
    <w:rsid w:val="00895E3F"/>
    <w:rsid w:val="0089651D"/>
    <w:rsid w:val="008966F8"/>
    <w:rsid w:val="0089677D"/>
    <w:rsid w:val="008970A2"/>
    <w:rsid w:val="0089758F"/>
    <w:rsid w:val="008A0DF9"/>
    <w:rsid w:val="008A1CE4"/>
    <w:rsid w:val="008A2476"/>
    <w:rsid w:val="008A476C"/>
    <w:rsid w:val="008A4CB4"/>
    <w:rsid w:val="008A59BD"/>
    <w:rsid w:val="008B1B49"/>
    <w:rsid w:val="008B2756"/>
    <w:rsid w:val="008B361E"/>
    <w:rsid w:val="008B4007"/>
    <w:rsid w:val="008B4804"/>
    <w:rsid w:val="008B558A"/>
    <w:rsid w:val="008B768D"/>
    <w:rsid w:val="008B7C90"/>
    <w:rsid w:val="008C0675"/>
    <w:rsid w:val="008C1215"/>
    <w:rsid w:val="008C1BDF"/>
    <w:rsid w:val="008C21AF"/>
    <w:rsid w:val="008C2201"/>
    <w:rsid w:val="008C2381"/>
    <w:rsid w:val="008C355B"/>
    <w:rsid w:val="008C3CC0"/>
    <w:rsid w:val="008C3ECE"/>
    <w:rsid w:val="008C412D"/>
    <w:rsid w:val="008C6C94"/>
    <w:rsid w:val="008C7B81"/>
    <w:rsid w:val="008D042A"/>
    <w:rsid w:val="008D3481"/>
    <w:rsid w:val="008D3514"/>
    <w:rsid w:val="008D5156"/>
    <w:rsid w:val="008D6AEA"/>
    <w:rsid w:val="008D7435"/>
    <w:rsid w:val="008D7443"/>
    <w:rsid w:val="008D76C7"/>
    <w:rsid w:val="008D7746"/>
    <w:rsid w:val="008D7860"/>
    <w:rsid w:val="008E04E1"/>
    <w:rsid w:val="008E0BF6"/>
    <w:rsid w:val="008E1D1C"/>
    <w:rsid w:val="008E2271"/>
    <w:rsid w:val="008E2586"/>
    <w:rsid w:val="008E3E78"/>
    <w:rsid w:val="008E4037"/>
    <w:rsid w:val="008E4262"/>
    <w:rsid w:val="008E42DA"/>
    <w:rsid w:val="008E430C"/>
    <w:rsid w:val="008E5555"/>
    <w:rsid w:val="008E5630"/>
    <w:rsid w:val="008E609E"/>
    <w:rsid w:val="008E6D91"/>
    <w:rsid w:val="008E7C45"/>
    <w:rsid w:val="008F124B"/>
    <w:rsid w:val="008F1C6E"/>
    <w:rsid w:val="008F257E"/>
    <w:rsid w:val="008F35C8"/>
    <w:rsid w:val="008F374B"/>
    <w:rsid w:val="008F3916"/>
    <w:rsid w:val="008F434A"/>
    <w:rsid w:val="008F4747"/>
    <w:rsid w:val="008F4763"/>
    <w:rsid w:val="008F6B7C"/>
    <w:rsid w:val="008F73A4"/>
    <w:rsid w:val="008F73E5"/>
    <w:rsid w:val="008F7704"/>
    <w:rsid w:val="00900A39"/>
    <w:rsid w:val="00900C3A"/>
    <w:rsid w:val="00900EB3"/>
    <w:rsid w:val="00900F9F"/>
    <w:rsid w:val="009011FF"/>
    <w:rsid w:val="00901395"/>
    <w:rsid w:val="00901433"/>
    <w:rsid w:val="00901DA4"/>
    <w:rsid w:val="0090281C"/>
    <w:rsid w:val="00902860"/>
    <w:rsid w:val="00902997"/>
    <w:rsid w:val="00903225"/>
    <w:rsid w:val="0090379A"/>
    <w:rsid w:val="009037FD"/>
    <w:rsid w:val="00903E56"/>
    <w:rsid w:val="009061B8"/>
    <w:rsid w:val="009075FA"/>
    <w:rsid w:val="00907A2E"/>
    <w:rsid w:val="00910B0D"/>
    <w:rsid w:val="009114C1"/>
    <w:rsid w:val="0091168C"/>
    <w:rsid w:val="009119DC"/>
    <w:rsid w:val="00911FD2"/>
    <w:rsid w:val="00913501"/>
    <w:rsid w:val="009139E6"/>
    <w:rsid w:val="00913C08"/>
    <w:rsid w:val="00914012"/>
    <w:rsid w:val="00914BB2"/>
    <w:rsid w:val="0091567D"/>
    <w:rsid w:val="009159C2"/>
    <w:rsid w:val="00916767"/>
    <w:rsid w:val="00916A81"/>
    <w:rsid w:val="0092438D"/>
    <w:rsid w:val="0092517D"/>
    <w:rsid w:val="00925319"/>
    <w:rsid w:val="00925FA3"/>
    <w:rsid w:val="00926CDE"/>
    <w:rsid w:val="00927907"/>
    <w:rsid w:val="00927DA5"/>
    <w:rsid w:val="00930CC2"/>
    <w:rsid w:val="009318FD"/>
    <w:rsid w:val="00931C60"/>
    <w:rsid w:val="00931DCC"/>
    <w:rsid w:val="0093246C"/>
    <w:rsid w:val="00933109"/>
    <w:rsid w:val="00933859"/>
    <w:rsid w:val="00935961"/>
    <w:rsid w:val="00936B52"/>
    <w:rsid w:val="00940CA0"/>
    <w:rsid w:val="0094191D"/>
    <w:rsid w:val="00941E81"/>
    <w:rsid w:val="009432E1"/>
    <w:rsid w:val="0094356F"/>
    <w:rsid w:val="00943B56"/>
    <w:rsid w:val="00944146"/>
    <w:rsid w:val="0094498F"/>
    <w:rsid w:val="009449BC"/>
    <w:rsid w:val="00944A9E"/>
    <w:rsid w:val="00944BA8"/>
    <w:rsid w:val="00945114"/>
    <w:rsid w:val="00945B27"/>
    <w:rsid w:val="009506C2"/>
    <w:rsid w:val="009512C7"/>
    <w:rsid w:val="00951C3C"/>
    <w:rsid w:val="00952E87"/>
    <w:rsid w:val="00953346"/>
    <w:rsid w:val="0095369A"/>
    <w:rsid w:val="00953D2A"/>
    <w:rsid w:val="0095414E"/>
    <w:rsid w:val="00954665"/>
    <w:rsid w:val="00955D31"/>
    <w:rsid w:val="00955E8C"/>
    <w:rsid w:val="0095655D"/>
    <w:rsid w:val="00956BA1"/>
    <w:rsid w:val="00957692"/>
    <w:rsid w:val="00957DC1"/>
    <w:rsid w:val="00960EEE"/>
    <w:rsid w:val="0096338B"/>
    <w:rsid w:val="00963522"/>
    <w:rsid w:val="00963721"/>
    <w:rsid w:val="00964C22"/>
    <w:rsid w:val="00965CEB"/>
    <w:rsid w:val="00966861"/>
    <w:rsid w:val="009668BC"/>
    <w:rsid w:val="00967250"/>
    <w:rsid w:val="0096746E"/>
    <w:rsid w:val="0096783D"/>
    <w:rsid w:val="009706A1"/>
    <w:rsid w:val="0097096F"/>
    <w:rsid w:val="00971DBE"/>
    <w:rsid w:val="0097293C"/>
    <w:rsid w:val="009738BB"/>
    <w:rsid w:val="009741C7"/>
    <w:rsid w:val="0097484D"/>
    <w:rsid w:val="00976ED9"/>
    <w:rsid w:val="00977991"/>
    <w:rsid w:val="00977B54"/>
    <w:rsid w:val="00980F59"/>
    <w:rsid w:val="00981345"/>
    <w:rsid w:val="00981DE1"/>
    <w:rsid w:val="0098203E"/>
    <w:rsid w:val="00982416"/>
    <w:rsid w:val="009835A8"/>
    <w:rsid w:val="00983864"/>
    <w:rsid w:val="009839C0"/>
    <w:rsid w:val="00983AEF"/>
    <w:rsid w:val="00984DFC"/>
    <w:rsid w:val="00984ED1"/>
    <w:rsid w:val="00984F34"/>
    <w:rsid w:val="00985DE7"/>
    <w:rsid w:val="00987E17"/>
    <w:rsid w:val="009908D6"/>
    <w:rsid w:val="009913C6"/>
    <w:rsid w:val="00991773"/>
    <w:rsid w:val="009928EE"/>
    <w:rsid w:val="009A0297"/>
    <w:rsid w:val="009A1384"/>
    <w:rsid w:val="009A2171"/>
    <w:rsid w:val="009A2379"/>
    <w:rsid w:val="009A2AB2"/>
    <w:rsid w:val="009A2BA8"/>
    <w:rsid w:val="009A39F9"/>
    <w:rsid w:val="009A3D30"/>
    <w:rsid w:val="009A4296"/>
    <w:rsid w:val="009A431F"/>
    <w:rsid w:val="009A53A9"/>
    <w:rsid w:val="009A66A4"/>
    <w:rsid w:val="009B0CEC"/>
    <w:rsid w:val="009B0E1B"/>
    <w:rsid w:val="009B0F4D"/>
    <w:rsid w:val="009B148F"/>
    <w:rsid w:val="009B3180"/>
    <w:rsid w:val="009B3530"/>
    <w:rsid w:val="009B3B05"/>
    <w:rsid w:val="009B456F"/>
    <w:rsid w:val="009B531D"/>
    <w:rsid w:val="009B5986"/>
    <w:rsid w:val="009B5B22"/>
    <w:rsid w:val="009B5D2E"/>
    <w:rsid w:val="009B6006"/>
    <w:rsid w:val="009B6DBB"/>
    <w:rsid w:val="009B6EE6"/>
    <w:rsid w:val="009B75E6"/>
    <w:rsid w:val="009B7636"/>
    <w:rsid w:val="009B7C80"/>
    <w:rsid w:val="009C0740"/>
    <w:rsid w:val="009C0856"/>
    <w:rsid w:val="009C0ADB"/>
    <w:rsid w:val="009C2679"/>
    <w:rsid w:val="009C6313"/>
    <w:rsid w:val="009C76F1"/>
    <w:rsid w:val="009C7B68"/>
    <w:rsid w:val="009C7F58"/>
    <w:rsid w:val="009D2DF4"/>
    <w:rsid w:val="009D30E5"/>
    <w:rsid w:val="009D3CCA"/>
    <w:rsid w:val="009D4630"/>
    <w:rsid w:val="009D5084"/>
    <w:rsid w:val="009D6362"/>
    <w:rsid w:val="009D6B69"/>
    <w:rsid w:val="009E0496"/>
    <w:rsid w:val="009E1156"/>
    <w:rsid w:val="009E1DD4"/>
    <w:rsid w:val="009E2033"/>
    <w:rsid w:val="009E32B9"/>
    <w:rsid w:val="009E56F8"/>
    <w:rsid w:val="009E5B59"/>
    <w:rsid w:val="009E668F"/>
    <w:rsid w:val="009E6BB0"/>
    <w:rsid w:val="009E7CFB"/>
    <w:rsid w:val="009F13E2"/>
    <w:rsid w:val="009F1A2E"/>
    <w:rsid w:val="009F1ED8"/>
    <w:rsid w:val="009F21A8"/>
    <w:rsid w:val="009F2F56"/>
    <w:rsid w:val="009F302A"/>
    <w:rsid w:val="009F33FB"/>
    <w:rsid w:val="009F3682"/>
    <w:rsid w:val="009F4137"/>
    <w:rsid w:val="009F4727"/>
    <w:rsid w:val="009F484F"/>
    <w:rsid w:val="009F4E9F"/>
    <w:rsid w:val="009F5374"/>
    <w:rsid w:val="009F599A"/>
    <w:rsid w:val="009F5D68"/>
    <w:rsid w:val="009F6A93"/>
    <w:rsid w:val="009F788F"/>
    <w:rsid w:val="009F7FA4"/>
    <w:rsid w:val="00A0005A"/>
    <w:rsid w:val="00A006C2"/>
    <w:rsid w:val="00A010CE"/>
    <w:rsid w:val="00A029C3"/>
    <w:rsid w:val="00A03193"/>
    <w:rsid w:val="00A03266"/>
    <w:rsid w:val="00A04731"/>
    <w:rsid w:val="00A06057"/>
    <w:rsid w:val="00A062E9"/>
    <w:rsid w:val="00A06EF2"/>
    <w:rsid w:val="00A07AF7"/>
    <w:rsid w:val="00A102E0"/>
    <w:rsid w:val="00A10B7A"/>
    <w:rsid w:val="00A123F3"/>
    <w:rsid w:val="00A13589"/>
    <w:rsid w:val="00A13FE3"/>
    <w:rsid w:val="00A14A47"/>
    <w:rsid w:val="00A14D09"/>
    <w:rsid w:val="00A157B5"/>
    <w:rsid w:val="00A15B11"/>
    <w:rsid w:val="00A15D78"/>
    <w:rsid w:val="00A16612"/>
    <w:rsid w:val="00A17704"/>
    <w:rsid w:val="00A1797B"/>
    <w:rsid w:val="00A20AB5"/>
    <w:rsid w:val="00A21ABB"/>
    <w:rsid w:val="00A22011"/>
    <w:rsid w:val="00A222B7"/>
    <w:rsid w:val="00A233DC"/>
    <w:rsid w:val="00A24478"/>
    <w:rsid w:val="00A24E09"/>
    <w:rsid w:val="00A256B5"/>
    <w:rsid w:val="00A25D08"/>
    <w:rsid w:val="00A2685C"/>
    <w:rsid w:val="00A26DFF"/>
    <w:rsid w:val="00A26E19"/>
    <w:rsid w:val="00A2710E"/>
    <w:rsid w:val="00A275E6"/>
    <w:rsid w:val="00A27960"/>
    <w:rsid w:val="00A27E14"/>
    <w:rsid w:val="00A27FE0"/>
    <w:rsid w:val="00A30A05"/>
    <w:rsid w:val="00A3146A"/>
    <w:rsid w:val="00A3156E"/>
    <w:rsid w:val="00A317E7"/>
    <w:rsid w:val="00A32548"/>
    <w:rsid w:val="00A33212"/>
    <w:rsid w:val="00A33CAD"/>
    <w:rsid w:val="00A34098"/>
    <w:rsid w:val="00A340AA"/>
    <w:rsid w:val="00A36B98"/>
    <w:rsid w:val="00A37379"/>
    <w:rsid w:val="00A40043"/>
    <w:rsid w:val="00A409B3"/>
    <w:rsid w:val="00A41066"/>
    <w:rsid w:val="00A42892"/>
    <w:rsid w:val="00A4354C"/>
    <w:rsid w:val="00A43931"/>
    <w:rsid w:val="00A43C40"/>
    <w:rsid w:val="00A442C8"/>
    <w:rsid w:val="00A44C75"/>
    <w:rsid w:val="00A4502C"/>
    <w:rsid w:val="00A450DB"/>
    <w:rsid w:val="00A4527B"/>
    <w:rsid w:val="00A45296"/>
    <w:rsid w:val="00A4554C"/>
    <w:rsid w:val="00A47AC3"/>
    <w:rsid w:val="00A500F2"/>
    <w:rsid w:val="00A51B9B"/>
    <w:rsid w:val="00A5232B"/>
    <w:rsid w:val="00A5277A"/>
    <w:rsid w:val="00A52DEA"/>
    <w:rsid w:val="00A5339D"/>
    <w:rsid w:val="00A53DBE"/>
    <w:rsid w:val="00A579B9"/>
    <w:rsid w:val="00A57A33"/>
    <w:rsid w:val="00A60342"/>
    <w:rsid w:val="00A60884"/>
    <w:rsid w:val="00A608F9"/>
    <w:rsid w:val="00A60F84"/>
    <w:rsid w:val="00A61F2C"/>
    <w:rsid w:val="00A62174"/>
    <w:rsid w:val="00A629EE"/>
    <w:rsid w:val="00A62CCB"/>
    <w:rsid w:val="00A63A58"/>
    <w:rsid w:val="00A66F72"/>
    <w:rsid w:val="00A67AD8"/>
    <w:rsid w:val="00A67FB7"/>
    <w:rsid w:val="00A70139"/>
    <w:rsid w:val="00A713A5"/>
    <w:rsid w:val="00A71690"/>
    <w:rsid w:val="00A72802"/>
    <w:rsid w:val="00A72C39"/>
    <w:rsid w:val="00A74565"/>
    <w:rsid w:val="00A7717E"/>
    <w:rsid w:val="00A8090A"/>
    <w:rsid w:val="00A8172A"/>
    <w:rsid w:val="00A82214"/>
    <w:rsid w:val="00A824EC"/>
    <w:rsid w:val="00A82C9C"/>
    <w:rsid w:val="00A83094"/>
    <w:rsid w:val="00A8365D"/>
    <w:rsid w:val="00A86531"/>
    <w:rsid w:val="00A87460"/>
    <w:rsid w:val="00A876F8"/>
    <w:rsid w:val="00A87A73"/>
    <w:rsid w:val="00A87AA8"/>
    <w:rsid w:val="00A908A5"/>
    <w:rsid w:val="00A927CA"/>
    <w:rsid w:val="00A93583"/>
    <w:rsid w:val="00A93BDC"/>
    <w:rsid w:val="00A94A20"/>
    <w:rsid w:val="00A94EE7"/>
    <w:rsid w:val="00A954D2"/>
    <w:rsid w:val="00A9645F"/>
    <w:rsid w:val="00A97039"/>
    <w:rsid w:val="00AA0965"/>
    <w:rsid w:val="00AA1764"/>
    <w:rsid w:val="00AA1B37"/>
    <w:rsid w:val="00AA2428"/>
    <w:rsid w:val="00AA26E4"/>
    <w:rsid w:val="00AA2FF8"/>
    <w:rsid w:val="00AA5AF6"/>
    <w:rsid w:val="00AA5E8C"/>
    <w:rsid w:val="00AA66E1"/>
    <w:rsid w:val="00AA6AA4"/>
    <w:rsid w:val="00AA6B73"/>
    <w:rsid w:val="00AB03CD"/>
    <w:rsid w:val="00AB0AE7"/>
    <w:rsid w:val="00AB1608"/>
    <w:rsid w:val="00AB16E0"/>
    <w:rsid w:val="00AB1AB2"/>
    <w:rsid w:val="00AB1AD9"/>
    <w:rsid w:val="00AB273E"/>
    <w:rsid w:val="00AB2833"/>
    <w:rsid w:val="00AB30BB"/>
    <w:rsid w:val="00AB3CC9"/>
    <w:rsid w:val="00AB41E7"/>
    <w:rsid w:val="00AB468B"/>
    <w:rsid w:val="00AB5C89"/>
    <w:rsid w:val="00AB5E84"/>
    <w:rsid w:val="00AB6300"/>
    <w:rsid w:val="00AB6322"/>
    <w:rsid w:val="00AB6486"/>
    <w:rsid w:val="00AB6887"/>
    <w:rsid w:val="00AB75E9"/>
    <w:rsid w:val="00AB7711"/>
    <w:rsid w:val="00AC0531"/>
    <w:rsid w:val="00AC1314"/>
    <w:rsid w:val="00AC1D47"/>
    <w:rsid w:val="00AC22A8"/>
    <w:rsid w:val="00AC2648"/>
    <w:rsid w:val="00AC3352"/>
    <w:rsid w:val="00AC3FCB"/>
    <w:rsid w:val="00AC45D9"/>
    <w:rsid w:val="00AC4CA1"/>
    <w:rsid w:val="00AC4EF7"/>
    <w:rsid w:val="00AC4F6A"/>
    <w:rsid w:val="00AC5995"/>
    <w:rsid w:val="00AC612B"/>
    <w:rsid w:val="00AD0883"/>
    <w:rsid w:val="00AD0A30"/>
    <w:rsid w:val="00AD0D34"/>
    <w:rsid w:val="00AD0D87"/>
    <w:rsid w:val="00AD106F"/>
    <w:rsid w:val="00AD180B"/>
    <w:rsid w:val="00AD3A63"/>
    <w:rsid w:val="00AD3A7E"/>
    <w:rsid w:val="00AD3EB1"/>
    <w:rsid w:val="00AD4A27"/>
    <w:rsid w:val="00AD4DE5"/>
    <w:rsid w:val="00AD4FD1"/>
    <w:rsid w:val="00AD5BDF"/>
    <w:rsid w:val="00AD723A"/>
    <w:rsid w:val="00AD7532"/>
    <w:rsid w:val="00AE2152"/>
    <w:rsid w:val="00AE277C"/>
    <w:rsid w:val="00AE3011"/>
    <w:rsid w:val="00AE6C52"/>
    <w:rsid w:val="00AE74B1"/>
    <w:rsid w:val="00AE7B47"/>
    <w:rsid w:val="00AF02EB"/>
    <w:rsid w:val="00AF15B4"/>
    <w:rsid w:val="00AF2917"/>
    <w:rsid w:val="00AF3A80"/>
    <w:rsid w:val="00AF4CA9"/>
    <w:rsid w:val="00AF585B"/>
    <w:rsid w:val="00AF5B1A"/>
    <w:rsid w:val="00AF6058"/>
    <w:rsid w:val="00AF69BD"/>
    <w:rsid w:val="00B006B5"/>
    <w:rsid w:val="00B00799"/>
    <w:rsid w:val="00B00B9A"/>
    <w:rsid w:val="00B01A44"/>
    <w:rsid w:val="00B01AD3"/>
    <w:rsid w:val="00B02151"/>
    <w:rsid w:val="00B03C55"/>
    <w:rsid w:val="00B03D8E"/>
    <w:rsid w:val="00B05E50"/>
    <w:rsid w:val="00B060E4"/>
    <w:rsid w:val="00B06748"/>
    <w:rsid w:val="00B06F4D"/>
    <w:rsid w:val="00B11E36"/>
    <w:rsid w:val="00B13817"/>
    <w:rsid w:val="00B13EC2"/>
    <w:rsid w:val="00B1552F"/>
    <w:rsid w:val="00B15B2B"/>
    <w:rsid w:val="00B161F1"/>
    <w:rsid w:val="00B1715F"/>
    <w:rsid w:val="00B17435"/>
    <w:rsid w:val="00B17566"/>
    <w:rsid w:val="00B20C9D"/>
    <w:rsid w:val="00B20F07"/>
    <w:rsid w:val="00B2238C"/>
    <w:rsid w:val="00B24E37"/>
    <w:rsid w:val="00B26E9D"/>
    <w:rsid w:val="00B277E3"/>
    <w:rsid w:val="00B31D4A"/>
    <w:rsid w:val="00B31DA8"/>
    <w:rsid w:val="00B3243C"/>
    <w:rsid w:val="00B326CA"/>
    <w:rsid w:val="00B32B1D"/>
    <w:rsid w:val="00B337E8"/>
    <w:rsid w:val="00B3526F"/>
    <w:rsid w:val="00B35D05"/>
    <w:rsid w:val="00B360B1"/>
    <w:rsid w:val="00B36CFA"/>
    <w:rsid w:val="00B373B5"/>
    <w:rsid w:val="00B407BB"/>
    <w:rsid w:val="00B40836"/>
    <w:rsid w:val="00B40E63"/>
    <w:rsid w:val="00B4260A"/>
    <w:rsid w:val="00B42FC5"/>
    <w:rsid w:val="00B43DC0"/>
    <w:rsid w:val="00B4480A"/>
    <w:rsid w:val="00B4592F"/>
    <w:rsid w:val="00B46D0D"/>
    <w:rsid w:val="00B47A29"/>
    <w:rsid w:val="00B52FE7"/>
    <w:rsid w:val="00B5415D"/>
    <w:rsid w:val="00B549F6"/>
    <w:rsid w:val="00B55776"/>
    <w:rsid w:val="00B56067"/>
    <w:rsid w:val="00B5608E"/>
    <w:rsid w:val="00B575A6"/>
    <w:rsid w:val="00B61D34"/>
    <w:rsid w:val="00B63AE8"/>
    <w:rsid w:val="00B648A1"/>
    <w:rsid w:val="00B64DCD"/>
    <w:rsid w:val="00B653EE"/>
    <w:rsid w:val="00B65AA3"/>
    <w:rsid w:val="00B65D06"/>
    <w:rsid w:val="00B65FC8"/>
    <w:rsid w:val="00B672B8"/>
    <w:rsid w:val="00B67947"/>
    <w:rsid w:val="00B706E4"/>
    <w:rsid w:val="00B719D0"/>
    <w:rsid w:val="00B7218D"/>
    <w:rsid w:val="00B72413"/>
    <w:rsid w:val="00B7281C"/>
    <w:rsid w:val="00B731A1"/>
    <w:rsid w:val="00B739F8"/>
    <w:rsid w:val="00B73D49"/>
    <w:rsid w:val="00B7419C"/>
    <w:rsid w:val="00B755ED"/>
    <w:rsid w:val="00B7601D"/>
    <w:rsid w:val="00B76531"/>
    <w:rsid w:val="00B80577"/>
    <w:rsid w:val="00B80710"/>
    <w:rsid w:val="00B80B3D"/>
    <w:rsid w:val="00B80C92"/>
    <w:rsid w:val="00B81BAE"/>
    <w:rsid w:val="00B8324F"/>
    <w:rsid w:val="00B83959"/>
    <w:rsid w:val="00B841D5"/>
    <w:rsid w:val="00B84781"/>
    <w:rsid w:val="00B8536D"/>
    <w:rsid w:val="00B85B04"/>
    <w:rsid w:val="00B864BD"/>
    <w:rsid w:val="00B86FB3"/>
    <w:rsid w:val="00B87E2A"/>
    <w:rsid w:val="00B87ED0"/>
    <w:rsid w:val="00B90007"/>
    <w:rsid w:val="00B90220"/>
    <w:rsid w:val="00B90ACC"/>
    <w:rsid w:val="00B9101D"/>
    <w:rsid w:val="00B916E6"/>
    <w:rsid w:val="00B91FE9"/>
    <w:rsid w:val="00B93C9F"/>
    <w:rsid w:val="00B94748"/>
    <w:rsid w:val="00B94B21"/>
    <w:rsid w:val="00B95375"/>
    <w:rsid w:val="00B95E10"/>
    <w:rsid w:val="00B9600D"/>
    <w:rsid w:val="00B965B8"/>
    <w:rsid w:val="00B96958"/>
    <w:rsid w:val="00B9708F"/>
    <w:rsid w:val="00B970A0"/>
    <w:rsid w:val="00BA05F0"/>
    <w:rsid w:val="00BA06E1"/>
    <w:rsid w:val="00BA12D6"/>
    <w:rsid w:val="00BA184D"/>
    <w:rsid w:val="00BA1D4B"/>
    <w:rsid w:val="00BA2F76"/>
    <w:rsid w:val="00BA4083"/>
    <w:rsid w:val="00BA4DC3"/>
    <w:rsid w:val="00BA5332"/>
    <w:rsid w:val="00BA6B79"/>
    <w:rsid w:val="00BB051C"/>
    <w:rsid w:val="00BB0643"/>
    <w:rsid w:val="00BB159F"/>
    <w:rsid w:val="00BB24FE"/>
    <w:rsid w:val="00BB3314"/>
    <w:rsid w:val="00BB45F5"/>
    <w:rsid w:val="00BB5EFD"/>
    <w:rsid w:val="00BB67E4"/>
    <w:rsid w:val="00BB6B21"/>
    <w:rsid w:val="00BC1B4E"/>
    <w:rsid w:val="00BC24CB"/>
    <w:rsid w:val="00BC4CCC"/>
    <w:rsid w:val="00BD0180"/>
    <w:rsid w:val="00BD1087"/>
    <w:rsid w:val="00BD22FA"/>
    <w:rsid w:val="00BD2664"/>
    <w:rsid w:val="00BD26E0"/>
    <w:rsid w:val="00BD3214"/>
    <w:rsid w:val="00BD5006"/>
    <w:rsid w:val="00BD52DE"/>
    <w:rsid w:val="00BD5644"/>
    <w:rsid w:val="00BD5D10"/>
    <w:rsid w:val="00BD6792"/>
    <w:rsid w:val="00BD6CBA"/>
    <w:rsid w:val="00BD715F"/>
    <w:rsid w:val="00BD7526"/>
    <w:rsid w:val="00BD75AB"/>
    <w:rsid w:val="00BD75F2"/>
    <w:rsid w:val="00BE13D3"/>
    <w:rsid w:val="00BE203A"/>
    <w:rsid w:val="00BE332D"/>
    <w:rsid w:val="00BE500F"/>
    <w:rsid w:val="00BE5261"/>
    <w:rsid w:val="00BE71EF"/>
    <w:rsid w:val="00BF0CB4"/>
    <w:rsid w:val="00BF2258"/>
    <w:rsid w:val="00BF2692"/>
    <w:rsid w:val="00BF3631"/>
    <w:rsid w:val="00BF3D77"/>
    <w:rsid w:val="00BF3D8E"/>
    <w:rsid w:val="00BF42DA"/>
    <w:rsid w:val="00BF4333"/>
    <w:rsid w:val="00BF4384"/>
    <w:rsid w:val="00BF4846"/>
    <w:rsid w:val="00BF487A"/>
    <w:rsid w:val="00BF586E"/>
    <w:rsid w:val="00BF5AEE"/>
    <w:rsid w:val="00BF5E27"/>
    <w:rsid w:val="00BF6882"/>
    <w:rsid w:val="00BF6C48"/>
    <w:rsid w:val="00C00537"/>
    <w:rsid w:val="00C0137A"/>
    <w:rsid w:val="00C017D0"/>
    <w:rsid w:val="00C01B70"/>
    <w:rsid w:val="00C02EC2"/>
    <w:rsid w:val="00C03656"/>
    <w:rsid w:val="00C046F9"/>
    <w:rsid w:val="00C047CA"/>
    <w:rsid w:val="00C04BF2"/>
    <w:rsid w:val="00C052CB"/>
    <w:rsid w:val="00C053F2"/>
    <w:rsid w:val="00C054B4"/>
    <w:rsid w:val="00C05B4D"/>
    <w:rsid w:val="00C067F4"/>
    <w:rsid w:val="00C06B5B"/>
    <w:rsid w:val="00C07669"/>
    <w:rsid w:val="00C07AA6"/>
    <w:rsid w:val="00C07EBF"/>
    <w:rsid w:val="00C10B82"/>
    <w:rsid w:val="00C10B8E"/>
    <w:rsid w:val="00C10C42"/>
    <w:rsid w:val="00C11651"/>
    <w:rsid w:val="00C11D49"/>
    <w:rsid w:val="00C121FA"/>
    <w:rsid w:val="00C12459"/>
    <w:rsid w:val="00C13DB6"/>
    <w:rsid w:val="00C1412E"/>
    <w:rsid w:val="00C14619"/>
    <w:rsid w:val="00C1461A"/>
    <w:rsid w:val="00C1533F"/>
    <w:rsid w:val="00C159E3"/>
    <w:rsid w:val="00C15C60"/>
    <w:rsid w:val="00C16AD1"/>
    <w:rsid w:val="00C20209"/>
    <w:rsid w:val="00C20B76"/>
    <w:rsid w:val="00C224AE"/>
    <w:rsid w:val="00C23119"/>
    <w:rsid w:val="00C249A7"/>
    <w:rsid w:val="00C25076"/>
    <w:rsid w:val="00C252AA"/>
    <w:rsid w:val="00C25DB6"/>
    <w:rsid w:val="00C26158"/>
    <w:rsid w:val="00C26754"/>
    <w:rsid w:val="00C26B4B"/>
    <w:rsid w:val="00C274CD"/>
    <w:rsid w:val="00C274F3"/>
    <w:rsid w:val="00C300BC"/>
    <w:rsid w:val="00C30848"/>
    <w:rsid w:val="00C30D59"/>
    <w:rsid w:val="00C317D0"/>
    <w:rsid w:val="00C31C6B"/>
    <w:rsid w:val="00C31D1A"/>
    <w:rsid w:val="00C32489"/>
    <w:rsid w:val="00C327EA"/>
    <w:rsid w:val="00C32CA7"/>
    <w:rsid w:val="00C333B9"/>
    <w:rsid w:val="00C34995"/>
    <w:rsid w:val="00C34CB6"/>
    <w:rsid w:val="00C35206"/>
    <w:rsid w:val="00C35989"/>
    <w:rsid w:val="00C405E3"/>
    <w:rsid w:val="00C4153F"/>
    <w:rsid w:val="00C435B9"/>
    <w:rsid w:val="00C43991"/>
    <w:rsid w:val="00C43CB3"/>
    <w:rsid w:val="00C4465D"/>
    <w:rsid w:val="00C450D9"/>
    <w:rsid w:val="00C45FDF"/>
    <w:rsid w:val="00C46245"/>
    <w:rsid w:val="00C46917"/>
    <w:rsid w:val="00C475D2"/>
    <w:rsid w:val="00C47A8C"/>
    <w:rsid w:val="00C47D24"/>
    <w:rsid w:val="00C52022"/>
    <w:rsid w:val="00C521D0"/>
    <w:rsid w:val="00C526EB"/>
    <w:rsid w:val="00C52A68"/>
    <w:rsid w:val="00C52BE0"/>
    <w:rsid w:val="00C533F0"/>
    <w:rsid w:val="00C56223"/>
    <w:rsid w:val="00C56782"/>
    <w:rsid w:val="00C56DD2"/>
    <w:rsid w:val="00C57813"/>
    <w:rsid w:val="00C57DC6"/>
    <w:rsid w:val="00C60C76"/>
    <w:rsid w:val="00C61DBD"/>
    <w:rsid w:val="00C62332"/>
    <w:rsid w:val="00C62C2D"/>
    <w:rsid w:val="00C62EBB"/>
    <w:rsid w:val="00C64E25"/>
    <w:rsid w:val="00C653C2"/>
    <w:rsid w:val="00C65628"/>
    <w:rsid w:val="00C656DD"/>
    <w:rsid w:val="00C67128"/>
    <w:rsid w:val="00C676FC"/>
    <w:rsid w:val="00C67738"/>
    <w:rsid w:val="00C72C28"/>
    <w:rsid w:val="00C731B0"/>
    <w:rsid w:val="00C73372"/>
    <w:rsid w:val="00C752E9"/>
    <w:rsid w:val="00C757CC"/>
    <w:rsid w:val="00C7701F"/>
    <w:rsid w:val="00C80C9D"/>
    <w:rsid w:val="00C80CB1"/>
    <w:rsid w:val="00C80E85"/>
    <w:rsid w:val="00C811A3"/>
    <w:rsid w:val="00C83644"/>
    <w:rsid w:val="00C84134"/>
    <w:rsid w:val="00C84A95"/>
    <w:rsid w:val="00C84DCF"/>
    <w:rsid w:val="00C85F62"/>
    <w:rsid w:val="00C86E4A"/>
    <w:rsid w:val="00C87041"/>
    <w:rsid w:val="00C8793C"/>
    <w:rsid w:val="00C9136A"/>
    <w:rsid w:val="00C91789"/>
    <w:rsid w:val="00C92214"/>
    <w:rsid w:val="00C92E0B"/>
    <w:rsid w:val="00C936ED"/>
    <w:rsid w:val="00C93B1C"/>
    <w:rsid w:val="00C942B1"/>
    <w:rsid w:val="00C942F5"/>
    <w:rsid w:val="00C94AED"/>
    <w:rsid w:val="00C94E6C"/>
    <w:rsid w:val="00C952A7"/>
    <w:rsid w:val="00C9641B"/>
    <w:rsid w:val="00C968E5"/>
    <w:rsid w:val="00C97663"/>
    <w:rsid w:val="00CA0140"/>
    <w:rsid w:val="00CA0F17"/>
    <w:rsid w:val="00CA16C3"/>
    <w:rsid w:val="00CA1C42"/>
    <w:rsid w:val="00CA1FDB"/>
    <w:rsid w:val="00CA2D77"/>
    <w:rsid w:val="00CA38E9"/>
    <w:rsid w:val="00CA5F82"/>
    <w:rsid w:val="00CA6387"/>
    <w:rsid w:val="00CB2D3C"/>
    <w:rsid w:val="00CB3030"/>
    <w:rsid w:val="00CB4F98"/>
    <w:rsid w:val="00CB6F55"/>
    <w:rsid w:val="00CC03B0"/>
    <w:rsid w:val="00CC067A"/>
    <w:rsid w:val="00CC1166"/>
    <w:rsid w:val="00CC1364"/>
    <w:rsid w:val="00CC321D"/>
    <w:rsid w:val="00CC3ADD"/>
    <w:rsid w:val="00CC3E75"/>
    <w:rsid w:val="00CC407D"/>
    <w:rsid w:val="00CC5199"/>
    <w:rsid w:val="00CC5482"/>
    <w:rsid w:val="00CC6930"/>
    <w:rsid w:val="00CC6E4D"/>
    <w:rsid w:val="00CC7A20"/>
    <w:rsid w:val="00CC7B80"/>
    <w:rsid w:val="00CD11E1"/>
    <w:rsid w:val="00CD133F"/>
    <w:rsid w:val="00CD170F"/>
    <w:rsid w:val="00CD1774"/>
    <w:rsid w:val="00CD2954"/>
    <w:rsid w:val="00CD37D2"/>
    <w:rsid w:val="00CD52EE"/>
    <w:rsid w:val="00CD5A8E"/>
    <w:rsid w:val="00CD62BE"/>
    <w:rsid w:val="00CD62CD"/>
    <w:rsid w:val="00CD6F6E"/>
    <w:rsid w:val="00CD79F9"/>
    <w:rsid w:val="00CD7F4C"/>
    <w:rsid w:val="00CD7F8C"/>
    <w:rsid w:val="00CE3745"/>
    <w:rsid w:val="00CE3831"/>
    <w:rsid w:val="00CE3C2E"/>
    <w:rsid w:val="00CE41FA"/>
    <w:rsid w:val="00CE4566"/>
    <w:rsid w:val="00CE6FDE"/>
    <w:rsid w:val="00CF0C03"/>
    <w:rsid w:val="00CF1992"/>
    <w:rsid w:val="00CF1B0F"/>
    <w:rsid w:val="00CF24BB"/>
    <w:rsid w:val="00CF339C"/>
    <w:rsid w:val="00CF3B28"/>
    <w:rsid w:val="00CF4AB5"/>
    <w:rsid w:val="00CF4F2E"/>
    <w:rsid w:val="00CF6040"/>
    <w:rsid w:val="00CF615F"/>
    <w:rsid w:val="00CF7B0F"/>
    <w:rsid w:val="00CF7BB6"/>
    <w:rsid w:val="00D002FD"/>
    <w:rsid w:val="00D0040C"/>
    <w:rsid w:val="00D02689"/>
    <w:rsid w:val="00D037A6"/>
    <w:rsid w:val="00D055AF"/>
    <w:rsid w:val="00D05702"/>
    <w:rsid w:val="00D05F8A"/>
    <w:rsid w:val="00D05F9B"/>
    <w:rsid w:val="00D06FCA"/>
    <w:rsid w:val="00D0765D"/>
    <w:rsid w:val="00D07907"/>
    <w:rsid w:val="00D07FFB"/>
    <w:rsid w:val="00D10B79"/>
    <w:rsid w:val="00D11430"/>
    <w:rsid w:val="00D120E0"/>
    <w:rsid w:val="00D12B0C"/>
    <w:rsid w:val="00D12EDF"/>
    <w:rsid w:val="00D13501"/>
    <w:rsid w:val="00D13ACC"/>
    <w:rsid w:val="00D1449E"/>
    <w:rsid w:val="00D147D9"/>
    <w:rsid w:val="00D14D92"/>
    <w:rsid w:val="00D15717"/>
    <w:rsid w:val="00D16877"/>
    <w:rsid w:val="00D16AAA"/>
    <w:rsid w:val="00D16C45"/>
    <w:rsid w:val="00D20474"/>
    <w:rsid w:val="00D20EF0"/>
    <w:rsid w:val="00D23628"/>
    <w:rsid w:val="00D2469A"/>
    <w:rsid w:val="00D24B74"/>
    <w:rsid w:val="00D24CFB"/>
    <w:rsid w:val="00D259E2"/>
    <w:rsid w:val="00D25F9C"/>
    <w:rsid w:val="00D26E26"/>
    <w:rsid w:val="00D26F22"/>
    <w:rsid w:val="00D27BAF"/>
    <w:rsid w:val="00D30012"/>
    <w:rsid w:val="00D3023A"/>
    <w:rsid w:val="00D32C96"/>
    <w:rsid w:val="00D34272"/>
    <w:rsid w:val="00D34AB7"/>
    <w:rsid w:val="00D35313"/>
    <w:rsid w:val="00D36897"/>
    <w:rsid w:val="00D3736F"/>
    <w:rsid w:val="00D375F0"/>
    <w:rsid w:val="00D37C68"/>
    <w:rsid w:val="00D404DA"/>
    <w:rsid w:val="00D407C3"/>
    <w:rsid w:val="00D40AC0"/>
    <w:rsid w:val="00D4221E"/>
    <w:rsid w:val="00D42CAE"/>
    <w:rsid w:val="00D435D5"/>
    <w:rsid w:val="00D43DD4"/>
    <w:rsid w:val="00D443B1"/>
    <w:rsid w:val="00D44F03"/>
    <w:rsid w:val="00D45472"/>
    <w:rsid w:val="00D45ABD"/>
    <w:rsid w:val="00D46156"/>
    <w:rsid w:val="00D46DC9"/>
    <w:rsid w:val="00D46FAC"/>
    <w:rsid w:val="00D47008"/>
    <w:rsid w:val="00D517F0"/>
    <w:rsid w:val="00D52242"/>
    <w:rsid w:val="00D52461"/>
    <w:rsid w:val="00D5264A"/>
    <w:rsid w:val="00D574A5"/>
    <w:rsid w:val="00D57ADA"/>
    <w:rsid w:val="00D57EEF"/>
    <w:rsid w:val="00D61A55"/>
    <w:rsid w:val="00D61C91"/>
    <w:rsid w:val="00D6222F"/>
    <w:rsid w:val="00D62934"/>
    <w:rsid w:val="00D6343E"/>
    <w:rsid w:val="00D64922"/>
    <w:rsid w:val="00D657E2"/>
    <w:rsid w:val="00D65FA9"/>
    <w:rsid w:val="00D6623A"/>
    <w:rsid w:val="00D6632A"/>
    <w:rsid w:val="00D663B1"/>
    <w:rsid w:val="00D673DE"/>
    <w:rsid w:val="00D701C3"/>
    <w:rsid w:val="00D7139C"/>
    <w:rsid w:val="00D713D6"/>
    <w:rsid w:val="00D723B3"/>
    <w:rsid w:val="00D72761"/>
    <w:rsid w:val="00D72ECE"/>
    <w:rsid w:val="00D7373F"/>
    <w:rsid w:val="00D742FE"/>
    <w:rsid w:val="00D7587F"/>
    <w:rsid w:val="00D75F33"/>
    <w:rsid w:val="00D760EE"/>
    <w:rsid w:val="00D76219"/>
    <w:rsid w:val="00D77A80"/>
    <w:rsid w:val="00D80980"/>
    <w:rsid w:val="00D80AE9"/>
    <w:rsid w:val="00D80DAF"/>
    <w:rsid w:val="00D81650"/>
    <w:rsid w:val="00D81837"/>
    <w:rsid w:val="00D81DC9"/>
    <w:rsid w:val="00D822A0"/>
    <w:rsid w:val="00D82ABC"/>
    <w:rsid w:val="00D83117"/>
    <w:rsid w:val="00D83AB7"/>
    <w:rsid w:val="00D84041"/>
    <w:rsid w:val="00D84940"/>
    <w:rsid w:val="00D858BE"/>
    <w:rsid w:val="00D85A5B"/>
    <w:rsid w:val="00D865D6"/>
    <w:rsid w:val="00D8677E"/>
    <w:rsid w:val="00D86C31"/>
    <w:rsid w:val="00D87F0B"/>
    <w:rsid w:val="00D909BC"/>
    <w:rsid w:val="00D90A6C"/>
    <w:rsid w:val="00D9274A"/>
    <w:rsid w:val="00D9399A"/>
    <w:rsid w:val="00D93B8B"/>
    <w:rsid w:val="00D93E26"/>
    <w:rsid w:val="00D95245"/>
    <w:rsid w:val="00D9567F"/>
    <w:rsid w:val="00D95F06"/>
    <w:rsid w:val="00D962D6"/>
    <w:rsid w:val="00D97086"/>
    <w:rsid w:val="00D971B1"/>
    <w:rsid w:val="00D972DF"/>
    <w:rsid w:val="00DA006C"/>
    <w:rsid w:val="00DA024D"/>
    <w:rsid w:val="00DA1240"/>
    <w:rsid w:val="00DA2BFB"/>
    <w:rsid w:val="00DA30FA"/>
    <w:rsid w:val="00DA3521"/>
    <w:rsid w:val="00DA38AC"/>
    <w:rsid w:val="00DA3D28"/>
    <w:rsid w:val="00DA4529"/>
    <w:rsid w:val="00DA505B"/>
    <w:rsid w:val="00DA50A1"/>
    <w:rsid w:val="00DA7279"/>
    <w:rsid w:val="00DA7592"/>
    <w:rsid w:val="00DA7D79"/>
    <w:rsid w:val="00DB01CA"/>
    <w:rsid w:val="00DB1CCB"/>
    <w:rsid w:val="00DB2D06"/>
    <w:rsid w:val="00DB3171"/>
    <w:rsid w:val="00DB3F5E"/>
    <w:rsid w:val="00DB49AE"/>
    <w:rsid w:val="00DB4AAB"/>
    <w:rsid w:val="00DB4C19"/>
    <w:rsid w:val="00DB5249"/>
    <w:rsid w:val="00DB5660"/>
    <w:rsid w:val="00DB575E"/>
    <w:rsid w:val="00DB5DC0"/>
    <w:rsid w:val="00DB5FE0"/>
    <w:rsid w:val="00DB63F7"/>
    <w:rsid w:val="00DB7C7E"/>
    <w:rsid w:val="00DC170F"/>
    <w:rsid w:val="00DC1785"/>
    <w:rsid w:val="00DC193C"/>
    <w:rsid w:val="00DC1FB1"/>
    <w:rsid w:val="00DC4896"/>
    <w:rsid w:val="00DC4A80"/>
    <w:rsid w:val="00DC5145"/>
    <w:rsid w:val="00DC55C2"/>
    <w:rsid w:val="00DC5D59"/>
    <w:rsid w:val="00DD068D"/>
    <w:rsid w:val="00DD12E3"/>
    <w:rsid w:val="00DD1C73"/>
    <w:rsid w:val="00DD3C06"/>
    <w:rsid w:val="00DD3CF7"/>
    <w:rsid w:val="00DD565F"/>
    <w:rsid w:val="00DD61E6"/>
    <w:rsid w:val="00DD64B8"/>
    <w:rsid w:val="00DD6598"/>
    <w:rsid w:val="00DD6E0D"/>
    <w:rsid w:val="00DD7084"/>
    <w:rsid w:val="00DD752C"/>
    <w:rsid w:val="00DD78C9"/>
    <w:rsid w:val="00DE10B3"/>
    <w:rsid w:val="00DE2364"/>
    <w:rsid w:val="00DE2DC4"/>
    <w:rsid w:val="00DE32D1"/>
    <w:rsid w:val="00DE349B"/>
    <w:rsid w:val="00DE36C1"/>
    <w:rsid w:val="00DE3CBA"/>
    <w:rsid w:val="00DE475B"/>
    <w:rsid w:val="00DE48FA"/>
    <w:rsid w:val="00DE4BD1"/>
    <w:rsid w:val="00DE53F4"/>
    <w:rsid w:val="00DE54E2"/>
    <w:rsid w:val="00DE6808"/>
    <w:rsid w:val="00DF36B0"/>
    <w:rsid w:val="00DF377A"/>
    <w:rsid w:val="00DF46D7"/>
    <w:rsid w:val="00DF5391"/>
    <w:rsid w:val="00DF6508"/>
    <w:rsid w:val="00DF70C2"/>
    <w:rsid w:val="00E002AC"/>
    <w:rsid w:val="00E009A9"/>
    <w:rsid w:val="00E018D5"/>
    <w:rsid w:val="00E01F66"/>
    <w:rsid w:val="00E0261C"/>
    <w:rsid w:val="00E03381"/>
    <w:rsid w:val="00E0358A"/>
    <w:rsid w:val="00E03851"/>
    <w:rsid w:val="00E03B76"/>
    <w:rsid w:val="00E03D14"/>
    <w:rsid w:val="00E057A5"/>
    <w:rsid w:val="00E0583B"/>
    <w:rsid w:val="00E060F3"/>
    <w:rsid w:val="00E065C0"/>
    <w:rsid w:val="00E06F5B"/>
    <w:rsid w:val="00E1158E"/>
    <w:rsid w:val="00E11F5F"/>
    <w:rsid w:val="00E136A5"/>
    <w:rsid w:val="00E13757"/>
    <w:rsid w:val="00E138EE"/>
    <w:rsid w:val="00E13E1F"/>
    <w:rsid w:val="00E13E83"/>
    <w:rsid w:val="00E14FC6"/>
    <w:rsid w:val="00E20253"/>
    <w:rsid w:val="00E20857"/>
    <w:rsid w:val="00E20AA8"/>
    <w:rsid w:val="00E21104"/>
    <w:rsid w:val="00E23A76"/>
    <w:rsid w:val="00E24098"/>
    <w:rsid w:val="00E242D6"/>
    <w:rsid w:val="00E24373"/>
    <w:rsid w:val="00E26405"/>
    <w:rsid w:val="00E26E4F"/>
    <w:rsid w:val="00E2717B"/>
    <w:rsid w:val="00E27312"/>
    <w:rsid w:val="00E3042F"/>
    <w:rsid w:val="00E3176A"/>
    <w:rsid w:val="00E3394B"/>
    <w:rsid w:val="00E33B30"/>
    <w:rsid w:val="00E33E6A"/>
    <w:rsid w:val="00E35356"/>
    <w:rsid w:val="00E359D4"/>
    <w:rsid w:val="00E36484"/>
    <w:rsid w:val="00E36DCF"/>
    <w:rsid w:val="00E37132"/>
    <w:rsid w:val="00E37AFC"/>
    <w:rsid w:val="00E37CE4"/>
    <w:rsid w:val="00E40D40"/>
    <w:rsid w:val="00E41969"/>
    <w:rsid w:val="00E42328"/>
    <w:rsid w:val="00E4240C"/>
    <w:rsid w:val="00E43114"/>
    <w:rsid w:val="00E43C3A"/>
    <w:rsid w:val="00E45530"/>
    <w:rsid w:val="00E4572A"/>
    <w:rsid w:val="00E46244"/>
    <w:rsid w:val="00E479C1"/>
    <w:rsid w:val="00E5081C"/>
    <w:rsid w:val="00E5186B"/>
    <w:rsid w:val="00E51F8D"/>
    <w:rsid w:val="00E51FB4"/>
    <w:rsid w:val="00E51FBD"/>
    <w:rsid w:val="00E53CAC"/>
    <w:rsid w:val="00E53DAE"/>
    <w:rsid w:val="00E54915"/>
    <w:rsid w:val="00E54A9B"/>
    <w:rsid w:val="00E5544B"/>
    <w:rsid w:val="00E56497"/>
    <w:rsid w:val="00E60287"/>
    <w:rsid w:val="00E61D8F"/>
    <w:rsid w:val="00E6206C"/>
    <w:rsid w:val="00E62277"/>
    <w:rsid w:val="00E635F5"/>
    <w:rsid w:val="00E63AE1"/>
    <w:rsid w:val="00E63DC1"/>
    <w:rsid w:val="00E65CDA"/>
    <w:rsid w:val="00E6700F"/>
    <w:rsid w:val="00E705F3"/>
    <w:rsid w:val="00E70C8C"/>
    <w:rsid w:val="00E70D4F"/>
    <w:rsid w:val="00E7114F"/>
    <w:rsid w:val="00E72540"/>
    <w:rsid w:val="00E72EA3"/>
    <w:rsid w:val="00E740A1"/>
    <w:rsid w:val="00E74E49"/>
    <w:rsid w:val="00E74FC9"/>
    <w:rsid w:val="00E76AE7"/>
    <w:rsid w:val="00E81837"/>
    <w:rsid w:val="00E818C4"/>
    <w:rsid w:val="00E818DE"/>
    <w:rsid w:val="00E81AA6"/>
    <w:rsid w:val="00E81C59"/>
    <w:rsid w:val="00E81D23"/>
    <w:rsid w:val="00E82CC3"/>
    <w:rsid w:val="00E8592C"/>
    <w:rsid w:val="00E85993"/>
    <w:rsid w:val="00E86128"/>
    <w:rsid w:val="00E86F64"/>
    <w:rsid w:val="00E87768"/>
    <w:rsid w:val="00E92378"/>
    <w:rsid w:val="00E93085"/>
    <w:rsid w:val="00E946A5"/>
    <w:rsid w:val="00E948ED"/>
    <w:rsid w:val="00E953B7"/>
    <w:rsid w:val="00E9609F"/>
    <w:rsid w:val="00E960E5"/>
    <w:rsid w:val="00E974F3"/>
    <w:rsid w:val="00E97BEB"/>
    <w:rsid w:val="00E97F1A"/>
    <w:rsid w:val="00EA0232"/>
    <w:rsid w:val="00EA0E2A"/>
    <w:rsid w:val="00EA13C5"/>
    <w:rsid w:val="00EA283F"/>
    <w:rsid w:val="00EA3A38"/>
    <w:rsid w:val="00EA3C32"/>
    <w:rsid w:val="00EA3CCD"/>
    <w:rsid w:val="00EA46B8"/>
    <w:rsid w:val="00EA7EAF"/>
    <w:rsid w:val="00EB07E2"/>
    <w:rsid w:val="00EB085E"/>
    <w:rsid w:val="00EB09CF"/>
    <w:rsid w:val="00EB3075"/>
    <w:rsid w:val="00EB3BCF"/>
    <w:rsid w:val="00EB3F88"/>
    <w:rsid w:val="00EB3FA7"/>
    <w:rsid w:val="00EB4300"/>
    <w:rsid w:val="00EB43B5"/>
    <w:rsid w:val="00EB4761"/>
    <w:rsid w:val="00EB4F11"/>
    <w:rsid w:val="00EB5027"/>
    <w:rsid w:val="00EB5083"/>
    <w:rsid w:val="00EB5204"/>
    <w:rsid w:val="00EB527D"/>
    <w:rsid w:val="00EB57E4"/>
    <w:rsid w:val="00EB5BF8"/>
    <w:rsid w:val="00EB640A"/>
    <w:rsid w:val="00EB7F8B"/>
    <w:rsid w:val="00EC070B"/>
    <w:rsid w:val="00EC41C3"/>
    <w:rsid w:val="00EC428C"/>
    <w:rsid w:val="00EC44EC"/>
    <w:rsid w:val="00EC4653"/>
    <w:rsid w:val="00EC5F7E"/>
    <w:rsid w:val="00EC6465"/>
    <w:rsid w:val="00EC6EB6"/>
    <w:rsid w:val="00EC6EFF"/>
    <w:rsid w:val="00ED10F2"/>
    <w:rsid w:val="00ED21B5"/>
    <w:rsid w:val="00ED2250"/>
    <w:rsid w:val="00ED38A9"/>
    <w:rsid w:val="00ED3C9E"/>
    <w:rsid w:val="00ED3DA7"/>
    <w:rsid w:val="00ED4475"/>
    <w:rsid w:val="00ED61E2"/>
    <w:rsid w:val="00ED650A"/>
    <w:rsid w:val="00ED74C4"/>
    <w:rsid w:val="00ED79E0"/>
    <w:rsid w:val="00EE4342"/>
    <w:rsid w:val="00EE436D"/>
    <w:rsid w:val="00EE464A"/>
    <w:rsid w:val="00EE4959"/>
    <w:rsid w:val="00EE4DD9"/>
    <w:rsid w:val="00EE5AEF"/>
    <w:rsid w:val="00EE5C08"/>
    <w:rsid w:val="00EF05F3"/>
    <w:rsid w:val="00EF06A7"/>
    <w:rsid w:val="00EF1199"/>
    <w:rsid w:val="00EF17D4"/>
    <w:rsid w:val="00EF1971"/>
    <w:rsid w:val="00EF1BA5"/>
    <w:rsid w:val="00EF1C40"/>
    <w:rsid w:val="00EF3235"/>
    <w:rsid w:val="00EF4BA6"/>
    <w:rsid w:val="00EF53C4"/>
    <w:rsid w:val="00EF5D0F"/>
    <w:rsid w:val="00EF6108"/>
    <w:rsid w:val="00EF688F"/>
    <w:rsid w:val="00EF69B8"/>
    <w:rsid w:val="00EF6B78"/>
    <w:rsid w:val="00EF6F83"/>
    <w:rsid w:val="00F021BD"/>
    <w:rsid w:val="00F025AE"/>
    <w:rsid w:val="00F02C9D"/>
    <w:rsid w:val="00F046E7"/>
    <w:rsid w:val="00F05920"/>
    <w:rsid w:val="00F05D4C"/>
    <w:rsid w:val="00F138F1"/>
    <w:rsid w:val="00F13C95"/>
    <w:rsid w:val="00F150C5"/>
    <w:rsid w:val="00F15CB4"/>
    <w:rsid w:val="00F16651"/>
    <w:rsid w:val="00F22DC6"/>
    <w:rsid w:val="00F246BD"/>
    <w:rsid w:val="00F2543F"/>
    <w:rsid w:val="00F25F4F"/>
    <w:rsid w:val="00F2603C"/>
    <w:rsid w:val="00F2665F"/>
    <w:rsid w:val="00F303FB"/>
    <w:rsid w:val="00F320F7"/>
    <w:rsid w:val="00F32108"/>
    <w:rsid w:val="00F32120"/>
    <w:rsid w:val="00F33536"/>
    <w:rsid w:val="00F34F04"/>
    <w:rsid w:val="00F36731"/>
    <w:rsid w:val="00F3776E"/>
    <w:rsid w:val="00F401C9"/>
    <w:rsid w:val="00F4037B"/>
    <w:rsid w:val="00F41050"/>
    <w:rsid w:val="00F41B12"/>
    <w:rsid w:val="00F421ED"/>
    <w:rsid w:val="00F42A0F"/>
    <w:rsid w:val="00F4309A"/>
    <w:rsid w:val="00F4342D"/>
    <w:rsid w:val="00F4368D"/>
    <w:rsid w:val="00F43D10"/>
    <w:rsid w:val="00F440BD"/>
    <w:rsid w:val="00F44382"/>
    <w:rsid w:val="00F457A4"/>
    <w:rsid w:val="00F458E9"/>
    <w:rsid w:val="00F45D0F"/>
    <w:rsid w:val="00F46E97"/>
    <w:rsid w:val="00F47D25"/>
    <w:rsid w:val="00F50AD7"/>
    <w:rsid w:val="00F5164A"/>
    <w:rsid w:val="00F5177C"/>
    <w:rsid w:val="00F51A33"/>
    <w:rsid w:val="00F53C19"/>
    <w:rsid w:val="00F53CBA"/>
    <w:rsid w:val="00F5462A"/>
    <w:rsid w:val="00F54714"/>
    <w:rsid w:val="00F55BF3"/>
    <w:rsid w:val="00F56681"/>
    <w:rsid w:val="00F56801"/>
    <w:rsid w:val="00F56C60"/>
    <w:rsid w:val="00F57CB4"/>
    <w:rsid w:val="00F606F7"/>
    <w:rsid w:val="00F61ECF"/>
    <w:rsid w:val="00F62A31"/>
    <w:rsid w:val="00F63194"/>
    <w:rsid w:val="00F6391C"/>
    <w:rsid w:val="00F64418"/>
    <w:rsid w:val="00F651B6"/>
    <w:rsid w:val="00F6521D"/>
    <w:rsid w:val="00F656B1"/>
    <w:rsid w:val="00F65C7E"/>
    <w:rsid w:val="00F65F88"/>
    <w:rsid w:val="00F67037"/>
    <w:rsid w:val="00F674E8"/>
    <w:rsid w:val="00F67643"/>
    <w:rsid w:val="00F67AE6"/>
    <w:rsid w:val="00F67F05"/>
    <w:rsid w:val="00F70685"/>
    <w:rsid w:val="00F72086"/>
    <w:rsid w:val="00F72A16"/>
    <w:rsid w:val="00F7365B"/>
    <w:rsid w:val="00F746E2"/>
    <w:rsid w:val="00F75AD3"/>
    <w:rsid w:val="00F75CC0"/>
    <w:rsid w:val="00F760FC"/>
    <w:rsid w:val="00F76215"/>
    <w:rsid w:val="00F7634F"/>
    <w:rsid w:val="00F76419"/>
    <w:rsid w:val="00F77EE9"/>
    <w:rsid w:val="00F805FC"/>
    <w:rsid w:val="00F812EF"/>
    <w:rsid w:val="00F822D2"/>
    <w:rsid w:val="00F828F9"/>
    <w:rsid w:val="00F836B0"/>
    <w:rsid w:val="00F839E3"/>
    <w:rsid w:val="00F83A15"/>
    <w:rsid w:val="00F85079"/>
    <w:rsid w:val="00F85717"/>
    <w:rsid w:val="00F85C81"/>
    <w:rsid w:val="00F86469"/>
    <w:rsid w:val="00F86AD7"/>
    <w:rsid w:val="00F875DC"/>
    <w:rsid w:val="00F90620"/>
    <w:rsid w:val="00F90AF3"/>
    <w:rsid w:val="00F91136"/>
    <w:rsid w:val="00F91477"/>
    <w:rsid w:val="00F91C07"/>
    <w:rsid w:val="00F91EC1"/>
    <w:rsid w:val="00F923C3"/>
    <w:rsid w:val="00F930EE"/>
    <w:rsid w:val="00F93B99"/>
    <w:rsid w:val="00F94B58"/>
    <w:rsid w:val="00F95452"/>
    <w:rsid w:val="00F9683C"/>
    <w:rsid w:val="00F96E1B"/>
    <w:rsid w:val="00FA2645"/>
    <w:rsid w:val="00FA3661"/>
    <w:rsid w:val="00FA416D"/>
    <w:rsid w:val="00FA4308"/>
    <w:rsid w:val="00FA4FF0"/>
    <w:rsid w:val="00FA5B90"/>
    <w:rsid w:val="00FA6172"/>
    <w:rsid w:val="00FA6232"/>
    <w:rsid w:val="00FA6810"/>
    <w:rsid w:val="00FA6846"/>
    <w:rsid w:val="00FA6FF1"/>
    <w:rsid w:val="00FA7317"/>
    <w:rsid w:val="00FA74C5"/>
    <w:rsid w:val="00FA7664"/>
    <w:rsid w:val="00FA7ADF"/>
    <w:rsid w:val="00FA7F43"/>
    <w:rsid w:val="00FB0438"/>
    <w:rsid w:val="00FB060D"/>
    <w:rsid w:val="00FB1016"/>
    <w:rsid w:val="00FB1A7C"/>
    <w:rsid w:val="00FB21FD"/>
    <w:rsid w:val="00FB311E"/>
    <w:rsid w:val="00FB5F44"/>
    <w:rsid w:val="00FB63A5"/>
    <w:rsid w:val="00FB7A7A"/>
    <w:rsid w:val="00FC031A"/>
    <w:rsid w:val="00FC0B76"/>
    <w:rsid w:val="00FC1033"/>
    <w:rsid w:val="00FC191C"/>
    <w:rsid w:val="00FC2D7C"/>
    <w:rsid w:val="00FC437E"/>
    <w:rsid w:val="00FC4800"/>
    <w:rsid w:val="00FC65ED"/>
    <w:rsid w:val="00FC71A0"/>
    <w:rsid w:val="00FC72C7"/>
    <w:rsid w:val="00FC74BC"/>
    <w:rsid w:val="00FC7E75"/>
    <w:rsid w:val="00FD060D"/>
    <w:rsid w:val="00FD27CB"/>
    <w:rsid w:val="00FD2A24"/>
    <w:rsid w:val="00FD3B63"/>
    <w:rsid w:val="00FD4123"/>
    <w:rsid w:val="00FD4467"/>
    <w:rsid w:val="00FD459E"/>
    <w:rsid w:val="00FD4655"/>
    <w:rsid w:val="00FD475E"/>
    <w:rsid w:val="00FD4FEE"/>
    <w:rsid w:val="00FD53B4"/>
    <w:rsid w:val="00FD55CA"/>
    <w:rsid w:val="00FD7873"/>
    <w:rsid w:val="00FE2BCD"/>
    <w:rsid w:val="00FE2CE2"/>
    <w:rsid w:val="00FE37D5"/>
    <w:rsid w:val="00FE3896"/>
    <w:rsid w:val="00FE58EA"/>
    <w:rsid w:val="00FE5996"/>
    <w:rsid w:val="00FE69C9"/>
    <w:rsid w:val="00FF092D"/>
    <w:rsid w:val="00FF0A5C"/>
    <w:rsid w:val="00FF1137"/>
    <w:rsid w:val="00FF1C05"/>
    <w:rsid w:val="00FF32F6"/>
    <w:rsid w:val="00FF3855"/>
    <w:rsid w:val="00FF5314"/>
    <w:rsid w:val="00FF61C7"/>
    <w:rsid w:val="00FF6AF3"/>
    <w:rsid w:val="00FF6C70"/>
    <w:rsid w:val="00FF6CDB"/>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A5A61C"/>
  <w15:chartTrackingRefBased/>
  <w15:docId w15:val="{944AA117-FCB1-4DD2-B3CD-A610D3B5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ACC"/>
    <w:pPr>
      <w:bidi/>
      <w:spacing w:before="120" w:line="264" w:lineRule="auto"/>
      <w:jc w:val="lowKashida"/>
    </w:pPr>
    <w:rPr>
      <w:rFonts w:cs="B Nazanin"/>
      <w:sz w:val="26"/>
      <w:szCs w:val="28"/>
    </w:rPr>
  </w:style>
  <w:style w:type="paragraph" w:styleId="Heading1">
    <w:name w:val="heading 1"/>
    <w:aliases w:val="1,Titr 2"/>
    <w:basedOn w:val="Normal"/>
    <w:next w:val="Normal"/>
    <w:uiPriority w:val="9"/>
    <w:qFormat/>
    <w:rsid w:val="00002824"/>
    <w:pPr>
      <w:keepNext/>
      <w:numPr>
        <w:numId w:val="2"/>
      </w:numPr>
      <w:outlineLvl w:val="0"/>
    </w:pPr>
    <w:rPr>
      <w:b/>
      <w:bCs/>
      <w:kern w:val="32"/>
      <w:sz w:val="38"/>
      <w:szCs w:val="40"/>
      <w:lang w:bidi="fa-IR"/>
    </w:rPr>
  </w:style>
  <w:style w:type="paragraph" w:styleId="Heading2">
    <w:name w:val="heading 2"/>
    <w:aliases w:val="2"/>
    <w:basedOn w:val="Normal"/>
    <w:next w:val="Normal"/>
    <w:link w:val="Heading2Char"/>
    <w:qFormat/>
    <w:rsid w:val="00002824"/>
    <w:pPr>
      <w:keepNext/>
      <w:numPr>
        <w:ilvl w:val="1"/>
        <w:numId w:val="2"/>
      </w:numPr>
      <w:outlineLvl w:val="1"/>
    </w:pPr>
    <w:rPr>
      <w:b/>
      <w:bCs/>
      <w:lang w:bidi="fa-IR"/>
    </w:rPr>
  </w:style>
  <w:style w:type="paragraph" w:styleId="Heading3">
    <w:name w:val="heading 3"/>
    <w:aliases w:val="3"/>
    <w:basedOn w:val="Normal"/>
    <w:next w:val="Normal"/>
    <w:link w:val="Heading3Char"/>
    <w:qFormat/>
    <w:rsid w:val="00002824"/>
    <w:pPr>
      <w:keepNext/>
      <w:numPr>
        <w:ilvl w:val="2"/>
        <w:numId w:val="2"/>
      </w:numPr>
      <w:outlineLvl w:val="2"/>
    </w:pPr>
    <w:rPr>
      <w:b/>
      <w:bCs/>
      <w:sz w:val="24"/>
      <w:szCs w:val="26"/>
      <w:lang w:bidi="fa-IR"/>
    </w:rPr>
  </w:style>
  <w:style w:type="paragraph" w:styleId="Heading4">
    <w:name w:val="heading 4"/>
    <w:basedOn w:val="Normal"/>
    <w:next w:val="Normal"/>
    <w:qFormat/>
    <w:rsid w:val="00002824"/>
    <w:pPr>
      <w:keepNext/>
      <w:numPr>
        <w:ilvl w:val="3"/>
        <w:numId w:val="2"/>
      </w:numPr>
      <w:outlineLvl w:val="3"/>
    </w:pPr>
    <w:rPr>
      <w:b/>
      <w:bCs/>
      <w:sz w:val="22"/>
      <w:szCs w:val="24"/>
      <w:lang w:bidi="fa-IR"/>
    </w:r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basedOn w:val="Normal"/>
    <w:next w:val="Normal"/>
    <w:qFormat/>
    <w:rsid w:val="006D780F"/>
    <w:pPr>
      <w:tabs>
        <w:tab w:val="num" w:pos="2520"/>
      </w:tabs>
      <w:spacing w:before="240" w:after="60"/>
      <w:ind w:left="2520" w:hanging="1440"/>
      <w:outlineLvl w:val="7"/>
    </w:pPr>
    <w:rPr>
      <w:rFonts w:cs="Times New Roman"/>
      <w:i/>
      <w:iCs/>
      <w:szCs w:val="24"/>
    </w:rPr>
  </w:style>
  <w:style w:type="paragraph" w:styleId="Heading9">
    <w:name w:val="heading 9"/>
    <w:basedOn w:val="Normal"/>
    <w:next w:val="Normal"/>
    <w:qFormat/>
    <w:rsid w:val="006D780F"/>
    <w:pPr>
      <w:tabs>
        <w:tab w:val="num" w:pos="2664"/>
      </w:tabs>
      <w:spacing w:before="240" w:after="60"/>
      <w:ind w:left="266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Farsi">
    <w:name w:val="AbsTitle Farsi*"/>
    <w:basedOn w:val="Normal"/>
    <w:rsid w:val="001434EC"/>
    <w:pPr>
      <w:spacing w:before="240"/>
    </w:pPr>
    <w:rPr>
      <w:b/>
      <w:bCs/>
      <w:sz w:val="30"/>
      <w:szCs w:val="32"/>
    </w:rPr>
  </w:style>
  <w:style w:type="numbering" w:customStyle="1" w:styleId="Num">
    <w:name w:val="Num*"/>
    <w:basedOn w:val="NoList"/>
    <w:rsid w:val="00C57813"/>
    <w:pPr>
      <w:numPr>
        <w:numId w:val="1"/>
      </w:numPr>
    </w:pPr>
  </w:style>
  <w:style w:type="paragraph" w:customStyle="1" w:styleId="RefEN">
    <w:name w:val="Ref EN*"/>
    <w:basedOn w:val="Normal"/>
    <w:rsid w:val="00B64DCD"/>
    <w:pPr>
      <w:widowControl w:val="0"/>
      <w:bidi w:val="0"/>
      <w:spacing w:line="240" w:lineRule="auto"/>
    </w:pPr>
    <w:rPr>
      <w:rFonts w:cs="Times New Roman"/>
      <w:sz w:val="24"/>
      <w:szCs w:val="26"/>
      <w:lang w:bidi="fa-IR"/>
    </w:rPr>
  </w:style>
  <w:style w:type="paragraph" w:customStyle="1" w:styleId="RefFarsi">
    <w:name w:val="Ref Farsi*"/>
    <w:basedOn w:val="Normal"/>
    <w:rsid w:val="00B64DCD"/>
    <w:rPr>
      <w:sz w:val="24"/>
      <w:szCs w:val="26"/>
    </w:rPr>
  </w:style>
  <w:style w:type="paragraph" w:styleId="Header">
    <w:name w:val="header"/>
    <w:basedOn w:val="Normal"/>
    <w:link w:val="HeaderChar"/>
    <w:rsid w:val="008F6B7C"/>
    <w:pPr>
      <w:tabs>
        <w:tab w:val="center" w:pos="4153"/>
        <w:tab w:val="right" w:pos="9026"/>
      </w:tabs>
      <w:spacing w:line="240" w:lineRule="auto"/>
      <w:jc w:val="center"/>
    </w:pPr>
    <w:rPr>
      <w:sz w:val="20"/>
      <w:szCs w:val="22"/>
      <w:lang w:bidi="fa-IR"/>
    </w:rPr>
  </w:style>
  <w:style w:type="paragraph" w:customStyle="1" w:styleId="HeaderLeft">
    <w:name w:val="Header Left*"/>
    <w:basedOn w:val="Header"/>
    <w:rsid w:val="007329FB"/>
    <w:pPr>
      <w:jc w:val="right"/>
    </w:pPr>
  </w:style>
  <w:style w:type="paragraph" w:customStyle="1" w:styleId="HeaderRight">
    <w:name w:val="Header Right*"/>
    <w:basedOn w:val="Header"/>
    <w:rsid w:val="002F02DE"/>
    <w:pPr>
      <w:jc w:val="left"/>
    </w:pPr>
  </w:style>
  <w:style w:type="paragraph" w:styleId="Footer">
    <w:name w:val="footer"/>
    <w:basedOn w:val="Normal"/>
    <w:link w:val="FooterChar"/>
    <w:rsid w:val="008520D2"/>
    <w:pPr>
      <w:tabs>
        <w:tab w:val="center" w:pos="4153"/>
        <w:tab w:val="right" w:pos="8306"/>
      </w:tabs>
      <w:jc w:val="right"/>
    </w:pPr>
    <w:rPr>
      <w:sz w:val="20"/>
      <w:szCs w:val="22"/>
    </w:rPr>
  </w:style>
  <w:style w:type="paragraph" w:customStyle="1" w:styleId="Title24C">
    <w:name w:val="Title 24 C*"/>
    <w:basedOn w:val="Title18C"/>
    <w:rsid w:val="002C2107"/>
    <w:rPr>
      <w:sz w:val="44"/>
      <w:szCs w:val="48"/>
    </w:rPr>
  </w:style>
  <w:style w:type="paragraph" w:customStyle="1" w:styleId="NormalB">
    <w:name w:val="Normal B*"/>
    <w:basedOn w:val="Normal"/>
    <w:link w:val="NormalBChar"/>
    <w:rsid w:val="00FE5996"/>
    <w:rPr>
      <w:b/>
      <w:bCs/>
    </w:rPr>
  </w:style>
  <w:style w:type="paragraph" w:customStyle="1" w:styleId="Heading1NoNumber">
    <w:name w:val="Heading 1 No Number*"/>
    <w:basedOn w:val="Heading1"/>
    <w:rsid w:val="00A06057"/>
    <w:pPr>
      <w:ind w:left="0" w:firstLine="0"/>
    </w:pPr>
    <w:rPr>
      <w:szCs w:val="38"/>
    </w:rPr>
  </w:style>
  <w:style w:type="character" w:styleId="PageNumber">
    <w:name w:val="page number"/>
    <w:basedOn w:val="DefaultParagraphFont"/>
    <w:rsid w:val="00B72413"/>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TableTitle">
    <w:name w:val="Table Title*"/>
    <w:basedOn w:val="Normal"/>
    <w:qFormat/>
    <w:rsid w:val="000B473F"/>
    <w:pPr>
      <w:spacing w:before="180"/>
      <w:jc w:val="center"/>
    </w:pPr>
    <w:rPr>
      <w:b/>
      <w:bCs/>
      <w:sz w:val="24"/>
      <w:szCs w:val="26"/>
      <w:lang w:bidi="fa-IR"/>
    </w:rPr>
  </w:style>
  <w:style w:type="paragraph" w:customStyle="1" w:styleId="PicTitle">
    <w:name w:val="Pic Title*"/>
    <w:basedOn w:val="Normal"/>
    <w:qFormat/>
    <w:rsid w:val="00FE5996"/>
    <w:pPr>
      <w:spacing w:before="0" w:after="180"/>
      <w:jc w:val="center"/>
    </w:pPr>
    <w:rPr>
      <w:b/>
      <w:bCs/>
      <w:color w:val="000000"/>
      <w:sz w:val="24"/>
      <w:szCs w:val="26"/>
      <w:lang w:bidi="fa-IR"/>
    </w:rPr>
  </w:style>
  <w:style w:type="paragraph" w:customStyle="1" w:styleId="InPicture">
    <w:name w:val="In Picture*"/>
    <w:basedOn w:val="Normal"/>
    <w:qFormat/>
    <w:rsid w:val="00E81837"/>
    <w:pPr>
      <w:spacing w:before="0" w:line="240" w:lineRule="auto"/>
      <w:jc w:val="center"/>
    </w:pPr>
    <w:rPr>
      <w:sz w:val="24"/>
      <w:szCs w:val="26"/>
    </w:rPr>
  </w:style>
  <w:style w:type="paragraph" w:customStyle="1" w:styleId="InTableC">
    <w:name w:val="In Table C*"/>
    <w:basedOn w:val="Normal"/>
    <w:rsid w:val="00060CC9"/>
    <w:pPr>
      <w:spacing w:before="0"/>
      <w:jc w:val="center"/>
    </w:pPr>
    <w:rPr>
      <w:sz w:val="24"/>
      <w:szCs w:val="26"/>
    </w:rPr>
  </w:style>
  <w:style w:type="paragraph" w:customStyle="1" w:styleId="BuletB">
    <w:name w:val="Bulet B*"/>
    <w:basedOn w:val="NormalB"/>
    <w:rsid w:val="005C3090"/>
    <w:pPr>
      <w:numPr>
        <w:numId w:val="5"/>
      </w:numPr>
      <w:tabs>
        <w:tab w:val="clear" w:pos="720"/>
        <w:tab w:val="num" w:pos="457"/>
      </w:tabs>
      <w:spacing w:before="240" w:line="240" w:lineRule="auto"/>
      <w:ind w:left="0" w:firstLine="0"/>
    </w:pPr>
  </w:style>
  <w:style w:type="paragraph" w:styleId="TOC1">
    <w:name w:val="toc 1"/>
    <w:basedOn w:val="Normal"/>
    <w:next w:val="Normal"/>
    <w:autoRedefine/>
    <w:uiPriority w:val="39"/>
    <w:rsid w:val="004C1157"/>
    <w:pPr>
      <w:tabs>
        <w:tab w:val="left" w:pos="340"/>
        <w:tab w:val="right" w:leader="dot" w:pos="8737"/>
      </w:tabs>
      <w:spacing w:line="240" w:lineRule="auto"/>
    </w:pPr>
    <w:rPr>
      <w:b/>
      <w:bCs/>
    </w:rPr>
  </w:style>
  <w:style w:type="paragraph" w:styleId="TOC2">
    <w:name w:val="toc 2"/>
    <w:basedOn w:val="Normal"/>
    <w:next w:val="Normal"/>
    <w:autoRedefine/>
    <w:uiPriority w:val="39"/>
    <w:rsid w:val="003C2A39"/>
    <w:pPr>
      <w:tabs>
        <w:tab w:val="left" w:pos="737"/>
        <w:tab w:val="right" w:leader="dot" w:pos="8737"/>
      </w:tabs>
      <w:spacing w:before="0" w:line="240" w:lineRule="auto"/>
      <w:ind w:firstLine="261"/>
    </w:pPr>
    <w:rPr>
      <w:noProof/>
      <w:sz w:val="24"/>
      <w:szCs w:val="26"/>
      <w:lang w:bidi="fa-IR"/>
    </w:rPr>
  </w:style>
  <w:style w:type="paragraph" w:styleId="TOC3">
    <w:name w:val="toc 3"/>
    <w:basedOn w:val="Normal"/>
    <w:next w:val="Normal"/>
    <w:autoRedefine/>
    <w:uiPriority w:val="39"/>
    <w:rsid w:val="004C1157"/>
    <w:pPr>
      <w:tabs>
        <w:tab w:val="left" w:pos="1134"/>
        <w:tab w:val="left" w:pos="1357"/>
        <w:tab w:val="right" w:leader="dot" w:pos="8737"/>
      </w:tabs>
      <w:spacing w:before="0" w:line="240" w:lineRule="auto"/>
      <w:ind w:firstLine="522"/>
    </w:pPr>
    <w:rPr>
      <w:noProof/>
      <w:sz w:val="22"/>
      <w:szCs w:val="24"/>
      <w:lang w:bidi="fa-IR"/>
    </w:rPr>
  </w:style>
  <w:style w:type="paragraph" w:customStyle="1" w:styleId="Title14C">
    <w:name w:val="Title 14 C*"/>
    <w:basedOn w:val="Title16C"/>
    <w:rsid w:val="002C2107"/>
    <w:rPr>
      <w:sz w:val="26"/>
      <w:szCs w:val="28"/>
    </w:rPr>
  </w:style>
  <w:style w:type="character" w:customStyle="1" w:styleId="Heading3Char">
    <w:name w:val="Heading 3 Char"/>
    <w:aliases w:val="3 Char"/>
    <w:link w:val="Heading3"/>
    <w:rsid w:val="00002824"/>
    <w:rPr>
      <w:rFonts w:cs="B Nazanin"/>
      <w:b/>
      <w:bCs/>
      <w:sz w:val="24"/>
      <w:szCs w:val="26"/>
      <w:lang w:bidi="fa-IR"/>
    </w:rPr>
  </w:style>
  <w:style w:type="character" w:customStyle="1" w:styleId="Heading2Char">
    <w:name w:val="Heading 2 Char"/>
    <w:aliases w:val="2 Char"/>
    <w:link w:val="Heading2"/>
    <w:rsid w:val="00002824"/>
    <w:rPr>
      <w:rFonts w:cs="B Nazanin"/>
      <w:b/>
      <w:bCs/>
      <w:sz w:val="26"/>
      <w:szCs w:val="28"/>
      <w:lang w:bidi="fa-IR"/>
    </w:rPr>
  </w:style>
  <w:style w:type="paragraph" w:styleId="FootnoteText">
    <w:name w:val="footnote text"/>
    <w:basedOn w:val="Normal"/>
    <w:link w:val="FootnoteTextChar"/>
    <w:semiHidden/>
    <w:rsid w:val="006D780F"/>
    <w:pPr>
      <w:ind w:left="-14"/>
      <w:jc w:val="left"/>
    </w:pPr>
    <w:rPr>
      <w:rFonts w:cs="Traditional Arabic"/>
      <w:sz w:val="20"/>
      <w:szCs w:val="20"/>
    </w:rPr>
  </w:style>
  <w:style w:type="paragraph" w:customStyle="1" w:styleId="GlassaryEN">
    <w:name w:val="Glassary EN*"/>
    <w:basedOn w:val="InTableC"/>
    <w:rsid w:val="00803D0F"/>
    <w:pPr>
      <w:jc w:val="right"/>
    </w:pPr>
  </w:style>
  <w:style w:type="paragraph" w:customStyle="1" w:styleId="SubHeadList">
    <w:name w:val="SubHeadList*"/>
    <w:basedOn w:val="Normal"/>
    <w:rsid w:val="004267D4"/>
    <w:pPr>
      <w:numPr>
        <w:numId w:val="3"/>
      </w:numPr>
      <w:tabs>
        <w:tab w:val="clear" w:pos="717"/>
        <w:tab w:val="num" w:pos="432"/>
      </w:tabs>
      <w:spacing w:before="60" w:after="60" w:line="240" w:lineRule="auto"/>
      <w:ind w:left="431" w:hanging="431"/>
    </w:pPr>
    <w:rPr>
      <w:lang w:bidi="fa-IR"/>
    </w:rPr>
  </w:style>
  <w:style w:type="paragraph" w:customStyle="1" w:styleId="NormalLeftB">
    <w:name w:val="Normal Left B*"/>
    <w:basedOn w:val="Normal"/>
    <w:rsid w:val="00FE5996"/>
    <w:pPr>
      <w:spacing w:before="0"/>
      <w:jc w:val="right"/>
    </w:pPr>
    <w:rPr>
      <w:b/>
      <w:bCs/>
    </w:rPr>
  </w:style>
  <w:style w:type="character" w:styleId="FootnoteReference">
    <w:name w:val="footnote reference"/>
    <w:rsid w:val="006D780F"/>
    <w:rPr>
      <w:vertAlign w:val="superscript"/>
    </w:rPr>
  </w:style>
  <w:style w:type="character" w:styleId="PlaceholderText">
    <w:name w:val="Placeholder Text"/>
    <w:uiPriority w:val="99"/>
    <w:semiHidden/>
    <w:rsid w:val="00E27312"/>
    <w:rPr>
      <w:color w:val="808080"/>
    </w:rPr>
  </w:style>
  <w:style w:type="character" w:styleId="Hyperlink">
    <w:name w:val="Hyperlink"/>
    <w:uiPriority w:val="99"/>
    <w:rsid w:val="006D780F"/>
    <w:rPr>
      <w:color w:val="0000FF"/>
      <w:u w:val="single"/>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 Italic*"/>
    <w:basedOn w:val="Normal"/>
    <w:link w:val="RefItalicChar"/>
    <w:rsid w:val="006D780F"/>
    <w:rPr>
      <w:i/>
      <w:iCs/>
      <w:sz w:val="24"/>
      <w:szCs w:val="26"/>
    </w:rPr>
  </w:style>
  <w:style w:type="character" w:customStyle="1" w:styleId="RefItalicChar">
    <w:name w:val="Ref Italic* Char"/>
    <w:link w:val="RefItalic"/>
    <w:rsid w:val="006D780F"/>
    <w:rPr>
      <w:rFonts w:cs="B Nazanin"/>
      <w:i/>
      <w:iCs/>
      <w:sz w:val="24"/>
      <w:szCs w:val="26"/>
      <w:lang w:val="en-US" w:eastAsia="en-US" w:bidi="ar-SA"/>
    </w:rPr>
  </w:style>
  <w:style w:type="character" w:customStyle="1" w:styleId="NormalBChar">
    <w:name w:val="Normal B* Char"/>
    <w:link w:val="NormalB"/>
    <w:rsid w:val="00FE5996"/>
    <w:rPr>
      <w:rFonts w:cs="B Nazanin"/>
      <w:b/>
      <w:bCs/>
      <w:sz w:val="26"/>
      <w:szCs w:val="28"/>
      <w:lang w:val="en-US" w:eastAsia="en-US" w:bidi="ar-SA"/>
    </w:rPr>
  </w:style>
  <w:style w:type="table" w:styleId="TableGrid">
    <w:name w:val="Table Grid"/>
    <w:basedOn w:val="TableNormal"/>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C">
    <w:name w:val="Title 16 C*"/>
    <w:basedOn w:val="Normal"/>
    <w:rsid w:val="00902997"/>
    <w:pPr>
      <w:spacing w:before="0" w:line="240" w:lineRule="auto"/>
      <w:jc w:val="center"/>
    </w:pPr>
    <w:rPr>
      <w:b/>
      <w:bCs/>
      <w:sz w:val="30"/>
      <w:szCs w:val="32"/>
    </w:rPr>
  </w:style>
  <w:style w:type="paragraph" w:customStyle="1" w:styleId="InTableR">
    <w:name w:val="In Table R*"/>
    <w:basedOn w:val="InTableC"/>
    <w:rsid w:val="00C47A8C"/>
    <w:pPr>
      <w:jc w:val="both"/>
    </w:pPr>
    <w:rPr>
      <w:rFonts w:eastAsia="SimSun"/>
    </w:rPr>
  </w:style>
  <w:style w:type="paragraph" w:customStyle="1" w:styleId="Bulet">
    <w:name w:val="Bulet*"/>
    <w:basedOn w:val="Normal"/>
    <w:rsid w:val="00E0583B"/>
    <w:pPr>
      <w:numPr>
        <w:numId w:val="4"/>
      </w:numPr>
      <w:spacing w:before="0"/>
    </w:pPr>
  </w:style>
  <w:style w:type="paragraph" w:customStyle="1" w:styleId="Code">
    <w:name w:val="Code*"/>
    <w:basedOn w:val="Normal"/>
    <w:link w:val="CodeCharChar"/>
    <w:rsid w:val="00F56681"/>
    <w:pPr>
      <w:bidi w:val="0"/>
      <w:spacing w:before="0" w:line="240" w:lineRule="auto"/>
      <w:jc w:val="left"/>
    </w:pPr>
    <w:rPr>
      <w:rFonts w:ascii="Courier New" w:hAnsi="Courier New"/>
      <w:color w:val="000000"/>
      <w:sz w:val="20"/>
      <w:szCs w:val="22"/>
      <w:lang w:bidi="fa-IR"/>
    </w:rPr>
  </w:style>
  <w:style w:type="paragraph" w:customStyle="1" w:styleId="CodeB">
    <w:name w:val="CodeB*"/>
    <w:basedOn w:val="Code"/>
    <w:link w:val="CodeB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uiPriority w:val="99"/>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link w:val="CommentTextChar"/>
    <w:uiPriority w:val="99"/>
    <w:semiHidden/>
    <w:rsid w:val="00FA6FF1"/>
    <w:rPr>
      <w:sz w:val="20"/>
      <w:szCs w:val="20"/>
    </w:rPr>
  </w:style>
  <w:style w:type="paragraph" w:customStyle="1" w:styleId="Numbering">
    <w:name w:val="Numbering*"/>
    <w:basedOn w:val="Normal"/>
    <w:rsid w:val="007B75BD"/>
    <w:pPr>
      <w:numPr>
        <w:numId w:val="6"/>
      </w:numPr>
      <w:tabs>
        <w:tab w:val="num" w:pos="432"/>
      </w:tabs>
      <w:spacing w:line="240" w:lineRule="auto"/>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Char">
    <w:name w:val="CodeB* Char"/>
    <w:link w:val="CodeB"/>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C">
    <w:name w:val="Title 18 C*"/>
    <w:basedOn w:val="Title16C"/>
    <w:rsid w:val="00902997"/>
    <w:rPr>
      <w:sz w:val="34"/>
      <w:szCs w:val="36"/>
    </w:rPr>
  </w:style>
  <w:style w:type="table" w:customStyle="1" w:styleId="TableStyle">
    <w:name w:val="Table Style*"/>
    <w:basedOn w:val="TableNormal"/>
    <w:uiPriority w:val="99"/>
    <w:rsid w:val="00020CFA"/>
    <w:pPr>
      <w:jc w:val="center"/>
    </w:pPr>
    <w:rPr>
      <w:rFonts w:cs="B Nazanin"/>
      <w:sz w:val="24"/>
      <w:szCs w:val="26"/>
    </w:rPr>
    <w:tblPr>
      <w:jc w:val="center"/>
      <w:tblBorders>
        <w:top w:val="single" w:sz="4" w:space="0" w:color="auto"/>
        <w:bottom w:val="single" w:sz="4" w:space="0" w:color="auto"/>
      </w:tblBorders>
    </w:tblPr>
    <w:trPr>
      <w:jc w:val="center"/>
    </w:trPr>
    <w:tcPr>
      <w:vAlign w:val="center"/>
    </w:tcPr>
    <w:tblStylePr w:type="firstRow">
      <w:rPr>
        <w:b/>
        <w:bCs/>
      </w:rPr>
      <w:tblPr/>
      <w:tcPr>
        <w:tcBorders>
          <w:top w:val="single" w:sz="4" w:space="0" w:color="auto"/>
          <w:left w:val="nil"/>
          <w:bottom w:val="single" w:sz="4" w:space="0" w:color="auto"/>
          <w:right w:val="nil"/>
          <w:insideH w:val="single" w:sz="4" w:space="0" w:color="auto"/>
          <w:insideV w:val="nil"/>
          <w:tl2br w:val="nil"/>
          <w:tr2bl w:val="nil"/>
        </w:tcBorders>
      </w:tcPr>
    </w:tblStylePr>
  </w:style>
  <w:style w:type="paragraph" w:customStyle="1" w:styleId="Math">
    <w:name w:val="Math*"/>
    <w:basedOn w:val="Normal"/>
    <w:rsid w:val="00F56681"/>
    <w:pPr>
      <w:bidi w:val="0"/>
    </w:pPr>
    <w:rPr>
      <w:rFonts w:ascii="Cambria Math" w:hAnsi="Cambria Math" w:cs="Times New Roman"/>
      <w:i/>
      <w:color w:val="000000"/>
    </w:rPr>
  </w:style>
  <w:style w:type="paragraph" w:customStyle="1" w:styleId="Equation">
    <w:name w:val="Equation*"/>
    <w:basedOn w:val="Normal"/>
    <w:rsid w:val="00DA3D28"/>
    <w:pPr>
      <w:widowControl w:val="0"/>
      <w:tabs>
        <w:tab w:val="center" w:pos="4253"/>
      </w:tabs>
      <w:jc w:val="right"/>
    </w:pPr>
    <w:rPr>
      <w:lang w:bidi="fa-IR"/>
    </w:rPr>
  </w:style>
  <w:style w:type="paragraph" w:customStyle="1" w:styleId="Title16L">
    <w:name w:val="Title 16 L*"/>
    <w:basedOn w:val="Title16C"/>
    <w:rsid w:val="00A233DC"/>
  </w:style>
  <w:style w:type="paragraph" w:customStyle="1" w:styleId="Title16R">
    <w:name w:val="Title 16 R*"/>
    <w:basedOn w:val="Title16C"/>
    <w:rsid w:val="00654F93"/>
    <w:pPr>
      <w:jc w:val="both"/>
    </w:pPr>
  </w:style>
  <w:style w:type="paragraph" w:customStyle="1" w:styleId="NormalL">
    <w:name w:val="Normal L*"/>
    <w:basedOn w:val="Normal"/>
    <w:rsid w:val="00BD7526"/>
    <w:pPr>
      <w:bidi w:val="0"/>
      <w:jc w:val="left"/>
    </w:pPr>
  </w:style>
  <w:style w:type="paragraph" w:customStyle="1" w:styleId="InTableCSmall">
    <w:name w:val="In Table C Small*"/>
    <w:basedOn w:val="Normal"/>
    <w:rsid w:val="00B63AE8"/>
    <w:pPr>
      <w:spacing w:before="60" w:after="60"/>
      <w:jc w:val="center"/>
    </w:pPr>
    <w:rPr>
      <w:sz w:val="22"/>
      <w:szCs w:val="24"/>
    </w:rPr>
  </w:style>
  <w:style w:type="paragraph" w:customStyle="1" w:styleId="AbsTitleEnglish">
    <w:name w:val="AbsTitle English*"/>
    <w:basedOn w:val="AbsTitleFarsi"/>
    <w:rsid w:val="005F751F"/>
    <w:pPr>
      <w:bidi w:val="0"/>
    </w:pPr>
  </w:style>
  <w:style w:type="paragraph" w:customStyle="1" w:styleId="GlassaryFA">
    <w:name w:val="Glassary FA*"/>
    <w:basedOn w:val="Normal"/>
    <w:rsid w:val="00CC1166"/>
    <w:pPr>
      <w:spacing w:before="0"/>
    </w:pPr>
  </w:style>
  <w:style w:type="paragraph" w:customStyle="1" w:styleId="InTableCB">
    <w:name w:val="In Table C B*"/>
    <w:basedOn w:val="InTableC"/>
    <w:rsid w:val="00060CC9"/>
    <w:rPr>
      <w:b/>
      <w:bCs/>
    </w:rPr>
  </w:style>
  <w:style w:type="paragraph" w:customStyle="1" w:styleId="GlassaryENB">
    <w:name w:val="Glassary EN B*"/>
    <w:basedOn w:val="GlassaryEN"/>
    <w:rsid w:val="0012384C"/>
    <w:rPr>
      <w:b/>
      <w:bCs/>
    </w:rPr>
  </w:style>
  <w:style w:type="paragraph" w:customStyle="1" w:styleId="InTableRB">
    <w:name w:val="In Table R B*"/>
    <w:basedOn w:val="InTableR"/>
    <w:next w:val="Normal"/>
    <w:qFormat/>
    <w:rsid w:val="00130797"/>
    <w:rPr>
      <w:b/>
      <w:bCs/>
    </w:rPr>
  </w:style>
  <w:style w:type="character" w:customStyle="1" w:styleId="FootnoteTextChar">
    <w:name w:val="Footnote Text Char"/>
    <w:basedOn w:val="DefaultParagraphFont"/>
    <w:link w:val="FootnoteText"/>
    <w:semiHidden/>
    <w:locked/>
    <w:rsid w:val="000D36D4"/>
    <w:rPr>
      <w:rFonts w:cs="Traditional Arabic"/>
    </w:rPr>
  </w:style>
  <w:style w:type="paragraph" w:customStyle="1" w:styleId="NormalB0">
    <w:name w:val="NormalB*"/>
    <w:basedOn w:val="Normal"/>
    <w:link w:val="NormalBCharChar"/>
    <w:rsid w:val="00AB2833"/>
    <w:pPr>
      <w:spacing w:line="288" w:lineRule="auto"/>
    </w:pPr>
    <w:rPr>
      <w:b/>
      <w:bCs/>
    </w:rPr>
  </w:style>
  <w:style w:type="character" w:customStyle="1" w:styleId="NormalBCharChar">
    <w:name w:val="NormalB* Char Char"/>
    <w:basedOn w:val="DefaultParagraphFont"/>
    <w:link w:val="NormalB0"/>
    <w:rsid w:val="00AB2833"/>
    <w:rPr>
      <w:rFonts w:cs="B Nazanin"/>
      <w:b/>
      <w:bCs/>
      <w:sz w:val="26"/>
      <w:szCs w:val="28"/>
    </w:rPr>
  </w:style>
  <w:style w:type="character" w:customStyle="1" w:styleId="CambriaMath">
    <w:name w:val="Cambria Math"/>
    <w:basedOn w:val="DefaultParagraphFont"/>
    <w:rsid w:val="00652514"/>
    <w:rPr>
      <w:rFonts w:ascii="Cambria Math" w:hAnsi="Cambria Math"/>
    </w:rPr>
  </w:style>
  <w:style w:type="character" w:customStyle="1" w:styleId="CambriaMathBI">
    <w:name w:val="Cambria Math B I"/>
    <w:basedOn w:val="CambriaMath"/>
    <w:rsid w:val="00652514"/>
    <w:rPr>
      <w:rFonts w:ascii="Cambria Math" w:hAnsi="Cambria Math"/>
      <w:b/>
      <w:i/>
    </w:rPr>
  </w:style>
  <w:style w:type="character" w:customStyle="1" w:styleId="CambriaMathIt">
    <w:name w:val="Cambria Math It"/>
    <w:basedOn w:val="CambriaMath"/>
    <w:rsid w:val="00652514"/>
    <w:rPr>
      <w:rFonts w:ascii="Cambria Math" w:hAnsi="Cambria Math"/>
      <w:i/>
    </w:rPr>
  </w:style>
  <w:style w:type="character" w:customStyle="1" w:styleId="CambriaMathB">
    <w:name w:val="Cambria Math B"/>
    <w:basedOn w:val="CambriaMathBI"/>
    <w:rsid w:val="004E6942"/>
    <w:rPr>
      <w:rFonts w:ascii="Cambria Math" w:hAnsi="Cambria Math"/>
      <w:b w:val="0"/>
      <w:bCs/>
      <w:i w:val="0"/>
      <w:iCs/>
    </w:rPr>
  </w:style>
  <w:style w:type="table" w:styleId="PlainTable3">
    <w:name w:val="Plain Table 3"/>
    <w:basedOn w:val="TableNormal"/>
    <w:uiPriority w:val="43"/>
    <w:rsid w:val="00B1552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155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ableCSmallB">
    <w:name w:val="In Table C Small B*"/>
    <w:basedOn w:val="InTableCSmall"/>
    <w:qFormat/>
    <w:rsid w:val="00FD4123"/>
    <w:rPr>
      <w:rFonts w:eastAsia="SimSun"/>
      <w:b/>
      <w:bCs/>
    </w:rPr>
  </w:style>
  <w:style w:type="paragraph" w:customStyle="1" w:styleId="InTableRSmall">
    <w:name w:val="In Table R Small"/>
    <w:basedOn w:val="Normal"/>
    <w:qFormat/>
    <w:rsid w:val="008520D2"/>
    <w:pPr>
      <w:spacing w:before="60" w:after="60"/>
      <w:jc w:val="left"/>
    </w:pPr>
    <w:rPr>
      <w:rFonts w:eastAsia="SimSun"/>
      <w:b/>
      <w:sz w:val="18"/>
      <w:szCs w:val="20"/>
    </w:rPr>
  </w:style>
  <w:style w:type="character" w:customStyle="1" w:styleId="CommentTextChar">
    <w:name w:val="Comment Text Char"/>
    <w:basedOn w:val="DefaultParagraphFont"/>
    <w:link w:val="CommentText"/>
    <w:uiPriority w:val="99"/>
    <w:semiHidden/>
    <w:rsid w:val="007F582C"/>
    <w:rPr>
      <w:rFonts w:cs="B Nazanin"/>
    </w:rPr>
  </w:style>
  <w:style w:type="paragraph" w:customStyle="1" w:styleId="BuletB0">
    <w:name w:val="BuletB*"/>
    <w:basedOn w:val="NormalB0"/>
    <w:rsid w:val="004407DC"/>
    <w:pPr>
      <w:tabs>
        <w:tab w:val="num" w:pos="457"/>
      </w:tabs>
      <w:spacing w:before="240" w:line="240" w:lineRule="auto"/>
      <w:jc w:val="both"/>
    </w:pPr>
    <w:rPr>
      <w:rFonts w:ascii="Cambria" w:hAnsi="Cambria"/>
      <w:sz w:val="24"/>
    </w:rPr>
  </w:style>
  <w:style w:type="table" w:styleId="GridTable1Light">
    <w:name w:val="Grid Table 1 Light"/>
    <w:basedOn w:val="TableNormal"/>
    <w:uiPriority w:val="46"/>
    <w:rsid w:val="005B07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aliases w:val="Numbered Items,Numbering,لیست"/>
    <w:basedOn w:val="Normal"/>
    <w:link w:val="ListParagraphChar"/>
    <w:uiPriority w:val="34"/>
    <w:qFormat/>
    <w:rsid w:val="00EC4653"/>
    <w:pPr>
      <w:ind w:left="720"/>
      <w:contextualSpacing/>
    </w:pPr>
  </w:style>
  <w:style w:type="character" w:styleId="Emphasis">
    <w:name w:val="Emphasis"/>
    <w:basedOn w:val="DefaultParagraphFont"/>
    <w:qFormat/>
    <w:rsid w:val="000C7320"/>
    <w:rPr>
      <w:i/>
      <w:iCs/>
    </w:rPr>
  </w:style>
  <w:style w:type="paragraph" w:styleId="Revision">
    <w:name w:val="Revision"/>
    <w:hidden/>
    <w:uiPriority w:val="99"/>
    <w:semiHidden/>
    <w:rsid w:val="00BD6CBA"/>
    <w:rPr>
      <w:rFonts w:cs="B Nazanin"/>
      <w:sz w:val="26"/>
      <w:szCs w:val="28"/>
    </w:rPr>
  </w:style>
  <w:style w:type="paragraph" w:styleId="Caption">
    <w:name w:val="caption"/>
    <w:aliases w:val="زیرنویس شکل - بالا نویس جدول,بالا نویس جدول,a3"/>
    <w:basedOn w:val="Normal"/>
    <w:next w:val="Normal"/>
    <w:autoRedefine/>
    <w:qFormat/>
    <w:rsid w:val="00125A2A"/>
    <w:pPr>
      <w:spacing w:before="0" w:after="200" w:line="240" w:lineRule="auto"/>
      <w:jc w:val="center"/>
    </w:pPr>
    <w:rPr>
      <w:rFonts w:ascii="B Nazanin" w:hAnsi="B Nazanin"/>
      <w:b/>
      <w:bCs/>
      <w:color w:val="44546A" w:themeColor="text2"/>
      <w:sz w:val="24"/>
      <w:szCs w:val="24"/>
    </w:rPr>
  </w:style>
  <w:style w:type="table" w:customStyle="1" w:styleId="TableStyle1">
    <w:name w:val="Table Style*1"/>
    <w:basedOn w:val="TableNormal"/>
    <w:uiPriority w:val="99"/>
    <w:rsid w:val="00065F35"/>
    <w:pPr>
      <w:jc w:val="center"/>
    </w:pPr>
    <w:rPr>
      <w:rFonts w:cs="B Nazanin"/>
      <w:szCs w:val="24"/>
    </w:rPr>
    <w:tblPr>
      <w:jc w:val="center"/>
      <w:tblBorders>
        <w:top w:val="single" w:sz="8" w:space="0" w:color="auto"/>
        <w:bottom w:val="single" w:sz="8" w:space="0" w:color="auto"/>
      </w:tblBorders>
    </w:tblPr>
    <w:trPr>
      <w:jc w:val="center"/>
    </w:trPr>
    <w:tcPr>
      <w:vAlign w:val="center"/>
    </w:tcPr>
    <w:tblStylePr w:type="firstRow">
      <w:rPr>
        <w:rFonts w:ascii="B Nazanin" w:hAnsi="B Nazanin"/>
        <w:b/>
        <w:bCs/>
        <w:sz w:val="24"/>
      </w:rPr>
      <w:tblPr/>
      <w:tcPr>
        <w:tcBorders>
          <w:top w:val="single" w:sz="12" w:space="0" w:color="auto"/>
          <w:left w:val="nil"/>
          <w:bottom w:val="single" w:sz="12" w:space="0" w:color="auto"/>
          <w:right w:val="nil"/>
          <w:insideH w:val="single" w:sz="12" w:space="0" w:color="auto"/>
          <w:insideV w:val="nil"/>
          <w:tl2br w:val="nil"/>
          <w:tr2bl w:val="nil"/>
        </w:tcBorders>
      </w:tcPr>
    </w:tblStylePr>
    <w:tblStylePr w:type="lastRow">
      <w:rPr>
        <w:rFonts w:ascii="B Nazanin" w:hAnsi="B Nazanin" w:cs="B Nazanin"/>
        <w:b w:val="0"/>
        <w:bCs w:val="0"/>
        <w:i w:val="0"/>
        <w:iCs w:val="0"/>
        <w:sz w:val="24"/>
        <w:szCs w:val="24"/>
      </w:rPr>
    </w:tblStylePr>
  </w:style>
  <w:style w:type="paragraph" w:customStyle="1" w:styleId="StyleInTableCSmallLatin13ptComplex12ptFirstlin">
    <w:name w:val="Style In Table C Small* + (Latin) 13 pt (Complex) 12 pt First lin..."/>
    <w:basedOn w:val="InTableCSmall"/>
    <w:rsid w:val="00505667"/>
    <w:rPr>
      <w:sz w:val="20"/>
      <w:lang w:bidi="fa-IR"/>
    </w:rPr>
  </w:style>
  <w:style w:type="paragraph" w:customStyle="1" w:styleId="StyleInTableCSmallLatin13ptComplex12ptBoldFir">
    <w:name w:val="Style In Table C Small* + (Latin) 13 pt (Complex) 12 pt Bold Fir..."/>
    <w:basedOn w:val="InTableCSmall"/>
    <w:rsid w:val="00505667"/>
    <w:rPr>
      <w:rFonts w:ascii="Times New Roman Bold" w:hAnsi="Times New Roman Bold"/>
      <w:b/>
      <w:bCs/>
      <w:sz w:val="20"/>
      <w:lang w:bidi="fa-IR"/>
    </w:rPr>
  </w:style>
  <w:style w:type="table" w:styleId="PlainTable2">
    <w:name w:val="Plain Table 2"/>
    <w:basedOn w:val="TableNormal"/>
    <w:uiPriority w:val="42"/>
    <w:rsid w:val="0050566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StyleInTableCSmallLatin13ptComplex12ptBold">
    <w:name w:val="Style Style In Table C Small* + (Latin) 13 pt (Complex) 12 pt Bold ..."/>
    <w:basedOn w:val="StyleInTableCSmallLatin13ptComplex12ptBoldFir"/>
    <w:rsid w:val="00505667"/>
  </w:style>
  <w:style w:type="character" w:customStyle="1" w:styleId="FooterChar">
    <w:name w:val="Footer Char"/>
    <w:basedOn w:val="DefaultParagraphFont"/>
    <w:link w:val="Footer"/>
    <w:rsid w:val="00907A2E"/>
    <w:rPr>
      <w:rFonts w:cs="B Nazanin"/>
      <w:szCs w:val="22"/>
    </w:rPr>
  </w:style>
  <w:style w:type="character" w:customStyle="1" w:styleId="ListParagraphChar">
    <w:name w:val="List Paragraph Char"/>
    <w:aliases w:val="Numbered Items Char,Numbering Char,لیست Char"/>
    <w:link w:val="ListParagraph"/>
    <w:uiPriority w:val="34"/>
    <w:rsid w:val="00E87768"/>
    <w:rPr>
      <w:rFonts w:cs="B Nazanin"/>
      <w:sz w:val="26"/>
      <w:szCs w:val="28"/>
    </w:rPr>
  </w:style>
  <w:style w:type="character" w:customStyle="1" w:styleId="HeaderChar">
    <w:name w:val="Header Char"/>
    <w:basedOn w:val="DefaultParagraphFont"/>
    <w:link w:val="Header"/>
    <w:rsid w:val="0055458D"/>
    <w:rPr>
      <w:rFonts w:cs="B Nazanin"/>
      <w:szCs w:val="22"/>
      <w:lang w:bidi="fa-IR"/>
    </w:rPr>
  </w:style>
  <w:style w:type="table" w:styleId="TableTheme">
    <w:name w:val="Table Theme"/>
    <w:basedOn w:val="TableNormal"/>
    <w:rsid w:val="0055458D"/>
    <w:pPr>
      <w:bidi/>
      <w:spacing w:before="120" w:line="276" w:lineRule="auto"/>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صفحه اول"/>
    <w:basedOn w:val="Normal"/>
    <w:rsid w:val="0055458D"/>
    <w:pPr>
      <w:widowControl w:val="0"/>
      <w:spacing w:before="0" w:after="240" w:line="288" w:lineRule="auto"/>
      <w:jc w:val="center"/>
    </w:pPr>
    <w:rPr>
      <w:rFonts w:ascii="Cambria" w:hAnsi="Cambria"/>
      <w:b/>
      <w:bCs/>
      <w:sz w:val="28"/>
      <w:szCs w:val="32"/>
      <w:lang w:bidi="fa-IR"/>
    </w:rPr>
  </w:style>
  <w:style w:type="paragraph" w:styleId="NormalWeb">
    <w:name w:val="Normal (Web)"/>
    <w:basedOn w:val="Normal"/>
    <w:rsid w:val="00672728"/>
    <w:pPr>
      <w:bidi w:val="0"/>
      <w:spacing w:line="276" w:lineRule="auto"/>
      <w:ind w:firstLine="284"/>
      <w:jc w:val="both"/>
    </w:pPr>
    <w:rPr>
      <w:rFonts w:ascii="Cambria" w:hAnsi="Cambria" w:cs="Times New Roman"/>
      <w:color w:val="000000"/>
      <w:sz w:val="24"/>
    </w:rPr>
  </w:style>
  <w:style w:type="table" w:customStyle="1" w:styleId="PlainTable41">
    <w:name w:val="Plain Table 41"/>
    <w:basedOn w:val="TableNormal"/>
    <w:uiPriority w:val="44"/>
    <w:rsid w:val="006727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3">
    <w:name w:val="Table Grid 3"/>
    <w:basedOn w:val="TableNormal"/>
    <w:semiHidden/>
    <w:unhideWhenUsed/>
    <w:rsid w:val="003A28AE"/>
    <w:pPr>
      <w:bidi/>
      <w:spacing w:before="120" w:line="264" w:lineRule="auto"/>
      <w:jc w:val="lowKashida"/>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45921">
      <w:bodyDiv w:val="1"/>
      <w:marLeft w:val="0"/>
      <w:marRight w:val="0"/>
      <w:marTop w:val="0"/>
      <w:marBottom w:val="0"/>
      <w:divBdr>
        <w:top w:val="none" w:sz="0" w:space="0" w:color="auto"/>
        <w:left w:val="none" w:sz="0" w:space="0" w:color="auto"/>
        <w:bottom w:val="none" w:sz="0" w:space="0" w:color="auto"/>
        <w:right w:val="none" w:sz="0" w:space="0" w:color="auto"/>
      </w:divBdr>
    </w:div>
    <w:div w:id="61410087">
      <w:bodyDiv w:val="1"/>
      <w:marLeft w:val="0"/>
      <w:marRight w:val="0"/>
      <w:marTop w:val="0"/>
      <w:marBottom w:val="0"/>
      <w:divBdr>
        <w:top w:val="none" w:sz="0" w:space="0" w:color="auto"/>
        <w:left w:val="none" w:sz="0" w:space="0" w:color="auto"/>
        <w:bottom w:val="none" w:sz="0" w:space="0" w:color="auto"/>
        <w:right w:val="none" w:sz="0" w:space="0" w:color="auto"/>
      </w:divBdr>
    </w:div>
    <w:div w:id="75712603">
      <w:bodyDiv w:val="1"/>
      <w:marLeft w:val="0"/>
      <w:marRight w:val="0"/>
      <w:marTop w:val="0"/>
      <w:marBottom w:val="0"/>
      <w:divBdr>
        <w:top w:val="none" w:sz="0" w:space="0" w:color="auto"/>
        <w:left w:val="none" w:sz="0" w:space="0" w:color="auto"/>
        <w:bottom w:val="none" w:sz="0" w:space="0" w:color="auto"/>
        <w:right w:val="none" w:sz="0" w:space="0" w:color="auto"/>
      </w:divBdr>
    </w:div>
    <w:div w:id="150827400">
      <w:bodyDiv w:val="1"/>
      <w:marLeft w:val="0"/>
      <w:marRight w:val="0"/>
      <w:marTop w:val="0"/>
      <w:marBottom w:val="0"/>
      <w:divBdr>
        <w:top w:val="none" w:sz="0" w:space="0" w:color="auto"/>
        <w:left w:val="none" w:sz="0" w:space="0" w:color="auto"/>
        <w:bottom w:val="none" w:sz="0" w:space="0" w:color="auto"/>
        <w:right w:val="none" w:sz="0" w:space="0" w:color="auto"/>
      </w:divBdr>
    </w:div>
    <w:div w:id="165362812">
      <w:bodyDiv w:val="1"/>
      <w:marLeft w:val="0"/>
      <w:marRight w:val="0"/>
      <w:marTop w:val="0"/>
      <w:marBottom w:val="0"/>
      <w:divBdr>
        <w:top w:val="none" w:sz="0" w:space="0" w:color="auto"/>
        <w:left w:val="none" w:sz="0" w:space="0" w:color="auto"/>
        <w:bottom w:val="none" w:sz="0" w:space="0" w:color="auto"/>
        <w:right w:val="none" w:sz="0" w:space="0" w:color="auto"/>
      </w:divBdr>
    </w:div>
    <w:div w:id="189151718">
      <w:bodyDiv w:val="1"/>
      <w:marLeft w:val="0"/>
      <w:marRight w:val="0"/>
      <w:marTop w:val="0"/>
      <w:marBottom w:val="0"/>
      <w:divBdr>
        <w:top w:val="none" w:sz="0" w:space="0" w:color="auto"/>
        <w:left w:val="none" w:sz="0" w:space="0" w:color="auto"/>
        <w:bottom w:val="none" w:sz="0" w:space="0" w:color="auto"/>
        <w:right w:val="none" w:sz="0" w:space="0" w:color="auto"/>
      </w:divBdr>
    </w:div>
    <w:div w:id="230383406">
      <w:bodyDiv w:val="1"/>
      <w:marLeft w:val="0"/>
      <w:marRight w:val="0"/>
      <w:marTop w:val="0"/>
      <w:marBottom w:val="0"/>
      <w:divBdr>
        <w:top w:val="none" w:sz="0" w:space="0" w:color="auto"/>
        <w:left w:val="none" w:sz="0" w:space="0" w:color="auto"/>
        <w:bottom w:val="none" w:sz="0" w:space="0" w:color="auto"/>
        <w:right w:val="none" w:sz="0" w:space="0" w:color="auto"/>
      </w:divBdr>
    </w:div>
    <w:div w:id="273564872">
      <w:bodyDiv w:val="1"/>
      <w:marLeft w:val="0"/>
      <w:marRight w:val="0"/>
      <w:marTop w:val="0"/>
      <w:marBottom w:val="0"/>
      <w:divBdr>
        <w:top w:val="none" w:sz="0" w:space="0" w:color="auto"/>
        <w:left w:val="none" w:sz="0" w:space="0" w:color="auto"/>
        <w:bottom w:val="none" w:sz="0" w:space="0" w:color="auto"/>
        <w:right w:val="none" w:sz="0" w:space="0" w:color="auto"/>
      </w:divBdr>
    </w:div>
    <w:div w:id="377707133">
      <w:bodyDiv w:val="1"/>
      <w:marLeft w:val="0"/>
      <w:marRight w:val="0"/>
      <w:marTop w:val="0"/>
      <w:marBottom w:val="0"/>
      <w:divBdr>
        <w:top w:val="none" w:sz="0" w:space="0" w:color="auto"/>
        <w:left w:val="none" w:sz="0" w:space="0" w:color="auto"/>
        <w:bottom w:val="none" w:sz="0" w:space="0" w:color="auto"/>
        <w:right w:val="none" w:sz="0" w:space="0" w:color="auto"/>
      </w:divBdr>
    </w:div>
    <w:div w:id="381440306">
      <w:bodyDiv w:val="1"/>
      <w:marLeft w:val="0"/>
      <w:marRight w:val="0"/>
      <w:marTop w:val="0"/>
      <w:marBottom w:val="0"/>
      <w:divBdr>
        <w:top w:val="none" w:sz="0" w:space="0" w:color="auto"/>
        <w:left w:val="none" w:sz="0" w:space="0" w:color="auto"/>
        <w:bottom w:val="none" w:sz="0" w:space="0" w:color="auto"/>
        <w:right w:val="none" w:sz="0" w:space="0" w:color="auto"/>
      </w:divBdr>
    </w:div>
    <w:div w:id="407073206">
      <w:bodyDiv w:val="1"/>
      <w:marLeft w:val="0"/>
      <w:marRight w:val="0"/>
      <w:marTop w:val="0"/>
      <w:marBottom w:val="0"/>
      <w:divBdr>
        <w:top w:val="none" w:sz="0" w:space="0" w:color="auto"/>
        <w:left w:val="none" w:sz="0" w:space="0" w:color="auto"/>
        <w:bottom w:val="none" w:sz="0" w:space="0" w:color="auto"/>
        <w:right w:val="none" w:sz="0" w:space="0" w:color="auto"/>
      </w:divBdr>
      <w:divsChild>
        <w:div w:id="1109812302">
          <w:marLeft w:val="0"/>
          <w:marRight w:val="0"/>
          <w:marTop w:val="0"/>
          <w:marBottom w:val="0"/>
          <w:divBdr>
            <w:top w:val="none" w:sz="0" w:space="0" w:color="auto"/>
            <w:left w:val="none" w:sz="0" w:space="0" w:color="auto"/>
            <w:bottom w:val="none" w:sz="0" w:space="0" w:color="auto"/>
            <w:right w:val="none" w:sz="0" w:space="0" w:color="auto"/>
          </w:divBdr>
          <w:divsChild>
            <w:div w:id="561601707">
              <w:marLeft w:val="0"/>
              <w:marRight w:val="0"/>
              <w:marTop w:val="0"/>
              <w:marBottom w:val="0"/>
              <w:divBdr>
                <w:top w:val="none" w:sz="0" w:space="0" w:color="auto"/>
                <w:left w:val="none" w:sz="0" w:space="0" w:color="auto"/>
                <w:bottom w:val="none" w:sz="0" w:space="0" w:color="auto"/>
                <w:right w:val="none" w:sz="0" w:space="0" w:color="auto"/>
              </w:divBdr>
              <w:divsChild>
                <w:div w:id="123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26047">
      <w:bodyDiv w:val="1"/>
      <w:marLeft w:val="0"/>
      <w:marRight w:val="0"/>
      <w:marTop w:val="0"/>
      <w:marBottom w:val="0"/>
      <w:divBdr>
        <w:top w:val="none" w:sz="0" w:space="0" w:color="auto"/>
        <w:left w:val="none" w:sz="0" w:space="0" w:color="auto"/>
        <w:bottom w:val="none" w:sz="0" w:space="0" w:color="auto"/>
        <w:right w:val="none" w:sz="0" w:space="0" w:color="auto"/>
      </w:divBdr>
    </w:div>
    <w:div w:id="650985569">
      <w:bodyDiv w:val="1"/>
      <w:marLeft w:val="0"/>
      <w:marRight w:val="0"/>
      <w:marTop w:val="0"/>
      <w:marBottom w:val="0"/>
      <w:divBdr>
        <w:top w:val="none" w:sz="0" w:space="0" w:color="auto"/>
        <w:left w:val="none" w:sz="0" w:space="0" w:color="auto"/>
        <w:bottom w:val="none" w:sz="0" w:space="0" w:color="auto"/>
        <w:right w:val="none" w:sz="0" w:space="0" w:color="auto"/>
      </w:divBdr>
    </w:div>
    <w:div w:id="659386809">
      <w:bodyDiv w:val="1"/>
      <w:marLeft w:val="0"/>
      <w:marRight w:val="0"/>
      <w:marTop w:val="0"/>
      <w:marBottom w:val="0"/>
      <w:divBdr>
        <w:top w:val="none" w:sz="0" w:space="0" w:color="auto"/>
        <w:left w:val="none" w:sz="0" w:space="0" w:color="auto"/>
        <w:bottom w:val="none" w:sz="0" w:space="0" w:color="auto"/>
        <w:right w:val="none" w:sz="0" w:space="0" w:color="auto"/>
      </w:divBdr>
    </w:div>
    <w:div w:id="853036703">
      <w:bodyDiv w:val="1"/>
      <w:marLeft w:val="0"/>
      <w:marRight w:val="0"/>
      <w:marTop w:val="0"/>
      <w:marBottom w:val="0"/>
      <w:divBdr>
        <w:top w:val="none" w:sz="0" w:space="0" w:color="auto"/>
        <w:left w:val="none" w:sz="0" w:space="0" w:color="auto"/>
        <w:bottom w:val="none" w:sz="0" w:space="0" w:color="auto"/>
        <w:right w:val="none" w:sz="0" w:space="0" w:color="auto"/>
      </w:divBdr>
    </w:div>
    <w:div w:id="895360977">
      <w:bodyDiv w:val="1"/>
      <w:marLeft w:val="0"/>
      <w:marRight w:val="0"/>
      <w:marTop w:val="0"/>
      <w:marBottom w:val="0"/>
      <w:divBdr>
        <w:top w:val="none" w:sz="0" w:space="0" w:color="auto"/>
        <w:left w:val="none" w:sz="0" w:space="0" w:color="auto"/>
        <w:bottom w:val="none" w:sz="0" w:space="0" w:color="auto"/>
        <w:right w:val="none" w:sz="0" w:space="0" w:color="auto"/>
      </w:divBdr>
    </w:div>
    <w:div w:id="920678150">
      <w:bodyDiv w:val="1"/>
      <w:marLeft w:val="0"/>
      <w:marRight w:val="0"/>
      <w:marTop w:val="0"/>
      <w:marBottom w:val="0"/>
      <w:divBdr>
        <w:top w:val="none" w:sz="0" w:space="0" w:color="auto"/>
        <w:left w:val="none" w:sz="0" w:space="0" w:color="auto"/>
        <w:bottom w:val="none" w:sz="0" w:space="0" w:color="auto"/>
        <w:right w:val="none" w:sz="0" w:space="0" w:color="auto"/>
      </w:divBdr>
    </w:div>
    <w:div w:id="935141121">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1037388963">
      <w:bodyDiv w:val="1"/>
      <w:marLeft w:val="0"/>
      <w:marRight w:val="0"/>
      <w:marTop w:val="0"/>
      <w:marBottom w:val="0"/>
      <w:divBdr>
        <w:top w:val="none" w:sz="0" w:space="0" w:color="auto"/>
        <w:left w:val="none" w:sz="0" w:space="0" w:color="auto"/>
        <w:bottom w:val="none" w:sz="0" w:space="0" w:color="auto"/>
        <w:right w:val="none" w:sz="0" w:space="0" w:color="auto"/>
      </w:divBdr>
    </w:div>
    <w:div w:id="1066218648">
      <w:bodyDiv w:val="1"/>
      <w:marLeft w:val="0"/>
      <w:marRight w:val="0"/>
      <w:marTop w:val="0"/>
      <w:marBottom w:val="0"/>
      <w:divBdr>
        <w:top w:val="none" w:sz="0" w:space="0" w:color="auto"/>
        <w:left w:val="none" w:sz="0" w:space="0" w:color="auto"/>
        <w:bottom w:val="none" w:sz="0" w:space="0" w:color="auto"/>
        <w:right w:val="none" w:sz="0" w:space="0" w:color="auto"/>
      </w:divBdr>
    </w:div>
    <w:div w:id="1170869200">
      <w:bodyDiv w:val="1"/>
      <w:marLeft w:val="0"/>
      <w:marRight w:val="0"/>
      <w:marTop w:val="0"/>
      <w:marBottom w:val="0"/>
      <w:divBdr>
        <w:top w:val="none" w:sz="0" w:space="0" w:color="auto"/>
        <w:left w:val="none" w:sz="0" w:space="0" w:color="auto"/>
        <w:bottom w:val="none" w:sz="0" w:space="0" w:color="auto"/>
        <w:right w:val="none" w:sz="0" w:space="0" w:color="auto"/>
      </w:divBdr>
    </w:div>
    <w:div w:id="1171411476">
      <w:bodyDiv w:val="1"/>
      <w:marLeft w:val="0"/>
      <w:marRight w:val="0"/>
      <w:marTop w:val="0"/>
      <w:marBottom w:val="0"/>
      <w:divBdr>
        <w:top w:val="none" w:sz="0" w:space="0" w:color="auto"/>
        <w:left w:val="none" w:sz="0" w:space="0" w:color="auto"/>
        <w:bottom w:val="none" w:sz="0" w:space="0" w:color="auto"/>
        <w:right w:val="none" w:sz="0" w:space="0" w:color="auto"/>
      </w:divBdr>
    </w:div>
    <w:div w:id="1235355631">
      <w:bodyDiv w:val="1"/>
      <w:marLeft w:val="0"/>
      <w:marRight w:val="0"/>
      <w:marTop w:val="0"/>
      <w:marBottom w:val="0"/>
      <w:divBdr>
        <w:top w:val="none" w:sz="0" w:space="0" w:color="auto"/>
        <w:left w:val="none" w:sz="0" w:space="0" w:color="auto"/>
        <w:bottom w:val="none" w:sz="0" w:space="0" w:color="auto"/>
        <w:right w:val="none" w:sz="0" w:space="0" w:color="auto"/>
      </w:divBdr>
    </w:div>
    <w:div w:id="1290895063">
      <w:bodyDiv w:val="1"/>
      <w:marLeft w:val="0"/>
      <w:marRight w:val="0"/>
      <w:marTop w:val="0"/>
      <w:marBottom w:val="0"/>
      <w:divBdr>
        <w:top w:val="none" w:sz="0" w:space="0" w:color="auto"/>
        <w:left w:val="none" w:sz="0" w:space="0" w:color="auto"/>
        <w:bottom w:val="none" w:sz="0" w:space="0" w:color="auto"/>
        <w:right w:val="none" w:sz="0" w:space="0" w:color="auto"/>
      </w:divBdr>
    </w:div>
    <w:div w:id="1330984048">
      <w:bodyDiv w:val="1"/>
      <w:marLeft w:val="0"/>
      <w:marRight w:val="0"/>
      <w:marTop w:val="0"/>
      <w:marBottom w:val="0"/>
      <w:divBdr>
        <w:top w:val="none" w:sz="0" w:space="0" w:color="auto"/>
        <w:left w:val="none" w:sz="0" w:space="0" w:color="auto"/>
        <w:bottom w:val="none" w:sz="0" w:space="0" w:color="auto"/>
        <w:right w:val="none" w:sz="0" w:space="0" w:color="auto"/>
      </w:divBdr>
    </w:div>
    <w:div w:id="1381245939">
      <w:bodyDiv w:val="1"/>
      <w:marLeft w:val="0"/>
      <w:marRight w:val="0"/>
      <w:marTop w:val="0"/>
      <w:marBottom w:val="0"/>
      <w:divBdr>
        <w:top w:val="none" w:sz="0" w:space="0" w:color="auto"/>
        <w:left w:val="none" w:sz="0" w:space="0" w:color="auto"/>
        <w:bottom w:val="none" w:sz="0" w:space="0" w:color="auto"/>
        <w:right w:val="none" w:sz="0" w:space="0" w:color="auto"/>
      </w:divBdr>
    </w:div>
    <w:div w:id="1424374144">
      <w:bodyDiv w:val="1"/>
      <w:marLeft w:val="0"/>
      <w:marRight w:val="0"/>
      <w:marTop w:val="0"/>
      <w:marBottom w:val="0"/>
      <w:divBdr>
        <w:top w:val="none" w:sz="0" w:space="0" w:color="auto"/>
        <w:left w:val="none" w:sz="0" w:space="0" w:color="auto"/>
        <w:bottom w:val="none" w:sz="0" w:space="0" w:color="auto"/>
        <w:right w:val="none" w:sz="0" w:space="0" w:color="auto"/>
      </w:divBdr>
    </w:div>
    <w:div w:id="1459176853">
      <w:bodyDiv w:val="1"/>
      <w:marLeft w:val="0"/>
      <w:marRight w:val="0"/>
      <w:marTop w:val="0"/>
      <w:marBottom w:val="0"/>
      <w:divBdr>
        <w:top w:val="none" w:sz="0" w:space="0" w:color="auto"/>
        <w:left w:val="none" w:sz="0" w:space="0" w:color="auto"/>
        <w:bottom w:val="none" w:sz="0" w:space="0" w:color="auto"/>
        <w:right w:val="none" w:sz="0" w:space="0" w:color="auto"/>
      </w:divBdr>
    </w:div>
    <w:div w:id="1589463610">
      <w:bodyDiv w:val="1"/>
      <w:marLeft w:val="0"/>
      <w:marRight w:val="0"/>
      <w:marTop w:val="0"/>
      <w:marBottom w:val="0"/>
      <w:divBdr>
        <w:top w:val="none" w:sz="0" w:space="0" w:color="auto"/>
        <w:left w:val="none" w:sz="0" w:space="0" w:color="auto"/>
        <w:bottom w:val="none" w:sz="0" w:space="0" w:color="auto"/>
        <w:right w:val="none" w:sz="0" w:space="0" w:color="auto"/>
      </w:divBdr>
    </w:div>
    <w:div w:id="1601991712">
      <w:bodyDiv w:val="1"/>
      <w:marLeft w:val="0"/>
      <w:marRight w:val="0"/>
      <w:marTop w:val="0"/>
      <w:marBottom w:val="0"/>
      <w:divBdr>
        <w:top w:val="none" w:sz="0" w:space="0" w:color="auto"/>
        <w:left w:val="none" w:sz="0" w:space="0" w:color="auto"/>
        <w:bottom w:val="none" w:sz="0" w:space="0" w:color="auto"/>
        <w:right w:val="none" w:sz="0" w:space="0" w:color="auto"/>
      </w:divBdr>
    </w:div>
    <w:div w:id="1612587393">
      <w:bodyDiv w:val="1"/>
      <w:marLeft w:val="0"/>
      <w:marRight w:val="0"/>
      <w:marTop w:val="0"/>
      <w:marBottom w:val="0"/>
      <w:divBdr>
        <w:top w:val="none" w:sz="0" w:space="0" w:color="auto"/>
        <w:left w:val="none" w:sz="0" w:space="0" w:color="auto"/>
        <w:bottom w:val="none" w:sz="0" w:space="0" w:color="auto"/>
        <w:right w:val="none" w:sz="0" w:space="0" w:color="auto"/>
      </w:divBdr>
    </w:div>
    <w:div w:id="1633292547">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1786578026">
      <w:bodyDiv w:val="1"/>
      <w:marLeft w:val="0"/>
      <w:marRight w:val="0"/>
      <w:marTop w:val="0"/>
      <w:marBottom w:val="0"/>
      <w:divBdr>
        <w:top w:val="none" w:sz="0" w:space="0" w:color="auto"/>
        <w:left w:val="none" w:sz="0" w:space="0" w:color="auto"/>
        <w:bottom w:val="none" w:sz="0" w:space="0" w:color="auto"/>
        <w:right w:val="none" w:sz="0" w:space="0" w:color="auto"/>
      </w:divBdr>
    </w:div>
    <w:div w:id="1791123623">
      <w:bodyDiv w:val="1"/>
      <w:marLeft w:val="0"/>
      <w:marRight w:val="0"/>
      <w:marTop w:val="0"/>
      <w:marBottom w:val="0"/>
      <w:divBdr>
        <w:top w:val="none" w:sz="0" w:space="0" w:color="auto"/>
        <w:left w:val="none" w:sz="0" w:space="0" w:color="auto"/>
        <w:bottom w:val="none" w:sz="0" w:space="0" w:color="auto"/>
        <w:right w:val="none" w:sz="0" w:space="0" w:color="auto"/>
      </w:divBdr>
    </w:div>
    <w:div w:id="1805614939">
      <w:bodyDiv w:val="1"/>
      <w:marLeft w:val="0"/>
      <w:marRight w:val="0"/>
      <w:marTop w:val="0"/>
      <w:marBottom w:val="0"/>
      <w:divBdr>
        <w:top w:val="none" w:sz="0" w:space="0" w:color="auto"/>
        <w:left w:val="none" w:sz="0" w:space="0" w:color="auto"/>
        <w:bottom w:val="none" w:sz="0" w:space="0" w:color="auto"/>
        <w:right w:val="none" w:sz="0" w:space="0" w:color="auto"/>
      </w:divBdr>
    </w:div>
    <w:div w:id="1819030724">
      <w:bodyDiv w:val="1"/>
      <w:marLeft w:val="0"/>
      <w:marRight w:val="0"/>
      <w:marTop w:val="0"/>
      <w:marBottom w:val="0"/>
      <w:divBdr>
        <w:top w:val="none" w:sz="0" w:space="0" w:color="auto"/>
        <w:left w:val="none" w:sz="0" w:space="0" w:color="auto"/>
        <w:bottom w:val="none" w:sz="0" w:space="0" w:color="auto"/>
        <w:right w:val="none" w:sz="0" w:space="0" w:color="auto"/>
      </w:divBdr>
    </w:div>
    <w:div w:id="2089881548">
      <w:bodyDiv w:val="1"/>
      <w:marLeft w:val="0"/>
      <w:marRight w:val="0"/>
      <w:marTop w:val="0"/>
      <w:marBottom w:val="0"/>
      <w:divBdr>
        <w:top w:val="none" w:sz="0" w:space="0" w:color="auto"/>
        <w:left w:val="none" w:sz="0" w:space="0" w:color="auto"/>
        <w:bottom w:val="none" w:sz="0" w:space="0" w:color="auto"/>
        <w:right w:val="none" w:sz="0" w:space="0" w:color="auto"/>
      </w:divBdr>
    </w:div>
    <w:div w:id="212345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Repository\&#1576;&#1607;&#1575;&#1585;&#1587;&#1578;&#1575;&#1606;\&#1601;&#1585;&#1605;&#1578;%20&#1711;&#1586;&#1575;&#1585;&#1588;%20&#1601;&#1606;&#1617;&#1740;%20&#1581;&#1587;&#1740;&#1606;&#8204;&#1662;&#1608;&#158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D90EB7AB7547248F2CEA558FE136DC"/>
        <w:category>
          <w:name w:val="General"/>
          <w:gallery w:val="placeholder"/>
        </w:category>
        <w:types>
          <w:type w:val="bbPlcHdr"/>
        </w:types>
        <w:behaviors>
          <w:behavior w:val="content"/>
        </w:behaviors>
        <w:guid w:val="{6D2D90A4-86AE-4381-A0B4-6655E42F169F}"/>
      </w:docPartPr>
      <w:docPartBody>
        <w:p w:rsidR="003850B4" w:rsidRDefault="003850B4">
          <w:pPr>
            <w:pStyle w:val="0AD90EB7AB7547248F2CEA558FE136DC"/>
          </w:pPr>
          <w:r w:rsidRPr="00AA5E5D">
            <w:rPr>
              <w:rStyle w:val="PlaceholderText"/>
            </w:rPr>
            <w:t>[Category]</w:t>
          </w:r>
        </w:p>
      </w:docPartBody>
    </w:docPart>
    <w:docPart>
      <w:docPartPr>
        <w:name w:val="125C2EABB0674487A5A3A1EE34161CF0"/>
        <w:category>
          <w:name w:val="General"/>
          <w:gallery w:val="placeholder"/>
        </w:category>
        <w:types>
          <w:type w:val="bbPlcHdr"/>
        </w:types>
        <w:behaviors>
          <w:behavior w:val="content"/>
        </w:behaviors>
        <w:guid w:val="{9F690EC3-4495-4B65-BF72-D687BEB8AC5D}"/>
      </w:docPartPr>
      <w:docPartBody>
        <w:p w:rsidR="003850B4" w:rsidRDefault="003850B4">
          <w:pPr>
            <w:pStyle w:val="125C2EABB0674487A5A3A1EE34161CF0"/>
          </w:pPr>
          <w:r w:rsidRPr="00AA5E5D">
            <w:rPr>
              <w:rStyle w:val="PlaceholderText"/>
            </w:rPr>
            <w:t>[Title]</w:t>
          </w:r>
        </w:p>
      </w:docPartBody>
    </w:docPart>
    <w:docPart>
      <w:docPartPr>
        <w:name w:val="11A00BA6D05D438AA5F0554113C94959"/>
        <w:category>
          <w:name w:val="General"/>
          <w:gallery w:val="placeholder"/>
        </w:category>
        <w:types>
          <w:type w:val="bbPlcHdr"/>
        </w:types>
        <w:behaviors>
          <w:behavior w:val="content"/>
        </w:behaviors>
        <w:guid w:val="{3C11B8DF-2A47-4FDA-AEF8-F9CC139A595E}"/>
      </w:docPartPr>
      <w:docPartBody>
        <w:p w:rsidR="003850B4" w:rsidRDefault="003850B4">
          <w:pPr>
            <w:pStyle w:val="11A00BA6D05D438AA5F0554113C94959"/>
          </w:pPr>
          <w:r w:rsidRPr="00AA5E5D">
            <w:rPr>
              <w:rStyle w:val="PlaceholderText"/>
            </w:rPr>
            <w:t>[Subject]</w:t>
          </w:r>
        </w:p>
      </w:docPartBody>
    </w:docPart>
    <w:docPart>
      <w:docPartPr>
        <w:name w:val="144984CF6A3B49DBB2B3B9E9C599734D"/>
        <w:category>
          <w:name w:val="General"/>
          <w:gallery w:val="placeholder"/>
        </w:category>
        <w:types>
          <w:type w:val="bbPlcHdr"/>
        </w:types>
        <w:behaviors>
          <w:behavior w:val="content"/>
        </w:behaviors>
        <w:guid w:val="{FD090D70-5A34-4A69-AE42-0A1B50D9EC2F}"/>
      </w:docPartPr>
      <w:docPartBody>
        <w:p w:rsidR="003850B4" w:rsidRDefault="003850B4">
          <w:pPr>
            <w:pStyle w:val="144984CF6A3B49DBB2B3B9E9C599734D"/>
          </w:pPr>
          <w:r w:rsidRPr="00AA5E5D">
            <w:rPr>
              <w:rStyle w:val="PlaceholderText"/>
            </w:rPr>
            <w:t>[Status]</w:t>
          </w:r>
        </w:p>
      </w:docPartBody>
    </w:docPart>
    <w:docPart>
      <w:docPartPr>
        <w:name w:val="F3B2A616B5BA47E68A7B295A375602D3"/>
        <w:category>
          <w:name w:val="General"/>
          <w:gallery w:val="placeholder"/>
        </w:category>
        <w:types>
          <w:type w:val="bbPlcHdr"/>
        </w:types>
        <w:behaviors>
          <w:behavior w:val="content"/>
        </w:behaviors>
        <w:guid w:val="{9F46D319-D107-4291-9107-1946395862EE}"/>
      </w:docPartPr>
      <w:docPartBody>
        <w:p w:rsidR="003850B4" w:rsidRDefault="003850B4">
          <w:pPr>
            <w:pStyle w:val="F3B2A616B5BA47E68A7B295A375602D3"/>
          </w:pPr>
          <w:r w:rsidRPr="00DA7D69">
            <w:rPr>
              <w:rStyle w:val="PlaceholderText"/>
            </w:rPr>
            <w:t>[Category]</w:t>
          </w:r>
        </w:p>
      </w:docPartBody>
    </w:docPart>
    <w:docPart>
      <w:docPartPr>
        <w:name w:val="C59510C25D204FECBF36F6896472EECF"/>
        <w:category>
          <w:name w:val="General"/>
          <w:gallery w:val="placeholder"/>
        </w:category>
        <w:types>
          <w:type w:val="bbPlcHdr"/>
        </w:types>
        <w:behaviors>
          <w:behavior w:val="content"/>
        </w:behaviors>
        <w:guid w:val="{87FBF24D-6BA7-4B7F-9D06-385183A20B9C}"/>
      </w:docPartPr>
      <w:docPartBody>
        <w:p w:rsidR="003850B4" w:rsidRDefault="003850B4">
          <w:pPr>
            <w:pStyle w:val="C59510C25D204FECBF36F6896472EECF"/>
          </w:pPr>
          <w:r w:rsidRPr="00DA7D69">
            <w:rPr>
              <w:rStyle w:val="PlaceholderText"/>
            </w:rPr>
            <w:t>[Title]</w:t>
          </w:r>
        </w:p>
      </w:docPartBody>
    </w:docPart>
    <w:docPart>
      <w:docPartPr>
        <w:name w:val="3D8CED4C48B54EB481C181F9066A121C"/>
        <w:category>
          <w:name w:val="General"/>
          <w:gallery w:val="placeholder"/>
        </w:category>
        <w:types>
          <w:type w:val="bbPlcHdr"/>
        </w:types>
        <w:behaviors>
          <w:behavior w:val="content"/>
        </w:behaviors>
        <w:guid w:val="{813C0E5B-950F-4DF8-A0E1-ADBBDFCAAF2B}"/>
      </w:docPartPr>
      <w:docPartBody>
        <w:p w:rsidR="003850B4" w:rsidRDefault="003850B4">
          <w:pPr>
            <w:pStyle w:val="3D8CED4C48B54EB481C181F9066A121C"/>
          </w:pPr>
          <w:r w:rsidRPr="00311432">
            <w:rPr>
              <w:rStyle w:val="PlaceholderText"/>
            </w:rPr>
            <w:t>[Subject]</w:t>
          </w:r>
        </w:p>
      </w:docPartBody>
    </w:docPart>
    <w:docPart>
      <w:docPartPr>
        <w:name w:val="C6B9775F3C784D228233D3B7F2ECA90F"/>
        <w:category>
          <w:name w:val="General"/>
          <w:gallery w:val="placeholder"/>
        </w:category>
        <w:types>
          <w:type w:val="bbPlcHdr"/>
        </w:types>
        <w:behaviors>
          <w:behavior w:val="content"/>
        </w:behaviors>
        <w:guid w:val="{616D771F-171F-43CD-AC25-F6E2CB184230}"/>
      </w:docPartPr>
      <w:docPartBody>
        <w:p w:rsidR="003850B4" w:rsidRDefault="003850B4">
          <w:pPr>
            <w:pStyle w:val="C6B9775F3C784D228233D3B7F2ECA90F"/>
          </w:pPr>
          <w:r w:rsidRPr="0031143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Titr">
    <w:altName w:val="Courier New"/>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0B4"/>
    <w:rsid w:val="000248E1"/>
    <w:rsid w:val="00333796"/>
    <w:rsid w:val="003850B4"/>
    <w:rsid w:val="00A409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0B4"/>
    <w:rPr>
      <w:color w:val="808080"/>
    </w:rPr>
  </w:style>
  <w:style w:type="paragraph" w:customStyle="1" w:styleId="0AD90EB7AB7547248F2CEA558FE136DC">
    <w:name w:val="0AD90EB7AB7547248F2CEA558FE136DC"/>
  </w:style>
  <w:style w:type="paragraph" w:customStyle="1" w:styleId="125C2EABB0674487A5A3A1EE34161CF0">
    <w:name w:val="125C2EABB0674487A5A3A1EE34161CF0"/>
  </w:style>
  <w:style w:type="paragraph" w:customStyle="1" w:styleId="11A00BA6D05D438AA5F0554113C94959">
    <w:name w:val="11A00BA6D05D438AA5F0554113C94959"/>
  </w:style>
  <w:style w:type="paragraph" w:customStyle="1" w:styleId="144984CF6A3B49DBB2B3B9E9C599734D">
    <w:name w:val="144984CF6A3B49DBB2B3B9E9C599734D"/>
  </w:style>
  <w:style w:type="paragraph" w:customStyle="1" w:styleId="F3B2A616B5BA47E68A7B295A375602D3">
    <w:name w:val="F3B2A616B5BA47E68A7B295A375602D3"/>
  </w:style>
  <w:style w:type="paragraph" w:customStyle="1" w:styleId="C59510C25D204FECBF36F6896472EECF">
    <w:name w:val="C59510C25D204FECBF36F6896472EECF"/>
  </w:style>
  <w:style w:type="paragraph" w:customStyle="1" w:styleId="3D8CED4C48B54EB481C181F9066A121C">
    <w:name w:val="3D8CED4C48B54EB481C181F9066A121C"/>
  </w:style>
  <w:style w:type="paragraph" w:customStyle="1" w:styleId="C6B9775F3C784D228233D3B7F2ECA90F">
    <w:name w:val="C6B9775F3C784D228233D3B7F2ECA90F"/>
  </w:style>
  <w:style w:type="paragraph" w:customStyle="1" w:styleId="C1939BD192FA46F28EC31635AFF98F68">
    <w:name w:val="C1939BD192FA46F28EC31635AFF98F68"/>
    <w:rsid w:val="003850B4"/>
  </w:style>
  <w:style w:type="paragraph" w:customStyle="1" w:styleId="9E294DC27CE64EE6BB309A6A3D143FC3">
    <w:name w:val="9E294DC27CE64EE6BB309A6A3D143FC3"/>
    <w:rsid w:val="003850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0FF7D2-B559-4782-A340-AC5502366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فرمت گزارش فنّی حسین‌پور</Template>
  <TotalTime>49</TotalTime>
  <Pages>1</Pages>
  <Words>5127</Words>
  <Characters>29226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عنوان گزارش</vt:lpstr>
    </vt:vector>
  </TitlesOfParts>
  <Company>تعداد صفحات متن: 5</Company>
  <LinksUpToDate>false</LinksUpToDate>
  <CharactersWithSpaces>34285</CharactersWithSpaces>
  <SharedDoc>false</SharedDoc>
  <HLinks>
    <vt:vector size="402" baseType="variant">
      <vt:variant>
        <vt:i4>1638450</vt:i4>
      </vt:variant>
      <vt:variant>
        <vt:i4>398</vt:i4>
      </vt:variant>
      <vt:variant>
        <vt:i4>0</vt:i4>
      </vt:variant>
      <vt:variant>
        <vt:i4>5</vt:i4>
      </vt:variant>
      <vt:variant>
        <vt:lpwstr/>
      </vt:variant>
      <vt:variant>
        <vt:lpwstr>_Toc527758535</vt:lpwstr>
      </vt:variant>
      <vt:variant>
        <vt:i4>1638450</vt:i4>
      </vt:variant>
      <vt:variant>
        <vt:i4>392</vt:i4>
      </vt:variant>
      <vt:variant>
        <vt:i4>0</vt:i4>
      </vt:variant>
      <vt:variant>
        <vt:i4>5</vt:i4>
      </vt:variant>
      <vt:variant>
        <vt:lpwstr/>
      </vt:variant>
      <vt:variant>
        <vt:lpwstr>_Toc527758534</vt:lpwstr>
      </vt:variant>
      <vt:variant>
        <vt:i4>1638450</vt:i4>
      </vt:variant>
      <vt:variant>
        <vt:i4>386</vt:i4>
      </vt:variant>
      <vt:variant>
        <vt:i4>0</vt:i4>
      </vt:variant>
      <vt:variant>
        <vt:i4>5</vt:i4>
      </vt:variant>
      <vt:variant>
        <vt:lpwstr/>
      </vt:variant>
      <vt:variant>
        <vt:lpwstr>_Toc527758533</vt:lpwstr>
      </vt:variant>
      <vt:variant>
        <vt:i4>1638450</vt:i4>
      </vt:variant>
      <vt:variant>
        <vt:i4>380</vt:i4>
      </vt:variant>
      <vt:variant>
        <vt:i4>0</vt:i4>
      </vt:variant>
      <vt:variant>
        <vt:i4>5</vt:i4>
      </vt:variant>
      <vt:variant>
        <vt:lpwstr/>
      </vt:variant>
      <vt:variant>
        <vt:lpwstr>_Toc527758532</vt:lpwstr>
      </vt:variant>
      <vt:variant>
        <vt:i4>1638450</vt:i4>
      </vt:variant>
      <vt:variant>
        <vt:i4>371</vt:i4>
      </vt:variant>
      <vt:variant>
        <vt:i4>0</vt:i4>
      </vt:variant>
      <vt:variant>
        <vt:i4>5</vt:i4>
      </vt:variant>
      <vt:variant>
        <vt:lpwstr/>
      </vt:variant>
      <vt:variant>
        <vt:lpwstr>_Toc527758531</vt:lpwstr>
      </vt:variant>
      <vt:variant>
        <vt:i4>1638450</vt:i4>
      </vt:variant>
      <vt:variant>
        <vt:i4>365</vt:i4>
      </vt:variant>
      <vt:variant>
        <vt:i4>0</vt:i4>
      </vt:variant>
      <vt:variant>
        <vt:i4>5</vt:i4>
      </vt:variant>
      <vt:variant>
        <vt:lpwstr/>
      </vt:variant>
      <vt:variant>
        <vt:lpwstr>_Toc527758530</vt:lpwstr>
      </vt:variant>
      <vt:variant>
        <vt:i4>1572914</vt:i4>
      </vt:variant>
      <vt:variant>
        <vt:i4>359</vt:i4>
      </vt:variant>
      <vt:variant>
        <vt:i4>0</vt:i4>
      </vt:variant>
      <vt:variant>
        <vt:i4>5</vt:i4>
      </vt:variant>
      <vt:variant>
        <vt:lpwstr/>
      </vt:variant>
      <vt:variant>
        <vt:lpwstr>_Toc527758529</vt:lpwstr>
      </vt:variant>
      <vt:variant>
        <vt:i4>1572914</vt:i4>
      </vt:variant>
      <vt:variant>
        <vt:i4>350</vt:i4>
      </vt:variant>
      <vt:variant>
        <vt:i4>0</vt:i4>
      </vt:variant>
      <vt:variant>
        <vt:i4>5</vt:i4>
      </vt:variant>
      <vt:variant>
        <vt:lpwstr/>
      </vt:variant>
      <vt:variant>
        <vt:lpwstr>_Toc527758528</vt:lpwstr>
      </vt:variant>
      <vt:variant>
        <vt:i4>1572914</vt:i4>
      </vt:variant>
      <vt:variant>
        <vt:i4>344</vt:i4>
      </vt:variant>
      <vt:variant>
        <vt:i4>0</vt:i4>
      </vt:variant>
      <vt:variant>
        <vt:i4>5</vt:i4>
      </vt:variant>
      <vt:variant>
        <vt:lpwstr/>
      </vt:variant>
      <vt:variant>
        <vt:lpwstr>_Toc527758527</vt:lpwstr>
      </vt:variant>
      <vt:variant>
        <vt:i4>1572914</vt:i4>
      </vt:variant>
      <vt:variant>
        <vt:i4>338</vt:i4>
      </vt:variant>
      <vt:variant>
        <vt:i4>0</vt:i4>
      </vt:variant>
      <vt:variant>
        <vt:i4>5</vt:i4>
      </vt:variant>
      <vt:variant>
        <vt:lpwstr/>
      </vt:variant>
      <vt:variant>
        <vt:lpwstr>_Toc527758526</vt:lpwstr>
      </vt:variant>
      <vt:variant>
        <vt:i4>1572914</vt:i4>
      </vt:variant>
      <vt:variant>
        <vt:i4>332</vt:i4>
      </vt:variant>
      <vt:variant>
        <vt:i4>0</vt:i4>
      </vt:variant>
      <vt:variant>
        <vt:i4>5</vt:i4>
      </vt:variant>
      <vt:variant>
        <vt:lpwstr/>
      </vt:variant>
      <vt:variant>
        <vt:lpwstr>_Toc527758525</vt:lpwstr>
      </vt:variant>
      <vt:variant>
        <vt:i4>1572914</vt:i4>
      </vt:variant>
      <vt:variant>
        <vt:i4>326</vt:i4>
      </vt:variant>
      <vt:variant>
        <vt:i4>0</vt:i4>
      </vt:variant>
      <vt:variant>
        <vt:i4>5</vt:i4>
      </vt:variant>
      <vt:variant>
        <vt:lpwstr/>
      </vt:variant>
      <vt:variant>
        <vt:lpwstr>_Toc527758524</vt:lpwstr>
      </vt:variant>
      <vt:variant>
        <vt:i4>1572914</vt:i4>
      </vt:variant>
      <vt:variant>
        <vt:i4>320</vt:i4>
      </vt:variant>
      <vt:variant>
        <vt:i4>0</vt:i4>
      </vt:variant>
      <vt:variant>
        <vt:i4>5</vt:i4>
      </vt:variant>
      <vt:variant>
        <vt:lpwstr/>
      </vt:variant>
      <vt:variant>
        <vt:lpwstr>_Toc527758523</vt:lpwstr>
      </vt:variant>
      <vt:variant>
        <vt:i4>1572914</vt:i4>
      </vt:variant>
      <vt:variant>
        <vt:i4>314</vt:i4>
      </vt:variant>
      <vt:variant>
        <vt:i4>0</vt:i4>
      </vt:variant>
      <vt:variant>
        <vt:i4>5</vt:i4>
      </vt:variant>
      <vt:variant>
        <vt:lpwstr/>
      </vt:variant>
      <vt:variant>
        <vt:lpwstr>_Toc527758522</vt:lpwstr>
      </vt:variant>
      <vt:variant>
        <vt:i4>1572914</vt:i4>
      </vt:variant>
      <vt:variant>
        <vt:i4>308</vt:i4>
      </vt:variant>
      <vt:variant>
        <vt:i4>0</vt:i4>
      </vt:variant>
      <vt:variant>
        <vt:i4>5</vt:i4>
      </vt:variant>
      <vt:variant>
        <vt:lpwstr/>
      </vt:variant>
      <vt:variant>
        <vt:lpwstr>_Toc527758521</vt:lpwstr>
      </vt:variant>
      <vt:variant>
        <vt:i4>1572914</vt:i4>
      </vt:variant>
      <vt:variant>
        <vt:i4>302</vt:i4>
      </vt:variant>
      <vt:variant>
        <vt:i4>0</vt:i4>
      </vt:variant>
      <vt:variant>
        <vt:i4>5</vt:i4>
      </vt:variant>
      <vt:variant>
        <vt:lpwstr/>
      </vt:variant>
      <vt:variant>
        <vt:lpwstr>_Toc527758520</vt:lpwstr>
      </vt:variant>
      <vt:variant>
        <vt:i4>1769522</vt:i4>
      </vt:variant>
      <vt:variant>
        <vt:i4>296</vt:i4>
      </vt:variant>
      <vt:variant>
        <vt:i4>0</vt:i4>
      </vt:variant>
      <vt:variant>
        <vt:i4>5</vt:i4>
      </vt:variant>
      <vt:variant>
        <vt:lpwstr/>
      </vt:variant>
      <vt:variant>
        <vt:lpwstr>_Toc527758519</vt:lpwstr>
      </vt:variant>
      <vt:variant>
        <vt:i4>1769522</vt:i4>
      </vt:variant>
      <vt:variant>
        <vt:i4>290</vt:i4>
      </vt:variant>
      <vt:variant>
        <vt:i4>0</vt:i4>
      </vt:variant>
      <vt:variant>
        <vt:i4>5</vt:i4>
      </vt:variant>
      <vt:variant>
        <vt:lpwstr/>
      </vt:variant>
      <vt:variant>
        <vt:lpwstr>_Toc527758518</vt:lpwstr>
      </vt:variant>
      <vt:variant>
        <vt:i4>1769522</vt:i4>
      </vt:variant>
      <vt:variant>
        <vt:i4>284</vt:i4>
      </vt:variant>
      <vt:variant>
        <vt:i4>0</vt:i4>
      </vt:variant>
      <vt:variant>
        <vt:i4>5</vt:i4>
      </vt:variant>
      <vt:variant>
        <vt:lpwstr/>
      </vt:variant>
      <vt:variant>
        <vt:lpwstr>_Toc527758517</vt:lpwstr>
      </vt:variant>
      <vt:variant>
        <vt:i4>1769522</vt:i4>
      </vt:variant>
      <vt:variant>
        <vt:i4>278</vt:i4>
      </vt:variant>
      <vt:variant>
        <vt:i4>0</vt:i4>
      </vt:variant>
      <vt:variant>
        <vt:i4>5</vt:i4>
      </vt:variant>
      <vt:variant>
        <vt:lpwstr/>
      </vt:variant>
      <vt:variant>
        <vt:lpwstr>_Toc527758516</vt:lpwstr>
      </vt:variant>
      <vt:variant>
        <vt:i4>1769522</vt:i4>
      </vt:variant>
      <vt:variant>
        <vt:i4>272</vt:i4>
      </vt:variant>
      <vt:variant>
        <vt:i4>0</vt:i4>
      </vt:variant>
      <vt:variant>
        <vt:i4>5</vt:i4>
      </vt:variant>
      <vt:variant>
        <vt:lpwstr/>
      </vt:variant>
      <vt:variant>
        <vt:lpwstr>_Toc527758515</vt:lpwstr>
      </vt:variant>
      <vt:variant>
        <vt:i4>1769522</vt:i4>
      </vt:variant>
      <vt:variant>
        <vt:i4>266</vt:i4>
      </vt:variant>
      <vt:variant>
        <vt:i4>0</vt:i4>
      </vt:variant>
      <vt:variant>
        <vt:i4>5</vt:i4>
      </vt:variant>
      <vt:variant>
        <vt:lpwstr/>
      </vt:variant>
      <vt:variant>
        <vt:lpwstr>_Toc527758514</vt:lpwstr>
      </vt:variant>
      <vt:variant>
        <vt:i4>1769522</vt:i4>
      </vt:variant>
      <vt:variant>
        <vt:i4>260</vt:i4>
      </vt:variant>
      <vt:variant>
        <vt:i4>0</vt:i4>
      </vt:variant>
      <vt:variant>
        <vt:i4>5</vt:i4>
      </vt:variant>
      <vt:variant>
        <vt:lpwstr/>
      </vt:variant>
      <vt:variant>
        <vt:lpwstr>_Toc527758513</vt:lpwstr>
      </vt:variant>
      <vt:variant>
        <vt:i4>1769522</vt:i4>
      </vt:variant>
      <vt:variant>
        <vt:i4>254</vt:i4>
      </vt:variant>
      <vt:variant>
        <vt:i4>0</vt:i4>
      </vt:variant>
      <vt:variant>
        <vt:i4>5</vt:i4>
      </vt:variant>
      <vt:variant>
        <vt:lpwstr/>
      </vt:variant>
      <vt:variant>
        <vt:lpwstr>_Toc527758512</vt:lpwstr>
      </vt:variant>
      <vt:variant>
        <vt:i4>1769522</vt:i4>
      </vt:variant>
      <vt:variant>
        <vt:i4>248</vt:i4>
      </vt:variant>
      <vt:variant>
        <vt:i4>0</vt:i4>
      </vt:variant>
      <vt:variant>
        <vt:i4>5</vt:i4>
      </vt:variant>
      <vt:variant>
        <vt:lpwstr/>
      </vt:variant>
      <vt:variant>
        <vt:lpwstr>_Toc527758511</vt:lpwstr>
      </vt:variant>
      <vt:variant>
        <vt:i4>1769522</vt:i4>
      </vt:variant>
      <vt:variant>
        <vt:i4>242</vt:i4>
      </vt:variant>
      <vt:variant>
        <vt:i4>0</vt:i4>
      </vt:variant>
      <vt:variant>
        <vt:i4>5</vt:i4>
      </vt:variant>
      <vt:variant>
        <vt:lpwstr/>
      </vt:variant>
      <vt:variant>
        <vt:lpwstr>_Toc527758510</vt:lpwstr>
      </vt:variant>
      <vt:variant>
        <vt:i4>1703986</vt:i4>
      </vt:variant>
      <vt:variant>
        <vt:i4>236</vt:i4>
      </vt:variant>
      <vt:variant>
        <vt:i4>0</vt:i4>
      </vt:variant>
      <vt:variant>
        <vt:i4>5</vt:i4>
      </vt:variant>
      <vt:variant>
        <vt:lpwstr/>
      </vt:variant>
      <vt:variant>
        <vt:lpwstr>_Toc527758509</vt:lpwstr>
      </vt:variant>
      <vt:variant>
        <vt:i4>1703986</vt:i4>
      </vt:variant>
      <vt:variant>
        <vt:i4>230</vt:i4>
      </vt:variant>
      <vt:variant>
        <vt:i4>0</vt:i4>
      </vt:variant>
      <vt:variant>
        <vt:i4>5</vt:i4>
      </vt:variant>
      <vt:variant>
        <vt:lpwstr/>
      </vt:variant>
      <vt:variant>
        <vt:lpwstr>_Toc527758508</vt:lpwstr>
      </vt:variant>
      <vt:variant>
        <vt:i4>1703986</vt:i4>
      </vt:variant>
      <vt:variant>
        <vt:i4>224</vt:i4>
      </vt:variant>
      <vt:variant>
        <vt:i4>0</vt:i4>
      </vt:variant>
      <vt:variant>
        <vt:i4>5</vt:i4>
      </vt:variant>
      <vt:variant>
        <vt:lpwstr/>
      </vt:variant>
      <vt:variant>
        <vt:lpwstr>_Toc527758507</vt:lpwstr>
      </vt:variant>
      <vt:variant>
        <vt:i4>1703986</vt:i4>
      </vt:variant>
      <vt:variant>
        <vt:i4>218</vt:i4>
      </vt:variant>
      <vt:variant>
        <vt:i4>0</vt:i4>
      </vt:variant>
      <vt:variant>
        <vt:i4>5</vt:i4>
      </vt:variant>
      <vt:variant>
        <vt:lpwstr/>
      </vt:variant>
      <vt:variant>
        <vt:lpwstr>_Toc527758506</vt:lpwstr>
      </vt:variant>
      <vt:variant>
        <vt:i4>1703986</vt:i4>
      </vt:variant>
      <vt:variant>
        <vt:i4>212</vt:i4>
      </vt:variant>
      <vt:variant>
        <vt:i4>0</vt:i4>
      </vt:variant>
      <vt:variant>
        <vt:i4>5</vt:i4>
      </vt:variant>
      <vt:variant>
        <vt:lpwstr/>
      </vt:variant>
      <vt:variant>
        <vt:lpwstr>_Toc527758505</vt:lpwstr>
      </vt:variant>
      <vt:variant>
        <vt:i4>1703986</vt:i4>
      </vt:variant>
      <vt:variant>
        <vt:i4>206</vt:i4>
      </vt:variant>
      <vt:variant>
        <vt:i4>0</vt:i4>
      </vt:variant>
      <vt:variant>
        <vt:i4>5</vt:i4>
      </vt:variant>
      <vt:variant>
        <vt:lpwstr/>
      </vt:variant>
      <vt:variant>
        <vt:lpwstr>_Toc527758504</vt:lpwstr>
      </vt:variant>
      <vt:variant>
        <vt:i4>1703986</vt:i4>
      </vt:variant>
      <vt:variant>
        <vt:i4>200</vt:i4>
      </vt:variant>
      <vt:variant>
        <vt:i4>0</vt:i4>
      </vt:variant>
      <vt:variant>
        <vt:i4>5</vt:i4>
      </vt:variant>
      <vt:variant>
        <vt:lpwstr/>
      </vt:variant>
      <vt:variant>
        <vt:lpwstr>_Toc527758503</vt:lpwstr>
      </vt:variant>
      <vt:variant>
        <vt:i4>1703986</vt:i4>
      </vt:variant>
      <vt:variant>
        <vt:i4>194</vt:i4>
      </vt:variant>
      <vt:variant>
        <vt:i4>0</vt:i4>
      </vt:variant>
      <vt:variant>
        <vt:i4>5</vt:i4>
      </vt:variant>
      <vt:variant>
        <vt:lpwstr/>
      </vt:variant>
      <vt:variant>
        <vt:lpwstr>_Toc527758502</vt:lpwstr>
      </vt:variant>
      <vt:variant>
        <vt:i4>1703986</vt:i4>
      </vt:variant>
      <vt:variant>
        <vt:i4>188</vt:i4>
      </vt:variant>
      <vt:variant>
        <vt:i4>0</vt:i4>
      </vt:variant>
      <vt:variant>
        <vt:i4>5</vt:i4>
      </vt:variant>
      <vt:variant>
        <vt:lpwstr/>
      </vt:variant>
      <vt:variant>
        <vt:lpwstr>_Toc527758501</vt:lpwstr>
      </vt:variant>
      <vt:variant>
        <vt:i4>1703986</vt:i4>
      </vt:variant>
      <vt:variant>
        <vt:i4>182</vt:i4>
      </vt:variant>
      <vt:variant>
        <vt:i4>0</vt:i4>
      </vt:variant>
      <vt:variant>
        <vt:i4>5</vt:i4>
      </vt:variant>
      <vt:variant>
        <vt:lpwstr/>
      </vt:variant>
      <vt:variant>
        <vt:lpwstr>_Toc527758500</vt:lpwstr>
      </vt:variant>
      <vt:variant>
        <vt:i4>1245235</vt:i4>
      </vt:variant>
      <vt:variant>
        <vt:i4>176</vt:i4>
      </vt:variant>
      <vt:variant>
        <vt:i4>0</vt:i4>
      </vt:variant>
      <vt:variant>
        <vt:i4>5</vt:i4>
      </vt:variant>
      <vt:variant>
        <vt:lpwstr/>
      </vt:variant>
      <vt:variant>
        <vt:lpwstr>_Toc527758499</vt:lpwstr>
      </vt:variant>
      <vt:variant>
        <vt:i4>1245235</vt:i4>
      </vt:variant>
      <vt:variant>
        <vt:i4>170</vt:i4>
      </vt:variant>
      <vt:variant>
        <vt:i4>0</vt:i4>
      </vt:variant>
      <vt:variant>
        <vt:i4>5</vt:i4>
      </vt:variant>
      <vt:variant>
        <vt:lpwstr/>
      </vt:variant>
      <vt:variant>
        <vt:lpwstr>_Toc527758498</vt:lpwstr>
      </vt:variant>
      <vt:variant>
        <vt:i4>1245235</vt:i4>
      </vt:variant>
      <vt:variant>
        <vt:i4>164</vt:i4>
      </vt:variant>
      <vt:variant>
        <vt:i4>0</vt:i4>
      </vt:variant>
      <vt:variant>
        <vt:i4>5</vt:i4>
      </vt:variant>
      <vt:variant>
        <vt:lpwstr/>
      </vt:variant>
      <vt:variant>
        <vt:lpwstr>_Toc527758497</vt:lpwstr>
      </vt:variant>
      <vt:variant>
        <vt:i4>1245235</vt:i4>
      </vt:variant>
      <vt:variant>
        <vt:i4>158</vt:i4>
      </vt:variant>
      <vt:variant>
        <vt:i4>0</vt:i4>
      </vt:variant>
      <vt:variant>
        <vt:i4>5</vt:i4>
      </vt:variant>
      <vt:variant>
        <vt:lpwstr/>
      </vt:variant>
      <vt:variant>
        <vt:lpwstr>_Toc527758496</vt:lpwstr>
      </vt:variant>
      <vt:variant>
        <vt:i4>1245235</vt:i4>
      </vt:variant>
      <vt:variant>
        <vt:i4>152</vt:i4>
      </vt:variant>
      <vt:variant>
        <vt:i4>0</vt:i4>
      </vt:variant>
      <vt:variant>
        <vt:i4>5</vt:i4>
      </vt:variant>
      <vt:variant>
        <vt:lpwstr/>
      </vt:variant>
      <vt:variant>
        <vt:lpwstr>_Toc527758495</vt:lpwstr>
      </vt:variant>
      <vt:variant>
        <vt:i4>1245235</vt:i4>
      </vt:variant>
      <vt:variant>
        <vt:i4>146</vt:i4>
      </vt:variant>
      <vt:variant>
        <vt:i4>0</vt:i4>
      </vt:variant>
      <vt:variant>
        <vt:i4>5</vt:i4>
      </vt:variant>
      <vt:variant>
        <vt:lpwstr/>
      </vt:variant>
      <vt:variant>
        <vt:lpwstr>_Toc527758494</vt:lpwstr>
      </vt:variant>
      <vt:variant>
        <vt:i4>1245235</vt:i4>
      </vt:variant>
      <vt:variant>
        <vt:i4>140</vt:i4>
      </vt:variant>
      <vt:variant>
        <vt:i4>0</vt:i4>
      </vt:variant>
      <vt:variant>
        <vt:i4>5</vt:i4>
      </vt:variant>
      <vt:variant>
        <vt:lpwstr/>
      </vt:variant>
      <vt:variant>
        <vt:lpwstr>_Toc527758493</vt:lpwstr>
      </vt:variant>
      <vt:variant>
        <vt:i4>1245235</vt:i4>
      </vt:variant>
      <vt:variant>
        <vt:i4>134</vt:i4>
      </vt:variant>
      <vt:variant>
        <vt:i4>0</vt:i4>
      </vt:variant>
      <vt:variant>
        <vt:i4>5</vt:i4>
      </vt:variant>
      <vt:variant>
        <vt:lpwstr/>
      </vt:variant>
      <vt:variant>
        <vt:lpwstr>_Toc527758492</vt:lpwstr>
      </vt:variant>
      <vt:variant>
        <vt:i4>1245235</vt:i4>
      </vt:variant>
      <vt:variant>
        <vt:i4>128</vt:i4>
      </vt:variant>
      <vt:variant>
        <vt:i4>0</vt:i4>
      </vt:variant>
      <vt:variant>
        <vt:i4>5</vt:i4>
      </vt:variant>
      <vt:variant>
        <vt:lpwstr/>
      </vt:variant>
      <vt:variant>
        <vt:lpwstr>_Toc527758491</vt:lpwstr>
      </vt:variant>
      <vt:variant>
        <vt:i4>1245235</vt:i4>
      </vt:variant>
      <vt:variant>
        <vt:i4>122</vt:i4>
      </vt:variant>
      <vt:variant>
        <vt:i4>0</vt:i4>
      </vt:variant>
      <vt:variant>
        <vt:i4>5</vt:i4>
      </vt:variant>
      <vt:variant>
        <vt:lpwstr/>
      </vt:variant>
      <vt:variant>
        <vt:lpwstr>_Toc527758490</vt:lpwstr>
      </vt:variant>
      <vt:variant>
        <vt:i4>1179699</vt:i4>
      </vt:variant>
      <vt:variant>
        <vt:i4>116</vt:i4>
      </vt:variant>
      <vt:variant>
        <vt:i4>0</vt:i4>
      </vt:variant>
      <vt:variant>
        <vt:i4>5</vt:i4>
      </vt:variant>
      <vt:variant>
        <vt:lpwstr/>
      </vt:variant>
      <vt:variant>
        <vt:lpwstr>_Toc527758489</vt:lpwstr>
      </vt:variant>
      <vt:variant>
        <vt:i4>1179699</vt:i4>
      </vt:variant>
      <vt:variant>
        <vt:i4>110</vt:i4>
      </vt:variant>
      <vt:variant>
        <vt:i4>0</vt:i4>
      </vt:variant>
      <vt:variant>
        <vt:i4>5</vt:i4>
      </vt:variant>
      <vt:variant>
        <vt:lpwstr/>
      </vt:variant>
      <vt:variant>
        <vt:lpwstr>_Toc527758488</vt:lpwstr>
      </vt:variant>
      <vt:variant>
        <vt:i4>1179699</vt:i4>
      </vt:variant>
      <vt:variant>
        <vt:i4>104</vt:i4>
      </vt:variant>
      <vt:variant>
        <vt:i4>0</vt:i4>
      </vt:variant>
      <vt:variant>
        <vt:i4>5</vt:i4>
      </vt:variant>
      <vt:variant>
        <vt:lpwstr/>
      </vt:variant>
      <vt:variant>
        <vt:lpwstr>_Toc527758487</vt:lpwstr>
      </vt:variant>
      <vt:variant>
        <vt:i4>1179699</vt:i4>
      </vt:variant>
      <vt:variant>
        <vt:i4>98</vt:i4>
      </vt:variant>
      <vt:variant>
        <vt:i4>0</vt:i4>
      </vt:variant>
      <vt:variant>
        <vt:i4>5</vt:i4>
      </vt:variant>
      <vt:variant>
        <vt:lpwstr/>
      </vt:variant>
      <vt:variant>
        <vt:lpwstr>_Toc527758486</vt:lpwstr>
      </vt:variant>
      <vt:variant>
        <vt:i4>1179699</vt:i4>
      </vt:variant>
      <vt:variant>
        <vt:i4>92</vt:i4>
      </vt:variant>
      <vt:variant>
        <vt:i4>0</vt:i4>
      </vt:variant>
      <vt:variant>
        <vt:i4>5</vt:i4>
      </vt:variant>
      <vt:variant>
        <vt:lpwstr/>
      </vt:variant>
      <vt:variant>
        <vt:lpwstr>_Toc527758485</vt:lpwstr>
      </vt:variant>
      <vt:variant>
        <vt:i4>1179699</vt:i4>
      </vt:variant>
      <vt:variant>
        <vt:i4>86</vt:i4>
      </vt:variant>
      <vt:variant>
        <vt:i4>0</vt:i4>
      </vt:variant>
      <vt:variant>
        <vt:i4>5</vt:i4>
      </vt:variant>
      <vt:variant>
        <vt:lpwstr/>
      </vt:variant>
      <vt:variant>
        <vt:lpwstr>_Toc527758484</vt:lpwstr>
      </vt:variant>
      <vt:variant>
        <vt:i4>1179699</vt:i4>
      </vt:variant>
      <vt:variant>
        <vt:i4>80</vt:i4>
      </vt:variant>
      <vt:variant>
        <vt:i4>0</vt:i4>
      </vt:variant>
      <vt:variant>
        <vt:i4>5</vt:i4>
      </vt:variant>
      <vt:variant>
        <vt:lpwstr/>
      </vt:variant>
      <vt:variant>
        <vt:lpwstr>_Toc527758483</vt:lpwstr>
      </vt:variant>
      <vt:variant>
        <vt:i4>1179699</vt:i4>
      </vt:variant>
      <vt:variant>
        <vt:i4>74</vt:i4>
      </vt:variant>
      <vt:variant>
        <vt:i4>0</vt:i4>
      </vt:variant>
      <vt:variant>
        <vt:i4>5</vt:i4>
      </vt:variant>
      <vt:variant>
        <vt:lpwstr/>
      </vt:variant>
      <vt:variant>
        <vt:lpwstr>_Toc527758482</vt:lpwstr>
      </vt:variant>
      <vt:variant>
        <vt:i4>1179699</vt:i4>
      </vt:variant>
      <vt:variant>
        <vt:i4>68</vt:i4>
      </vt:variant>
      <vt:variant>
        <vt:i4>0</vt:i4>
      </vt:variant>
      <vt:variant>
        <vt:i4>5</vt:i4>
      </vt:variant>
      <vt:variant>
        <vt:lpwstr/>
      </vt:variant>
      <vt:variant>
        <vt:lpwstr>_Toc527758481</vt:lpwstr>
      </vt:variant>
      <vt:variant>
        <vt:i4>1179699</vt:i4>
      </vt:variant>
      <vt:variant>
        <vt:i4>62</vt:i4>
      </vt:variant>
      <vt:variant>
        <vt:i4>0</vt:i4>
      </vt:variant>
      <vt:variant>
        <vt:i4>5</vt:i4>
      </vt:variant>
      <vt:variant>
        <vt:lpwstr/>
      </vt:variant>
      <vt:variant>
        <vt:lpwstr>_Toc527758480</vt:lpwstr>
      </vt:variant>
      <vt:variant>
        <vt:i4>1900595</vt:i4>
      </vt:variant>
      <vt:variant>
        <vt:i4>56</vt:i4>
      </vt:variant>
      <vt:variant>
        <vt:i4>0</vt:i4>
      </vt:variant>
      <vt:variant>
        <vt:i4>5</vt:i4>
      </vt:variant>
      <vt:variant>
        <vt:lpwstr/>
      </vt:variant>
      <vt:variant>
        <vt:lpwstr>_Toc527758479</vt:lpwstr>
      </vt:variant>
      <vt:variant>
        <vt:i4>1900595</vt:i4>
      </vt:variant>
      <vt:variant>
        <vt:i4>50</vt:i4>
      </vt:variant>
      <vt:variant>
        <vt:i4>0</vt:i4>
      </vt:variant>
      <vt:variant>
        <vt:i4>5</vt:i4>
      </vt:variant>
      <vt:variant>
        <vt:lpwstr/>
      </vt:variant>
      <vt:variant>
        <vt:lpwstr>_Toc527758478</vt:lpwstr>
      </vt:variant>
      <vt:variant>
        <vt:i4>1900595</vt:i4>
      </vt:variant>
      <vt:variant>
        <vt:i4>44</vt:i4>
      </vt:variant>
      <vt:variant>
        <vt:i4>0</vt:i4>
      </vt:variant>
      <vt:variant>
        <vt:i4>5</vt:i4>
      </vt:variant>
      <vt:variant>
        <vt:lpwstr/>
      </vt:variant>
      <vt:variant>
        <vt:lpwstr>_Toc527758477</vt:lpwstr>
      </vt:variant>
      <vt:variant>
        <vt:i4>1900595</vt:i4>
      </vt:variant>
      <vt:variant>
        <vt:i4>38</vt:i4>
      </vt:variant>
      <vt:variant>
        <vt:i4>0</vt:i4>
      </vt:variant>
      <vt:variant>
        <vt:i4>5</vt:i4>
      </vt:variant>
      <vt:variant>
        <vt:lpwstr/>
      </vt:variant>
      <vt:variant>
        <vt:lpwstr>_Toc527758476</vt:lpwstr>
      </vt:variant>
      <vt:variant>
        <vt:i4>1900595</vt:i4>
      </vt:variant>
      <vt:variant>
        <vt:i4>32</vt:i4>
      </vt:variant>
      <vt:variant>
        <vt:i4>0</vt:i4>
      </vt:variant>
      <vt:variant>
        <vt:i4>5</vt:i4>
      </vt:variant>
      <vt:variant>
        <vt:lpwstr/>
      </vt:variant>
      <vt:variant>
        <vt:lpwstr>_Toc527758475</vt:lpwstr>
      </vt:variant>
      <vt:variant>
        <vt:i4>1900595</vt:i4>
      </vt:variant>
      <vt:variant>
        <vt:i4>26</vt:i4>
      </vt:variant>
      <vt:variant>
        <vt:i4>0</vt:i4>
      </vt:variant>
      <vt:variant>
        <vt:i4>5</vt:i4>
      </vt:variant>
      <vt:variant>
        <vt:lpwstr/>
      </vt:variant>
      <vt:variant>
        <vt:lpwstr>_Toc527758474</vt:lpwstr>
      </vt:variant>
      <vt:variant>
        <vt:i4>1900595</vt:i4>
      </vt:variant>
      <vt:variant>
        <vt:i4>20</vt:i4>
      </vt:variant>
      <vt:variant>
        <vt:i4>0</vt:i4>
      </vt:variant>
      <vt:variant>
        <vt:i4>5</vt:i4>
      </vt:variant>
      <vt:variant>
        <vt:lpwstr/>
      </vt:variant>
      <vt:variant>
        <vt:lpwstr>_Toc527758473</vt:lpwstr>
      </vt:variant>
      <vt:variant>
        <vt:i4>1900595</vt:i4>
      </vt:variant>
      <vt:variant>
        <vt:i4>14</vt:i4>
      </vt:variant>
      <vt:variant>
        <vt:i4>0</vt:i4>
      </vt:variant>
      <vt:variant>
        <vt:i4>5</vt:i4>
      </vt:variant>
      <vt:variant>
        <vt:lpwstr/>
      </vt:variant>
      <vt:variant>
        <vt:lpwstr>_Toc527758472</vt:lpwstr>
      </vt:variant>
      <vt:variant>
        <vt:i4>1900595</vt:i4>
      </vt:variant>
      <vt:variant>
        <vt:i4>8</vt:i4>
      </vt:variant>
      <vt:variant>
        <vt:i4>0</vt:i4>
      </vt:variant>
      <vt:variant>
        <vt:i4>5</vt:i4>
      </vt:variant>
      <vt:variant>
        <vt:lpwstr/>
      </vt:variant>
      <vt:variant>
        <vt:lpwstr>_Toc527758471</vt:lpwstr>
      </vt:variant>
      <vt:variant>
        <vt:i4>7405631</vt:i4>
      </vt:variant>
      <vt:variant>
        <vt:i4>3</vt:i4>
      </vt:variant>
      <vt:variant>
        <vt:i4>0</vt:i4>
      </vt:variant>
      <vt:variant>
        <vt:i4>5</vt:i4>
      </vt:variant>
      <vt:variant>
        <vt:lpwstr>http://ae.sharif.edu/~nobahari/template</vt:lpwstr>
      </vt:variant>
      <vt:variant>
        <vt:lpwstr/>
      </vt:variant>
      <vt:variant>
        <vt:i4>5767293</vt:i4>
      </vt:variant>
      <vt:variant>
        <vt:i4>0</vt:i4>
      </vt:variant>
      <vt:variant>
        <vt:i4>0</vt:i4>
      </vt:variant>
      <vt:variant>
        <vt:i4>5</vt:i4>
      </vt:variant>
      <vt:variant>
        <vt:lpwstr>mailto:nobahari@sharif.edu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فنی فاز اول: امکان‌سنجی تشخیص اشغال جای پارک با دوربین ثابت</dc:title>
  <dc:subject>PSD-TR-P1-1405</dc:subject>
  <dc:creator>تیم فناوران شرق</dc:creator>
  <cp:keywords>جای پارک، بینایی ماشین، شبکه پیچشی، دوربین ثابت، امکان‌سنجی</cp:keywords>
  <dc:description>فاز اول امکان‌سنجی آزمایشگاهی — تیم فناوران شرق</dc:description>
  <cp:lastModifiedBy>Kashef</cp:lastModifiedBy>
  <cp:revision>6</cp:revision>
  <cp:lastPrinted>2020-08-01T10:42:00Z</cp:lastPrinted>
  <dcterms:created xsi:type="dcterms:W3CDTF">2023-02-20T05:55:00Z</dcterms:created>
  <dcterms:modified xsi:type="dcterms:W3CDTF">2024-03-31T03:52:00Z</dcterms:modified>
  <cp:category>سامانه تشخیص اشغال جای پارک خیابانی با دوربین ثابت ساده</cp:category>
  <cp:contentStatus>دسترسی محدود</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d4a1c80f-3cc5-387d-bea3-0c3bfe2f20cb</vt:lpwstr>
  </property>
</Properties>
</file>