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98CEF" w14:textId="77777777" w:rsidR="004740B0" w:rsidRDefault="004740B0" w:rsidP="004740B0">
      <w:pPr>
        <w:pStyle w:val="Heading1"/>
      </w:pPr>
      <w:r>
        <w:rPr>
          <w:rFonts w:hint="cs"/>
          <w:rtl/>
        </w:rPr>
        <w:t>בינה מלאכותית - תרגיל בית 1</w:t>
      </w:r>
      <w:r w:rsidR="00031B77">
        <w:rPr>
          <w:rFonts w:hint="cs"/>
          <w:rtl/>
        </w:rPr>
        <w:t xml:space="preserve">. </w:t>
      </w:r>
      <w:hyperlink r:id="rId5" w:history="1">
        <w:r w:rsidR="00031B77" w:rsidRPr="00534837">
          <w:rPr>
            <w:rStyle w:val="Hyperlink"/>
          </w:rPr>
          <w:t>galcohen@cs.technion.ac.il</w:t>
        </w:r>
      </w:hyperlink>
      <w:r w:rsidR="00031B77">
        <w:t xml:space="preserve"> </w:t>
      </w:r>
      <w:hyperlink r:id="rId6" w:history="1">
        <w:r w:rsidR="00031B77" w:rsidRPr="00534837">
          <w:rPr>
            <w:rStyle w:val="Hyperlink"/>
          </w:rPr>
          <w:t>assafi@technion.ac.il</w:t>
        </w:r>
      </w:hyperlink>
      <w:r w:rsidR="00031B77">
        <w:t xml:space="preserve"> </w:t>
      </w:r>
    </w:p>
    <w:p w14:paraId="18E98CF0" w14:textId="77777777" w:rsidR="004740B0" w:rsidRPr="00800132" w:rsidRDefault="004740B0" w:rsidP="004740B0">
      <w:pPr>
        <w:pStyle w:val="Heading1"/>
        <w:rPr>
          <w:rtl/>
        </w:rPr>
      </w:pPr>
      <w:r>
        <w:rPr>
          <w:rFonts w:hint="cs"/>
          <w:rtl/>
        </w:rPr>
        <w:t>מגישים: אסף ישראל (041707530), גל כהן (301216586)</w:t>
      </w:r>
    </w:p>
    <w:p w14:paraId="18E98CF1" w14:textId="77777777" w:rsidR="004740B0" w:rsidRDefault="00D2036A" w:rsidP="004740B0">
      <w:pPr>
        <w:pStyle w:val="Heading2"/>
        <w:rPr>
          <w:rtl/>
        </w:rPr>
      </w:pPr>
      <w:r>
        <w:rPr>
          <w:rFonts w:hint="cs"/>
          <w:rtl/>
        </w:rPr>
        <w:t>הקדמה</w:t>
      </w:r>
    </w:p>
    <w:p w14:paraId="18E98CF2" w14:textId="77777777" w:rsidR="004740B0" w:rsidRDefault="004740B0" w:rsidP="004740B0">
      <w:pPr>
        <w:pStyle w:val="ListParagraph"/>
        <w:numPr>
          <w:ilvl w:val="0"/>
          <w:numId w:val="3"/>
        </w:numPr>
      </w:pPr>
      <w:r>
        <w:rPr>
          <w:rFonts w:hint="cs"/>
          <w:rtl/>
        </w:rPr>
        <w:t>גרף המצבים בבעיית הניווט מכיל צמתים (</w:t>
      </w:r>
      <w:r>
        <w:t>Junctions</w:t>
      </w:r>
      <w:r>
        <w:rPr>
          <w:rFonts w:hint="cs"/>
          <w:rtl/>
        </w:rPr>
        <w:t xml:space="preserve">) כמפגשי רחובות וקשתות המייצגות את הדרכים ביניהם. בתרגום לבעיית החיפוש,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ואילו עבור הדרך החסכונית ביותר בדלק נזדקק למרחק, למהירות ולסוג הרכב של המשתמש.</w:t>
      </w:r>
      <w:r>
        <w:rPr>
          <w:rtl/>
        </w:rPr>
        <w:br/>
      </w:r>
      <w:r>
        <w:rPr>
          <w:rFonts w:hint="cs"/>
          <w:rtl/>
        </w:rPr>
        <w:br/>
        <w:t xml:space="preserve">אנו רוצים למזער את כמות המידע שיש בצומת חיפוש (מעבר למידע שיש בצומת בגרף) מהתובנה שאנו רק מחפשים במרחב המצבים את הדרך הקצרה ביותר (לפי המטריקה המבוקשת), כלומר החיפוש הוא חיפוש במפה קיימת </w:t>
      </w:r>
      <w:r>
        <w:rPr>
          <w:rtl/>
        </w:rPr>
        <w:t>–</w:t>
      </w:r>
      <w:r>
        <w:rPr>
          <w:rFonts w:hint="cs"/>
          <w:rtl/>
        </w:rPr>
        <w:t xml:space="preserve"> כלומר המידע של הצמתים כבר נמצא בזכרון (להבדיל מבעיות כמו שח מט שמרחב המצבים לא קיים מראש). אז בשביל להקטין את משאבי הזכרון אנו נקטין את התקורה של המידע שנשמר בצומת חיפוש מעבר למידע שנשמר בצומת בגרף המצבים.</w:t>
      </w:r>
    </w:p>
    <w:p w14:paraId="18E98CF3" w14:textId="77777777" w:rsidR="004740B0" w:rsidRDefault="004740B0" w:rsidP="004740B0">
      <w:pPr>
        <w:pStyle w:val="ListParagraph"/>
        <w:rPr>
          <w:rtl/>
        </w:rPr>
      </w:pPr>
      <w:r>
        <w:rPr>
          <w:rFonts w:hint="cs"/>
          <w:rtl/>
        </w:rPr>
        <w:t xml:space="preserve">לכאורה, מרחב המצבים הוא קטן (פחות ממליון מצבים), לכן הבעיה אמורה להיות קלה יחסית. כמו כן, מקדם הסיעוף איננו גדול מאוד. אך, לפי הסטטיסטיקות הכבישים ברובם הם קצרים. בנוסף, היוריסטיקות שלנו הן קבילות ולכן כוחן חלש יחסית. לפיכך, החיפוש לא יהיה כל כך מהיר. </w:t>
      </w:r>
    </w:p>
    <w:p w14:paraId="18E98CF4" w14:textId="77777777" w:rsidR="004740B0" w:rsidRDefault="004740B0" w:rsidP="004740B0">
      <w:pPr>
        <w:pStyle w:val="ListParagraph"/>
        <w:rPr>
          <w:rtl/>
        </w:rPr>
      </w:pPr>
      <w:r>
        <w:rPr>
          <w:rFonts w:hint="cs"/>
          <w:rtl/>
        </w:rPr>
        <w:t>לפיכך, אני נשמור סט מינימאלי של פרמטרים על העץ עצמו, ונשתמש ב-</w:t>
      </w:r>
      <w:r>
        <w:t>ID</w:t>
      </w:r>
      <w:r>
        <w:rPr>
          <w:rFonts w:hint="cs"/>
          <w:rtl/>
        </w:rPr>
        <w:t xml:space="preserve"> של הצומת ובפונקציות ב-</w:t>
      </w:r>
      <w:r>
        <w:t>CountryMap</w:t>
      </w:r>
      <w:r>
        <w:rPr>
          <w:rFonts w:hint="cs"/>
          <w:rtl/>
        </w:rPr>
        <w:t xml:space="preserve"> כדי לחשב ולשלוף את הנתונים הנדרשים לחישוב משקלה של קשת, או לחישוב אלמנטים בהיוריסטיקה.</w:t>
      </w:r>
    </w:p>
    <w:p w14:paraId="18E98CF5" w14:textId="77777777" w:rsidR="004740B0" w:rsidRDefault="004740B0" w:rsidP="004740B0">
      <w:pPr>
        <w:pStyle w:val="ListParagraph"/>
      </w:pPr>
    </w:p>
    <w:p w14:paraId="18E98CF6" w14:textId="77777777" w:rsidR="004740B0" w:rsidRDefault="004740B0" w:rsidP="004740B0">
      <w:pPr>
        <w:pStyle w:val="ListParagraph"/>
        <w:numPr>
          <w:ilvl w:val="0"/>
          <w:numId w:val="3"/>
        </w:numPr>
      </w:pPr>
      <w:r>
        <w:rPr>
          <w:rFonts w:hint="cs"/>
          <w:rtl/>
        </w:rPr>
        <w:t>להלן פונקציות המחיר השונות עבור הקשתות בגרף (</w:t>
      </w:r>
      <w:r>
        <w:t>links</w:t>
      </w:r>
      <w:r>
        <w:rPr>
          <w:rFonts w:hint="cs"/>
          <w:rtl/>
        </w:rPr>
        <w:t>):</w:t>
      </w:r>
    </w:p>
    <w:p w14:paraId="18E98CF7" w14:textId="77777777" w:rsidR="004740B0" w:rsidRDefault="004740B0" w:rsidP="004740B0">
      <w:pPr>
        <w:pStyle w:val="ListParagraph"/>
        <w:numPr>
          <w:ilvl w:val="0"/>
          <w:numId w:val="1"/>
        </w:numPr>
      </w:pPr>
      <w:r>
        <w:rPr>
          <w:rFonts w:hint="cs"/>
          <w:rtl/>
        </w:rPr>
        <w:t xml:space="preserve">עבור </w:t>
      </w:r>
      <w:r>
        <w:t>Shortest Route</w:t>
      </w:r>
      <w:r>
        <w:rPr>
          <w:rFonts w:hint="cs"/>
          <w:rtl/>
        </w:rPr>
        <w:t>, המחיר הוא מרחק הדרך</w:t>
      </w:r>
      <w:r>
        <w:rPr>
          <w:rFonts w:hint="cs"/>
        </w:rPr>
        <w:t xml:space="preserve"> </w:t>
      </w:r>
      <w:r>
        <w:rPr>
          <w:rFonts w:hint="cs"/>
          <w:rtl/>
        </w:rPr>
        <w:t xml:space="preserve"> (</w:t>
      </w:r>
      <w:r>
        <w:t>distance</w:t>
      </w:r>
      <w:r>
        <w:rPr>
          <w:rFonts w:hint="cs"/>
          <w:rtl/>
        </w:rPr>
        <w:t>).</w:t>
      </w:r>
    </w:p>
    <w:p w14:paraId="18E98CF8" w14:textId="77777777" w:rsidR="004740B0" w:rsidRPr="00B30018" w:rsidRDefault="004740B0" w:rsidP="004740B0">
      <w:pPr>
        <w:pStyle w:val="ListParagraph"/>
        <w:numPr>
          <w:ilvl w:val="0"/>
          <w:numId w:val="1"/>
        </w:num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14:paraId="18E98CF9" w14:textId="77777777" w:rsidR="004740B0" w:rsidRPr="00B30018" w:rsidRDefault="004740B0" w:rsidP="004740B0">
      <w:pPr>
        <w:pStyle w:val="ListParagraph"/>
        <w:numPr>
          <w:ilvl w:val="0"/>
          <w:numId w:val="1"/>
        </w:num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 (ביחידות של ליטרים ליחידת מרחק) כפול מרחק הנסיעה.</w:t>
      </w:r>
    </w:p>
    <w:p w14:paraId="18E98CFA" w14:textId="77777777" w:rsidR="004740B0" w:rsidRPr="00A809D4" w:rsidRDefault="004740B0" w:rsidP="004740B0">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14:paraId="18E98CFB" w14:textId="77777777" w:rsidR="004740B0" w:rsidRDefault="004740B0" w:rsidP="004740B0">
      <w:pPr>
        <w:pStyle w:val="ListParagraph"/>
        <w:numPr>
          <w:ilvl w:val="0"/>
          <w:numId w:val="3"/>
        </w:numPr>
      </w:pPr>
      <w:r>
        <w:rPr>
          <w:rFonts w:hint="cs"/>
          <w:rtl/>
        </w:rPr>
        <w:t>היוריסטיקות קבילות</w:t>
      </w:r>
    </w:p>
    <w:p w14:paraId="18E98CFC" w14:textId="77777777" w:rsidR="004740B0" w:rsidRDefault="004740B0" w:rsidP="004740B0">
      <w:pPr>
        <w:pStyle w:val="ListParagraph"/>
        <w:numPr>
          <w:ilvl w:val="1"/>
          <w:numId w:val="2"/>
        </w:numPr>
      </w:pPr>
      <w:r>
        <w:rPr>
          <w:rFonts w:hint="cs"/>
          <w:rtl/>
        </w:rPr>
        <w:t xml:space="preserve">מרחק אווירי לצומת מטרה. ידוע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Pr>
          <w:rFonts w:eastAsiaTheme="minorEastAsia" w:hint="cs"/>
          <w:rtl/>
        </w:rPr>
        <w:t xml:space="preserve"> קטן או שווה מאורך המסלול </w:t>
      </w:r>
      <w:r>
        <w:rPr>
          <w:rFonts w:eastAsiaTheme="minorEastAsia"/>
        </w:rPr>
        <w:t>P</w:t>
      </w:r>
      <w:r>
        <w:rPr>
          <w:rFonts w:eastAsiaTheme="minorEastAsia" w:hint="cs"/>
          <w:rtl/>
        </w:rPr>
        <w:t xml:space="preserve"> כאשר עוברים בקשתות המסלול. לכן היוריסטיקה קבילה.</w:t>
      </w:r>
    </w:p>
    <w:p w14:paraId="18E98CFD" w14:textId="77777777" w:rsidR="004740B0" w:rsidRDefault="004740B0" w:rsidP="004740B0">
      <w:pPr>
        <w:pStyle w:val="ListParagraph"/>
        <w:numPr>
          <w:ilvl w:val="1"/>
          <w:numId w:val="2"/>
        </w:numPr>
      </w:pPr>
      <w:r>
        <w:rPr>
          <w:rFonts w:hint="cs"/>
          <w:rtl/>
        </w:rPr>
        <w:t>מרחק אווירי לצומת מטרה מחולק ב120 קמ"ש (120 קמ"ש היא המהירות המקסימלית בגרף). ברור כי כל מסלול אופטימאלי עוברים מרחק גדול או שווה למרחק האווירי בין הצומת הנוכחי לסיום. כמו כן בכל קטע דרך, המהירות הינה קטנה או שווה ל-120. לכן, זמן הנסיעה במסלול האופטימאלי מהצומת הנוכחי לסיום בהכרח קטן או שווה להיוריסטיקה. מכאן שהיא קבילה.</w:t>
      </w:r>
    </w:p>
    <w:p w14:paraId="18E98CFE" w14:textId="77777777" w:rsidR="004740B0" w:rsidRPr="00515C46" w:rsidRDefault="004740B0" w:rsidP="004740B0">
      <w:pPr>
        <w:pStyle w:val="ListParagraph"/>
        <w:numPr>
          <w:ilvl w:val="1"/>
          <w:numId w:val="2"/>
        </w:numPr>
      </w:pPr>
      <w:r>
        <w:rPr>
          <w:rFonts w:eastAsiaTheme="minorEastAsia" w:hint="cs"/>
          <w:rtl/>
        </w:rPr>
        <w:t xml:space="preserve">מרחק אווירי לצומת מטרה כפול הניצולת המינימלית (ביחידות של ליטרים ליחידת מרחק) של סוג הרכב הנתון. בכל קטע דרך נצילות הדלק גדולה או שווה מהנצילות האופטימאלית עבור סוג רכב כלשהו בדרך זו </w:t>
      </w:r>
      <w:r>
        <w:rPr>
          <w:rFonts w:eastAsiaTheme="minorEastAsia"/>
          <w:rtl/>
        </w:rPr>
        <w:t>–</w:t>
      </w:r>
      <w:r>
        <w:rPr>
          <w:rFonts w:eastAsiaTheme="minorEastAsia" w:hint="cs"/>
          <w:rtl/>
        </w:rPr>
        <w:t xml:space="preserve"> יש מינימום גלובלי לנצילות כפונקציה של המהירות. מכיוון שהמרחק האווירי בהכרח קטן או שווה מאורך הדרך מהצומת הנוכחי למטרה, הרי שכמות הדלק במסלול האופטימאלי מהצומת הנוכחי למטרה בהכרח גדולה או שווה לכמות הדלק המחושבת ע"י היוריסטיקה. מכאן שהיא קבילה (אינטואיטיבית, היא אופטימית כי מניחה שהמסלול הוא הקצר ביותר האפשרי </w:t>
      </w:r>
      <w:r>
        <w:rPr>
          <w:rFonts w:eastAsiaTheme="minorEastAsia"/>
          <w:rtl/>
        </w:rPr>
        <w:t>–</w:t>
      </w:r>
      <w:r>
        <w:rPr>
          <w:rFonts w:eastAsiaTheme="minorEastAsia" w:hint="cs"/>
          <w:rtl/>
        </w:rPr>
        <w:t xml:space="preserve"> מרחק אווירי, והיא מניחה שאפשר לנסוע במהירות האידיאלית שתאפשר צריכת דלק מינימלית).</w:t>
      </w:r>
    </w:p>
    <w:p w14:paraId="18E98CFF" w14:textId="77777777" w:rsidR="00515C46" w:rsidRDefault="00515C46" w:rsidP="00515C46">
      <w:pPr>
        <w:rPr>
          <w:rtl/>
        </w:rPr>
      </w:pPr>
    </w:p>
    <w:p w14:paraId="18E98D00" w14:textId="77777777" w:rsidR="00515C46" w:rsidRDefault="00515C46" w:rsidP="00515C46">
      <w:pPr>
        <w:rPr>
          <w:rtl/>
        </w:rPr>
      </w:pPr>
    </w:p>
    <w:p w14:paraId="18E98D01" w14:textId="77777777" w:rsidR="00D2036A" w:rsidRPr="00AB5989" w:rsidRDefault="00D2036A" w:rsidP="00D2036A">
      <w:pPr>
        <w:pStyle w:val="Heading2"/>
      </w:pPr>
      <w:r>
        <w:rPr>
          <w:rFonts w:hint="cs"/>
          <w:rtl/>
        </w:rPr>
        <w:lastRenderedPageBreak/>
        <w:t xml:space="preserve">חלק א </w:t>
      </w:r>
      <w:r w:rsidRPr="00D2036A">
        <w:rPr>
          <w:rtl/>
        </w:rPr>
        <w:t>–</w:t>
      </w:r>
      <w:r>
        <w:rPr>
          <w:rFonts w:hint="cs"/>
          <w:rtl/>
        </w:rPr>
        <w:t xml:space="preserve"> תוצאות וניתוחים</w:t>
      </w:r>
    </w:p>
    <w:p w14:paraId="18E98D02" w14:textId="77777777" w:rsidR="004740B0" w:rsidRDefault="00236E85" w:rsidP="004740B0">
      <w:pPr>
        <w:pStyle w:val="NoSpacing"/>
        <w:numPr>
          <w:ilvl w:val="0"/>
          <w:numId w:val="3"/>
        </w:numPr>
      </w:pPr>
      <w:r>
        <w:rPr>
          <w:rFonts w:hint="cs"/>
          <w:rtl/>
        </w:rPr>
        <w:t xml:space="preserve">תוצאות ההרצה על 100 מופעים נמצאים בטבלה </w:t>
      </w:r>
      <w:r w:rsidRPr="00236E85">
        <w:t>results_11012013_4.xlsx</w:t>
      </w:r>
      <w:r>
        <w:rPr>
          <w:rFonts w:hint="cs"/>
          <w:rtl/>
        </w:rPr>
        <w:t xml:space="preserve"> המצורפת.</w:t>
      </w:r>
      <w:r w:rsidR="00E021FC">
        <w:rPr>
          <w:rFonts w:hint="cs"/>
          <w:rtl/>
        </w:rPr>
        <w:t xml:space="preserve"> אנו בחרנו את פרופיל רכב 1 להיות </w:t>
      </w:r>
      <w:r w:rsidR="00260177">
        <w:rPr>
          <w:rFonts w:hint="cs"/>
          <w:rtl/>
        </w:rPr>
        <w:t>פג'ו</w:t>
      </w:r>
      <w:r w:rsidR="00E021FC">
        <w:rPr>
          <w:rFonts w:hint="cs"/>
          <w:rtl/>
        </w:rPr>
        <w:t xml:space="preserve">. פרופיל רכב 2 להיות </w:t>
      </w:r>
      <w:r w:rsidR="00260177">
        <w:rPr>
          <w:rFonts w:hint="cs"/>
          <w:rtl/>
        </w:rPr>
        <w:t xml:space="preserve">פורד פוקוס </w:t>
      </w:r>
      <w:r w:rsidR="00E021FC">
        <w:rPr>
          <w:rFonts w:hint="cs"/>
          <w:rtl/>
        </w:rPr>
        <w:t xml:space="preserve">ואת המשקלים להיות </w:t>
      </w:r>
      <w:r w:rsidR="00E021FC">
        <w:t>0.3,0.3,0.4</w:t>
      </w:r>
      <w:r w:rsidR="00E021FC">
        <w:rPr>
          <w:rFonts w:hint="cs"/>
          <w:rtl/>
        </w:rPr>
        <w:t>.</w:t>
      </w:r>
    </w:p>
    <w:p w14:paraId="18E98D03" w14:textId="77777777" w:rsidR="00023F0E" w:rsidRDefault="00023F0E" w:rsidP="009663B7">
      <w:pPr>
        <w:pStyle w:val="NoSpacing"/>
        <w:rPr>
          <w:rtl/>
        </w:rPr>
      </w:pPr>
      <w:r>
        <w:rPr>
          <w:rFonts w:hint="cs"/>
          <w:rtl/>
        </w:rPr>
        <w:t>נתבונן במספר גרפים מייצגים</w:t>
      </w:r>
      <w:r w:rsidR="009663B7">
        <w:rPr>
          <w:rFonts w:hint="cs"/>
          <w:rtl/>
        </w:rPr>
        <w:t xml:space="preserve"> (על מנת לחסוך במקום, במידה ובמספר מטריקות התקבלו גרפים דומים אנו נציג רק את הגרף עבור מטריקה אחת </w:t>
      </w:r>
      <w:r w:rsidR="009663B7">
        <w:rPr>
          <w:rtl/>
        </w:rPr>
        <w:t>–</w:t>
      </w:r>
      <w:r w:rsidR="009663B7">
        <w:rPr>
          <w:rFonts w:hint="cs"/>
          <w:rtl/>
        </w:rPr>
        <w:t xml:space="preserve"> המטריקה של דרך קצרה ביותר במטרים)</w:t>
      </w:r>
    </w:p>
    <w:p w14:paraId="18E98D04" w14:textId="77777777" w:rsidR="00023F0E" w:rsidRDefault="00A8491C" w:rsidP="00A8491C">
      <w:pPr>
        <w:pStyle w:val="NoSpacing"/>
        <w:tabs>
          <w:tab w:val="left" w:pos="3626"/>
        </w:tabs>
        <w:rPr>
          <w:rtl/>
        </w:rPr>
      </w:pPr>
      <w:r>
        <w:rPr>
          <w:rtl/>
        </w:rPr>
        <w:tab/>
      </w:r>
    </w:p>
    <w:p w14:paraId="18E98D05" w14:textId="77777777" w:rsidR="00023F0E" w:rsidRDefault="00023F0E" w:rsidP="00D8787A">
      <w:pPr>
        <w:pStyle w:val="NoSpacing"/>
        <w:rPr>
          <w:rtl/>
        </w:rPr>
      </w:pPr>
      <w:r>
        <w:rPr>
          <w:rFonts w:hint="cs"/>
          <w:rtl/>
        </w:rPr>
        <w:t>א. גרף</w:t>
      </w:r>
      <w:r w:rsidR="00D8787A">
        <w:rPr>
          <w:rFonts w:hint="cs"/>
          <w:rtl/>
        </w:rPr>
        <w:t xml:space="preserve"> </w:t>
      </w:r>
      <w:r w:rsidR="00D8787A" w:rsidRPr="00D8787A">
        <w:rPr>
          <w:rFonts w:hint="cs"/>
          <w:b/>
          <w:bCs/>
          <w:color w:val="FF0000"/>
          <w:u w:val="single"/>
        </w:rPr>
        <w:t>A</w:t>
      </w:r>
      <w:r>
        <w:rPr>
          <w:rFonts w:hint="cs"/>
          <w:rtl/>
        </w:rPr>
        <w:t xml:space="preserve"> הבא מציג את זמן החישוב בשניות כתלות במספר הקריאות ל</w:t>
      </w:r>
      <w:r>
        <w:t>expand</w:t>
      </w:r>
      <w:r>
        <w:rPr>
          <w:rFonts w:hint="cs"/>
          <w:rtl/>
        </w:rPr>
        <w:t xml:space="preserve"> של האלגוריתם (זה </w:t>
      </w:r>
      <w:r>
        <w:t>Scatter plot X,Y</w:t>
      </w:r>
      <w:r>
        <w:rPr>
          <w:rFonts w:hint="cs"/>
          <w:rtl/>
        </w:rPr>
        <w:t>). אנו מצפים כמובן ליחס ישר וזה אכן מה שהתקבל</w:t>
      </w:r>
      <w:r w:rsidR="00A34965">
        <w:rPr>
          <w:rFonts w:hint="cs"/>
          <w:rtl/>
        </w:rPr>
        <w:t xml:space="preserve"> (קו המגמה ממחיש זאת)</w:t>
      </w:r>
      <w:r>
        <w:rPr>
          <w:rFonts w:hint="cs"/>
          <w:rtl/>
        </w:rPr>
        <w:t>.</w:t>
      </w:r>
    </w:p>
    <w:p w14:paraId="18E98D06" w14:textId="77777777" w:rsidR="00023F0E" w:rsidRDefault="00A52021" w:rsidP="007C7519">
      <w:pPr>
        <w:pStyle w:val="NoSpacing"/>
        <w:rPr>
          <w:rtl/>
        </w:rPr>
      </w:pPr>
      <w:r>
        <w:rPr>
          <w:noProof/>
          <w:rtl/>
        </w:rPr>
        <w:pict w14:anchorId="18E98D5C">
          <v:shapetype id="_x0000_t202" coordsize="21600,21600" o:spt="202" path="m,l,21600r21600,l21600,xe">
            <v:stroke joinstyle="miter"/>
            <v:path gradientshapeok="t" o:connecttype="rect"/>
          </v:shapetype>
          <v:shape id="_x0000_s1040" type="#_x0000_t202" style="position:absolute;left:0;text-align:left;margin-left:-40.5pt;margin-top:36.1pt;width:34.5pt;height:123pt;z-index:251674624;mso-width-relative:margin;mso-height-relative:margin" filled="f" stroked="f">
            <v:textbox style="layout-flow:vertical;mso-layout-flow-alt:bottom-to-top;mso-next-textbox:#_x0000_s1040">
              <w:txbxContent>
                <w:p w14:paraId="18E98D7A" w14:textId="77777777" w:rsidR="00A52021" w:rsidRPr="00023F0E" w:rsidRDefault="00A52021" w:rsidP="00542F3B">
                  <w:pPr>
                    <w:bidi w:val="0"/>
                    <w:rPr>
                      <w:b/>
                      <w:bCs/>
                    </w:rPr>
                  </w:pPr>
                  <w:r>
                    <w:rPr>
                      <w:b/>
                      <w:bCs/>
                    </w:rPr>
                    <w:t>Path Length [# nods]</w:t>
                  </w:r>
                </w:p>
              </w:txbxContent>
            </v:textbox>
          </v:shape>
        </w:pict>
      </w:r>
      <w:r w:rsidR="00023F0E">
        <w:rPr>
          <w:rFonts w:hint="cs"/>
          <w:rtl/>
        </w:rPr>
        <w:t>התוצאות בגרף הן עבור המטריקה של דרך קצרה ביותר במטרים.</w:t>
      </w:r>
      <w:r w:rsidR="00A34965">
        <w:rPr>
          <w:rFonts w:hint="cs"/>
          <w:rtl/>
        </w:rPr>
        <w:t xml:space="preserve"> במטריקות האחרות התקבלו גם כן תוצאות המעידות על יחס ישר.</w:t>
      </w:r>
      <w:r w:rsidR="007C7519">
        <w:rPr>
          <w:rFonts w:hint="cs"/>
          <w:rtl/>
        </w:rPr>
        <w:t xml:space="preserve"> זו כמובן תוצאה צפויה מכיוון שהגיוני שזמן החיפוש יהיה תלוי במספר הפיתוחים שנעשו מכיוון שמקדם לא מאוד משתנה במהלך החיפוש (סביר שבתצפיות המעטות שרחוקות מהקו היו סטיות ממקדם הסיעוף הממוצע בגרף).</w:t>
      </w:r>
    </w:p>
    <w:p w14:paraId="18E98D07" w14:textId="77777777" w:rsidR="00023F0E" w:rsidRDefault="00A52021" w:rsidP="00023F0E">
      <w:pPr>
        <w:pStyle w:val="NoSpacing"/>
        <w:rPr>
          <w:rtl/>
        </w:rPr>
      </w:pPr>
      <w:r>
        <w:rPr>
          <w:noProof/>
          <w:rtl/>
        </w:rPr>
        <w:pict w14:anchorId="18E98D5D">
          <v:shape id="_x0000_s1041" type="#_x0000_t202" style="position:absolute;left:0;text-align:left;margin-left:27.6pt;margin-top:1.9pt;width:209.3pt;height:21.85pt;z-index:251675648;mso-width-percent:400;mso-height-percent:200;mso-width-percent:400;mso-height-percent:200;mso-width-relative:margin;mso-height-relative:margin" filled="f" stroked="f">
            <v:textbox style="mso-fit-shape-to-text:t">
              <w:txbxContent>
                <w:p w14:paraId="18E98D7B" w14:textId="77777777" w:rsidR="00A52021" w:rsidRPr="00D8787A" w:rsidRDefault="00A52021" w:rsidP="00542F3B">
                  <w:pPr>
                    <w:pStyle w:val="NoSpacing"/>
                    <w:bidi w:val="0"/>
                    <w:rPr>
                      <w:b/>
                      <w:bCs/>
                      <w:color w:val="FF0000"/>
                      <w:sz w:val="24"/>
                    </w:rPr>
                  </w:pPr>
                  <w:r w:rsidRPr="00D8787A">
                    <w:rPr>
                      <w:b/>
                      <w:bCs/>
                      <w:color w:val="FF0000"/>
                      <w:sz w:val="24"/>
                    </w:rPr>
                    <w:t xml:space="preserve">Graph </w:t>
                  </w:r>
                  <w:r>
                    <w:rPr>
                      <w:b/>
                      <w:bCs/>
                      <w:color w:val="FF0000"/>
                      <w:sz w:val="24"/>
                    </w:rPr>
                    <w:t>B</w:t>
                  </w:r>
                  <w:r w:rsidRPr="00D8787A">
                    <w:rPr>
                      <w:rFonts w:cs="Arial"/>
                      <w:b/>
                      <w:bCs/>
                      <w:color w:val="FF0000"/>
                      <w:rtl/>
                    </w:rPr>
                    <w:t>:</w:t>
                  </w:r>
                  <w:r w:rsidRPr="00D8787A">
                    <w:rPr>
                      <w:rFonts w:cs="Arial"/>
                      <w:b/>
                      <w:bCs/>
                      <w:color w:val="FF0000"/>
                      <w:sz w:val="24"/>
                    </w:rPr>
                    <w:t xml:space="preserve"> </w:t>
                  </w:r>
                  <w:r w:rsidRPr="00D8787A">
                    <w:rPr>
                      <w:rFonts w:cs="Arial"/>
                      <w:b/>
                      <w:bCs/>
                      <w:color w:val="FF0000"/>
                      <w:rtl/>
                    </w:rPr>
                    <w:t xml:space="preserve"> </w:t>
                  </w:r>
                  <w:r w:rsidRPr="00542F3B">
                    <w:rPr>
                      <w:b/>
                      <w:bCs/>
                      <w:color w:val="FF0000"/>
                      <w:sz w:val="24"/>
                      <w:u w:val="single"/>
                    </w:rPr>
                    <w:t>path[</w:t>
                  </w:r>
                  <w:r>
                    <w:rPr>
                      <w:b/>
                      <w:bCs/>
                      <w:color w:val="FF0000"/>
                      <w:sz w:val="24"/>
                      <w:u w:val="single"/>
                    </w:rPr>
                    <w:t>#</w:t>
                  </w:r>
                  <w:r w:rsidRPr="00542F3B">
                    <w:rPr>
                      <w:b/>
                      <w:bCs/>
                      <w:color w:val="FF0000"/>
                      <w:sz w:val="24"/>
                      <w:u w:val="single"/>
                    </w:rPr>
                    <w:t>Nodes] over CPU Time</w:t>
                  </w:r>
                </w:p>
              </w:txbxContent>
            </v:textbox>
          </v:shape>
        </w:pict>
      </w:r>
      <w:r>
        <w:rPr>
          <w:noProof/>
          <w:rtl/>
        </w:rPr>
        <w:pict w14:anchorId="18E98D5E">
          <v:shape id="_x0000_s1038" type="#_x0000_t202" style="position:absolute;left:0;text-align:left;margin-left:-33pt;margin-top:3.4pt;width:296.25pt;height:177.8pt;z-index:251672576;mso-width-relative:margin;mso-height-relative:margin" filled="f" stroked="f">
            <v:textbox style="mso-next-textbox:#_x0000_s1038">
              <w:txbxContent>
                <w:p w14:paraId="18E98D7C" w14:textId="77777777" w:rsidR="00A52021" w:rsidRDefault="00A52021" w:rsidP="00542F3B">
                  <w:r w:rsidRPr="00542F3B">
                    <w:rPr>
                      <w:rFonts w:cs="Arial"/>
                      <w:noProof/>
                      <w:rtl/>
                    </w:rPr>
                    <w:drawing>
                      <wp:inline distT="0" distB="0" distL="0" distR="0" wp14:anchorId="18E98D8E" wp14:editId="18E98D8F">
                        <wp:extent cx="3579495" cy="2108169"/>
                        <wp:effectExtent l="19050" t="0" r="20955" b="6381"/>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v:shape>
        </w:pict>
      </w:r>
      <w:r>
        <w:rPr>
          <w:noProof/>
          <w:rtl/>
          <w:lang w:eastAsia="zh-TW" w:bidi="ar-SA"/>
        </w:rPr>
        <w:pict w14:anchorId="18E98D5F">
          <v:shape id="_x0000_s1037" type="#_x0000_t202" style="position:absolute;left:0;text-align:left;margin-left:336.7pt;margin-top:.4pt;width:209.3pt;height:21.85pt;z-index:251671552;mso-width-percent:400;mso-height-percent:200;mso-width-percent:400;mso-height-percent:200;mso-width-relative:margin;mso-height-relative:margin" filled="f" stroked="f">
            <v:textbox style="mso-fit-shape-to-text:t">
              <w:txbxContent>
                <w:p w14:paraId="18E98D7D" w14:textId="77777777" w:rsidR="00A52021" w:rsidRPr="00D8787A" w:rsidRDefault="00A52021" w:rsidP="009404D0">
                  <w:pPr>
                    <w:pStyle w:val="NoSpacing"/>
                    <w:bidi w:val="0"/>
                    <w:rPr>
                      <w:b/>
                      <w:bCs/>
                      <w:color w:val="FF0000"/>
                      <w:sz w:val="24"/>
                    </w:rPr>
                  </w:pPr>
                  <w:r w:rsidRPr="00D8787A">
                    <w:rPr>
                      <w:b/>
                      <w:bCs/>
                      <w:color w:val="FF0000"/>
                      <w:sz w:val="24"/>
                    </w:rPr>
                    <w:t>Graph A</w:t>
                  </w:r>
                  <w:r w:rsidRPr="00D8787A">
                    <w:rPr>
                      <w:rFonts w:cs="Arial"/>
                      <w:b/>
                      <w:bCs/>
                      <w:color w:val="FF0000"/>
                      <w:rtl/>
                    </w:rPr>
                    <w:t>:</w:t>
                  </w:r>
                  <w:r w:rsidRPr="00D8787A">
                    <w:rPr>
                      <w:rFonts w:cs="Arial"/>
                      <w:b/>
                      <w:bCs/>
                      <w:color w:val="FF0000"/>
                      <w:sz w:val="24"/>
                    </w:rPr>
                    <w:t xml:space="preserve"> </w:t>
                  </w:r>
                  <w:r w:rsidRPr="00D8787A">
                    <w:rPr>
                      <w:rFonts w:cs="Arial"/>
                      <w:b/>
                      <w:bCs/>
                      <w:color w:val="FF0000"/>
                      <w:rtl/>
                    </w:rPr>
                    <w:t xml:space="preserve"> </w:t>
                  </w:r>
                  <w:r>
                    <w:rPr>
                      <w:b/>
                      <w:bCs/>
                      <w:color w:val="FF0000"/>
                      <w:sz w:val="24"/>
                      <w:u w:val="single"/>
                    </w:rPr>
                    <w:t>CPU</w:t>
                  </w:r>
                  <w:r w:rsidRPr="00CE2D7C">
                    <w:rPr>
                      <w:b/>
                      <w:bCs/>
                      <w:color w:val="FF0000"/>
                      <w:sz w:val="24"/>
                      <w:u w:val="single"/>
                    </w:rPr>
                    <w:t xml:space="preserve"> time over Expands</w:t>
                  </w:r>
                </w:p>
              </w:txbxContent>
            </v:textbox>
          </v:shape>
        </w:pict>
      </w:r>
      <w:r>
        <w:rPr>
          <w:noProof/>
          <w:rtl/>
          <w:lang w:eastAsia="zh-TW" w:bidi="ar-SA"/>
        </w:rPr>
        <w:pict w14:anchorId="18E98D60">
          <v:shape id="_x0000_s1036" type="#_x0000_t202" style="position:absolute;left:0;text-align:left;margin-left:249.75pt;margin-top:4.15pt;width:296.25pt;height:177.8pt;z-index:251659263;mso-width-relative:margin;mso-height-relative:margin" filled="f" stroked="f">
            <v:textbox style="mso-next-textbox:#_x0000_s1036">
              <w:txbxContent>
                <w:p w14:paraId="18E98D7E" w14:textId="77777777" w:rsidR="00A52021" w:rsidRDefault="00A52021" w:rsidP="00D8787A">
                  <w:r w:rsidRPr="00D8787A">
                    <w:rPr>
                      <w:rFonts w:cs="Arial"/>
                      <w:noProof/>
                      <w:rtl/>
                    </w:rPr>
                    <w:drawing>
                      <wp:inline distT="0" distB="0" distL="0" distR="0" wp14:anchorId="18E98D90" wp14:editId="18E98D91">
                        <wp:extent cx="3569970" cy="2098675"/>
                        <wp:effectExtent l="19050" t="0" r="1143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w:r>
    </w:p>
    <w:p w14:paraId="18E98D08" w14:textId="77777777" w:rsidR="00023F0E" w:rsidRDefault="00023F0E" w:rsidP="00023F0E">
      <w:pPr>
        <w:pStyle w:val="NoSpacing"/>
      </w:pPr>
    </w:p>
    <w:p w14:paraId="18E98D09" w14:textId="77777777" w:rsidR="00D8787A" w:rsidRDefault="00D8787A" w:rsidP="00023F0E">
      <w:pPr>
        <w:pStyle w:val="NoSpacing"/>
      </w:pPr>
    </w:p>
    <w:p w14:paraId="18E98D0A" w14:textId="77777777" w:rsidR="00D8787A" w:rsidRDefault="00A52021" w:rsidP="00023F0E">
      <w:pPr>
        <w:pStyle w:val="NoSpacing"/>
      </w:pPr>
      <w:r>
        <w:rPr>
          <w:noProof/>
          <w:lang w:eastAsia="zh-TW" w:bidi="ar-SA"/>
        </w:rPr>
        <w:pict w14:anchorId="18E98D61">
          <v:shape id="_x0000_s1026" type="#_x0000_t202" style="position:absolute;left:0;text-align:left;margin-left:245.25pt;margin-top:.65pt;width:105pt;height:77.6pt;z-index:251660288;mso-width-relative:margin;mso-height-relative:margin" filled="f" stroked="f">
            <v:textbox style="layout-flow:vertical;mso-layout-flow-alt:bottom-to-top;mso-next-textbox:#_x0000_s1026">
              <w:txbxContent>
                <w:p w14:paraId="18E98D7F" w14:textId="77777777" w:rsidR="00A52021" w:rsidRPr="00023F0E" w:rsidRDefault="00A52021" w:rsidP="00023F0E">
                  <w:pPr>
                    <w:bidi w:val="0"/>
                    <w:rPr>
                      <w:b/>
                      <w:bCs/>
                    </w:rPr>
                  </w:pPr>
                  <w:r w:rsidRPr="00023F0E">
                    <w:rPr>
                      <w:b/>
                      <w:bCs/>
                    </w:rPr>
                    <w:t>CPU TIME[Sec]</w:t>
                  </w:r>
                </w:p>
              </w:txbxContent>
            </v:textbox>
          </v:shape>
        </w:pict>
      </w:r>
    </w:p>
    <w:p w14:paraId="18E98D0B" w14:textId="77777777" w:rsidR="00D8787A" w:rsidRDefault="00D8787A" w:rsidP="00023F0E">
      <w:pPr>
        <w:pStyle w:val="NoSpacing"/>
      </w:pPr>
    </w:p>
    <w:p w14:paraId="18E98D0C" w14:textId="77777777" w:rsidR="00D8787A" w:rsidRDefault="00D8787A" w:rsidP="00023F0E">
      <w:pPr>
        <w:pStyle w:val="NoSpacing"/>
      </w:pPr>
    </w:p>
    <w:p w14:paraId="18E98D0D" w14:textId="77777777" w:rsidR="00D8787A" w:rsidRDefault="00D8787A" w:rsidP="00023F0E">
      <w:pPr>
        <w:pStyle w:val="NoSpacing"/>
      </w:pPr>
    </w:p>
    <w:p w14:paraId="18E98D0E" w14:textId="77777777" w:rsidR="00D8787A" w:rsidRDefault="00D8787A" w:rsidP="00023F0E">
      <w:pPr>
        <w:pStyle w:val="NoSpacing"/>
      </w:pPr>
    </w:p>
    <w:p w14:paraId="18E98D0F" w14:textId="77777777" w:rsidR="00D8787A" w:rsidRDefault="00D8787A" w:rsidP="00023F0E">
      <w:pPr>
        <w:pStyle w:val="NoSpacing"/>
      </w:pPr>
    </w:p>
    <w:p w14:paraId="18E98D10" w14:textId="77777777" w:rsidR="00D8787A" w:rsidRDefault="00D8787A" w:rsidP="00023F0E">
      <w:pPr>
        <w:pStyle w:val="NoSpacing"/>
      </w:pPr>
    </w:p>
    <w:p w14:paraId="18E98D11" w14:textId="77777777" w:rsidR="00D8787A" w:rsidRDefault="00D8787A" w:rsidP="00023F0E">
      <w:pPr>
        <w:pStyle w:val="NoSpacing"/>
      </w:pPr>
    </w:p>
    <w:p w14:paraId="18E98D12" w14:textId="77777777" w:rsidR="00D8787A" w:rsidRDefault="00A52021" w:rsidP="00023F0E">
      <w:pPr>
        <w:pStyle w:val="NoSpacing"/>
      </w:pPr>
      <w:r>
        <w:rPr>
          <w:noProof/>
        </w:rPr>
        <w:pict w14:anchorId="18E98D62">
          <v:shape id="_x0000_s1027" type="#_x0000_t202" style="position:absolute;left:0;text-align:left;margin-left:369.75pt;margin-top:11.75pt;width:105pt;height:18.45pt;z-index:251661312;mso-width-relative:margin;mso-height-relative:margin" filled="f" stroked="f">
            <v:textbox style="mso-next-textbox:#_x0000_s1027">
              <w:txbxContent>
                <w:p w14:paraId="18E98D80" w14:textId="77777777" w:rsidR="00A52021" w:rsidRPr="00023F0E" w:rsidRDefault="00A52021" w:rsidP="00023F0E">
                  <w:pPr>
                    <w:bidi w:val="0"/>
                    <w:rPr>
                      <w:b/>
                      <w:bCs/>
                    </w:rPr>
                  </w:pPr>
                  <w:r w:rsidRPr="00023F0E">
                    <w:rPr>
                      <w:b/>
                      <w:bCs/>
                    </w:rPr>
                    <w:t>Expands</w:t>
                  </w:r>
                </w:p>
              </w:txbxContent>
            </v:textbox>
          </v:shape>
        </w:pict>
      </w:r>
      <w:r>
        <w:rPr>
          <w:noProof/>
        </w:rPr>
        <w:pict w14:anchorId="18E98D63">
          <v:shape id="_x0000_s1039" type="#_x0000_t202" style="position:absolute;left:0;text-align:left;margin-left:86.2pt;margin-top:11.3pt;width:105pt;height:18.45pt;z-index:251673600;mso-width-relative:margin;mso-height-relative:margin" filled="f" stroked="f">
            <v:textbox style="mso-next-textbox:#_x0000_s1039">
              <w:txbxContent>
                <w:p w14:paraId="18E98D81" w14:textId="77777777" w:rsidR="00A52021" w:rsidRPr="00023F0E" w:rsidRDefault="00A52021" w:rsidP="00542F3B">
                  <w:pPr>
                    <w:bidi w:val="0"/>
                    <w:rPr>
                      <w:b/>
                      <w:bCs/>
                    </w:rPr>
                  </w:pPr>
                  <w:r w:rsidRPr="00023F0E">
                    <w:rPr>
                      <w:b/>
                      <w:bCs/>
                    </w:rPr>
                    <w:t>CPU TIME[Sec]</w:t>
                  </w:r>
                </w:p>
              </w:txbxContent>
            </v:textbox>
          </v:shape>
        </w:pict>
      </w:r>
    </w:p>
    <w:p w14:paraId="18E98D13" w14:textId="77777777" w:rsidR="00D8787A" w:rsidRDefault="00D8787A" w:rsidP="00023F0E">
      <w:pPr>
        <w:pStyle w:val="NoSpacing"/>
      </w:pPr>
    </w:p>
    <w:p w14:paraId="18E98D14" w14:textId="77777777" w:rsidR="00D8787A" w:rsidRDefault="00D8787A" w:rsidP="00494D58">
      <w:pPr>
        <w:pStyle w:val="NoSpacing"/>
      </w:pPr>
    </w:p>
    <w:p w14:paraId="18E98D15" w14:textId="77777777" w:rsidR="00023F0E" w:rsidRDefault="00A34965" w:rsidP="00542F3B">
      <w:pPr>
        <w:pStyle w:val="NoSpacing"/>
      </w:pPr>
      <w:r>
        <w:rPr>
          <w:rFonts w:hint="cs"/>
          <w:rtl/>
        </w:rPr>
        <w:t xml:space="preserve">ב. </w:t>
      </w:r>
      <w:r w:rsidR="009663B7">
        <w:rPr>
          <w:rFonts w:hint="cs"/>
          <w:rtl/>
        </w:rPr>
        <w:t xml:space="preserve">בגרף </w:t>
      </w:r>
      <w:r w:rsidR="00542F3B" w:rsidRPr="00542F3B">
        <w:rPr>
          <w:rFonts w:hint="cs"/>
          <w:b/>
          <w:bCs/>
          <w:color w:val="FF0000"/>
          <w:u w:val="single"/>
        </w:rPr>
        <w:t>B</w:t>
      </w:r>
      <w:r w:rsidR="009663B7">
        <w:rPr>
          <w:rFonts w:hint="cs"/>
          <w:rtl/>
        </w:rPr>
        <w:t xml:space="preserve"> </w:t>
      </w:r>
      <w:r w:rsidR="00542F3B">
        <w:rPr>
          <w:rFonts w:hint="cs"/>
          <w:rtl/>
        </w:rPr>
        <w:t xml:space="preserve">לעיל, </w:t>
      </w:r>
      <w:r w:rsidR="009663B7">
        <w:rPr>
          <w:rFonts w:hint="cs"/>
          <w:rtl/>
        </w:rPr>
        <w:t xml:space="preserve">ניתן לראות כי לא קיים קשר חזק בין מספר הצמתים במסלול שהוחזר לזמן החישוב של המסלול בשניות. </w:t>
      </w:r>
      <w:r w:rsidR="006230B4">
        <w:rPr>
          <w:rFonts w:hint="cs"/>
          <w:rtl/>
        </w:rPr>
        <w:t xml:space="preserve">המשמעות של כך היא שאורך המסלול שהוחזר לא מעיד באופן מדוייק על כמות ה"פיתוחים המיותרים" שנעשו. במידה והיוריסטיקה הייתה מושלמת היינו מצפים שהקשר הזה יהיה חזק. במקרה כזה, אנו הולכים </w:t>
      </w:r>
      <w:r w:rsidR="00494D58" w:rsidRPr="00494D58">
        <w:rPr>
          <w:rFonts w:hint="cs"/>
          <w:b/>
          <w:bCs/>
          <w:rtl/>
        </w:rPr>
        <w:t>עבור על מופע של הבעיה</w:t>
      </w:r>
      <w:r w:rsidR="00494D58">
        <w:rPr>
          <w:rFonts w:hint="cs"/>
          <w:rtl/>
        </w:rPr>
        <w:t xml:space="preserve">, </w:t>
      </w:r>
      <w:r w:rsidR="006230B4">
        <w:rPr>
          <w:rFonts w:hint="cs"/>
          <w:rtl/>
        </w:rPr>
        <w:t xml:space="preserve">"ישירות למטרה" ולכן היה מתקבל יחס ישר. קשר חלש, מעיד על אי אחידות של ההיוריסטיקה שלנו. זה מעיד שיש </w:t>
      </w:r>
      <w:r w:rsidR="00494D58">
        <w:rPr>
          <w:rFonts w:hint="cs"/>
          <w:rtl/>
        </w:rPr>
        <w:t xml:space="preserve">מופעים </w:t>
      </w:r>
      <w:r w:rsidR="006230B4">
        <w:rPr>
          <w:rFonts w:hint="cs"/>
          <w:rtl/>
        </w:rPr>
        <w:t xml:space="preserve">שהיא כנראה יותר "חלשה </w:t>
      </w:r>
      <w:r w:rsidR="00494D58">
        <w:rPr>
          <w:rFonts w:hint="cs"/>
          <w:rtl/>
        </w:rPr>
        <w:t>עבורם</w:t>
      </w:r>
      <w:r w:rsidR="006230B4">
        <w:rPr>
          <w:rFonts w:hint="cs"/>
          <w:rtl/>
        </w:rPr>
        <w:t>". יש בכך הגיון, ההיוריסטיקות שלנו קביל</w:t>
      </w:r>
      <w:r w:rsidR="00494D58">
        <w:rPr>
          <w:rFonts w:hint="cs"/>
          <w:rtl/>
        </w:rPr>
        <w:t xml:space="preserve">ות לכן הן צפויות להיות די חלשות באופן כללי. למשל היוריסטיקה של מסלול קצר במטרים, עלולה לפעמים לבחור במהלך הפיתוח דרכים שמקרבות אווירית למטרה, אבל ייתכן שאחר כך לא ניתן בכלל להגיע כי אין קשירות ליעד הסופי בדרך שפותחה עד כה. יחד עם זאת, לא תמיד דבר כזה יקרה ולכן אנו רואים קשר חלש. </w:t>
      </w:r>
      <w:r w:rsidR="006230B4">
        <w:rPr>
          <w:rFonts w:hint="cs"/>
          <w:rtl/>
        </w:rPr>
        <w:t xml:space="preserve"> </w:t>
      </w:r>
    </w:p>
    <w:p w14:paraId="18E98D16" w14:textId="77777777" w:rsidR="00023F0E" w:rsidRDefault="00515C46" w:rsidP="00F5753A">
      <w:pPr>
        <w:pStyle w:val="NoSpacing"/>
        <w:tabs>
          <w:tab w:val="left" w:pos="9341"/>
        </w:tabs>
      </w:pPr>
      <w:r>
        <w:rPr>
          <w:rtl/>
        </w:rPr>
        <w:tab/>
      </w:r>
    </w:p>
    <w:p w14:paraId="18E98D17" w14:textId="77777777" w:rsidR="00023F0E" w:rsidRDefault="0016340A" w:rsidP="00AD6441">
      <w:pPr>
        <w:pStyle w:val="NoSpacing"/>
      </w:pPr>
      <w:r>
        <w:rPr>
          <w:rFonts w:hint="cs"/>
          <w:rtl/>
        </w:rPr>
        <w:t xml:space="preserve">ג. הגרף הבא, </w:t>
      </w:r>
      <w:r w:rsidR="00FC6F13">
        <w:rPr>
          <w:rFonts w:hint="cs"/>
          <w:rtl/>
        </w:rPr>
        <w:t xml:space="preserve">מציג את היחס של מספר הצמתים שפותחו בכל מטריקה </w:t>
      </w:r>
      <w:r w:rsidR="00EA08B7">
        <w:rPr>
          <w:rFonts w:hint="cs"/>
          <w:rtl/>
        </w:rPr>
        <w:t>ל</w:t>
      </w:r>
      <w:r w:rsidR="00FC6F13">
        <w:rPr>
          <w:rFonts w:hint="cs"/>
          <w:rtl/>
        </w:rPr>
        <w:t xml:space="preserve">מספר הצמתים שפיתחה המטריקה שפיתחה הכי פחות צמתים למופע זה של הבעיה. </w:t>
      </w:r>
      <w:r w:rsidR="00EA08B7">
        <w:rPr>
          <w:rFonts w:hint="cs"/>
          <w:rtl/>
        </w:rPr>
        <w:t xml:space="preserve">אם </w:t>
      </w:r>
      <w:r w:rsidR="00CC629F">
        <w:rPr>
          <w:rFonts w:hint="cs"/>
          <w:rtl/>
        </w:rPr>
        <w:t xml:space="preserve">עבור כל זוג </w:t>
      </w:r>
      <w:r w:rsidR="00EA08B7">
        <w:rPr>
          <w:rFonts w:hint="cs"/>
          <w:rtl/>
        </w:rPr>
        <w:t>כל המטריקות היו מפתחים פחות או יותר אותו מספר של צמתים, היינו מצפים לקבל 4 עקומות שנראות בקירוב כמו פונקציה קבועה מסביב ל100 אחוז.</w:t>
      </w:r>
      <w:r w:rsidR="00CC629F">
        <w:rPr>
          <w:rFonts w:hint="cs"/>
          <w:rtl/>
        </w:rPr>
        <w:t xml:space="preserve"> זה לא המצב. ניתן לראות באופן מובהק כי תמיד </w:t>
      </w:r>
      <w:r w:rsidR="00101D71">
        <w:rPr>
          <w:rFonts w:hint="cs"/>
          <w:rtl/>
        </w:rPr>
        <w:t xml:space="preserve">ההיוריסטיקה </w:t>
      </w:r>
      <w:r w:rsidR="00CC629F">
        <w:rPr>
          <w:rFonts w:hint="cs"/>
          <w:rtl/>
        </w:rPr>
        <w:t>של מסלול קצר ביותר במטרים, מפתחת הכי מעט צמתים.</w:t>
      </w:r>
      <w:r w:rsidR="00101D71">
        <w:rPr>
          <w:rFonts w:hint="cs"/>
          <w:rtl/>
        </w:rPr>
        <w:t xml:space="preserve"> האחרות, גרועות ממנה בסדר גודל של </w:t>
      </w:r>
      <w:r w:rsidR="00AD6441">
        <w:rPr>
          <w:rFonts w:hint="cs"/>
          <w:rtl/>
        </w:rPr>
        <w:t>יותר מעשרות אחוזים</w:t>
      </w:r>
      <w:r w:rsidR="00101D71">
        <w:rPr>
          <w:rFonts w:hint="cs"/>
          <w:rtl/>
        </w:rPr>
        <w:t>!.</w:t>
      </w:r>
      <w:r w:rsidR="00CC629F">
        <w:rPr>
          <w:rFonts w:hint="cs"/>
          <w:rtl/>
        </w:rPr>
        <w:t xml:space="preserve"> </w:t>
      </w:r>
      <w:r w:rsidR="00101D71">
        <w:rPr>
          <w:rFonts w:hint="cs"/>
          <w:rtl/>
        </w:rPr>
        <w:t>ההיוריסטיקה של מסלול מהיר ביותר, היא הכי גרועה מהבחינה הזו. אנו לומדים מכאן שההיוריסטיקה של מסלול קצר ביותר היא הטובה מבין כל האחרות, מכיוון שהיא מפתחת פחות צמתים מכולם.</w:t>
      </w:r>
      <w:r w:rsidR="00B802B6">
        <w:rPr>
          <w:rFonts w:hint="cs"/>
          <w:rtl/>
        </w:rPr>
        <w:t xml:space="preserve"> זה הגיוני כי כנראה שמרחק אווירי הוא מדד טוב יחסית ל"כמה אתה קרוב לנקודת המטרה". מצד שני, ההיורסטיקות האחרות מושפעות ממהירות הנסיעה בכביש, אשר משתנה בין הדרכים השונות, ומכיוון שההיורסטיקות האחרות הן למעשה "מרחק אווירי בתחפושת"</w:t>
      </w:r>
      <w:r w:rsidR="00864CD7">
        <w:rPr>
          <w:rFonts w:hint="cs"/>
          <w:rtl/>
        </w:rPr>
        <w:t xml:space="preserve"> (מרחק אווירי כפול פקטור קבוע כלשהו)</w:t>
      </w:r>
      <w:r w:rsidR="00B802B6">
        <w:rPr>
          <w:rFonts w:hint="cs"/>
          <w:rtl/>
        </w:rPr>
        <w:t>, הן אינן מוצלחות במיוחד</w:t>
      </w:r>
      <w:r w:rsidR="00E25FC4">
        <w:rPr>
          <w:rFonts w:hint="cs"/>
          <w:rtl/>
        </w:rPr>
        <w:t xml:space="preserve"> </w:t>
      </w:r>
      <w:r w:rsidR="00E25FC4">
        <w:rPr>
          <w:rtl/>
        </w:rPr>
        <w:t>–</w:t>
      </w:r>
      <w:r w:rsidR="00E25FC4">
        <w:rPr>
          <w:rFonts w:hint="cs"/>
          <w:rtl/>
        </w:rPr>
        <w:t xml:space="preserve"> אין להן דרך לחזות מראש למשל שעדיף לסוע בין רעננה לתל אביב דרך כביש 2</w:t>
      </w:r>
      <w:r w:rsidR="00864CD7">
        <w:rPr>
          <w:rFonts w:hint="cs"/>
          <w:rtl/>
        </w:rPr>
        <w:t>,</w:t>
      </w:r>
      <w:r w:rsidR="00E25FC4">
        <w:rPr>
          <w:rFonts w:hint="cs"/>
          <w:rtl/>
        </w:rPr>
        <w:t xml:space="preserve"> גם אם זה אומר לסוע בדרכים פחות מהירות או אפילו להתרחק מהיעד בשביל להשתלב בכביש 2. (זאת מכיוון שכביש 4 הוא ממש קרוב לרעננה)</w:t>
      </w:r>
      <w:r w:rsidR="00E021FC">
        <w:rPr>
          <w:rFonts w:hint="cs"/>
          <w:rtl/>
        </w:rPr>
        <w:t>.</w:t>
      </w:r>
      <w:r w:rsidR="00864CD7">
        <w:rPr>
          <w:rFonts w:hint="cs"/>
          <w:rtl/>
        </w:rPr>
        <w:t xml:space="preserve"> לגבי ההיורסטיקה ההיברידית, לאור בחירת המשקולות סביר שהיא תהיה איפשהו בין ההיורסטיקות האחרות וזה אכן המצב. ההיורסטיקה של חסכון בדלק מושפעת אמנם ממהירות הנסיעה בדרך שמפותחת אבל גם בסוג הרכב עצמו וצריכת הדלק שלו. בקוד שניתן לנו, ניתן לראות שנצילות הדלק של הרכב לא משתנה בהרבה (באחוזים) בין המהירויות השונות ממילא. לפיכך, צפוי שההיוריסטיקה של חסכון בדלק לא תהיה גרועה כמו זו של מסלול מהיר בזמן כי מהירויות הכבישים משתנות מאוד במפה.</w:t>
      </w:r>
    </w:p>
    <w:p w14:paraId="18E98D18" w14:textId="77777777" w:rsidR="00023F0E" w:rsidRDefault="00A52021" w:rsidP="00023F0E">
      <w:pPr>
        <w:pStyle w:val="NoSpacing"/>
      </w:pPr>
      <w:r>
        <w:rPr>
          <w:noProof/>
        </w:rPr>
        <w:lastRenderedPageBreak/>
        <w:pict w14:anchorId="18E98D64">
          <v:shape id="_x0000_s1061" type="#_x0000_t202" style="position:absolute;left:0;text-align:left;margin-left:-16.5pt;margin-top:.45pt;width:46.5pt;height:163.2pt;z-index:251684864;mso-width-relative:margin;mso-height-relative:margin" filled="f" stroked="f">
            <v:textbox style="layout-flow:vertical;mso-layout-flow-alt:bottom-to-top">
              <w:txbxContent>
                <w:p w14:paraId="18E98D82" w14:textId="77777777" w:rsidR="00A52021" w:rsidRPr="00023F0E" w:rsidRDefault="00A52021" w:rsidP="00E46C5E">
                  <w:pPr>
                    <w:bidi w:val="0"/>
                    <w:rPr>
                      <w:b/>
                      <w:bCs/>
                    </w:rPr>
                  </w:pPr>
                  <w:r>
                    <w:rPr>
                      <w:rFonts w:hint="cs"/>
                      <w:b/>
                      <w:bCs/>
                      <w:rtl/>
                    </w:rPr>
                    <w:t>מספר הפיתוחים ביחס למינימאלי</w:t>
                  </w:r>
                </w:p>
              </w:txbxContent>
            </v:textbox>
          </v:shape>
        </w:pict>
      </w:r>
      <w:r>
        <w:rPr>
          <w:noProof/>
        </w:rPr>
        <w:pict w14:anchorId="18E98D65">
          <v:shape id="_x0000_s1056" type="#_x0000_t202" style="position:absolute;left:0;text-align:left;margin-left:183.75pt;margin-top:141.15pt;width:105pt;height:18.45pt;z-index:251681792;mso-width-relative:margin;mso-height-relative:margin" filled="f" stroked="f">
            <v:textbox style="mso-next-textbox:#_x0000_s1056">
              <w:txbxContent>
                <w:p w14:paraId="18E98D83" w14:textId="77777777" w:rsidR="00A52021" w:rsidRPr="00023F0E" w:rsidRDefault="00A52021" w:rsidP="00C672E6">
                  <w:pPr>
                    <w:bidi w:val="0"/>
                    <w:rPr>
                      <w:b/>
                      <w:bCs/>
                      <w:rtl/>
                    </w:rPr>
                  </w:pPr>
                  <w:r>
                    <w:rPr>
                      <w:rFonts w:hint="cs"/>
                      <w:b/>
                      <w:bCs/>
                      <w:rtl/>
                    </w:rPr>
                    <w:t>מספר ניסוי</w:t>
                  </w:r>
                </w:p>
              </w:txbxContent>
            </v:textbox>
          </v:shape>
        </w:pict>
      </w:r>
      <w:r w:rsidR="00CC629F" w:rsidRPr="00CC629F">
        <w:rPr>
          <w:rFonts w:cs="Arial"/>
          <w:noProof/>
          <w:rtl/>
        </w:rPr>
        <w:drawing>
          <wp:inline distT="0" distB="0" distL="0" distR="0" wp14:anchorId="18E98D66" wp14:editId="18E98D67">
            <wp:extent cx="6734175" cy="2238375"/>
            <wp:effectExtent l="19050" t="0" r="952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E98D19" w14:textId="77777777" w:rsidR="00023F0E" w:rsidRDefault="003D49D7" w:rsidP="00D30E4E">
      <w:pPr>
        <w:pStyle w:val="NoSpacing"/>
        <w:rPr>
          <w:rtl/>
        </w:rPr>
      </w:pPr>
      <w:r>
        <w:rPr>
          <w:rFonts w:hint="cs"/>
          <w:rtl/>
        </w:rPr>
        <w:t>ד.</w:t>
      </w:r>
      <w:r w:rsidR="00CF57D2">
        <w:rPr>
          <w:rFonts w:hint="cs"/>
          <w:rtl/>
        </w:rPr>
        <w:t xml:space="preserve"> בגרף הבא ניתן ללמוד בכמה יש להאריך את הדרך במטרים על מנת לקבל את המסלול האופטימלי עבור כל אחת מההיורסטיקות שאינן מסלול קצר ביותר במטרים (פרופיל רכב 1 בלבד, השני הושמט מחוסר עניין). הגרף מראה שלא צריך </w:t>
      </w:r>
      <w:r w:rsidR="00CF57D2" w:rsidRPr="00CF57D2">
        <w:rPr>
          <w:rFonts w:hint="cs"/>
          <w:i/>
          <w:iCs/>
          <w:rtl/>
        </w:rPr>
        <w:t>להוסיף הרבה</w:t>
      </w:r>
      <w:r w:rsidR="00CF57D2">
        <w:rPr>
          <w:rFonts w:hint="cs"/>
          <w:rtl/>
        </w:rPr>
        <w:t xml:space="preserve"> לדרך במטרים בשביל לקבל מסלול אופטימלי עבור היוריסטיקה אחרת. זה הגיוני. למשל כי למרות השונות הגבוהה במהירויות, אין מסלול שניתן לסוע בו במהירות מאוד מאוד גבוהה בממוצע ושהוא יהיה משמעותית ארוך יותר</w:t>
      </w:r>
      <w:r w:rsidR="00EE0503">
        <w:rPr>
          <w:rFonts w:hint="cs"/>
          <w:rtl/>
        </w:rPr>
        <w:t xml:space="preserve"> מהמסלול האחר</w:t>
      </w:r>
      <w:r w:rsidR="0017402D">
        <w:rPr>
          <w:rFonts w:hint="cs"/>
          <w:rtl/>
        </w:rPr>
        <w:t xml:space="preserve"> (זה סביר כי הדרכים הן ברובן קצרות זאת אומרת שבשביל להגיע לכביש מהיר לא צריך לסוע דרך </w:t>
      </w:r>
      <w:r w:rsidR="0017402D" w:rsidRPr="0017402D">
        <w:rPr>
          <w:rFonts w:hint="cs"/>
          <w:b/>
          <w:bCs/>
          <w:rtl/>
        </w:rPr>
        <w:t>ארוכה</w:t>
      </w:r>
      <w:r w:rsidR="0017402D">
        <w:rPr>
          <w:rFonts w:hint="cs"/>
          <w:rtl/>
        </w:rPr>
        <w:t xml:space="preserve"> בכיוון ההפוך ליעד)</w:t>
      </w:r>
      <w:r w:rsidR="00EE0503">
        <w:rPr>
          <w:rFonts w:hint="cs"/>
          <w:rtl/>
        </w:rPr>
        <w:t xml:space="preserve">. </w:t>
      </w:r>
      <w:r w:rsidR="0017402D">
        <w:rPr>
          <w:rFonts w:hint="cs"/>
          <w:rtl/>
        </w:rPr>
        <w:t>רואים שהמסלול המהיר ביותר הוא זה שי</w:t>
      </w:r>
      <w:r w:rsidR="00673AE3">
        <w:rPr>
          <w:rFonts w:hint="cs"/>
          <w:rtl/>
        </w:rPr>
        <w:t xml:space="preserve">חסית </w:t>
      </w:r>
      <w:r w:rsidR="009C4B6C">
        <w:rPr>
          <w:rFonts w:hint="cs"/>
          <w:rtl/>
        </w:rPr>
        <w:t xml:space="preserve">ליתר ההיורטיסקות </w:t>
      </w:r>
      <w:r w:rsidR="00673AE3">
        <w:rPr>
          <w:rFonts w:hint="cs"/>
          <w:rtl/>
        </w:rPr>
        <w:t>י</w:t>
      </w:r>
      <w:r w:rsidR="0017402D">
        <w:rPr>
          <w:rFonts w:hint="cs"/>
          <w:rtl/>
        </w:rPr>
        <w:t xml:space="preserve">ש ל"שלם הרבה בהארכת הדרך" בשביל להגיע למסלול </w:t>
      </w:r>
      <w:r w:rsidR="00673AE3">
        <w:rPr>
          <w:rFonts w:hint="cs"/>
          <w:rtl/>
        </w:rPr>
        <w:t>כ</w:t>
      </w:r>
      <w:r w:rsidR="0017402D">
        <w:rPr>
          <w:rFonts w:hint="cs"/>
          <w:rtl/>
        </w:rPr>
        <w:t>זה.</w:t>
      </w:r>
      <w:r w:rsidR="009C4B6C">
        <w:rPr>
          <w:rFonts w:hint="cs"/>
          <w:rtl/>
        </w:rPr>
        <w:t xml:space="preserve"> זה הגיוני </w:t>
      </w:r>
      <w:r w:rsidR="00D30E4E">
        <w:rPr>
          <w:rFonts w:hint="cs"/>
          <w:rtl/>
        </w:rPr>
        <w:t xml:space="preserve">מסיבה שכבר הזכרנו </w:t>
      </w:r>
      <w:r w:rsidR="00D30E4E">
        <w:rPr>
          <w:rtl/>
        </w:rPr>
        <w:t>–</w:t>
      </w:r>
      <w:r w:rsidR="00D30E4E">
        <w:rPr>
          <w:rFonts w:hint="cs"/>
          <w:rtl/>
        </w:rPr>
        <w:t xml:space="preserve"> המסלול החוסך בדלק לא רגיש כמעט לשינויים במהירויות כמו המסלול שחוסך בזמן. הרי, אחד הפקטורים במסלול שחוסך בדלק הוא ממילא הק"מ וככל שמאריכים את הדרך אם לא משנים את המהירות בהרבה ו/או צריכת הדלק לא משתנה אז זה לא כדאי כי העלות תהיה גבוהה יותר.</w:t>
      </w:r>
    </w:p>
    <w:p w14:paraId="18E98D1A" w14:textId="77777777" w:rsidR="0037254E" w:rsidRDefault="00A52021" w:rsidP="00023F0E">
      <w:pPr>
        <w:pStyle w:val="NoSpacing"/>
      </w:pPr>
      <w:r>
        <w:rPr>
          <w:rFonts w:cs="Arial"/>
          <w:noProof/>
        </w:rPr>
        <w:pict w14:anchorId="18E98D68">
          <v:shape id="_x0000_s1057" type="#_x0000_t202" style="position:absolute;left:0;text-align:left;margin-left:213pt;margin-top:198.3pt;width:105pt;height:18.45pt;z-index:251682816;mso-width-relative:margin;mso-height-relative:margin" filled="f" stroked="f">
            <v:textbox style="mso-next-textbox:#_x0000_s1057">
              <w:txbxContent>
                <w:p w14:paraId="18E98D84" w14:textId="77777777" w:rsidR="00A52021" w:rsidRPr="00023F0E" w:rsidRDefault="00A52021" w:rsidP="00C672E6">
                  <w:pPr>
                    <w:bidi w:val="0"/>
                    <w:rPr>
                      <w:b/>
                      <w:bCs/>
                      <w:rtl/>
                    </w:rPr>
                  </w:pPr>
                  <w:r>
                    <w:rPr>
                      <w:rFonts w:hint="cs"/>
                      <w:b/>
                      <w:bCs/>
                      <w:rtl/>
                    </w:rPr>
                    <w:t>מספר ניסוי</w:t>
                  </w:r>
                </w:p>
              </w:txbxContent>
            </v:textbox>
          </v:shape>
        </w:pict>
      </w:r>
      <w:r w:rsidR="0037254E" w:rsidRPr="0037254E">
        <w:rPr>
          <w:rFonts w:cs="Arial"/>
          <w:noProof/>
          <w:rtl/>
        </w:rPr>
        <w:drawing>
          <wp:inline distT="0" distB="0" distL="0" distR="0" wp14:anchorId="18E98D69" wp14:editId="18E98D6A">
            <wp:extent cx="6724650" cy="26670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E98D1B" w14:textId="77777777" w:rsidR="00C672E6" w:rsidRDefault="00C672E6" w:rsidP="00264B70">
      <w:pPr>
        <w:pStyle w:val="NoSpacing"/>
        <w:rPr>
          <w:rtl/>
        </w:rPr>
      </w:pPr>
    </w:p>
    <w:p w14:paraId="18E98D1C" w14:textId="77777777" w:rsidR="00023F0E" w:rsidRDefault="00A52021" w:rsidP="00264B70">
      <w:pPr>
        <w:pStyle w:val="NoSpacing"/>
        <w:rPr>
          <w:rtl/>
        </w:rPr>
      </w:pPr>
      <w:r>
        <w:rPr>
          <w:noProof/>
          <w:rtl/>
        </w:rPr>
        <w:pict w14:anchorId="18E98D6B">
          <v:shape id="_x0000_s1055" type="#_x0000_t202" style="position:absolute;left:0;text-align:left;margin-left:114.75pt;margin-top:88.05pt;width:46.5pt;height:123pt;z-index:251680768;mso-width-relative:margin;mso-height-relative:margin" filled="f" stroked="f">
            <v:textbox style="layout-flow:vertical;mso-layout-flow-alt:bottom-to-top">
              <w:txbxContent>
                <w:p w14:paraId="18E98D85" w14:textId="77777777" w:rsidR="00A52021" w:rsidRPr="00023F0E" w:rsidRDefault="00A52021" w:rsidP="00C672E6">
                  <w:pPr>
                    <w:bidi w:val="0"/>
                    <w:rPr>
                      <w:b/>
                      <w:bCs/>
                    </w:rPr>
                  </w:pPr>
                  <w:r>
                    <w:rPr>
                      <w:rFonts w:hint="cs"/>
                      <w:b/>
                      <w:bCs/>
                      <w:rtl/>
                    </w:rPr>
                    <w:t>ההפרש בליטרים</w:t>
                  </w:r>
                </w:p>
              </w:txbxContent>
            </v:textbox>
          </v:shape>
        </w:pict>
      </w:r>
      <w:r w:rsidR="00264B70">
        <w:rPr>
          <w:rFonts w:hint="cs"/>
          <w:rtl/>
        </w:rPr>
        <w:t xml:space="preserve">ה. </w:t>
      </w:r>
      <w:r w:rsidR="00EC3065">
        <w:rPr>
          <w:rFonts w:hint="cs"/>
          <w:rtl/>
        </w:rPr>
        <w:t>בגרף הבא</w:t>
      </w:r>
      <w:r w:rsidR="004B5A83">
        <w:rPr>
          <w:rFonts w:hint="cs"/>
          <w:rtl/>
        </w:rPr>
        <w:t>,</w:t>
      </w:r>
      <w:r w:rsidR="00EC3065">
        <w:rPr>
          <w:rFonts w:hint="cs"/>
          <w:rtl/>
        </w:rPr>
        <w:t xml:space="preserve"> רואים שפג'ו הוא רכב פחות </w:t>
      </w:r>
      <w:r w:rsidR="008F0619">
        <w:rPr>
          <w:rFonts w:hint="cs"/>
          <w:rtl/>
        </w:rPr>
        <w:t xml:space="preserve">יעיל מבחינת צריכת דלק </w:t>
      </w:r>
      <w:r w:rsidR="00EC3065">
        <w:rPr>
          <w:rFonts w:hint="cs"/>
          <w:rtl/>
        </w:rPr>
        <w:t>מפורד</w:t>
      </w:r>
      <w:r w:rsidR="008F0619">
        <w:rPr>
          <w:rFonts w:hint="cs"/>
          <w:rtl/>
        </w:rPr>
        <w:t xml:space="preserve"> פוקוס. הגרף מראה את ההפרש בין מחירי המסלול האופטימלי מבחינת צריכת דלק לכל מופע של הבעיה עבור שני סוגי הרכבים.</w:t>
      </w:r>
      <w:r w:rsidR="002D2ED0">
        <w:rPr>
          <w:rFonts w:hint="cs"/>
          <w:rtl/>
        </w:rPr>
        <w:t xml:space="preserve"> מכיוון שההפרש הוא תמיד אי שלילי (והוא יותר מחצי ליטר כמעט תמיד) אז אפשר לחסוך יותר בדלק אם נוסעים בפורד.</w:t>
      </w:r>
      <w:r w:rsidR="00044BA4">
        <w:rPr>
          <w:rFonts w:hint="cs"/>
          <w:rtl/>
        </w:rPr>
        <w:t xml:space="preserve"> זה מתיישב כמובן עם הנתונים בקוד שמראים שהנצילות הטובה יותר היא של פורד.</w:t>
      </w:r>
      <w:r w:rsidR="004B5A83">
        <w:rPr>
          <w:rFonts w:hint="cs"/>
          <w:rtl/>
        </w:rPr>
        <w:t xml:space="preserve"> הסיבה ל"ספייקים" בגרף היא ככל הנראה העובדה שהנצילות הדלק של שני הרכבים לא שונה בכל מהירות. כלומר, יש מהירויות שבהן הן שווים. אז, ברור שלפעמים ההבדל לא יהיה גדול יחד עם זאת </w:t>
      </w:r>
      <w:r w:rsidR="004B5A83">
        <w:rPr>
          <w:rtl/>
        </w:rPr>
        <w:t>–</w:t>
      </w:r>
      <w:r w:rsidR="004B5A83">
        <w:rPr>
          <w:rFonts w:hint="cs"/>
          <w:rtl/>
        </w:rPr>
        <w:t xml:space="preserve"> זה תלוי במהירויות האפשריות בלינקים הספציפיים הרלוונטים למסלול המסויים </w:t>
      </w:r>
      <w:r w:rsidR="004B5A83">
        <w:rPr>
          <w:rtl/>
        </w:rPr>
        <w:t>–</w:t>
      </w:r>
      <w:r w:rsidR="004B5A83">
        <w:rPr>
          <w:rFonts w:hint="cs"/>
          <w:rtl/>
        </w:rPr>
        <w:t xml:space="preserve"> כלומר זה משתנה בין בעייה לבעייה ולכן ה"קפיצות" בגרף.</w:t>
      </w:r>
    </w:p>
    <w:p w14:paraId="18E98D1D" w14:textId="77777777" w:rsidR="00EC3065" w:rsidRDefault="00A52021" w:rsidP="00023F0E">
      <w:pPr>
        <w:pStyle w:val="NoSpacing"/>
        <w:ind w:left="720"/>
      </w:pPr>
      <w:r>
        <w:rPr>
          <w:rFonts w:cs="Arial"/>
          <w:noProof/>
        </w:rPr>
        <w:pict w14:anchorId="18E98D6C">
          <v:shape id="_x0000_s1059" type="#_x0000_t202" style="position:absolute;left:0;text-align:left;margin-left:280.5pt;margin-top:154.7pt;width:105pt;height:18.45pt;z-index:251683840;mso-width-relative:margin;mso-height-relative:margin" filled="f" stroked="f">
            <v:textbox style="mso-next-textbox:#_x0000_s1059">
              <w:txbxContent>
                <w:p w14:paraId="18E98D86" w14:textId="77777777" w:rsidR="00A52021" w:rsidRPr="00023F0E" w:rsidRDefault="00A52021" w:rsidP="00C672E6">
                  <w:pPr>
                    <w:bidi w:val="0"/>
                    <w:rPr>
                      <w:b/>
                      <w:bCs/>
                      <w:rtl/>
                    </w:rPr>
                  </w:pPr>
                  <w:r>
                    <w:rPr>
                      <w:rFonts w:hint="cs"/>
                      <w:b/>
                      <w:bCs/>
                      <w:rtl/>
                    </w:rPr>
                    <w:t>מספר ניסוי</w:t>
                  </w:r>
                </w:p>
              </w:txbxContent>
            </v:textbox>
          </v:shape>
        </w:pict>
      </w:r>
      <w:r w:rsidR="00EC3065" w:rsidRPr="00EC3065">
        <w:rPr>
          <w:rFonts w:cs="Arial"/>
          <w:noProof/>
          <w:rtl/>
        </w:rPr>
        <w:drawing>
          <wp:inline distT="0" distB="0" distL="0" distR="0" wp14:anchorId="18E98D6D" wp14:editId="18E98D6E">
            <wp:extent cx="4572000" cy="2105025"/>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E98D1E" w14:textId="77777777" w:rsidR="00023F0E" w:rsidRDefault="00023F0E" w:rsidP="00023F0E">
      <w:pPr>
        <w:pStyle w:val="NoSpacing"/>
        <w:ind w:left="720"/>
      </w:pPr>
    </w:p>
    <w:p w14:paraId="18E98D1F" w14:textId="77777777" w:rsidR="00A8491C" w:rsidRDefault="00A8491C" w:rsidP="00837DCB">
      <w:pPr>
        <w:pStyle w:val="NoSpacing"/>
        <w:numPr>
          <w:ilvl w:val="0"/>
          <w:numId w:val="3"/>
        </w:numPr>
      </w:pPr>
      <w:r>
        <w:rPr>
          <w:rFonts w:hint="cs"/>
          <w:rtl/>
        </w:rPr>
        <w:t xml:space="preserve">תוצאות ההרצה על </w:t>
      </w:r>
      <w:r w:rsidR="00837DCB">
        <w:rPr>
          <w:rFonts w:hint="cs"/>
          <w:rtl/>
        </w:rPr>
        <w:t>40</w:t>
      </w:r>
      <w:r>
        <w:rPr>
          <w:rFonts w:hint="cs"/>
          <w:rtl/>
        </w:rPr>
        <w:t xml:space="preserve"> מופעים </w:t>
      </w:r>
      <w:r w:rsidR="00837DCB">
        <w:rPr>
          <w:rFonts w:hint="cs"/>
          <w:rtl/>
        </w:rPr>
        <w:t xml:space="preserve">של הבעיה עבור 19 ערכים של </w:t>
      </w:r>
      <w:r w:rsidR="00837DCB">
        <w:rPr>
          <w:rFonts w:hint="cs"/>
        </w:rPr>
        <w:t>W</w:t>
      </w:r>
      <w:r w:rsidR="00837DCB">
        <w:rPr>
          <w:rFonts w:hint="cs"/>
          <w:rtl/>
        </w:rPr>
        <w:t xml:space="preserve"> בין 0 ל1 </w:t>
      </w:r>
      <w:r>
        <w:rPr>
          <w:rFonts w:hint="cs"/>
          <w:rtl/>
        </w:rPr>
        <w:t xml:space="preserve">נמצאים בטבלה </w:t>
      </w:r>
      <w:r w:rsidRPr="00236E85">
        <w:t>results_11012013_</w:t>
      </w:r>
      <w:r w:rsidR="00837DCB">
        <w:t>5</w:t>
      </w:r>
      <w:r w:rsidRPr="00236E85">
        <w:t>.xlsx</w:t>
      </w:r>
      <w:r>
        <w:rPr>
          <w:rFonts w:hint="cs"/>
          <w:rtl/>
        </w:rPr>
        <w:t xml:space="preserve"> המצורפת. פרופיל </w:t>
      </w:r>
      <w:r w:rsidR="00837DCB">
        <w:rPr>
          <w:rFonts w:hint="cs"/>
          <w:rtl/>
        </w:rPr>
        <w:t>ה</w:t>
      </w:r>
      <w:r>
        <w:rPr>
          <w:rFonts w:hint="cs"/>
          <w:rtl/>
        </w:rPr>
        <w:t xml:space="preserve">רכב </w:t>
      </w:r>
      <w:r w:rsidR="00837DCB">
        <w:rPr>
          <w:rFonts w:hint="cs"/>
          <w:rtl/>
        </w:rPr>
        <w:t>כאן הוא</w:t>
      </w:r>
      <w:r>
        <w:rPr>
          <w:rFonts w:hint="cs"/>
          <w:rtl/>
        </w:rPr>
        <w:t xml:space="preserve"> פג'ו. המשקלים </w:t>
      </w:r>
      <w:r w:rsidR="00837DCB">
        <w:rPr>
          <w:rFonts w:hint="cs"/>
          <w:rtl/>
        </w:rPr>
        <w:t xml:space="preserve">עבור ההיברידי הם </w:t>
      </w:r>
      <w:r>
        <w:t>0.3,0.3,0.4</w:t>
      </w:r>
      <w:r>
        <w:rPr>
          <w:rFonts w:hint="cs"/>
          <w:rtl/>
        </w:rPr>
        <w:t>.</w:t>
      </w:r>
    </w:p>
    <w:p w14:paraId="18E98D20" w14:textId="77777777" w:rsidR="00A8491C" w:rsidRDefault="00837DCB" w:rsidP="00837DCB">
      <w:pPr>
        <w:pStyle w:val="NoSpacing"/>
        <w:rPr>
          <w:rtl/>
        </w:rPr>
      </w:pPr>
      <w:r>
        <w:rPr>
          <w:rFonts w:hint="cs"/>
          <w:rtl/>
        </w:rPr>
        <w:t xml:space="preserve">נתבונן בשני גרפים מייצגים עבור המטריקה של דרך קצרה ביותר במטרים בלבד (אין הבדלים מהותיים בסעיף זה בין המטריקות השונות). </w:t>
      </w:r>
    </w:p>
    <w:p w14:paraId="18E98D21" w14:textId="77777777" w:rsidR="008C4DAE" w:rsidRDefault="008C4DAE" w:rsidP="008C4DAE">
      <w:pPr>
        <w:pStyle w:val="NoSpacing"/>
        <w:rPr>
          <w:rtl/>
        </w:rPr>
      </w:pPr>
      <w:r>
        <w:rPr>
          <w:rFonts w:hint="cs"/>
          <w:rtl/>
        </w:rPr>
        <w:t>בסעיף זה בחנו:</w:t>
      </w:r>
    </w:p>
    <w:p w14:paraId="18E98D22" w14:textId="77777777" w:rsidR="008C4DAE" w:rsidRDefault="008C4DAE" w:rsidP="008C4DAE">
      <w:pPr>
        <w:pStyle w:val="NoSpacing"/>
        <w:numPr>
          <w:ilvl w:val="0"/>
          <w:numId w:val="5"/>
        </w:numPr>
        <w:rPr>
          <w:rtl/>
        </w:rPr>
      </w:pPr>
      <w:r>
        <w:rPr>
          <w:rFonts w:hint="cs"/>
          <w:rtl/>
        </w:rPr>
        <w:t xml:space="preserve">כיצד שינוי הפרמטר </w:t>
      </w:r>
      <w:r>
        <w:rPr>
          <w:rFonts w:hint="cs"/>
        </w:rPr>
        <w:t>W</w:t>
      </w:r>
      <w:r>
        <w:rPr>
          <w:rFonts w:hint="cs"/>
          <w:rtl/>
        </w:rPr>
        <w:t xml:space="preserve"> משפיע על אורך הפתרון שאלגוריתם </w:t>
      </w:r>
      <w:r>
        <w:t>A*</w:t>
      </w:r>
      <w:r>
        <w:rPr>
          <w:rFonts w:hint="cs"/>
          <w:rtl/>
        </w:rPr>
        <w:t xml:space="preserve"> הממושקל מחזיר (מחיר המסלול המוחזר על ידי </w:t>
      </w:r>
      <w:r>
        <w:t>weighted A*</w:t>
      </w:r>
      <w:r>
        <w:rPr>
          <w:rFonts w:hint="cs"/>
          <w:rtl/>
        </w:rPr>
        <w:t xml:space="preserve">). </w:t>
      </w:r>
      <w:r>
        <w:rPr>
          <w:rtl/>
        </w:rPr>
        <w:t>–</w:t>
      </w:r>
      <w:r>
        <w:rPr>
          <w:rFonts w:hint="cs"/>
          <w:rtl/>
        </w:rPr>
        <w:t xml:space="preserve"> כלומר בחנו את אופטימליות הפתרון המוחזר כתלות ב</w:t>
      </w:r>
      <w:r>
        <w:t>W</w:t>
      </w:r>
      <w:r>
        <w:rPr>
          <w:rFonts w:hint="cs"/>
          <w:rtl/>
        </w:rPr>
        <w:t xml:space="preserve">. זה מה שמוצג בגרף הימני למטה. </w:t>
      </w:r>
    </w:p>
    <w:p w14:paraId="18E98D23" w14:textId="77777777" w:rsidR="008C4DAE" w:rsidRDefault="000E36AF" w:rsidP="008C4DAE">
      <w:pPr>
        <w:pStyle w:val="NoSpacing"/>
        <w:numPr>
          <w:ilvl w:val="0"/>
          <w:numId w:val="5"/>
        </w:numPr>
        <w:rPr>
          <w:rtl/>
        </w:rPr>
      </w:pPr>
      <w:r>
        <w:rPr>
          <w:rFonts w:hint="cs"/>
          <w:rtl/>
        </w:rPr>
        <w:t>כ</w:t>
      </w:r>
      <w:r w:rsidR="008C4DAE">
        <w:rPr>
          <w:rFonts w:hint="cs"/>
          <w:rtl/>
        </w:rPr>
        <w:t xml:space="preserve">יצד שינוי הפרמטר </w:t>
      </w:r>
      <w:r w:rsidR="008C4DAE">
        <w:rPr>
          <w:rFonts w:hint="cs"/>
        </w:rPr>
        <w:t>W</w:t>
      </w:r>
      <w:r w:rsidR="008C4DAE">
        <w:rPr>
          <w:rFonts w:hint="cs"/>
          <w:rtl/>
        </w:rPr>
        <w:t xml:space="preserve"> משפיע על כמות הזמן שלוקח לאלגוריתם </w:t>
      </w:r>
      <w:r w:rsidR="008C4DAE">
        <w:t>A*</w:t>
      </w:r>
      <w:r w:rsidR="008C4DAE">
        <w:rPr>
          <w:rFonts w:hint="cs"/>
          <w:rtl/>
        </w:rPr>
        <w:t xml:space="preserve"> הממושקל להחזיר פתרון. במילים אחרות, כיצד קביעה של </w:t>
      </w:r>
      <w:r w:rsidR="008C4DAE">
        <w:rPr>
          <w:rFonts w:hint="cs"/>
        </w:rPr>
        <w:t>W</w:t>
      </w:r>
      <w:r w:rsidR="008C4DAE">
        <w:rPr>
          <w:rFonts w:hint="cs"/>
          <w:rtl/>
        </w:rPr>
        <w:t xml:space="preserve"> משפיעה על אורך החיפוש (למדנו כבר כי אורך זמן החיפוש הוא יחס ישר של מספר הקריאות ל</w:t>
      </w:r>
      <w:r w:rsidR="008C4DAE">
        <w:t>expand</w:t>
      </w:r>
      <w:r w:rsidR="008C4DAE">
        <w:rPr>
          <w:rFonts w:hint="cs"/>
          <w:rtl/>
        </w:rPr>
        <w:t xml:space="preserve">). </w:t>
      </w:r>
    </w:p>
    <w:p w14:paraId="18E98D24" w14:textId="77777777" w:rsidR="00473505" w:rsidRDefault="00A52021" w:rsidP="00A8491C">
      <w:pPr>
        <w:pStyle w:val="NoSpacing"/>
        <w:rPr>
          <w:rtl/>
        </w:rPr>
      </w:pPr>
      <w:r>
        <w:rPr>
          <w:noProof/>
          <w:rtl/>
        </w:rPr>
        <w:pict w14:anchorId="18E98D6F">
          <v:shape id="_x0000_s1050" type="#_x0000_t202" style="position:absolute;left:0;text-align:left;margin-left:-32.25pt;margin-top:8.8pt;width:46.5pt;height:150.8pt;z-index:251678720;mso-width-relative:margin;mso-height-relative:margin" filled="f" stroked="f">
            <v:textbox style="layout-flow:vertical;mso-layout-flow-alt:bottom-to-top;mso-next-textbox:#_x0000_s1050">
              <w:txbxContent>
                <w:p w14:paraId="18E98D87" w14:textId="77777777" w:rsidR="00A52021" w:rsidRPr="00023F0E" w:rsidRDefault="00A52021" w:rsidP="00CC6D47">
                  <w:pPr>
                    <w:bidi w:val="0"/>
                    <w:rPr>
                      <w:b/>
                      <w:bCs/>
                    </w:rPr>
                  </w:pPr>
                  <w:r>
                    <w:rPr>
                      <w:rFonts w:hint="cs"/>
                      <w:b/>
                      <w:bCs/>
                      <w:rtl/>
                    </w:rPr>
                    <w:t>מספר הפיתוחים ביחס למינימלי</w:t>
                  </w:r>
                </w:p>
              </w:txbxContent>
            </v:textbox>
          </v:shape>
        </w:pict>
      </w:r>
      <w:r>
        <w:rPr>
          <w:noProof/>
          <w:rtl/>
        </w:rPr>
        <w:pict w14:anchorId="18E98D70">
          <v:shape id="_x0000_s1054" type="#_x0000_t202" style="position:absolute;left:0;text-align:left;margin-left:264.75pt;margin-top:.55pt;width:46.5pt;height:172.5pt;z-index:251679744;mso-width-relative:margin;mso-height-relative:margin" filled="f" stroked="f">
            <v:textbox style="layout-flow:vertical;mso-layout-flow-alt:bottom-to-top">
              <w:txbxContent>
                <w:p w14:paraId="18E98D88" w14:textId="77777777" w:rsidR="00A52021" w:rsidRPr="00C672E6" w:rsidRDefault="00A52021" w:rsidP="00E46C5E">
                  <w:pPr>
                    <w:bidi w:val="0"/>
                    <w:rPr>
                      <w:b/>
                      <w:bCs/>
                    </w:rPr>
                  </w:pPr>
                  <w:r>
                    <w:rPr>
                      <w:rFonts w:hint="cs"/>
                      <w:b/>
                      <w:bCs/>
                      <w:szCs w:val="20"/>
                      <w:rtl/>
                    </w:rPr>
                    <w:t xml:space="preserve">אורך הפתרון ביחס לפתרון המינימאלי </w:t>
                  </w:r>
                </w:p>
              </w:txbxContent>
            </v:textbox>
          </v:shape>
        </w:pict>
      </w:r>
      <w:r>
        <w:rPr>
          <w:noProof/>
          <w:rtl/>
        </w:rPr>
        <w:pict w14:anchorId="18E98D71">
          <v:shape id="_x0000_s1047" type="#_x0000_t202" style="position:absolute;left:0;text-align:left;margin-left:-23.25pt;margin-top:6.5pt;width:296.25pt;height:177.8pt;z-index:251677696;mso-width-relative:margin;mso-height-relative:margin" filled="f" stroked="f">
            <v:textbox style="mso-next-textbox:#_x0000_s1047">
              <w:txbxContent>
                <w:p w14:paraId="18E98D89" w14:textId="77777777" w:rsidR="00A52021" w:rsidRDefault="00A52021" w:rsidP="00473505">
                  <w:r w:rsidRPr="002F06B8">
                    <w:rPr>
                      <w:rFonts w:cs="Arial"/>
                      <w:noProof/>
                      <w:rtl/>
                    </w:rPr>
                    <w:drawing>
                      <wp:inline distT="0" distB="0" distL="0" distR="0" wp14:anchorId="18E98D92" wp14:editId="18E98D93">
                        <wp:extent cx="3579495" cy="2002251"/>
                        <wp:effectExtent l="19050" t="0" r="20955" b="0"/>
                        <wp:docPr id="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w:r>
      <w:r>
        <w:rPr>
          <w:noProof/>
          <w:rtl/>
        </w:rPr>
        <w:pict w14:anchorId="18E98D72">
          <v:shape id="_x0000_s1046" type="#_x0000_t202" style="position:absolute;left:0;text-align:left;margin-left:265.5pt;margin-top:6.5pt;width:296.25pt;height:177.8pt;z-index:251676672;mso-width-relative:margin;mso-height-relative:margin" filled="f" stroked="f">
            <v:textbox style="mso-next-textbox:#_x0000_s1046">
              <w:txbxContent>
                <w:p w14:paraId="18E98D8A" w14:textId="77777777" w:rsidR="00A52021" w:rsidRDefault="00A52021" w:rsidP="00473505">
                  <w:r w:rsidRPr="002F06B8">
                    <w:rPr>
                      <w:rFonts w:cs="Arial"/>
                      <w:noProof/>
                      <w:rtl/>
                    </w:rPr>
                    <w:drawing>
                      <wp:inline distT="0" distB="0" distL="0" distR="0" wp14:anchorId="18E98D94" wp14:editId="18E98D95">
                        <wp:extent cx="3522345" cy="2000250"/>
                        <wp:effectExtent l="19050" t="0" r="20955" b="0"/>
                        <wp:docPr id="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w:r>
    </w:p>
    <w:p w14:paraId="18E98D25" w14:textId="77777777" w:rsidR="00473505" w:rsidRDefault="00473505" w:rsidP="00A8491C">
      <w:pPr>
        <w:pStyle w:val="NoSpacing"/>
        <w:rPr>
          <w:rtl/>
        </w:rPr>
      </w:pPr>
    </w:p>
    <w:p w14:paraId="18E98D26" w14:textId="77777777" w:rsidR="00473505" w:rsidRDefault="00473505" w:rsidP="00A8491C">
      <w:pPr>
        <w:pStyle w:val="NoSpacing"/>
        <w:rPr>
          <w:rtl/>
        </w:rPr>
      </w:pPr>
    </w:p>
    <w:p w14:paraId="18E98D27" w14:textId="77777777" w:rsidR="00473505" w:rsidRDefault="00473505" w:rsidP="00A8491C">
      <w:pPr>
        <w:pStyle w:val="NoSpacing"/>
        <w:rPr>
          <w:rtl/>
        </w:rPr>
      </w:pPr>
    </w:p>
    <w:p w14:paraId="18E98D28" w14:textId="77777777" w:rsidR="00473505" w:rsidRDefault="00473505" w:rsidP="00A8491C">
      <w:pPr>
        <w:pStyle w:val="NoSpacing"/>
        <w:rPr>
          <w:rtl/>
        </w:rPr>
      </w:pPr>
    </w:p>
    <w:p w14:paraId="18E98D29" w14:textId="77777777" w:rsidR="00473505" w:rsidRDefault="00473505" w:rsidP="00A8491C">
      <w:pPr>
        <w:pStyle w:val="NoSpacing"/>
        <w:rPr>
          <w:rtl/>
        </w:rPr>
      </w:pPr>
    </w:p>
    <w:p w14:paraId="18E98D2A" w14:textId="77777777" w:rsidR="00473505" w:rsidRDefault="00473505" w:rsidP="00A8491C">
      <w:pPr>
        <w:pStyle w:val="NoSpacing"/>
        <w:rPr>
          <w:rtl/>
        </w:rPr>
      </w:pPr>
    </w:p>
    <w:p w14:paraId="18E98D2B" w14:textId="77777777" w:rsidR="00473505" w:rsidRDefault="00473505" w:rsidP="00A8491C">
      <w:pPr>
        <w:pStyle w:val="NoSpacing"/>
        <w:rPr>
          <w:rtl/>
        </w:rPr>
      </w:pPr>
    </w:p>
    <w:p w14:paraId="18E98D2C" w14:textId="77777777" w:rsidR="00473505" w:rsidRDefault="00473505" w:rsidP="00A8491C">
      <w:pPr>
        <w:pStyle w:val="NoSpacing"/>
        <w:rPr>
          <w:rtl/>
        </w:rPr>
      </w:pPr>
    </w:p>
    <w:p w14:paraId="18E98D2D" w14:textId="77777777" w:rsidR="00473505" w:rsidRDefault="00473505" w:rsidP="00A8491C">
      <w:pPr>
        <w:pStyle w:val="NoSpacing"/>
        <w:rPr>
          <w:rtl/>
        </w:rPr>
      </w:pPr>
    </w:p>
    <w:p w14:paraId="18E98D2E" w14:textId="77777777" w:rsidR="00473505" w:rsidRDefault="00473505" w:rsidP="00A8491C">
      <w:pPr>
        <w:pStyle w:val="NoSpacing"/>
        <w:rPr>
          <w:rtl/>
        </w:rPr>
      </w:pPr>
    </w:p>
    <w:p w14:paraId="18E98D2F" w14:textId="77777777" w:rsidR="00473505" w:rsidRDefault="00473505" w:rsidP="00A8491C">
      <w:pPr>
        <w:pStyle w:val="NoSpacing"/>
        <w:rPr>
          <w:rtl/>
        </w:rPr>
      </w:pPr>
    </w:p>
    <w:p w14:paraId="18E98D30" w14:textId="77777777" w:rsidR="00473505" w:rsidRDefault="00473505" w:rsidP="00A8491C">
      <w:pPr>
        <w:pStyle w:val="NoSpacing"/>
        <w:rPr>
          <w:rtl/>
        </w:rPr>
      </w:pPr>
    </w:p>
    <w:p w14:paraId="18E98D31" w14:textId="77777777" w:rsidR="00473505" w:rsidRDefault="00473505" w:rsidP="00A8491C">
      <w:pPr>
        <w:pStyle w:val="NoSpacing"/>
        <w:rPr>
          <w:rtl/>
        </w:rPr>
      </w:pPr>
    </w:p>
    <w:p w14:paraId="18E98D32" w14:textId="77777777" w:rsidR="00732D1E" w:rsidRPr="00732D1E" w:rsidRDefault="00732D1E" w:rsidP="00732D1E">
      <w:pPr>
        <w:pStyle w:val="NoSpacing"/>
        <w:rPr>
          <w:b/>
          <w:bCs/>
          <w:u w:val="single"/>
          <w:rtl/>
        </w:rPr>
      </w:pPr>
      <w:r w:rsidRPr="00732D1E">
        <w:rPr>
          <w:rFonts w:hint="cs"/>
          <w:b/>
          <w:bCs/>
          <w:u w:val="single"/>
          <w:rtl/>
        </w:rPr>
        <w:t>הסבר לגבי משמעות הגרפים והצורה שבו יוצרו:</w:t>
      </w:r>
    </w:p>
    <w:p w14:paraId="18E98D33" w14:textId="77777777" w:rsidR="00473505" w:rsidRDefault="00732D1E" w:rsidP="00732D1E">
      <w:pPr>
        <w:pStyle w:val="NoSpacing"/>
        <w:rPr>
          <w:rtl/>
        </w:rPr>
      </w:pPr>
      <w:r>
        <w:rPr>
          <w:rFonts w:hint="cs"/>
          <w:rtl/>
        </w:rPr>
        <w:t xml:space="preserve">הגרפים הנ"ל יוצרו באופן דומה. נסביר כיצד יצרנו את הגרף הימני למעלה. בדקנו, עבור כל בעיה, מה ההערך המינימלי מבחינת אורך הפתרון שהוחזר מבין כל ערכי </w:t>
      </w:r>
      <w:r>
        <w:rPr>
          <w:rFonts w:hint="cs"/>
        </w:rPr>
        <w:t>W</w:t>
      </w:r>
      <w:r>
        <w:rPr>
          <w:rFonts w:hint="cs"/>
          <w:rtl/>
        </w:rPr>
        <w:t xml:space="preserve">. לאחר מכן מצאנו את היחס בין הערך המינימלי ליתר הערכים שהוחזרו עבור כל הערכים של </w:t>
      </w:r>
      <w:r>
        <w:rPr>
          <w:rFonts w:hint="cs"/>
        </w:rPr>
        <w:t>W</w:t>
      </w:r>
      <w:r>
        <w:rPr>
          <w:rFonts w:hint="cs"/>
          <w:rtl/>
        </w:rPr>
        <w:t xml:space="preserve">, זה מראה פי כמה יותר גרוע מהמינימום האורך שהוחזר עבור כל ערך של </w:t>
      </w:r>
      <w:r>
        <w:rPr>
          <w:rFonts w:hint="cs"/>
        </w:rPr>
        <w:t>W</w:t>
      </w:r>
      <w:r>
        <w:rPr>
          <w:rFonts w:hint="cs"/>
          <w:rtl/>
        </w:rPr>
        <w:t xml:space="preserve"> לבעיה מסוימת. </w:t>
      </w:r>
    </w:p>
    <w:p w14:paraId="18E98D34" w14:textId="77777777" w:rsidR="00732D1E" w:rsidRDefault="00732D1E" w:rsidP="00732D1E">
      <w:pPr>
        <w:pStyle w:val="NoSpacing"/>
        <w:rPr>
          <w:rtl/>
        </w:rPr>
      </w:pPr>
      <w:r>
        <w:rPr>
          <w:rFonts w:hint="cs"/>
          <w:rtl/>
        </w:rPr>
        <w:t xml:space="preserve">קיבלנו, 19 מספרים שמייצגים באופן יחסי פי כמה על ערך של </w:t>
      </w:r>
      <w:r>
        <w:t>w</w:t>
      </w:r>
      <w:r>
        <w:rPr>
          <w:rFonts w:hint="cs"/>
          <w:rtl/>
        </w:rPr>
        <w:t xml:space="preserve"> גרוע מהמינימום עבור בעיה מסוימת. לאחר מכן, מצענו את המספרים האלו על כל 40 הבעיות. סה"כ קיבלנו הערכה לפי כמה יותר גרוע אורך הפתרון המוחזר כתלות ב</w:t>
      </w:r>
      <w:r>
        <w:rPr>
          <w:rFonts w:hint="cs"/>
        </w:rPr>
        <w:t>W</w:t>
      </w:r>
      <w:r>
        <w:rPr>
          <w:rFonts w:hint="cs"/>
          <w:rtl/>
        </w:rPr>
        <w:t xml:space="preserve">. המשמעות של 100% היא שזה המינימום </w:t>
      </w:r>
      <w:r>
        <w:rPr>
          <w:rtl/>
        </w:rPr>
        <w:t>–</w:t>
      </w:r>
      <w:r>
        <w:rPr>
          <w:rFonts w:hint="cs"/>
          <w:rtl/>
        </w:rPr>
        <w:t xml:space="preserve"> כלומר הכי טוב.</w:t>
      </w:r>
    </w:p>
    <w:p w14:paraId="18E98D35" w14:textId="77777777" w:rsidR="00732D1E" w:rsidRPr="00732D1E" w:rsidRDefault="00732D1E" w:rsidP="00732D1E">
      <w:pPr>
        <w:pStyle w:val="NoSpacing"/>
        <w:rPr>
          <w:b/>
          <w:bCs/>
          <w:u w:val="single"/>
          <w:rtl/>
        </w:rPr>
      </w:pPr>
      <w:r w:rsidRPr="00732D1E">
        <w:rPr>
          <w:rFonts w:hint="cs"/>
          <w:b/>
          <w:bCs/>
          <w:u w:val="single"/>
          <w:rtl/>
        </w:rPr>
        <w:t>ניתוח המשמעות של התוצאות הנ"ל:</w:t>
      </w:r>
    </w:p>
    <w:p w14:paraId="18E98D36" w14:textId="77777777" w:rsidR="002652C9" w:rsidRDefault="00F17A3B" w:rsidP="000227CC">
      <w:pPr>
        <w:pStyle w:val="NoSpacing"/>
        <w:rPr>
          <w:rtl/>
        </w:rPr>
      </w:pPr>
      <w:r>
        <w:rPr>
          <w:rFonts w:hint="cs"/>
          <w:rtl/>
        </w:rPr>
        <w:t xml:space="preserve">המשמעות של הגרף הימני למעלה היא שככל שמגדילים את </w:t>
      </w:r>
      <w:r>
        <w:rPr>
          <w:rFonts w:hint="cs"/>
        </w:rPr>
        <w:t>W</w:t>
      </w:r>
      <w:r>
        <w:rPr>
          <w:rFonts w:hint="cs"/>
          <w:rtl/>
        </w:rPr>
        <w:t xml:space="preserve"> (כלומר מסתמכים יותר על ההיוריסטיקה, יותר דומה ל </w:t>
      </w:r>
      <w:r>
        <w:t>greedy best first</w:t>
      </w:r>
      <w:r>
        <w:rPr>
          <w:rFonts w:hint="cs"/>
          <w:rtl/>
        </w:rPr>
        <w:t>)</w:t>
      </w:r>
      <w:r w:rsidR="001E2BC1">
        <w:rPr>
          <w:rFonts w:hint="cs"/>
          <w:rtl/>
        </w:rPr>
        <w:t xml:space="preserve">, </w:t>
      </w:r>
      <w:r>
        <w:rPr>
          <w:rFonts w:hint="cs"/>
          <w:rtl/>
        </w:rPr>
        <w:t>אז הפתרון יותר גרוע כלומר פחות אופטימ</w:t>
      </w:r>
      <w:r w:rsidR="00311B20">
        <w:rPr>
          <w:rFonts w:hint="cs"/>
          <w:rtl/>
        </w:rPr>
        <w:t>א</w:t>
      </w:r>
      <w:r>
        <w:rPr>
          <w:rFonts w:hint="cs"/>
          <w:rtl/>
        </w:rPr>
        <w:t>לי.</w:t>
      </w:r>
      <w:r w:rsidR="002652C9">
        <w:rPr>
          <w:rFonts w:hint="cs"/>
          <w:rtl/>
        </w:rPr>
        <w:t xml:space="preserve"> כזכור, </w:t>
      </w:r>
      <w:r w:rsidR="002652C9">
        <w:t>W=1</w:t>
      </w:r>
      <w:r w:rsidR="002652C9">
        <w:rPr>
          <w:rFonts w:hint="cs"/>
          <w:rtl/>
        </w:rPr>
        <w:t xml:space="preserve"> זה חיפוש </w:t>
      </w:r>
      <w:r w:rsidR="002652C9">
        <w:t>greedy best first</w:t>
      </w:r>
      <w:r w:rsidR="00FC22FB">
        <w:rPr>
          <w:rFonts w:hint="cs"/>
          <w:rtl/>
        </w:rPr>
        <w:t xml:space="preserve">, </w:t>
      </w:r>
      <w:r w:rsidR="002652C9">
        <w:rPr>
          <w:rFonts w:hint="cs"/>
          <w:rtl/>
        </w:rPr>
        <w:t xml:space="preserve">שאיננו בהכרח אופטימלי </w:t>
      </w:r>
      <w:r w:rsidR="00FC22FB">
        <w:rPr>
          <w:rFonts w:hint="cs"/>
          <w:rtl/>
        </w:rPr>
        <w:t xml:space="preserve">(למשל </w:t>
      </w:r>
      <w:r w:rsidR="002652C9" w:rsidRPr="00465A73">
        <w:rPr>
          <w:rFonts w:hint="cs"/>
          <w:rtl/>
        </w:rPr>
        <w:t>אם ההיורסטיקה לא מושלמת</w:t>
      </w:r>
      <w:r w:rsidR="00FC22FB">
        <w:rPr>
          <w:rFonts w:hint="cs"/>
          <w:rtl/>
        </w:rPr>
        <w:t>, כמו במקרה שלנו</w:t>
      </w:r>
      <w:r w:rsidR="002652C9">
        <w:rPr>
          <w:rFonts w:hint="cs"/>
          <w:rtl/>
        </w:rPr>
        <w:t>).</w:t>
      </w:r>
      <w:r w:rsidR="00FC22FB">
        <w:rPr>
          <w:rFonts w:hint="cs"/>
          <w:rtl/>
        </w:rPr>
        <w:t xml:space="preserve"> יחד עם זאת </w:t>
      </w:r>
      <w:r w:rsidR="000227CC">
        <w:t>greedy best first</w:t>
      </w:r>
      <w:r w:rsidR="000227CC">
        <w:rPr>
          <w:rFonts w:hint="cs"/>
          <w:rtl/>
        </w:rPr>
        <w:t xml:space="preserve">, </w:t>
      </w:r>
      <w:r w:rsidR="00FC22FB">
        <w:rPr>
          <w:rFonts w:hint="cs"/>
          <w:rtl/>
        </w:rPr>
        <w:t>הוא כן מהיר יחסית כי מתקדם מהר לפתרון בלי לבדוק אלטרנטיבות</w:t>
      </w:r>
      <w:r w:rsidR="000227CC">
        <w:rPr>
          <w:rFonts w:hint="cs"/>
          <w:rtl/>
        </w:rPr>
        <w:t>,</w:t>
      </w:r>
      <w:r w:rsidR="00FC22FB">
        <w:rPr>
          <w:rFonts w:hint="cs"/>
          <w:rtl/>
        </w:rPr>
        <w:t xml:space="preserve"> כי מתבסס רק על הפונקציה ההיוריסטית, כלומר כל פעם מתקרב קצת וממשיך הלאה בצורה חמדנית.</w:t>
      </w:r>
      <w:r w:rsidR="002652C9">
        <w:rPr>
          <w:rFonts w:hint="cs"/>
          <w:rtl/>
        </w:rPr>
        <w:t xml:space="preserve"> </w:t>
      </w:r>
      <w:r w:rsidR="00FC22FB">
        <w:t>W=0</w:t>
      </w:r>
      <w:r w:rsidR="00FC22FB">
        <w:rPr>
          <w:rFonts w:hint="cs"/>
          <w:rtl/>
        </w:rPr>
        <w:t xml:space="preserve"> זה חיפוש </w:t>
      </w:r>
      <w:r w:rsidR="00FC22FB">
        <w:t>uniform cost</w:t>
      </w:r>
      <w:r w:rsidR="00FC22FB">
        <w:rPr>
          <w:rFonts w:hint="cs"/>
          <w:rtl/>
        </w:rPr>
        <w:t xml:space="preserve"> (שהוא אופטימלי מבחינת הפתרון שמוחזר) אבל יכול להיות מאוד איטי כי הוא לא מסתמך על היוריסטיקה כלל (אז החיפוש שלו "לא החלטי" כלומר הוא מפתח במקביל </w:t>
      </w:r>
      <w:r w:rsidR="000227CC">
        <w:rPr>
          <w:rFonts w:hint="cs"/>
          <w:rtl/>
        </w:rPr>
        <w:t xml:space="preserve">את </w:t>
      </w:r>
      <w:r w:rsidR="000227CC" w:rsidRPr="000227CC">
        <w:rPr>
          <w:rFonts w:hint="cs"/>
          <w:b/>
          <w:bCs/>
          <w:u w:val="single"/>
          <w:rtl/>
        </w:rPr>
        <w:t>כל</w:t>
      </w:r>
      <w:r w:rsidR="000227CC">
        <w:rPr>
          <w:rFonts w:hint="cs"/>
          <w:rtl/>
        </w:rPr>
        <w:t xml:space="preserve"> ה</w:t>
      </w:r>
      <w:r w:rsidR="00FC22FB">
        <w:rPr>
          <w:rFonts w:hint="cs"/>
          <w:rtl/>
        </w:rPr>
        <w:t>מסלולים לפי המחיר</w:t>
      </w:r>
      <w:r w:rsidR="000227CC">
        <w:rPr>
          <w:rFonts w:hint="cs"/>
          <w:rtl/>
        </w:rPr>
        <w:t xml:space="preserve"> ששולם עד החזית</w:t>
      </w:r>
      <w:r w:rsidR="00FC22FB">
        <w:rPr>
          <w:rFonts w:hint="cs"/>
          <w:rtl/>
        </w:rPr>
        <w:t>).</w:t>
      </w:r>
    </w:p>
    <w:p w14:paraId="18E98D37" w14:textId="77777777" w:rsidR="000227CC" w:rsidRDefault="000227CC" w:rsidP="000227CC">
      <w:pPr>
        <w:pStyle w:val="NoSpacing"/>
        <w:rPr>
          <w:rtl/>
        </w:rPr>
      </w:pPr>
      <w:r>
        <w:rPr>
          <w:rFonts w:hint="cs"/>
          <w:rtl/>
        </w:rPr>
        <w:t xml:space="preserve">לפיכך הערכים שקיבלנו בקצוות הגיוניים. כמו כן, הערך בגרפים עבור </w:t>
      </w:r>
      <w:r>
        <w:t>0.5</w:t>
      </w:r>
      <w:r>
        <w:rPr>
          <w:rFonts w:hint="cs"/>
          <w:rtl/>
        </w:rPr>
        <w:t xml:space="preserve"> הגיוני כי הוא מבחינת אורך פתרון הוא מינימלי</w:t>
      </w:r>
      <w:r w:rsidR="00E8307A">
        <w:rPr>
          <w:rFonts w:hint="cs"/>
          <w:rtl/>
        </w:rPr>
        <w:t xml:space="preserve"> (זה </w:t>
      </w:r>
      <w:r w:rsidR="00E8307A">
        <w:t>A*</w:t>
      </w:r>
      <w:r w:rsidR="00E8307A">
        <w:rPr>
          <w:rFonts w:hint="cs"/>
          <w:rtl/>
        </w:rPr>
        <w:t xml:space="preserve"> רגיל</w:t>
      </w:r>
      <w:r w:rsidR="00735F93">
        <w:rPr>
          <w:rFonts w:hint="cs"/>
          <w:rtl/>
        </w:rPr>
        <w:t xml:space="preserve"> ולכן אופטימלי עם היוריסטיקה קבילה</w:t>
      </w:r>
      <w:r w:rsidR="00E8307A">
        <w:rPr>
          <w:rFonts w:hint="cs"/>
          <w:rtl/>
        </w:rPr>
        <w:t>)</w:t>
      </w:r>
      <w:r>
        <w:rPr>
          <w:rFonts w:hint="cs"/>
          <w:rtl/>
        </w:rPr>
        <w:t>. מבחינת זמן החיפוש הוא גם הגיוני כי ערכים קטנים יותר מ</w:t>
      </w:r>
      <w:r>
        <w:t>0.5</w:t>
      </w:r>
      <w:r>
        <w:rPr>
          <w:rFonts w:hint="cs"/>
          <w:rtl/>
        </w:rPr>
        <w:t xml:space="preserve"> יהיו אופטימלים (כמו 0.5 אבל איטיים יותר</w:t>
      </w:r>
      <w:r w:rsidR="00B97E1D">
        <w:rPr>
          <w:rFonts w:hint="cs"/>
          <w:rtl/>
        </w:rPr>
        <w:t xml:space="preserve"> כפי שלמדנו בהרצאה</w:t>
      </w:r>
      <w:r>
        <w:rPr>
          <w:rFonts w:hint="cs"/>
          <w:rtl/>
        </w:rPr>
        <w:t>).</w:t>
      </w:r>
    </w:p>
    <w:p w14:paraId="18E98D38" w14:textId="77777777" w:rsidR="00473505" w:rsidRDefault="006C1D0F" w:rsidP="00B97E1D">
      <w:pPr>
        <w:pStyle w:val="NoSpacing"/>
        <w:rPr>
          <w:rtl/>
        </w:rPr>
      </w:pPr>
      <w:r>
        <w:rPr>
          <w:rFonts w:hint="cs"/>
          <w:rtl/>
        </w:rPr>
        <w:t xml:space="preserve">לגבי הערכים </w:t>
      </w:r>
      <w:r w:rsidR="00B97E1D">
        <w:rPr>
          <w:rFonts w:hint="cs"/>
          <w:rtl/>
        </w:rPr>
        <w:t xml:space="preserve">בין </w:t>
      </w:r>
      <w:r w:rsidR="00B97E1D">
        <w:t>0.5</w:t>
      </w:r>
      <w:r w:rsidR="00B97E1D">
        <w:rPr>
          <w:rFonts w:hint="cs"/>
          <w:rtl/>
        </w:rPr>
        <w:t xml:space="preserve"> ל1 כפי שלמדנו בהרצאה, הם אמורים להאיץ את זמן החיפוש אבל פוגעים באופטימליות הפתרון.</w:t>
      </w:r>
    </w:p>
    <w:p w14:paraId="18E98D39" w14:textId="77777777" w:rsidR="00B97E1D" w:rsidRDefault="00B97E1D" w:rsidP="00B97E1D">
      <w:pPr>
        <w:pStyle w:val="NoSpacing"/>
        <w:rPr>
          <w:rtl/>
        </w:rPr>
      </w:pPr>
      <w:r>
        <w:rPr>
          <w:rFonts w:hint="cs"/>
          <w:rtl/>
        </w:rPr>
        <w:t>לפיכך, כל התוצאות שאנו רואים בגרף מאוד הגיוניות ומתיישבות עם החומר התאורטי שלמדנו בהרצאה.</w:t>
      </w:r>
    </w:p>
    <w:p w14:paraId="18E98D3A" w14:textId="77777777" w:rsidR="007011C3" w:rsidRDefault="007011C3"/>
    <w:p w14:paraId="18E98D3B" w14:textId="77777777" w:rsidR="009C75F8" w:rsidRDefault="009C75F8" w:rsidP="009C75F8">
      <w:pPr>
        <w:pStyle w:val="Heading2"/>
      </w:pPr>
      <w:r>
        <w:rPr>
          <w:rFonts w:hint="cs"/>
          <w:rtl/>
        </w:rPr>
        <w:t>חלק ב</w:t>
      </w:r>
      <w:r w:rsidR="00D2036A">
        <w:rPr>
          <w:rFonts w:hint="cs"/>
          <w:rtl/>
        </w:rPr>
        <w:t xml:space="preserve"> תוצאות וניתוחים</w:t>
      </w:r>
    </w:p>
    <w:p w14:paraId="18E98D3C" w14:textId="77777777" w:rsidR="009C75F8" w:rsidRDefault="009C75F8" w:rsidP="009C75F8">
      <w:pPr>
        <w:pStyle w:val="NoSpacing"/>
        <w:numPr>
          <w:ilvl w:val="0"/>
          <w:numId w:val="4"/>
        </w:numPr>
      </w:pPr>
      <w:r>
        <w:rPr>
          <w:rFonts w:hint="cs"/>
          <w:rtl/>
        </w:rPr>
        <w:t xml:space="preserve">האלגוריתם המוצא על ידנו מנסה למזער את מספר הצעדים הנלקחים בעקבות עדכון קשת כלשהי בגרף, בעת ריצת </w:t>
      </w:r>
      <w:r>
        <w:t>AStar</w:t>
      </w:r>
      <w:r>
        <w:rPr>
          <w:rFonts w:hint="cs"/>
          <w:rtl/>
        </w:rPr>
        <w:t>.</w:t>
      </w:r>
      <w:r>
        <w:rPr>
          <w:rtl/>
        </w:rPr>
        <w:br/>
      </w:r>
      <w:r>
        <w:rPr>
          <w:rFonts w:hint="cs"/>
          <w:rtl/>
        </w:rPr>
        <w:br/>
        <w:t>האלגוריתם מפריד בין שני סוגי עדכונים של קשת:</w:t>
      </w:r>
    </w:p>
    <w:p w14:paraId="18E98D3D" w14:textId="77777777" w:rsidR="009C75F8" w:rsidRDefault="009C75F8" w:rsidP="009C75F8">
      <w:pPr>
        <w:pStyle w:val="NoSpacing"/>
        <w:numPr>
          <w:ilvl w:val="1"/>
          <w:numId w:val="4"/>
        </w:numPr>
      </w:pPr>
      <w:r>
        <w:rPr>
          <w:rFonts w:hint="cs"/>
          <w:rtl/>
        </w:rPr>
        <w:t xml:space="preserve">ירידה במחיר קשת כלשהי </w:t>
      </w:r>
      <w:r>
        <w:rPr>
          <w:rtl/>
        </w:rPr>
        <w:t>–</w:t>
      </w:r>
      <w:r>
        <w:rPr>
          <w:rFonts w:hint="cs"/>
          <w:rtl/>
        </w:rPr>
        <w:t xml:space="preserve"> האלגוריתם יחזיר את הצומת העליונה של הקשת חזרה ל-</w:t>
      </w:r>
      <w:r>
        <w:t>Open</w:t>
      </w:r>
      <w:r>
        <w:rPr>
          <w:rFonts w:hint="cs"/>
          <w:rtl/>
        </w:rPr>
        <w:t xml:space="preserve">, וימשיך בריצה רגילה של </w:t>
      </w:r>
      <w:r>
        <w:t>AStar</w:t>
      </w:r>
      <w:r>
        <w:rPr>
          <w:rFonts w:hint="cs"/>
          <w:rtl/>
        </w:rPr>
        <w:t>.</w:t>
      </w:r>
    </w:p>
    <w:p w14:paraId="18E98D3E" w14:textId="77777777" w:rsidR="009C75F8" w:rsidRDefault="009C75F8" w:rsidP="009C75F8">
      <w:pPr>
        <w:pStyle w:val="NoSpacing"/>
        <w:numPr>
          <w:ilvl w:val="1"/>
          <w:numId w:val="4"/>
        </w:numPr>
      </w:pPr>
      <w:r>
        <w:rPr>
          <w:rFonts w:hint="cs"/>
          <w:rtl/>
        </w:rPr>
        <w:t xml:space="preserve">עליה במחיר קשת </w:t>
      </w:r>
      <w:r>
        <w:rPr>
          <w:rtl/>
        </w:rPr>
        <w:t>–</w:t>
      </w:r>
      <w:r>
        <w:rPr>
          <w:rFonts w:hint="cs"/>
          <w:rtl/>
        </w:rPr>
        <w:t xml:space="preserve"> במקרה זה נריץ </w:t>
      </w:r>
      <w:r>
        <w:t>DFS</w:t>
      </w:r>
      <w:r>
        <w:rPr>
          <w:rFonts w:hint="cs"/>
          <w:rtl/>
        </w:rPr>
        <w:t xml:space="preserve"> על תת העץ הנפרס מהצומת העליונה של הקשת עד לחזית החיפוש הנוכחית (כל צמתי </w:t>
      </w:r>
      <w:r>
        <w:t>Open</w:t>
      </w:r>
      <w:r>
        <w:rPr>
          <w:rFonts w:hint="cs"/>
          <w:rtl/>
        </w:rPr>
        <w:t>), שיעדכן את מחירי המסלולים בעקבות השינוי. בהגעה לכל צומת ב-</w:t>
      </w:r>
      <w:r>
        <w:t>DFS</w:t>
      </w:r>
      <w:r>
        <w:rPr>
          <w:rFonts w:hint="cs"/>
          <w:rtl/>
        </w:rPr>
        <w:t xml:space="preserve"> נשאל האם יש לשנות את האב המצביע על הצומת, כיוון שיתכן שכעת יותר כדאי להגיע לצומת חיפוש כלשהו ממסלול אחר דווקא. לשם כך, נחזיק מיפוי בין כל מצב </w:t>
      </w:r>
      <w:r>
        <w:t>(state)</w:t>
      </w:r>
      <w:r>
        <w:rPr>
          <w:rFonts w:hint="cs"/>
          <w:rtl/>
        </w:rPr>
        <w:t xml:space="preserve"> לבין כל צמתי החיפוש </w:t>
      </w:r>
      <w:r>
        <w:t>(Node)</w:t>
      </w:r>
      <w:r>
        <w:rPr>
          <w:rFonts w:hint="cs"/>
          <w:rtl/>
        </w:rPr>
        <w:t xml:space="preserve"> הידועים עבורו </w:t>
      </w:r>
      <w:r>
        <w:rPr>
          <w:rFonts w:hint="cs"/>
          <w:rtl/>
        </w:rPr>
        <w:lastRenderedPageBreak/>
        <w:t>(בין אם הם ב-</w:t>
      </w:r>
      <w:r>
        <w:t>Open</w:t>
      </w:r>
      <w:r>
        <w:rPr>
          <w:rFonts w:hint="cs"/>
          <w:rtl/>
        </w:rPr>
        <w:t xml:space="preserve"> או ב-</w:t>
      </w:r>
      <w:r>
        <w:t>Closed</w:t>
      </w:r>
      <w:r>
        <w:rPr>
          <w:rFonts w:hint="cs"/>
          <w:rtl/>
        </w:rPr>
        <w:t>). עבור כל צומת חדש ש-</w:t>
      </w:r>
      <w:r>
        <w:t>DFS</w:t>
      </w:r>
      <w:r>
        <w:rPr>
          <w:rFonts w:hint="cs"/>
          <w:rtl/>
        </w:rPr>
        <w:t xml:space="preserve"> מגיע אליו, נשאל מיהו צומת החיפוש (תזכורת: צומת חיפוש = מצב + צומת החיפוש האב + מחיר המסלול מהשורש עד אליו) בעל המשקל הכדאי ביותר. בפעולה זו נזכור לא לשקול את צומת החיפוש שמסלולו נפסל בעקבות העדכון.</w:t>
      </w:r>
      <w:r>
        <w:rPr>
          <w:rtl/>
        </w:rPr>
        <w:br/>
      </w:r>
      <w:r>
        <w:rPr>
          <w:rFonts w:hint="cs"/>
          <w:rtl/>
        </w:rPr>
        <w:t>לאחר שה-</w:t>
      </w:r>
      <w:r>
        <w:t>DFS</w:t>
      </w:r>
      <w:r>
        <w:rPr>
          <w:rFonts w:hint="cs"/>
          <w:rtl/>
        </w:rPr>
        <w:t xml:space="preserve"> יסיים, נמשיך בריצה רגילה של ה-</w:t>
      </w:r>
      <w:r>
        <w:t>AStar</w:t>
      </w:r>
      <w:r>
        <w:rPr>
          <w:rFonts w:hint="cs"/>
          <w:rtl/>
        </w:rPr>
        <w:t>.</w:t>
      </w:r>
    </w:p>
    <w:p w14:paraId="18E98D3F" w14:textId="77777777" w:rsidR="009C75F8" w:rsidRDefault="009C75F8" w:rsidP="009C75F8">
      <w:pPr>
        <w:pStyle w:val="NoSpacing"/>
        <w:numPr>
          <w:ilvl w:val="0"/>
          <w:numId w:val="4"/>
        </w:numPr>
      </w:pPr>
      <w:r>
        <w:rPr>
          <w:rFonts w:hint="cs"/>
          <w:rtl/>
        </w:rPr>
        <w:t>הוכחת נכונות (קבילות)</w:t>
      </w:r>
      <w:r>
        <w:rPr>
          <w:rtl/>
        </w:rPr>
        <w:br/>
      </w:r>
      <w:r>
        <w:rPr>
          <w:rFonts w:hint="cs"/>
          <w:rtl/>
        </w:rPr>
        <w:t>נפריד למקרים לפי סוג עדכון הקשת:</w:t>
      </w:r>
    </w:p>
    <w:p w14:paraId="18E98D40" w14:textId="77777777" w:rsidR="009C75F8" w:rsidRDefault="009C75F8" w:rsidP="009C75F8">
      <w:pPr>
        <w:pStyle w:val="NoSpacing"/>
        <w:numPr>
          <w:ilvl w:val="1"/>
          <w:numId w:val="4"/>
        </w:numPr>
      </w:pPr>
      <w:r>
        <w:rPr>
          <w:rFonts w:hint="cs"/>
          <w:rtl/>
        </w:rPr>
        <w:t>נשים לב שירידה במחיר קשת אינה יכולה לשנות מסלול בין צומת ב-</w:t>
      </w:r>
      <w:r>
        <w:t>Closed</w:t>
      </w:r>
      <w:r>
        <w:rPr>
          <w:rFonts w:hint="cs"/>
          <w:rtl/>
        </w:rPr>
        <w:t xml:space="preserve"> לבין צומת ב-</w:t>
      </w:r>
      <w:r>
        <w:t>Open</w:t>
      </w:r>
      <w:r>
        <w:rPr>
          <w:rFonts w:hint="cs"/>
          <w:rtl/>
        </w:rPr>
        <w:t>, שכן המסלול גם לפני השינוי היה הקל ביותר, וכעת הוא נעשה קל אפילו יותר. מכאן שמרגע המעבר של צמתי הקשת ל-</w:t>
      </w:r>
      <w:r>
        <w:t>Open</w:t>
      </w:r>
      <w:r>
        <w:rPr>
          <w:rFonts w:hint="cs"/>
          <w:rtl/>
        </w:rPr>
        <w:t xml:space="preserve"> מובטח שצמתים אלו יהיו ראשונים בתור ה-</w:t>
      </w:r>
      <w:r>
        <w:t>Open</w:t>
      </w:r>
      <w:r>
        <w:rPr>
          <w:rFonts w:hint="cs"/>
          <w:rtl/>
        </w:rPr>
        <w:t xml:space="preserve"> (כיוון שתת המסלול מהשורש אליהם, קל יותר מכל מסלול מהשורש לחזית הקודמת) ולכן </w:t>
      </w:r>
      <w:r>
        <w:t>AStar</w:t>
      </w:r>
      <w:r>
        <w:rPr>
          <w:rFonts w:hint="cs"/>
          <w:rtl/>
        </w:rPr>
        <w:t xml:space="preserve"> יעדכן את עצמו במהלך ריצתו.</w:t>
      </w:r>
    </w:p>
    <w:p w14:paraId="18E98D41" w14:textId="77777777" w:rsidR="009C75F8" w:rsidRDefault="009C75F8" w:rsidP="009C75F8">
      <w:pPr>
        <w:pStyle w:val="NoSpacing"/>
        <w:numPr>
          <w:ilvl w:val="1"/>
          <w:numId w:val="4"/>
        </w:numPr>
      </w:pPr>
      <w:r>
        <w:rPr>
          <w:rFonts w:hint="cs"/>
          <w:rtl/>
        </w:rPr>
        <w:t>עבור מקרים בהם משקל הקשת עלה התמונה יותר מסובכת, כיוון שכעת כל תת העץ הנפרס מהצמתים שעודכנו עד החזית כבר לא מעודכן, ומסלולים אל צמתי החיפוש בו יכולים להשתנות. לשם כך נריץ את ה-</w:t>
      </w:r>
      <w:r>
        <w:t>DFS</w:t>
      </w:r>
      <w:r>
        <w:rPr>
          <w:rFonts w:hint="cs"/>
          <w:rtl/>
        </w:rPr>
        <w:t xml:space="preserve"> עד החזית. נשים לב שה-</w:t>
      </w:r>
      <w:r>
        <w:t>DFS</w:t>
      </w:r>
      <w:r>
        <w:rPr>
          <w:rFonts w:hint="cs"/>
          <w:rtl/>
        </w:rPr>
        <w:t xml:space="preserve"> יגיע אל כל צומת שמושפע בצורה זו או אחרת מהשינוי במשקל הקשת ויעדכן מסלולים במקרה הצורך. העדכון יסתיים ברגע שהגענו אל החזית הנוכחית של </w:t>
      </w:r>
      <w:r>
        <w:t>AStar</w:t>
      </w:r>
      <w:r>
        <w:rPr>
          <w:rFonts w:hint="cs"/>
          <w:rtl/>
        </w:rPr>
        <w:t xml:space="preserve"> ועדכנו את מחירי המסלולים בה (למעשה החזרנו תור </w:t>
      </w:r>
      <w:r>
        <w:t>Open</w:t>
      </w:r>
      <w:r>
        <w:rPr>
          <w:rFonts w:hint="cs"/>
          <w:rtl/>
        </w:rPr>
        <w:t xml:space="preserve"> חדש).</w:t>
      </w:r>
      <w:r>
        <w:rPr>
          <w:rtl/>
        </w:rPr>
        <w:br/>
      </w:r>
      <w:r>
        <w:rPr>
          <w:rFonts w:hint="cs"/>
          <w:rtl/>
        </w:rPr>
        <w:t xml:space="preserve">מרגע זה </w:t>
      </w:r>
      <w:r>
        <w:t>AStar</w:t>
      </w:r>
      <w:r>
        <w:rPr>
          <w:rFonts w:hint="cs"/>
          <w:rtl/>
        </w:rPr>
        <w:t xml:space="preserve"> יכול להמשיך כרגיל, והנכונות נובעת מכך שכל צומת ב-</w:t>
      </w:r>
      <w:r>
        <w:t>Open</w:t>
      </w:r>
      <w:r>
        <w:rPr>
          <w:rFonts w:hint="cs"/>
          <w:rtl/>
        </w:rPr>
        <w:t xml:space="preserve"> מייצג מסלול חיפוש זול ביותר מהשורש אליו.</w:t>
      </w:r>
    </w:p>
    <w:p w14:paraId="18E98D42" w14:textId="77777777" w:rsidR="009C75F8" w:rsidRDefault="009C75F8" w:rsidP="009C75F8">
      <w:pPr>
        <w:pStyle w:val="NoSpacing"/>
        <w:numPr>
          <w:ilvl w:val="0"/>
          <w:numId w:val="4"/>
        </w:numPr>
      </w:pPr>
      <w:r>
        <w:rPr>
          <w:rFonts w:hint="cs"/>
          <w:rtl/>
        </w:rPr>
        <w:t>ניתוח ביצועי האלגוריתם:</w:t>
      </w:r>
      <w:r>
        <w:rPr>
          <w:rFonts w:hint="cs"/>
          <w:rtl/>
        </w:rPr>
        <w:br/>
        <w:t>השווינו את ביצועי האלגוריתם כנגד אלגוריתם ה-</w:t>
      </w:r>
      <w:r>
        <w:t>Baseline</w:t>
      </w:r>
      <w:r>
        <w:rPr>
          <w:rFonts w:hint="cs"/>
          <w:rtl/>
        </w:rPr>
        <w:t xml:space="preserve"> המתחיל את ריצתו מהתחלה בכל פעם שמתבצע עדכון.</w:t>
      </w:r>
      <w:r>
        <w:rPr>
          <w:rtl/>
        </w:rPr>
        <w:br/>
      </w:r>
      <w:r>
        <w:rPr>
          <w:rFonts w:hint="cs"/>
          <w:rtl/>
        </w:rPr>
        <w:t>ביצענו שתי השוואות של האלגוריתמים, כאשר בכל אחת נבחנו 25 זוגות מסלולים זהים. כיוון שאין דרך אמיתית להגריל את אותם קשתות עדכון בכל ריצה של שתי האלגוריתמים (כיוון שהם תלויות בצמתים שפותחו בכל ריצה) אנו משווים את הטרנד של כל הריצות מתוך תקווה שאותו מספר ממוצע של עדכונים פותח בשני האלגוריתמים.</w:t>
      </w:r>
    </w:p>
    <w:p w14:paraId="18E98D43" w14:textId="6B3DCBDD" w:rsidR="009C75F8" w:rsidRDefault="009C75F8" w:rsidP="0077231E">
      <w:pPr>
        <w:pStyle w:val="NoSpacing"/>
        <w:numPr>
          <w:ilvl w:val="1"/>
          <w:numId w:val="4"/>
        </w:numPr>
      </w:pPr>
      <w:r>
        <w:rPr>
          <w:rFonts w:hint="cs"/>
          <w:rtl/>
        </w:rPr>
        <w:t xml:space="preserve">ההרצה הראשונה איפשרה מספר כלשהו של עדכונים מפונקצית </w:t>
      </w:r>
      <w:r>
        <w:t>GetSpeedUpdates</w:t>
      </w:r>
      <w:r>
        <w:rPr>
          <w:rFonts w:hint="cs"/>
          <w:rtl/>
        </w:rPr>
        <w:t xml:space="preserve">. פה </w:t>
      </w:r>
      <w:r w:rsidR="0077231E">
        <w:rPr>
          <w:rFonts w:hint="cs"/>
          <w:rtl/>
        </w:rPr>
        <w:t xml:space="preserve">לא ראינו יתרון כלשהו לאחד מהאלגוריתמים. ישנם מספר חריגות לטובת </w:t>
      </w:r>
      <w:r w:rsidR="0077231E">
        <w:t>Baseline</w:t>
      </w:r>
      <w:r w:rsidR="0077231E">
        <w:rPr>
          <w:rFonts w:hint="cs"/>
          <w:rtl/>
        </w:rPr>
        <w:t xml:space="preserve"> אך ניתן ליחסן לטיב ההגרלה ולא בהכרח לאיכות האלגוריתם. </w:t>
      </w:r>
      <w:r>
        <w:rPr>
          <w:rFonts w:hint="cs"/>
          <w:rtl/>
        </w:rPr>
        <w:br/>
      </w:r>
      <w:r w:rsidR="00F1457F">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Ref344984723 \h</w:instrText>
      </w:r>
      <w:r>
        <w:rPr>
          <w:rtl/>
        </w:rPr>
        <w:instrText xml:space="preserve"> </w:instrText>
      </w:r>
      <w:r w:rsidR="00F1457F">
        <w:rPr>
          <w:rtl/>
        </w:rPr>
      </w:r>
      <w:r w:rsidR="00F1457F">
        <w:rPr>
          <w:rtl/>
        </w:rPr>
        <w:fldChar w:fldCharType="separate"/>
      </w:r>
      <w:r w:rsidR="00F5753A">
        <w:rPr>
          <w:rFonts w:hint="cs"/>
          <w:rtl/>
        </w:rPr>
        <w:t>גרף</w:t>
      </w:r>
      <w:r w:rsidR="00F5753A">
        <w:rPr>
          <w:rtl/>
        </w:rPr>
        <w:t xml:space="preserve"> </w:t>
      </w:r>
      <w:r w:rsidR="00F5753A">
        <w:rPr>
          <w:noProof/>
          <w:rtl/>
        </w:rPr>
        <w:t>1</w:t>
      </w:r>
      <w:r w:rsidR="00F5753A">
        <w:rPr>
          <w:rFonts w:hint="cs"/>
          <w:rtl/>
        </w:rPr>
        <w:t xml:space="preserve"> הפרש פיתוחי הצמתים בין </w:t>
      </w:r>
      <w:r w:rsidR="00F5753A">
        <w:t>Baseline</w:t>
      </w:r>
      <w:r w:rsidR="00F5753A">
        <w:rPr>
          <w:rFonts w:hint="cs"/>
          <w:rtl/>
        </w:rPr>
        <w:t xml:space="preserve"> ו-</w:t>
      </w:r>
      <w:r w:rsidR="00F5753A">
        <w:t>Complex</w:t>
      </w:r>
      <w:r w:rsidR="00F1457F">
        <w:rPr>
          <w:rtl/>
        </w:rPr>
        <w:fldChar w:fldCharType="end"/>
      </w:r>
      <w:r w:rsidR="00A52021">
        <w:rPr>
          <w:noProof/>
        </w:rPr>
        <w:pict w14:anchorId="18E98D73">
          <v:shape id="_x0000_s1032" type="#_x0000_t202" style="position:absolute;left:0;text-align:left;margin-left:0;margin-top:233.4pt;width:5in;height:.05pt;z-index:251666432;mso-position-horizontal-relative:text;mso-position-vertical-relative:line" stroked="f">
            <v:textbox style="mso-next-textbox:#_x0000_s1032;mso-fit-shape-to-text:t" inset="0,0,0,0">
              <w:txbxContent>
                <w:p w14:paraId="18E98D8B" w14:textId="77777777" w:rsidR="00A52021" w:rsidRPr="009270F1" w:rsidRDefault="00A52021" w:rsidP="009C75F8">
                  <w:pPr>
                    <w:pStyle w:val="Caption"/>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rPr>
                    <w:t xml:space="preserve">הפרש פיתוחי הצמתים בין </w:t>
                  </w:r>
                  <w:r>
                    <w:t>Baseline</w:t>
                  </w:r>
                  <w:r>
                    <w:rPr>
                      <w:rFonts w:hint="cs"/>
                      <w:rtl/>
                    </w:rPr>
                    <w:t xml:space="preserve"> ו-</w:t>
                  </w:r>
                  <w:r>
                    <w:t>Complex</w:t>
                  </w:r>
                </w:p>
              </w:txbxContent>
            </v:textbox>
            <w10:wrap type="topAndBottom"/>
          </v:shape>
        </w:pict>
      </w:r>
      <w:r w:rsidR="00A52021">
        <w:rPr>
          <w:noProof/>
        </w:rPr>
        <w:pict w14:anchorId="18E98D74">
          <v:shape id="_x0000_s1033" type="#_x0000_t202" style="position:absolute;left:0;text-align:left;margin-left:0;margin-top:233.4pt;width:5in;height:.05pt;z-index:251667456;mso-position-horizontal-relative:text;mso-position-vertical-relative:line" stroked="f">
            <v:textbox style="mso-next-textbox:#_x0000_s1033;mso-fit-shape-to-text:t" inset="0,0,0,0">
              <w:txbxContent>
                <w:p w14:paraId="18E98D8C" w14:textId="77777777" w:rsidR="00A52021" w:rsidRPr="002E7F74" w:rsidRDefault="00A52021" w:rsidP="009C75F8">
                  <w:pPr>
                    <w:pStyle w:val="Caption"/>
                  </w:pPr>
                  <w:bookmarkStart w:id="0" w:name="_Ref344984723"/>
                  <w:r>
                    <w:rPr>
                      <w:rFonts w:hint="cs"/>
                      <w:rtl/>
                    </w:rPr>
                    <w:t>גרף</w:t>
                  </w:r>
                  <w:r>
                    <w:rPr>
                      <w:rtl/>
                    </w:rPr>
                    <w:t xml:space="preserve"> </w:t>
                  </w:r>
                  <w:r>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הפרש פיתוחי הצמתים בין </w:t>
                  </w:r>
                  <w:r>
                    <w:t>Baseline</w:t>
                  </w:r>
                  <w:r>
                    <w:rPr>
                      <w:rFonts w:hint="cs"/>
                      <w:rtl/>
                    </w:rPr>
                    <w:t xml:space="preserve"> ו-</w:t>
                  </w:r>
                  <w:r>
                    <w:t>Complex</w:t>
                  </w:r>
                  <w:bookmarkEnd w:id="0"/>
                  <w:r>
                    <w:rPr>
                      <w:rFonts w:hint="cs"/>
                      <w:rtl/>
                    </w:rPr>
                    <w:t>, מספר קשתות בעדכון</w:t>
                  </w:r>
                </w:p>
              </w:txbxContent>
            </v:textbox>
            <w10:wrap type="topAndBottom"/>
          </v:shape>
        </w:pict>
      </w:r>
      <w:r>
        <w:rPr>
          <w:noProof/>
        </w:rPr>
        <w:drawing>
          <wp:anchor distT="0" distB="0" distL="114300" distR="114300" simplePos="0" relativeHeight="251656192" behindDoc="0" locked="0" layoutInCell="1" allowOverlap="1" wp14:anchorId="18E98D75" wp14:editId="037BB72D">
            <wp:simplePos x="0" y="0"/>
            <wp:positionH relativeFrom="column">
              <wp:posOffset>0</wp:posOffset>
            </wp:positionH>
            <wp:positionV relativeFrom="line">
              <wp:posOffset>163830</wp:posOffset>
            </wp:positionV>
            <wp:extent cx="4572000" cy="2743200"/>
            <wp:effectExtent l="0" t="0" r="0" b="0"/>
            <wp:wrapTopAndBottom/>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hint="cs"/>
          <w:rtl/>
        </w:rPr>
        <w:t xml:space="preserve">מתאר את ההפרש במספר פיתוחי הצמתים בין </w:t>
      </w:r>
      <w:r>
        <w:t>Baseline</w:t>
      </w:r>
      <w:r>
        <w:rPr>
          <w:rFonts w:hint="cs"/>
          <w:rtl/>
        </w:rPr>
        <w:t xml:space="preserve"> לבין האלגוריתם שלנו </w:t>
      </w:r>
      <w:r>
        <w:t>Complex</w:t>
      </w:r>
      <w:r>
        <w:rPr>
          <w:rFonts w:hint="cs"/>
          <w:rtl/>
        </w:rPr>
        <w:t>. הפרש שלילי מצביע על יתרון ל-</w:t>
      </w:r>
      <w:r>
        <w:t>Baseline</w:t>
      </w:r>
      <w:r>
        <w:rPr>
          <w:rFonts w:hint="cs"/>
          <w:rtl/>
        </w:rPr>
        <w:t xml:space="preserve"> במספר פיתוחי הצמתים (פיתח פחות צמתים). כפי שניתן לראות הממוצע מצביע על יתרון ל-</w:t>
      </w:r>
      <w:r>
        <w:t>Baseline</w:t>
      </w:r>
      <w:r>
        <w:rPr>
          <w:rFonts w:hint="cs"/>
          <w:rtl/>
        </w:rPr>
        <w:t>.</w:t>
      </w:r>
    </w:p>
    <w:p w14:paraId="18E98D44" w14:textId="77777777" w:rsidR="009C75F8" w:rsidRDefault="009C75F8" w:rsidP="009C75F8">
      <w:pPr>
        <w:bidi w:val="0"/>
        <w:rPr>
          <w:rtl/>
        </w:rPr>
      </w:pPr>
      <w:r>
        <w:rPr>
          <w:rtl/>
        </w:rPr>
        <w:br w:type="page"/>
      </w:r>
    </w:p>
    <w:p w14:paraId="18E98D45" w14:textId="7A61D0B5" w:rsidR="009C75F8" w:rsidRDefault="009C75F8" w:rsidP="0077231E">
      <w:pPr>
        <w:pStyle w:val="NoSpacing"/>
        <w:numPr>
          <w:ilvl w:val="1"/>
          <w:numId w:val="4"/>
        </w:numPr>
      </w:pPr>
      <w:r>
        <w:rPr>
          <w:rFonts w:hint="cs"/>
          <w:rtl/>
        </w:rPr>
        <w:lastRenderedPageBreak/>
        <w:t xml:space="preserve">בניסיון להוכיח את הטענה בה </w:t>
      </w:r>
      <w:r>
        <w:t>Baseline</w:t>
      </w:r>
      <w:r>
        <w:rPr>
          <w:rFonts w:hint="cs"/>
          <w:rtl/>
        </w:rPr>
        <w:t xml:space="preserve"> מנצל איתחול אחד עבור מספר עדכונים, הרצנו ניסוי נוסף בו מספר העדכונים שהוחזר מ-</w:t>
      </w:r>
      <w:r>
        <w:t>GetSpeedUpdates</w:t>
      </w:r>
      <w:r>
        <w:rPr>
          <w:rFonts w:hint="cs"/>
          <w:rtl/>
        </w:rPr>
        <w:t xml:space="preserve"> בכל הפעלה היה אחד בלבד.</w:t>
      </w:r>
      <w:r>
        <w:rPr>
          <w:rtl/>
        </w:rPr>
        <w:br/>
      </w:r>
      <w:r>
        <w:rPr>
          <w:rFonts w:hint="cs"/>
          <w:rtl/>
        </w:rPr>
        <w:br/>
        <w:t>כפי שניתן לראות מ</w:t>
      </w:r>
      <w:r w:rsidR="0077231E">
        <w:rPr>
          <w:rFonts w:hint="cs"/>
          <w:rtl/>
        </w:rPr>
        <w:t>גרף 2</w:t>
      </w:r>
      <w:r>
        <w:rPr>
          <w:rFonts w:hint="cs"/>
          <w:rtl/>
        </w:rPr>
        <w:t xml:space="preserve"> כאן כבר ישנו יתרון קל ל-</w:t>
      </w:r>
      <w:r>
        <w:t>Complex</w:t>
      </w:r>
      <w:r>
        <w:rPr>
          <w:rFonts w:hint="cs"/>
          <w:rtl/>
        </w:rPr>
        <w:t>, שכן כל עדכון מפתח מחדש רק תת-עץ בגרף ולא את כל העץ מהתחלה.</w:t>
      </w:r>
    </w:p>
    <w:p w14:paraId="18E98D46" w14:textId="77777777" w:rsidR="009C75F8" w:rsidRDefault="009C75F8" w:rsidP="009C75F8">
      <w:pPr>
        <w:pStyle w:val="NoSpacing"/>
        <w:ind w:left="1440"/>
      </w:pPr>
    </w:p>
    <w:p w14:paraId="18E98D48" w14:textId="45822866" w:rsidR="009C75F8" w:rsidRDefault="0077231E" w:rsidP="009C75F8">
      <w:pPr>
        <w:pStyle w:val="NoSpacing"/>
        <w:ind w:left="1440"/>
        <w:rPr>
          <w:rFonts w:hint="cs"/>
          <w:rtl/>
        </w:rPr>
      </w:pPr>
      <w:r>
        <w:rPr>
          <w:noProof/>
        </w:rPr>
        <w:drawing>
          <wp:anchor distT="0" distB="0" distL="114300" distR="114300" simplePos="0" relativeHeight="251662336" behindDoc="1" locked="0" layoutInCell="1" allowOverlap="1" wp14:anchorId="18E98D77" wp14:editId="5E6AD296">
            <wp:simplePos x="0" y="0"/>
            <wp:positionH relativeFrom="column">
              <wp:posOffset>771525</wp:posOffset>
            </wp:positionH>
            <wp:positionV relativeFrom="page">
              <wp:posOffset>1485900</wp:posOffset>
            </wp:positionV>
            <wp:extent cx="4572000" cy="2743200"/>
            <wp:effectExtent l="0" t="0" r="0" b="0"/>
            <wp:wrapSquare wrapText="bothSides"/>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5C925185" w14:textId="1B38F885" w:rsidR="0077231E" w:rsidRDefault="0077231E" w:rsidP="009C75F8">
      <w:pPr>
        <w:pStyle w:val="NoSpacing"/>
        <w:ind w:left="1440"/>
        <w:rPr>
          <w:rFonts w:hint="cs"/>
          <w:rtl/>
        </w:rPr>
      </w:pPr>
    </w:p>
    <w:p w14:paraId="532DB300" w14:textId="7716ECAA" w:rsidR="0077231E" w:rsidRDefault="0077231E" w:rsidP="009C75F8">
      <w:pPr>
        <w:pStyle w:val="NoSpacing"/>
        <w:ind w:left="1440"/>
        <w:rPr>
          <w:rFonts w:hint="cs"/>
          <w:rtl/>
        </w:rPr>
      </w:pPr>
    </w:p>
    <w:p w14:paraId="192717B3" w14:textId="29E0CEAE" w:rsidR="0077231E" w:rsidRDefault="0077231E" w:rsidP="009C75F8">
      <w:pPr>
        <w:pStyle w:val="NoSpacing"/>
        <w:ind w:left="1440"/>
        <w:rPr>
          <w:rFonts w:hint="cs"/>
          <w:rtl/>
        </w:rPr>
      </w:pPr>
    </w:p>
    <w:p w14:paraId="132D1C89" w14:textId="77777777" w:rsidR="0077231E" w:rsidRDefault="0077231E" w:rsidP="009C75F8">
      <w:pPr>
        <w:pStyle w:val="NoSpacing"/>
        <w:ind w:left="1440"/>
      </w:pPr>
    </w:p>
    <w:p w14:paraId="18E98D49" w14:textId="77777777" w:rsidR="009C75F8" w:rsidRDefault="009C75F8" w:rsidP="009C75F8">
      <w:pPr>
        <w:pStyle w:val="NoSpacing"/>
        <w:ind w:left="1440"/>
      </w:pPr>
    </w:p>
    <w:p w14:paraId="18E98D4A" w14:textId="77777777" w:rsidR="009C75F8" w:rsidRDefault="009C75F8" w:rsidP="009C75F8">
      <w:pPr>
        <w:pStyle w:val="NoSpacing"/>
        <w:ind w:left="1440"/>
      </w:pPr>
    </w:p>
    <w:p w14:paraId="18E98D4B" w14:textId="77777777" w:rsidR="009C75F8" w:rsidRDefault="009C75F8" w:rsidP="009C75F8">
      <w:pPr>
        <w:pStyle w:val="NoSpacing"/>
        <w:ind w:left="1440"/>
      </w:pPr>
    </w:p>
    <w:p w14:paraId="18E98D4C" w14:textId="77777777" w:rsidR="009C75F8" w:rsidRDefault="009C75F8" w:rsidP="009C75F8">
      <w:pPr>
        <w:pStyle w:val="NoSpacing"/>
        <w:ind w:left="1440"/>
      </w:pPr>
      <w:bookmarkStart w:id="1" w:name="_GoBack"/>
    </w:p>
    <w:p w14:paraId="18E98D4D" w14:textId="77777777" w:rsidR="009C75F8" w:rsidRDefault="009C75F8" w:rsidP="009C75F8">
      <w:pPr>
        <w:pStyle w:val="NoSpacing"/>
        <w:ind w:left="1440"/>
      </w:pPr>
    </w:p>
    <w:bookmarkEnd w:id="1"/>
    <w:p w14:paraId="18E98D51" w14:textId="77777777" w:rsidR="009C75F8" w:rsidRDefault="009C75F8" w:rsidP="009C75F8">
      <w:pPr>
        <w:pStyle w:val="NoSpacing"/>
        <w:ind w:left="1440"/>
      </w:pPr>
    </w:p>
    <w:p w14:paraId="18E98D52" w14:textId="77777777" w:rsidR="009C75F8" w:rsidRDefault="009C75F8" w:rsidP="009C75F8">
      <w:pPr>
        <w:pStyle w:val="NoSpacing"/>
        <w:ind w:left="1440"/>
      </w:pPr>
    </w:p>
    <w:p w14:paraId="18E98D53" w14:textId="77777777" w:rsidR="009C75F8" w:rsidRDefault="009C75F8" w:rsidP="009C75F8">
      <w:pPr>
        <w:pStyle w:val="NoSpacing"/>
        <w:ind w:left="1440"/>
      </w:pPr>
    </w:p>
    <w:p w14:paraId="18E98D54" w14:textId="77777777" w:rsidR="009C75F8" w:rsidRDefault="009C75F8" w:rsidP="009C75F8">
      <w:pPr>
        <w:pStyle w:val="NoSpacing"/>
        <w:ind w:left="1440"/>
      </w:pPr>
    </w:p>
    <w:p w14:paraId="18E98D55" w14:textId="77777777" w:rsidR="009C75F8" w:rsidRDefault="009C75F8" w:rsidP="009C75F8">
      <w:pPr>
        <w:pStyle w:val="NoSpacing"/>
        <w:ind w:left="1440"/>
      </w:pPr>
    </w:p>
    <w:p w14:paraId="18E98D56" w14:textId="77777777" w:rsidR="009C75F8" w:rsidRDefault="009C75F8" w:rsidP="009C75F8">
      <w:pPr>
        <w:pStyle w:val="NoSpacing"/>
        <w:ind w:left="1440"/>
      </w:pPr>
    </w:p>
    <w:p w14:paraId="18E98D57" w14:textId="7FD84B72" w:rsidR="009C75F8" w:rsidRDefault="00A52021" w:rsidP="009C75F8">
      <w:pPr>
        <w:pStyle w:val="NoSpacing"/>
        <w:ind w:left="1440"/>
        <w:rPr>
          <w:rtl/>
        </w:rPr>
      </w:pPr>
      <w:r>
        <w:rPr>
          <w:noProof/>
          <w:rtl/>
        </w:rPr>
        <w:pict w14:anchorId="18E98D79">
          <v:shape id="_x0000_s1034" type="#_x0000_t202" style="position:absolute;left:0;text-align:left;margin-left:27.75pt;margin-top:12.75pt;width:5in;height:21pt;z-index:251668480;mso-position-horizontal-relative:text;mso-position-vertical-relative:line" stroked="f">
            <v:textbox style="mso-next-textbox:#_x0000_s1034;mso-fit-shape-to-text:t" inset="0,0,0,0">
              <w:txbxContent>
                <w:p w14:paraId="18E98D8D" w14:textId="77777777" w:rsidR="00A52021" w:rsidRPr="00BE6F2F" w:rsidRDefault="00A52021" w:rsidP="009C75F8">
                  <w:pPr>
                    <w:pStyle w:val="Caption"/>
                  </w:pPr>
                  <w:bookmarkStart w:id="2" w:name="_Ref344990510"/>
                  <w:r>
                    <w:rPr>
                      <w:rFonts w:hint="cs"/>
                      <w:rtl/>
                    </w:rPr>
                    <w:t>גרף</w:t>
                  </w:r>
                  <w:r>
                    <w:rPr>
                      <w:rtl/>
                    </w:rPr>
                    <w:t xml:space="preserve"> </w:t>
                  </w:r>
                  <w:r>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הפרש פיתוחי הצמתים בין </w:t>
                  </w:r>
                  <w:r>
                    <w:t>Baseline</w:t>
                  </w:r>
                  <w:r>
                    <w:rPr>
                      <w:rFonts w:hint="cs"/>
                      <w:rtl/>
                    </w:rPr>
                    <w:t xml:space="preserve"> ו-</w:t>
                  </w:r>
                  <w:r>
                    <w:t>Complex</w:t>
                  </w:r>
                  <w:r>
                    <w:rPr>
                      <w:rFonts w:hint="cs"/>
                      <w:rtl/>
                    </w:rPr>
                    <w:t>, קשת אחת לעדכון</w:t>
                  </w:r>
                  <w:bookmarkEnd w:id="2"/>
                </w:p>
              </w:txbxContent>
            </v:textbox>
            <w10:wrap type="topAndBottom"/>
          </v:shape>
        </w:pict>
      </w:r>
    </w:p>
    <w:p w14:paraId="18E98D58" w14:textId="77777777" w:rsidR="009C75F8" w:rsidRDefault="009C75F8" w:rsidP="009C75F8">
      <w:pPr>
        <w:pStyle w:val="NoSpacing"/>
        <w:ind w:left="1440"/>
        <w:rPr>
          <w:rtl/>
        </w:rPr>
      </w:pPr>
    </w:p>
    <w:p w14:paraId="18E98D59" w14:textId="77777777" w:rsidR="009C75F8" w:rsidRDefault="009C75F8" w:rsidP="009C75F8">
      <w:pPr>
        <w:pStyle w:val="NoSpacing"/>
        <w:ind w:left="1440"/>
        <w:rPr>
          <w:rtl/>
        </w:rPr>
      </w:pPr>
      <w:r>
        <w:rPr>
          <w:rFonts w:hint="cs"/>
          <w:rtl/>
        </w:rPr>
        <w:t>נציין רק שההפרשים הנ"ל הם לרוב זעומים יחסית למספר הצמתים הכולל שפותח בכל אלגוריתם, ולרוב מסתכמים בכ-</w:t>
      </w:r>
      <w:r>
        <w:t>0.05-0.01%</w:t>
      </w:r>
      <w:r>
        <w:rPr>
          <w:rFonts w:hint="cs"/>
          <w:rtl/>
        </w:rPr>
        <w:t xml:space="preserve"> מכלל הצמתים שמפותחים. הסיבה לכך היא ההגבלה על מספר הקשתות שמתעדכנות (10) הינה קטנה במיוחד ביחס לאורך המסלול הממוצע. כנראה שעבור מספר הגרלות רב יותר הטרנד יהיה יותר ברור לטובת </w:t>
      </w:r>
      <w:r>
        <w:t>Complex</w:t>
      </w:r>
      <w:r>
        <w:rPr>
          <w:rFonts w:hint="cs"/>
          <w:rtl/>
        </w:rPr>
        <w:t>.</w:t>
      </w:r>
    </w:p>
    <w:p w14:paraId="18E98D5A" w14:textId="77777777" w:rsidR="009C75F8" w:rsidRDefault="009C75F8"/>
    <w:sectPr w:rsidR="009C75F8" w:rsidSect="00515C4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762D38"/>
    <w:multiLevelType w:val="hybridMultilevel"/>
    <w:tmpl w:val="441C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64666"/>
    <w:multiLevelType w:val="hybridMultilevel"/>
    <w:tmpl w:val="87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774F3"/>
    <w:multiLevelType w:val="hybridMultilevel"/>
    <w:tmpl w:val="6330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41DED"/>
    <w:multiLevelType w:val="hybridMultilevel"/>
    <w:tmpl w:val="7AF6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compat>
    <w:compatSetting w:name="compatibilityMode" w:uri="http://schemas.microsoft.com/office/word" w:val="12"/>
  </w:compat>
  <w:rsids>
    <w:rsidRoot w:val="004740B0"/>
    <w:rsid w:val="00004F38"/>
    <w:rsid w:val="0001371A"/>
    <w:rsid w:val="000227CC"/>
    <w:rsid w:val="00023F0E"/>
    <w:rsid w:val="00031B77"/>
    <w:rsid w:val="00044BA4"/>
    <w:rsid w:val="000E36AF"/>
    <w:rsid w:val="00101D71"/>
    <w:rsid w:val="00107D9D"/>
    <w:rsid w:val="0016340A"/>
    <w:rsid w:val="0017402D"/>
    <w:rsid w:val="00175F76"/>
    <w:rsid w:val="001C2A64"/>
    <w:rsid w:val="001E2BC1"/>
    <w:rsid w:val="001F4EE8"/>
    <w:rsid w:val="00236E85"/>
    <w:rsid w:val="00260177"/>
    <w:rsid w:val="00264B70"/>
    <w:rsid w:val="002652C9"/>
    <w:rsid w:val="002D2ED0"/>
    <w:rsid w:val="002F06B8"/>
    <w:rsid w:val="00311B20"/>
    <w:rsid w:val="0037254E"/>
    <w:rsid w:val="003D49D7"/>
    <w:rsid w:val="00400594"/>
    <w:rsid w:val="00462CBC"/>
    <w:rsid w:val="00465A73"/>
    <w:rsid w:val="00473505"/>
    <w:rsid w:val="004740B0"/>
    <w:rsid w:val="0049186E"/>
    <w:rsid w:val="00494D58"/>
    <w:rsid w:val="004A44C9"/>
    <w:rsid w:val="004B5A83"/>
    <w:rsid w:val="00515C46"/>
    <w:rsid w:val="00542F3B"/>
    <w:rsid w:val="006230B4"/>
    <w:rsid w:val="00626732"/>
    <w:rsid w:val="006308FC"/>
    <w:rsid w:val="00632307"/>
    <w:rsid w:val="0066216D"/>
    <w:rsid w:val="00673AE3"/>
    <w:rsid w:val="006C1D0F"/>
    <w:rsid w:val="006F357D"/>
    <w:rsid w:val="007011C3"/>
    <w:rsid w:val="00732D1E"/>
    <w:rsid w:val="00735F93"/>
    <w:rsid w:val="0077231E"/>
    <w:rsid w:val="007C7519"/>
    <w:rsid w:val="007F1438"/>
    <w:rsid w:val="00837DCB"/>
    <w:rsid w:val="00864CD7"/>
    <w:rsid w:val="00891186"/>
    <w:rsid w:val="008C4DAE"/>
    <w:rsid w:val="008E286F"/>
    <w:rsid w:val="008F0619"/>
    <w:rsid w:val="009404D0"/>
    <w:rsid w:val="009663B7"/>
    <w:rsid w:val="00996E73"/>
    <w:rsid w:val="009A3F00"/>
    <w:rsid w:val="009C4B6C"/>
    <w:rsid w:val="009C75F8"/>
    <w:rsid w:val="00A14021"/>
    <w:rsid w:val="00A34965"/>
    <w:rsid w:val="00A52021"/>
    <w:rsid w:val="00A75142"/>
    <w:rsid w:val="00A8491C"/>
    <w:rsid w:val="00AB597E"/>
    <w:rsid w:val="00AD6441"/>
    <w:rsid w:val="00AE20CA"/>
    <w:rsid w:val="00AF2379"/>
    <w:rsid w:val="00B14856"/>
    <w:rsid w:val="00B2084B"/>
    <w:rsid w:val="00B3393E"/>
    <w:rsid w:val="00B6127E"/>
    <w:rsid w:val="00B802B6"/>
    <w:rsid w:val="00B82D45"/>
    <w:rsid w:val="00B97E1D"/>
    <w:rsid w:val="00BC3038"/>
    <w:rsid w:val="00C530A8"/>
    <w:rsid w:val="00C672E6"/>
    <w:rsid w:val="00CA71D1"/>
    <w:rsid w:val="00CC629F"/>
    <w:rsid w:val="00CC6D47"/>
    <w:rsid w:val="00CE2D7C"/>
    <w:rsid w:val="00CF57D2"/>
    <w:rsid w:val="00D201A4"/>
    <w:rsid w:val="00D2036A"/>
    <w:rsid w:val="00D30E4E"/>
    <w:rsid w:val="00D71029"/>
    <w:rsid w:val="00D8787A"/>
    <w:rsid w:val="00DB6864"/>
    <w:rsid w:val="00DE4788"/>
    <w:rsid w:val="00DF649D"/>
    <w:rsid w:val="00E021FC"/>
    <w:rsid w:val="00E25FC4"/>
    <w:rsid w:val="00E46C5E"/>
    <w:rsid w:val="00E8307A"/>
    <w:rsid w:val="00E83F9B"/>
    <w:rsid w:val="00EA08B7"/>
    <w:rsid w:val="00EC3065"/>
    <w:rsid w:val="00EE0503"/>
    <w:rsid w:val="00EF4382"/>
    <w:rsid w:val="00F1457F"/>
    <w:rsid w:val="00F17A3B"/>
    <w:rsid w:val="00F34138"/>
    <w:rsid w:val="00F5753A"/>
    <w:rsid w:val="00F665E5"/>
    <w:rsid w:val="00FC22FB"/>
    <w:rsid w:val="00FC6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18E98CEF"/>
  <w15:docId w15:val="{B90BADAD-E719-43A0-BCA9-B50CF938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38"/>
    <w:pPr>
      <w:bidi/>
    </w:pPr>
  </w:style>
  <w:style w:type="paragraph" w:styleId="Heading1">
    <w:name w:val="heading 1"/>
    <w:basedOn w:val="Normal"/>
    <w:next w:val="Normal"/>
    <w:link w:val="Heading1Char"/>
    <w:uiPriority w:val="9"/>
    <w:qFormat/>
    <w:rsid w:val="004740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0B0"/>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0B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40B0"/>
    <w:pPr>
      <w:ind w:left="720"/>
      <w:contextualSpacing/>
    </w:pPr>
  </w:style>
  <w:style w:type="paragraph" w:styleId="NoSpacing">
    <w:name w:val="No Spacing"/>
    <w:uiPriority w:val="1"/>
    <w:qFormat/>
    <w:rsid w:val="004740B0"/>
    <w:pPr>
      <w:bidi/>
      <w:spacing w:after="0" w:line="240" w:lineRule="auto"/>
    </w:pPr>
  </w:style>
  <w:style w:type="paragraph" w:styleId="BalloonText">
    <w:name w:val="Balloon Text"/>
    <w:basedOn w:val="Normal"/>
    <w:link w:val="BalloonTextChar"/>
    <w:uiPriority w:val="99"/>
    <w:semiHidden/>
    <w:unhideWhenUsed/>
    <w:rsid w:val="00474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B0"/>
    <w:rPr>
      <w:rFonts w:ascii="Tahoma" w:hAnsi="Tahoma" w:cs="Tahoma"/>
      <w:sz w:val="16"/>
      <w:szCs w:val="16"/>
    </w:rPr>
  </w:style>
  <w:style w:type="paragraph" w:styleId="Caption">
    <w:name w:val="caption"/>
    <w:basedOn w:val="Normal"/>
    <w:next w:val="Normal"/>
    <w:uiPriority w:val="35"/>
    <w:unhideWhenUsed/>
    <w:qFormat/>
    <w:rsid w:val="009C75F8"/>
    <w:pPr>
      <w:spacing w:line="240" w:lineRule="auto"/>
    </w:pPr>
    <w:rPr>
      <w:i/>
      <w:iCs/>
      <w:color w:val="1F497D" w:themeColor="text2"/>
      <w:sz w:val="18"/>
      <w:szCs w:val="18"/>
    </w:rPr>
  </w:style>
  <w:style w:type="character" w:styleId="Hyperlink">
    <w:name w:val="Hyperlink"/>
    <w:basedOn w:val="DefaultParagraphFont"/>
    <w:uiPriority w:val="99"/>
    <w:unhideWhenUsed/>
    <w:rsid w:val="00031B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ssafi@technion.ac.il" TargetMode="External"/><Relationship Id="rId11" Type="http://schemas.openxmlformats.org/officeDocument/2006/relationships/chart" Target="charts/chart5.xml"/><Relationship Id="rId5" Type="http://schemas.openxmlformats.org/officeDocument/2006/relationships/hyperlink" Target="mailto:galcohen@cs.technion.ac.il" TargetMode="Externa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ropbox\Introduction%20to%20AI\HW1\dry\results_11012013_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Introduction%20to%20AI\HW1\dry\results_11012013_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ropbox\Introduction%20to%20AI\HW1\dry\results_11012013_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Data!$L$2</c:f>
              <c:strCache>
                <c:ptCount val="1"/>
                <c:pt idx="0">
                  <c:v>path[Nodes]</c:v>
                </c:pt>
              </c:strCache>
            </c:strRef>
          </c:tx>
          <c:spPr>
            <a:ln w="28575">
              <a:noFill/>
            </a:ln>
          </c:spPr>
          <c:xVal>
            <c:numRef>
              <c:f>Data!$K$3:$K$102</c:f>
              <c:numCache>
                <c:formatCode>General</c:formatCode>
                <c:ptCount val="100"/>
                <c:pt idx="0">
                  <c:v>17</c:v>
                </c:pt>
                <c:pt idx="1">
                  <c:v>1</c:v>
                </c:pt>
                <c:pt idx="2">
                  <c:v>3</c:v>
                </c:pt>
                <c:pt idx="3">
                  <c:v>30</c:v>
                </c:pt>
                <c:pt idx="4">
                  <c:v>27</c:v>
                </c:pt>
                <c:pt idx="5">
                  <c:v>7</c:v>
                </c:pt>
                <c:pt idx="6">
                  <c:v>1</c:v>
                </c:pt>
                <c:pt idx="7">
                  <c:v>1</c:v>
                </c:pt>
                <c:pt idx="8">
                  <c:v>2</c:v>
                </c:pt>
                <c:pt idx="9">
                  <c:v>0</c:v>
                </c:pt>
                <c:pt idx="10">
                  <c:v>20</c:v>
                </c:pt>
                <c:pt idx="11">
                  <c:v>17</c:v>
                </c:pt>
                <c:pt idx="12">
                  <c:v>43</c:v>
                </c:pt>
                <c:pt idx="13">
                  <c:v>26</c:v>
                </c:pt>
                <c:pt idx="14">
                  <c:v>15</c:v>
                </c:pt>
                <c:pt idx="15">
                  <c:v>41</c:v>
                </c:pt>
                <c:pt idx="16">
                  <c:v>0</c:v>
                </c:pt>
                <c:pt idx="17">
                  <c:v>0</c:v>
                </c:pt>
                <c:pt idx="18">
                  <c:v>3</c:v>
                </c:pt>
                <c:pt idx="19">
                  <c:v>0</c:v>
                </c:pt>
                <c:pt idx="20">
                  <c:v>7</c:v>
                </c:pt>
                <c:pt idx="21">
                  <c:v>1</c:v>
                </c:pt>
                <c:pt idx="22">
                  <c:v>70</c:v>
                </c:pt>
                <c:pt idx="23">
                  <c:v>7</c:v>
                </c:pt>
                <c:pt idx="24">
                  <c:v>1</c:v>
                </c:pt>
                <c:pt idx="25">
                  <c:v>7</c:v>
                </c:pt>
                <c:pt idx="26">
                  <c:v>3</c:v>
                </c:pt>
                <c:pt idx="27">
                  <c:v>5</c:v>
                </c:pt>
                <c:pt idx="28">
                  <c:v>5</c:v>
                </c:pt>
                <c:pt idx="29">
                  <c:v>7</c:v>
                </c:pt>
                <c:pt idx="30">
                  <c:v>5</c:v>
                </c:pt>
                <c:pt idx="31">
                  <c:v>9</c:v>
                </c:pt>
                <c:pt idx="32">
                  <c:v>7</c:v>
                </c:pt>
                <c:pt idx="33">
                  <c:v>2</c:v>
                </c:pt>
                <c:pt idx="34">
                  <c:v>5</c:v>
                </c:pt>
                <c:pt idx="35">
                  <c:v>3</c:v>
                </c:pt>
                <c:pt idx="36">
                  <c:v>5</c:v>
                </c:pt>
                <c:pt idx="37">
                  <c:v>6</c:v>
                </c:pt>
                <c:pt idx="38">
                  <c:v>14</c:v>
                </c:pt>
                <c:pt idx="39">
                  <c:v>0</c:v>
                </c:pt>
                <c:pt idx="40">
                  <c:v>2</c:v>
                </c:pt>
                <c:pt idx="41">
                  <c:v>14</c:v>
                </c:pt>
                <c:pt idx="42">
                  <c:v>0</c:v>
                </c:pt>
                <c:pt idx="43">
                  <c:v>3</c:v>
                </c:pt>
                <c:pt idx="44">
                  <c:v>36</c:v>
                </c:pt>
                <c:pt idx="45">
                  <c:v>27</c:v>
                </c:pt>
                <c:pt idx="46">
                  <c:v>32</c:v>
                </c:pt>
                <c:pt idx="47">
                  <c:v>52</c:v>
                </c:pt>
                <c:pt idx="48">
                  <c:v>0</c:v>
                </c:pt>
                <c:pt idx="49">
                  <c:v>11</c:v>
                </c:pt>
                <c:pt idx="50">
                  <c:v>7</c:v>
                </c:pt>
                <c:pt idx="51">
                  <c:v>5</c:v>
                </c:pt>
                <c:pt idx="52">
                  <c:v>12</c:v>
                </c:pt>
                <c:pt idx="53">
                  <c:v>26</c:v>
                </c:pt>
                <c:pt idx="54">
                  <c:v>24</c:v>
                </c:pt>
                <c:pt idx="55">
                  <c:v>5</c:v>
                </c:pt>
                <c:pt idx="56">
                  <c:v>13</c:v>
                </c:pt>
                <c:pt idx="57">
                  <c:v>7</c:v>
                </c:pt>
                <c:pt idx="58">
                  <c:v>15</c:v>
                </c:pt>
                <c:pt idx="59">
                  <c:v>2</c:v>
                </c:pt>
                <c:pt idx="60">
                  <c:v>1</c:v>
                </c:pt>
                <c:pt idx="61">
                  <c:v>2</c:v>
                </c:pt>
                <c:pt idx="62">
                  <c:v>0</c:v>
                </c:pt>
                <c:pt idx="63">
                  <c:v>22</c:v>
                </c:pt>
                <c:pt idx="64">
                  <c:v>4</c:v>
                </c:pt>
                <c:pt idx="65">
                  <c:v>12</c:v>
                </c:pt>
                <c:pt idx="66">
                  <c:v>9</c:v>
                </c:pt>
                <c:pt idx="67">
                  <c:v>19</c:v>
                </c:pt>
                <c:pt idx="68">
                  <c:v>0</c:v>
                </c:pt>
                <c:pt idx="69">
                  <c:v>2</c:v>
                </c:pt>
                <c:pt idx="70">
                  <c:v>13</c:v>
                </c:pt>
                <c:pt idx="71">
                  <c:v>1</c:v>
                </c:pt>
                <c:pt idx="72">
                  <c:v>6</c:v>
                </c:pt>
                <c:pt idx="73">
                  <c:v>7</c:v>
                </c:pt>
                <c:pt idx="74">
                  <c:v>1</c:v>
                </c:pt>
                <c:pt idx="75">
                  <c:v>8</c:v>
                </c:pt>
                <c:pt idx="76">
                  <c:v>18</c:v>
                </c:pt>
                <c:pt idx="77">
                  <c:v>1</c:v>
                </c:pt>
                <c:pt idx="78">
                  <c:v>2</c:v>
                </c:pt>
                <c:pt idx="79">
                  <c:v>8</c:v>
                </c:pt>
                <c:pt idx="80">
                  <c:v>0</c:v>
                </c:pt>
                <c:pt idx="81">
                  <c:v>10</c:v>
                </c:pt>
                <c:pt idx="82">
                  <c:v>2</c:v>
                </c:pt>
                <c:pt idx="83">
                  <c:v>2</c:v>
                </c:pt>
                <c:pt idx="84">
                  <c:v>2</c:v>
                </c:pt>
                <c:pt idx="85">
                  <c:v>44</c:v>
                </c:pt>
                <c:pt idx="86">
                  <c:v>18</c:v>
                </c:pt>
                <c:pt idx="87">
                  <c:v>14</c:v>
                </c:pt>
                <c:pt idx="88">
                  <c:v>8</c:v>
                </c:pt>
                <c:pt idx="89">
                  <c:v>7</c:v>
                </c:pt>
                <c:pt idx="90">
                  <c:v>13</c:v>
                </c:pt>
                <c:pt idx="91">
                  <c:v>20</c:v>
                </c:pt>
                <c:pt idx="92">
                  <c:v>3</c:v>
                </c:pt>
                <c:pt idx="93">
                  <c:v>14</c:v>
                </c:pt>
                <c:pt idx="94">
                  <c:v>3</c:v>
                </c:pt>
                <c:pt idx="95">
                  <c:v>22</c:v>
                </c:pt>
                <c:pt idx="96">
                  <c:v>37</c:v>
                </c:pt>
                <c:pt idx="97">
                  <c:v>2</c:v>
                </c:pt>
                <c:pt idx="98">
                  <c:v>5</c:v>
                </c:pt>
                <c:pt idx="99">
                  <c:v>7</c:v>
                </c:pt>
              </c:numCache>
            </c:numRef>
          </c:xVal>
          <c:yVal>
            <c:numRef>
              <c:f>Data!$L$3:$L$102</c:f>
              <c:numCache>
                <c:formatCode>General</c:formatCode>
                <c:ptCount val="100"/>
                <c:pt idx="0">
                  <c:v>3338</c:v>
                </c:pt>
                <c:pt idx="1">
                  <c:v>654</c:v>
                </c:pt>
                <c:pt idx="2">
                  <c:v>1758</c:v>
                </c:pt>
                <c:pt idx="3">
                  <c:v>2147</c:v>
                </c:pt>
                <c:pt idx="4">
                  <c:v>2411</c:v>
                </c:pt>
                <c:pt idx="5">
                  <c:v>988</c:v>
                </c:pt>
                <c:pt idx="6">
                  <c:v>1983</c:v>
                </c:pt>
                <c:pt idx="7">
                  <c:v>495</c:v>
                </c:pt>
                <c:pt idx="8">
                  <c:v>551</c:v>
                </c:pt>
                <c:pt idx="9">
                  <c:v>1173</c:v>
                </c:pt>
                <c:pt idx="10">
                  <c:v>2525</c:v>
                </c:pt>
                <c:pt idx="11">
                  <c:v>3736</c:v>
                </c:pt>
                <c:pt idx="12">
                  <c:v>5444</c:v>
                </c:pt>
                <c:pt idx="13">
                  <c:v>1335</c:v>
                </c:pt>
                <c:pt idx="14">
                  <c:v>3242</c:v>
                </c:pt>
                <c:pt idx="15">
                  <c:v>1843</c:v>
                </c:pt>
                <c:pt idx="16">
                  <c:v>478</c:v>
                </c:pt>
                <c:pt idx="17">
                  <c:v>470</c:v>
                </c:pt>
                <c:pt idx="18">
                  <c:v>1334</c:v>
                </c:pt>
                <c:pt idx="19">
                  <c:v>241</c:v>
                </c:pt>
                <c:pt idx="20">
                  <c:v>1013</c:v>
                </c:pt>
                <c:pt idx="21">
                  <c:v>502</c:v>
                </c:pt>
                <c:pt idx="22">
                  <c:v>7135</c:v>
                </c:pt>
                <c:pt idx="23">
                  <c:v>2016</c:v>
                </c:pt>
                <c:pt idx="24">
                  <c:v>524</c:v>
                </c:pt>
                <c:pt idx="25">
                  <c:v>891</c:v>
                </c:pt>
                <c:pt idx="26">
                  <c:v>894</c:v>
                </c:pt>
                <c:pt idx="27">
                  <c:v>793</c:v>
                </c:pt>
                <c:pt idx="28">
                  <c:v>1097</c:v>
                </c:pt>
                <c:pt idx="29">
                  <c:v>1737</c:v>
                </c:pt>
                <c:pt idx="30">
                  <c:v>1151</c:v>
                </c:pt>
                <c:pt idx="31">
                  <c:v>1232</c:v>
                </c:pt>
                <c:pt idx="32">
                  <c:v>2718</c:v>
                </c:pt>
                <c:pt idx="33">
                  <c:v>632</c:v>
                </c:pt>
                <c:pt idx="34">
                  <c:v>1208</c:v>
                </c:pt>
                <c:pt idx="35">
                  <c:v>1499</c:v>
                </c:pt>
                <c:pt idx="36">
                  <c:v>1035</c:v>
                </c:pt>
                <c:pt idx="37">
                  <c:v>3813</c:v>
                </c:pt>
                <c:pt idx="38">
                  <c:v>1589</c:v>
                </c:pt>
                <c:pt idx="39">
                  <c:v>411</c:v>
                </c:pt>
                <c:pt idx="40">
                  <c:v>671</c:v>
                </c:pt>
                <c:pt idx="41">
                  <c:v>1925</c:v>
                </c:pt>
                <c:pt idx="42">
                  <c:v>701</c:v>
                </c:pt>
                <c:pt idx="43">
                  <c:v>2095</c:v>
                </c:pt>
                <c:pt idx="44">
                  <c:v>2000</c:v>
                </c:pt>
                <c:pt idx="45">
                  <c:v>6265</c:v>
                </c:pt>
                <c:pt idx="46">
                  <c:v>2394</c:v>
                </c:pt>
                <c:pt idx="47">
                  <c:v>2154</c:v>
                </c:pt>
                <c:pt idx="48">
                  <c:v>296</c:v>
                </c:pt>
                <c:pt idx="49">
                  <c:v>1584</c:v>
                </c:pt>
                <c:pt idx="50">
                  <c:v>1091</c:v>
                </c:pt>
                <c:pt idx="51">
                  <c:v>2330</c:v>
                </c:pt>
                <c:pt idx="52">
                  <c:v>1640</c:v>
                </c:pt>
                <c:pt idx="53">
                  <c:v>4403</c:v>
                </c:pt>
                <c:pt idx="54">
                  <c:v>1885</c:v>
                </c:pt>
                <c:pt idx="55">
                  <c:v>1162</c:v>
                </c:pt>
                <c:pt idx="56">
                  <c:v>3841</c:v>
                </c:pt>
                <c:pt idx="57">
                  <c:v>790</c:v>
                </c:pt>
                <c:pt idx="58">
                  <c:v>2183</c:v>
                </c:pt>
                <c:pt idx="59">
                  <c:v>628</c:v>
                </c:pt>
                <c:pt idx="60">
                  <c:v>666</c:v>
                </c:pt>
                <c:pt idx="61">
                  <c:v>1743</c:v>
                </c:pt>
                <c:pt idx="62">
                  <c:v>624</c:v>
                </c:pt>
                <c:pt idx="63">
                  <c:v>4991</c:v>
                </c:pt>
                <c:pt idx="64">
                  <c:v>1608</c:v>
                </c:pt>
                <c:pt idx="65">
                  <c:v>2686</c:v>
                </c:pt>
                <c:pt idx="66">
                  <c:v>1110</c:v>
                </c:pt>
                <c:pt idx="67">
                  <c:v>1700</c:v>
                </c:pt>
                <c:pt idx="68">
                  <c:v>258</c:v>
                </c:pt>
                <c:pt idx="69">
                  <c:v>1982</c:v>
                </c:pt>
                <c:pt idx="70">
                  <c:v>2506</c:v>
                </c:pt>
                <c:pt idx="71">
                  <c:v>955</c:v>
                </c:pt>
                <c:pt idx="72">
                  <c:v>784</c:v>
                </c:pt>
                <c:pt idx="73">
                  <c:v>2287</c:v>
                </c:pt>
                <c:pt idx="74">
                  <c:v>895</c:v>
                </c:pt>
                <c:pt idx="75">
                  <c:v>1164</c:v>
                </c:pt>
                <c:pt idx="76">
                  <c:v>2068</c:v>
                </c:pt>
                <c:pt idx="77">
                  <c:v>670</c:v>
                </c:pt>
                <c:pt idx="78">
                  <c:v>940</c:v>
                </c:pt>
                <c:pt idx="79">
                  <c:v>3595</c:v>
                </c:pt>
                <c:pt idx="80">
                  <c:v>420</c:v>
                </c:pt>
                <c:pt idx="81">
                  <c:v>1670</c:v>
                </c:pt>
                <c:pt idx="82">
                  <c:v>835</c:v>
                </c:pt>
                <c:pt idx="83">
                  <c:v>3124</c:v>
                </c:pt>
                <c:pt idx="84">
                  <c:v>1848</c:v>
                </c:pt>
                <c:pt idx="85">
                  <c:v>2669</c:v>
                </c:pt>
                <c:pt idx="86">
                  <c:v>5309</c:v>
                </c:pt>
                <c:pt idx="87">
                  <c:v>1080</c:v>
                </c:pt>
                <c:pt idx="88">
                  <c:v>1715</c:v>
                </c:pt>
                <c:pt idx="89">
                  <c:v>1754</c:v>
                </c:pt>
                <c:pt idx="90">
                  <c:v>1647</c:v>
                </c:pt>
                <c:pt idx="91">
                  <c:v>1907</c:v>
                </c:pt>
                <c:pt idx="92">
                  <c:v>608</c:v>
                </c:pt>
                <c:pt idx="93">
                  <c:v>2235</c:v>
                </c:pt>
                <c:pt idx="94">
                  <c:v>1135</c:v>
                </c:pt>
                <c:pt idx="95">
                  <c:v>3330</c:v>
                </c:pt>
                <c:pt idx="96">
                  <c:v>2204</c:v>
                </c:pt>
                <c:pt idx="97">
                  <c:v>614</c:v>
                </c:pt>
                <c:pt idx="98">
                  <c:v>703</c:v>
                </c:pt>
                <c:pt idx="99">
                  <c:v>1783</c:v>
                </c:pt>
              </c:numCache>
            </c:numRef>
          </c:yVal>
          <c:smooth val="0"/>
        </c:ser>
        <c:dLbls>
          <c:showLegendKey val="0"/>
          <c:showVal val="0"/>
          <c:showCatName val="0"/>
          <c:showSerName val="0"/>
          <c:showPercent val="0"/>
          <c:showBubbleSize val="0"/>
        </c:dLbls>
        <c:axId val="530078440"/>
        <c:axId val="530081184"/>
      </c:scatterChart>
      <c:valAx>
        <c:axId val="530078440"/>
        <c:scaling>
          <c:orientation val="minMax"/>
        </c:scaling>
        <c:delete val="0"/>
        <c:axPos val="b"/>
        <c:numFmt formatCode="General" sourceLinked="1"/>
        <c:majorTickMark val="out"/>
        <c:minorTickMark val="none"/>
        <c:tickLblPos val="nextTo"/>
        <c:crossAx val="530081184"/>
        <c:crosses val="autoZero"/>
        <c:crossBetween val="midCat"/>
      </c:valAx>
      <c:valAx>
        <c:axId val="530081184"/>
        <c:scaling>
          <c:orientation val="minMax"/>
        </c:scaling>
        <c:delete val="0"/>
        <c:axPos val="l"/>
        <c:majorGridlines/>
        <c:numFmt formatCode="General" sourceLinked="1"/>
        <c:majorTickMark val="out"/>
        <c:minorTickMark val="none"/>
        <c:tickLblPos val="nextTo"/>
        <c:crossAx val="53007844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Data!$K$2</c:f>
              <c:strCache>
                <c:ptCount val="1"/>
                <c:pt idx="0">
                  <c:v>cpuTime[Sec]</c:v>
                </c:pt>
              </c:strCache>
            </c:strRef>
          </c:tx>
          <c:spPr>
            <a:ln w="28575">
              <a:noFill/>
            </a:ln>
          </c:spPr>
          <c:trendline>
            <c:trendlineType val="linear"/>
            <c:dispRSqr val="1"/>
            <c:dispEq val="0"/>
            <c:trendlineLbl>
              <c:layout/>
              <c:numFmt formatCode="General" sourceLinked="0"/>
            </c:trendlineLbl>
          </c:trendline>
          <c:xVal>
            <c:numRef>
              <c:f>Data!$J$3:$J$102</c:f>
              <c:numCache>
                <c:formatCode>General</c:formatCode>
                <c:ptCount val="100"/>
                <c:pt idx="0">
                  <c:v>273295</c:v>
                </c:pt>
                <c:pt idx="1">
                  <c:v>31404</c:v>
                </c:pt>
                <c:pt idx="2">
                  <c:v>52163</c:v>
                </c:pt>
                <c:pt idx="3">
                  <c:v>476292</c:v>
                </c:pt>
                <c:pt idx="4">
                  <c:v>397015</c:v>
                </c:pt>
                <c:pt idx="5">
                  <c:v>127254</c:v>
                </c:pt>
                <c:pt idx="6">
                  <c:v>28775</c:v>
                </c:pt>
                <c:pt idx="7">
                  <c:v>25708</c:v>
                </c:pt>
                <c:pt idx="8">
                  <c:v>53584</c:v>
                </c:pt>
                <c:pt idx="9">
                  <c:v>17422</c:v>
                </c:pt>
                <c:pt idx="10">
                  <c:v>327082</c:v>
                </c:pt>
                <c:pt idx="11">
                  <c:v>282870</c:v>
                </c:pt>
                <c:pt idx="12">
                  <c:v>567655</c:v>
                </c:pt>
                <c:pt idx="13">
                  <c:v>402690</c:v>
                </c:pt>
                <c:pt idx="14">
                  <c:v>247955</c:v>
                </c:pt>
                <c:pt idx="15">
                  <c:v>569296</c:v>
                </c:pt>
                <c:pt idx="16">
                  <c:v>16832</c:v>
                </c:pt>
                <c:pt idx="17">
                  <c:v>14048</c:v>
                </c:pt>
                <c:pt idx="18">
                  <c:v>72452</c:v>
                </c:pt>
                <c:pt idx="19">
                  <c:v>4615</c:v>
                </c:pt>
                <c:pt idx="20">
                  <c:v>154828</c:v>
                </c:pt>
                <c:pt idx="21">
                  <c:v>41516</c:v>
                </c:pt>
                <c:pt idx="22">
                  <c:v>790317</c:v>
                </c:pt>
                <c:pt idx="23">
                  <c:v>119062</c:v>
                </c:pt>
                <c:pt idx="24">
                  <c:v>33719</c:v>
                </c:pt>
                <c:pt idx="25">
                  <c:v>150365</c:v>
                </c:pt>
                <c:pt idx="26">
                  <c:v>66159</c:v>
                </c:pt>
                <c:pt idx="27">
                  <c:v>98968</c:v>
                </c:pt>
                <c:pt idx="28">
                  <c:v>82648</c:v>
                </c:pt>
                <c:pt idx="29">
                  <c:v>136594</c:v>
                </c:pt>
                <c:pt idx="30">
                  <c:v>107706</c:v>
                </c:pt>
                <c:pt idx="31">
                  <c:v>153360</c:v>
                </c:pt>
                <c:pt idx="32">
                  <c:v>131127</c:v>
                </c:pt>
                <c:pt idx="33">
                  <c:v>57413</c:v>
                </c:pt>
                <c:pt idx="34">
                  <c:v>109960</c:v>
                </c:pt>
                <c:pt idx="35">
                  <c:v>63765</c:v>
                </c:pt>
                <c:pt idx="36">
                  <c:v>107685</c:v>
                </c:pt>
                <c:pt idx="37">
                  <c:v>103223</c:v>
                </c:pt>
                <c:pt idx="38">
                  <c:v>207703</c:v>
                </c:pt>
                <c:pt idx="39">
                  <c:v>5809</c:v>
                </c:pt>
                <c:pt idx="40">
                  <c:v>37247</c:v>
                </c:pt>
                <c:pt idx="41">
                  <c:v>271167</c:v>
                </c:pt>
                <c:pt idx="42">
                  <c:v>10730</c:v>
                </c:pt>
                <c:pt idx="43">
                  <c:v>59213</c:v>
                </c:pt>
                <c:pt idx="44">
                  <c:v>464738</c:v>
                </c:pt>
                <c:pt idx="45">
                  <c:v>389601</c:v>
                </c:pt>
                <c:pt idx="46">
                  <c:v>440970</c:v>
                </c:pt>
                <c:pt idx="47">
                  <c:v>686605</c:v>
                </c:pt>
                <c:pt idx="48">
                  <c:v>8964</c:v>
                </c:pt>
                <c:pt idx="49">
                  <c:v>174618</c:v>
                </c:pt>
                <c:pt idx="50">
                  <c:v>131743</c:v>
                </c:pt>
                <c:pt idx="51">
                  <c:v>80040</c:v>
                </c:pt>
                <c:pt idx="52">
                  <c:v>221988</c:v>
                </c:pt>
                <c:pt idx="53">
                  <c:v>254401</c:v>
                </c:pt>
                <c:pt idx="54">
                  <c:v>459121</c:v>
                </c:pt>
                <c:pt idx="55">
                  <c:v>116188</c:v>
                </c:pt>
                <c:pt idx="56">
                  <c:v>195840</c:v>
                </c:pt>
                <c:pt idx="57">
                  <c:v>149067</c:v>
                </c:pt>
                <c:pt idx="58">
                  <c:v>181071</c:v>
                </c:pt>
                <c:pt idx="59">
                  <c:v>47799</c:v>
                </c:pt>
                <c:pt idx="60">
                  <c:v>42779</c:v>
                </c:pt>
                <c:pt idx="61">
                  <c:v>60273</c:v>
                </c:pt>
                <c:pt idx="62">
                  <c:v>7133</c:v>
                </c:pt>
                <c:pt idx="63">
                  <c:v>358029</c:v>
                </c:pt>
                <c:pt idx="64">
                  <c:v>77382</c:v>
                </c:pt>
                <c:pt idx="65">
                  <c:v>220772</c:v>
                </c:pt>
                <c:pt idx="66">
                  <c:v>146166</c:v>
                </c:pt>
                <c:pt idx="67">
                  <c:v>296755</c:v>
                </c:pt>
                <c:pt idx="68">
                  <c:v>8616</c:v>
                </c:pt>
                <c:pt idx="69">
                  <c:v>40831</c:v>
                </c:pt>
                <c:pt idx="70">
                  <c:v>218591</c:v>
                </c:pt>
                <c:pt idx="71">
                  <c:v>40197</c:v>
                </c:pt>
                <c:pt idx="72">
                  <c:v>123017</c:v>
                </c:pt>
                <c:pt idx="73">
                  <c:v>141262</c:v>
                </c:pt>
                <c:pt idx="74">
                  <c:v>44744</c:v>
                </c:pt>
                <c:pt idx="75">
                  <c:v>151767</c:v>
                </c:pt>
                <c:pt idx="76">
                  <c:v>308554</c:v>
                </c:pt>
                <c:pt idx="77">
                  <c:v>38492</c:v>
                </c:pt>
                <c:pt idx="78">
                  <c:v>63222</c:v>
                </c:pt>
                <c:pt idx="79">
                  <c:v>155515</c:v>
                </c:pt>
                <c:pt idx="80">
                  <c:v>15547</c:v>
                </c:pt>
                <c:pt idx="81">
                  <c:v>165587</c:v>
                </c:pt>
                <c:pt idx="82">
                  <c:v>60070</c:v>
                </c:pt>
                <c:pt idx="83">
                  <c:v>56160</c:v>
                </c:pt>
                <c:pt idx="84">
                  <c:v>60846</c:v>
                </c:pt>
                <c:pt idx="85">
                  <c:v>569812</c:v>
                </c:pt>
                <c:pt idx="86">
                  <c:v>263621</c:v>
                </c:pt>
                <c:pt idx="87">
                  <c:v>228759</c:v>
                </c:pt>
                <c:pt idx="88">
                  <c:v>163614</c:v>
                </c:pt>
                <c:pt idx="89">
                  <c:v>119543</c:v>
                </c:pt>
                <c:pt idx="90">
                  <c:v>221066</c:v>
                </c:pt>
                <c:pt idx="91">
                  <c:v>344570</c:v>
                </c:pt>
                <c:pt idx="92">
                  <c:v>74787</c:v>
                </c:pt>
                <c:pt idx="93">
                  <c:v>241165</c:v>
                </c:pt>
                <c:pt idx="94">
                  <c:v>67163</c:v>
                </c:pt>
                <c:pt idx="95">
                  <c:v>366924</c:v>
                </c:pt>
                <c:pt idx="96">
                  <c:v>599320</c:v>
                </c:pt>
                <c:pt idx="97">
                  <c:v>52314</c:v>
                </c:pt>
                <c:pt idx="98">
                  <c:v>108809</c:v>
                </c:pt>
                <c:pt idx="99">
                  <c:v>153887</c:v>
                </c:pt>
              </c:numCache>
            </c:numRef>
          </c:xVal>
          <c:yVal>
            <c:numRef>
              <c:f>Data!$K$3:$K$102</c:f>
              <c:numCache>
                <c:formatCode>General</c:formatCode>
                <c:ptCount val="100"/>
                <c:pt idx="0">
                  <c:v>17</c:v>
                </c:pt>
                <c:pt idx="1">
                  <c:v>1</c:v>
                </c:pt>
                <c:pt idx="2">
                  <c:v>3</c:v>
                </c:pt>
                <c:pt idx="3">
                  <c:v>30</c:v>
                </c:pt>
                <c:pt idx="4">
                  <c:v>27</c:v>
                </c:pt>
                <c:pt idx="5">
                  <c:v>7</c:v>
                </c:pt>
                <c:pt idx="6">
                  <c:v>1</c:v>
                </c:pt>
                <c:pt idx="7">
                  <c:v>1</c:v>
                </c:pt>
                <c:pt idx="8">
                  <c:v>2</c:v>
                </c:pt>
                <c:pt idx="9">
                  <c:v>0</c:v>
                </c:pt>
                <c:pt idx="10">
                  <c:v>20</c:v>
                </c:pt>
                <c:pt idx="11">
                  <c:v>17</c:v>
                </c:pt>
                <c:pt idx="12">
                  <c:v>43</c:v>
                </c:pt>
                <c:pt idx="13">
                  <c:v>26</c:v>
                </c:pt>
                <c:pt idx="14">
                  <c:v>15</c:v>
                </c:pt>
                <c:pt idx="15">
                  <c:v>41</c:v>
                </c:pt>
                <c:pt idx="16">
                  <c:v>0</c:v>
                </c:pt>
                <c:pt idx="17">
                  <c:v>0</c:v>
                </c:pt>
                <c:pt idx="18">
                  <c:v>3</c:v>
                </c:pt>
                <c:pt idx="19">
                  <c:v>0</c:v>
                </c:pt>
                <c:pt idx="20">
                  <c:v>7</c:v>
                </c:pt>
                <c:pt idx="21">
                  <c:v>1</c:v>
                </c:pt>
                <c:pt idx="22">
                  <c:v>70</c:v>
                </c:pt>
                <c:pt idx="23">
                  <c:v>7</c:v>
                </c:pt>
                <c:pt idx="24">
                  <c:v>1</c:v>
                </c:pt>
                <c:pt idx="25">
                  <c:v>7</c:v>
                </c:pt>
                <c:pt idx="26">
                  <c:v>3</c:v>
                </c:pt>
                <c:pt idx="27">
                  <c:v>5</c:v>
                </c:pt>
                <c:pt idx="28">
                  <c:v>5</c:v>
                </c:pt>
                <c:pt idx="29">
                  <c:v>7</c:v>
                </c:pt>
                <c:pt idx="30">
                  <c:v>5</c:v>
                </c:pt>
                <c:pt idx="31">
                  <c:v>9</c:v>
                </c:pt>
                <c:pt idx="32">
                  <c:v>7</c:v>
                </c:pt>
                <c:pt idx="33">
                  <c:v>2</c:v>
                </c:pt>
                <c:pt idx="34">
                  <c:v>5</c:v>
                </c:pt>
                <c:pt idx="35">
                  <c:v>3</c:v>
                </c:pt>
                <c:pt idx="36">
                  <c:v>5</c:v>
                </c:pt>
                <c:pt idx="37">
                  <c:v>6</c:v>
                </c:pt>
                <c:pt idx="38">
                  <c:v>14</c:v>
                </c:pt>
                <c:pt idx="39">
                  <c:v>0</c:v>
                </c:pt>
                <c:pt idx="40">
                  <c:v>2</c:v>
                </c:pt>
                <c:pt idx="41">
                  <c:v>14</c:v>
                </c:pt>
                <c:pt idx="42">
                  <c:v>0</c:v>
                </c:pt>
                <c:pt idx="43">
                  <c:v>3</c:v>
                </c:pt>
                <c:pt idx="44">
                  <c:v>36</c:v>
                </c:pt>
                <c:pt idx="45">
                  <c:v>27</c:v>
                </c:pt>
                <c:pt idx="46">
                  <c:v>32</c:v>
                </c:pt>
                <c:pt idx="47">
                  <c:v>52</c:v>
                </c:pt>
                <c:pt idx="48">
                  <c:v>0</c:v>
                </c:pt>
                <c:pt idx="49">
                  <c:v>11</c:v>
                </c:pt>
                <c:pt idx="50">
                  <c:v>7</c:v>
                </c:pt>
                <c:pt idx="51">
                  <c:v>5</c:v>
                </c:pt>
                <c:pt idx="52">
                  <c:v>12</c:v>
                </c:pt>
                <c:pt idx="53">
                  <c:v>26</c:v>
                </c:pt>
                <c:pt idx="54">
                  <c:v>24</c:v>
                </c:pt>
                <c:pt idx="55">
                  <c:v>5</c:v>
                </c:pt>
                <c:pt idx="56">
                  <c:v>13</c:v>
                </c:pt>
                <c:pt idx="57">
                  <c:v>7</c:v>
                </c:pt>
                <c:pt idx="58">
                  <c:v>15</c:v>
                </c:pt>
                <c:pt idx="59">
                  <c:v>2</c:v>
                </c:pt>
                <c:pt idx="60">
                  <c:v>1</c:v>
                </c:pt>
                <c:pt idx="61">
                  <c:v>2</c:v>
                </c:pt>
                <c:pt idx="62">
                  <c:v>0</c:v>
                </c:pt>
                <c:pt idx="63">
                  <c:v>22</c:v>
                </c:pt>
                <c:pt idx="64">
                  <c:v>4</c:v>
                </c:pt>
                <c:pt idx="65">
                  <c:v>12</c:v>
                </c:pt>
                <c:pt idx="66">
                  <c:v>9</c:v>
                </c:pt>
                <c:pt idx="67">
                  <c:v>19</c:v>
                </c:pt>
                <c:pt idx="68">
                  <c:v>0</c:v>
                </c:pt>
                <c:pt idx="69">
                  <c:v>2</c:v>
                </c:pt>
                <c:pt idx="70">
                  <c:v>13</c:v>
                </c:pt>
                <c:pt idx="71">
                  <c:v>1</c:v>
                </c:pt>
                <c:pt idx="72">
                  <c:v>6</c:v>
                </c:pt>
                <c:pt idx="73">
                  <c:v>7</c:v>
                </c:pt>
                <c:pt idx="74">
                  <c:v>1</c:v>
                </c:pt>
                <c:pt idx="75">
                  <c:v>8</c:v>
                </c:pt>
                <c:pt idx="76">
                  <c:v>18</c:v>
                </c:pt>
                <c:pt idx="77">
                  <c:v>1</c:v>
                </c:pt>
                <c:pt idx="78">
                  <c:v>2</c:v>
                </c:pt>
                <c:pt idx="79">
                  <c:v>8</c:v>
                </c:pt>
                <c:pt idx="80">
                  <c:v>0</c:v>
                </c:pt>
                <c:pt idx="81">
                  <c:v>10</c:v>
                </c:pt>
                <c:pt idx="82">
                  <c:v>2</c:v>
                </c:pt>
                <c:pt idx="83">
                  <c:v>2</c:v>
                </c:pt>
                <c:pt idx="84">
                  <c:v>2</c:v>
                </c:pt>
                <c:pt idx="85">
                  <c:v>44</c:v>
                </c:pt>
                <c:pt idx="86">
                  <c:v>18</c:v>
                </c:pt>
                <c:pt idx="87">
                  <c:v>14</c:v>
                </c:pt>
                <c:pt idx="88">
                  <c:v>8</c:v>
                </c:pt>
                <c:pt idx="89">
                  <c:v>7</c:v>
                </c:pt>
                <c:pt idx="90">
                  <c:v>13</c:v>
                </c:pt>
                <c:pt idx="91">
                  <c:v>20</c:v>
                </c:pt>
                <c:pt idx="92">
                  <c:v>3</c:v>
                </c:pt>
                <c:pt idx="93">
                  <c:v>14</c:v>
                </c:pt>
                <c:pt idx="94">
                  <c:v>3</c:v>
                </c:pt>
                <c:pt idx="95">
                  <c:v>22</c:v>
                </c:pt>
                <c:pt idx="96">
                  <c:v>37</c:v>
                </c:pt>
                <c:pt idx="97">
                  <c:v>2</c:v>
                </c:pt>
                <c:pt idx="98">
                  <c:v>5</c:v>
                </c:pt>
                <c:pt idx="99">
                  <c:v>7</c:v>
                </c:pt>
              </c:numCache>
            </c:numRef>
          </c:yVal>
          <c:smooth val="0"/>
        </c:ser>
        <c:dLbls>
          <c:showLegendKey val="0"/>
          <c:showVal val="0"/>
          <c:showCatName val="0"/>
          <c:showSerName val="0"/>
          <c:showPercent val="0"/>
          <c:showBubbleSize val="0"/>
        </c:dLbls>
        <c:axId val="530082360"/>
        <c:axId val="530078832"/>
      </c:scatterChart>
      <c:valAx>
        <c:axId val="530082360"/>
        <c:scaling>
          <c:orientation val="minMax"/>
        </c:scaling>
        <c:delete val="0"/>
        <c:axPos val="b"/>
        <c:numFmt formatCode="General" sourceLinked="1"/>
        <c:majorTickMark val="out"/>
        <c:minorTickMark val="none"/>
        <c:tickLblPos val="nextTo"/>
        <c:crossAx val="530078832"/>
        <c:crosses val="autoZero"/>
        <c:crossBetween val="midCat"/>
      </c:valAx>
      <c:valAx>
        <c:axId val="530078832"/>
        <c:scaling>
          <c:orientation val="minMax"/>
        </c:scaling>
        <c:delete val="0"/>
        <c:axPos val="l"/>
        <c:majorGridlines/>
        <c:numFmt formatCode="General" sourceLinked="1"/>
        <c:majorTickMark val="out"/>
        <c:minorTickMark val="none"/>
        <c:tickLblPos val="nextTo"/>
        <c:crossAx val="53008236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0"/>
      <c:rotY val="10"/>
      <c:rAngAx val="0"/>
      <c:perspective val="20"/>
    </c:view3D>
    <c:floor>
      <c:thickness val="0"/>
    </c:floor>
    <c:sideWall>
      <c:thickness val="0"/>
    </c:sideWall>
    <c:backWall>
      <c:thickness val="0"/>
    </c:backWall>
    <c:plotArea>
      <c:layout/>
      <c:line3DChart>
        <c:grouping val="standard"/>
        <c:varyColors val="0"/>
        <c:ser>
          <c:idx val="0"/>
          <c:order val="0"/>
          <c:tx>
            <c:strRef>
              <c:f>Data!$BM$2</c:f>
              <c:strCache>
                <c:ptCount val="1"/>
                <c:pt idx="0">
                  <c:v>shortest expands ratio</c:v>
                </c:pt>
              </c:strCache>
            </c:strRef>
          </c:tx>
          <c:val>
            <c:numRef>
              <c:f>Data!$BM$3:$BM$102</c:f>
              <c:numCache>
                <c:formatCode>0.00%</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mooth val="0"/>
        </c:ser>
        <c:ser>
          <c:idx val="1"/>
          <c:order val="1"/>
          <c:tx>
            <c:strRef>
              <c:f>Data!$BN$2</c:f>
              <c:strCache>
                <c:ptCount val="1"/>
                <c:pt idx="0">
                  <c:v>fastest expands ratio</c:v>
                </c:pt>
              </c:strCache>
            </c:strRef>
          </c:tx>
          <c:val>
            <c:numRef>
              <c:f>Data!$BN$3:$BN$102</c:f>
              <c:numCache>
                <c:formatCode>0.00%</c:formatCode>
                <c:ptCount val="100"/>
                <c:pt idx="0">
                  <c:v>1.7606615561938566</c:v>
                </c:pt>
                <c:pt idx="1">
                  <c:v>1.9974843968921157</c:v>
                </c:pt>
                <c:pt idx="2">
                  <c:v>2.2787799781454292</c:v>
                </c:pt>
                <c:pt idx="3">
                  <c:v>1.3884213885599572</c:v>
                </c:pt>
                <c:pt idx="4">
                  <c:v>1.5876226339055199</c:v>
                </c:pt>
                <c:pt idx="5">
                  <c:v>2.1677353953510337</c:v>
                </c:pt>
                <c:pt idx="6">
                  <c:v>3.7420677671589964</c:v>
                </c:pt>
                <c:pt idx="7">
                  <c:v>1.5767854364400204</c:v>
                </c:pt>
                <c:pt idx="8">
                  <c:v>2.3936249626754256</c:v>
                </c:pt>
                <c:pt idx="9">
                  <c:v>1.8152336126736293</c:v>
                </c:pt>
                <c:pt idx="10">
                  <c:v>1.4165346916063843</c:v>
                </c:pt>
                <c:pt idx="11">
                  <c:v>1.6498568246897887</c:v>
                </c:pt>
                <c:pt idx="12">
                  <c:v>1.136283482044552</c:v>
                </c:pt>
                <c:pt idx="13">
                  <c:v>1.3536293426705388</c:v>
                </c:pt>
                <c:pt idx="14">
                  <c:v>1.8110786231372629</c:v>
                </c:pt>
                <c:pt idx="15">
                  <c:v>1.0664259014642645</c:v>
                </c:pt>
                <c:pt idx="16">
                  <c:v>2.0444391634980987</c:v>
                </c:pt>
                <c:pt idx="17">
                  <c:v>1.545629271070613</c:v>
                </c:pt>
                <c:pt idx="18">
                  <c:v>3.6559653287693932</c:v>
                </c:pt>
                <c:pt idx="19">
                  <c:v>1.8173347778981563</c:v>
                </c:pt>
                <c:pt idx="20">
                  <c:v>1.5235422533391871</c:v>
                </c:pt>
                <c:pt idx="21">
                  <c:v>1.6371760285191252</c:v>
                </c:pt>
                <c:pt idx="22">
                  <c:v>1.0715826687266001</c:v>
                </c:pt>
                <c:pt idx="23">
                  <c:v>1.8192874300784465</c:v>
                </c:pt>
                <c:pt idx="24">
                  <c:v>2.5813636228832397</c:v>
                </c:pt>
                <c:pt idx="25">
                  <c:v>1.4207295580753478</c:v>
                </c:pt>
                <c:pt idx="26">
                  <c:v>1.5618887830831778</c:v>
                </c:pt>
                <c:pt idx="27">
                  <c:v>1.8110298278231338</c:v>
                </c:pt>
                <c:pt idx="28">
                  <c:v>3.2619301132513812</c:v>
                </c:pt>
                <c:pt idx="29">
                  <c:v>1.3324816609807182</c:v>
                </c:pt>
                <c:pt idx="30">
                  <c:v>1.9144894434850441</c:v>
                </c:pt>
                <c:pt idx="31">
                  <c:v>1.886456703182056</c:v>
                </c:pt>
                <c:pt idx="32">
                  <c:v>2.1570080913923175</c:v>
                </c:pt>
                <c:pt idx="33">
                  <c:v>2.0904673157647191</c:v>
                </c:pt>
                <c:pt idx="34">
                  <c:v>1.182066205893052</c:v>
                </c:pt>
                <c:pt idx="35">
                  <c:v>2.2324159021406729</c:v>
                </c:pt>
                <c:pt idx="36">
                  <c:v>1.4946092770580843</c:v>
                </c:pt>
                <c:pt idx="37">
                  <c:v>1.2466310802824927</c:v>
                </c:pt>
                <c:pt idx="38">
                  <c:v>1.3882081626168163</c:v>
                </c:pt>
                <c:pt idx="39">
                  <c:v>2.3993802719917392</c:v>
                </c:pt>
                <c:pt idx="40">
                  <c:v>2.3649958385910272</c:v>
                </c:pt>
                <c:pt idx="41">
                  <c:v>1.7085301677564011</c:v>
                </c:pt>
                <c:pt idx="42">
                  <c:v>1.2726933830382106</c:v>
                </c:pt>
                <c:pt idx="43">
                  <c:v>2.1080168206306049</c:v>
                </c:pt>
                <c:pt idx="44">
                  <c:v>1.716625281341315</c:v>
                </c:pt>
                <c:pt idx="45">
                  <c:v>1.7103318523309723</c:v>
                </c:pt>
                <c:pt idx="46">
                  <c:v>1.4636823366668941</c:v>
                </c:pt>
                <c:pt idx="47">
                  <c:v>1.0971300820704755</c:v>
                </c:pt>
                <c:pt idx="48">
                  <c:v>2.079205711735832</c:v>
                </c:pt>
                <c:pt idx="49">
                  <c:v>2.0350250260568767</c:v>
                </c:pt>
                <c:pt idx="50">
                  <c:v>1.3627289495457082</c:v>
                </c:pt>
                <c:pt idx="51">
                  <c:v>1.8649300349825104</c:v>
                </c:pt>
                <c:pt idx="52">
                  <c:v>1.5618366758563518</c:v>
                </c:pt>
                <c:pt idx="53">
                  <c:v>1.4454660162499335</c:v>
                </c:pt>
                <c:pt idx="54">
                  <c:v>1.6290672829167041</c:v>
                </c:pt>
                <c:pt idx="55">
                  <c:v>2.4148104795675973</c:v>
                </c:pt>
                <c:pt idx="56">
                  <c:v>1.963214869281048</c:v>
                </c:pt>
                <c:pt idx="57">
                  <c:v>1.3970898991728551</c:v>
                </c:pt>
                <c:pt idx="58">
                  <c:v>2.4423513428434185</c:v>
                </c:pt>
                <c:pt idx="59">
                  <c:v>1.7687608527375038</c:v>
                </c:pt>
                <c:pt idx="60">
                  <c:v>2.1559877509993259</c:v>
                </c:pt>
                <c:pt idx="61">
                  <c:v>2.0482637333466065</c:v>
                </c:pt>
                <c:pt idx="62">
                  <c:v>2.544791812701535</c:v>
                </c:pt>
                <c:pt idx="63">
                  <c:v>1.1854095617952753</c:v>
                </c:pt>
                <c:pt idx="64">
                  <c:v>2.9571476570778752</c:v>
                </c:pt>
                <c:pt idx="65">
                  <c:v>1.7612695450510019</c:v>
                </c:pt>
                <c:pt idx="66">
                  <c:v>1.6008031963657761</c:v>
                </c:pt>
                <c:pt idx="67">
                  <c:v>1.4677528601034524</c:v>
                </c:pt>
                <c:pt idx="68">
                  <c:v>2.4875812441968472</c:v>
                </c:pt>
                <c:pt idx="69">
                  <c:v>2.2694031495677311</c:v>
                </c:pt>
                <c:pt idx="70">
                  <c:v>1.7596927595372178</c:v>
                </c:pt>
                <c:pt idx="71">
                  <c:v>1.553673159688534</c:v>
                </c:pt>
                <c:pt idx="72">
                  <c:v>1.5089052732549144</c:v>
                </c:pt>
                <c:pt idx="73">
                  <c:v>1.4221305092664693</c:v>
                </c:pt>
                <c:pt idx="74">
                  <c:v>2.5243384587877751</c:v>
                </c:pt>
                <c:pt idx="75">
                  <c:v>2.1274914836558674</c:v>
                </c:pt>
                <c:pt idx="76">
                  <c:v>2.2489677657719627</c:v>
                </c:pt>
                <c:pt idx="77">
                  <c:v>2.1499272576119801</c:v>
                </c:pt>
                <c:pt idx="78">
                  <c:v>3.2998323368447662</c:v>
                </c:pt>
                <c:pt idx="79">
                  <c:v>2.0273928559946017</c:v>
                </c:pt>
                <c:pt idx="80">
                  <c:v>1.8077442593426361</c:v>
                </c:pt>
                <c:pt idx="81">
                  <c:v>2.1369189610295467</c:v>
                </c:pt>
                <c:pt idx="82">
                  <c:v>1.2847677709339105</c:v>
                </c:pt>
                <c:pt idx="83">
                  <c:v>2.0163639601139587</c:v>
                </c:pt>
                <c:pt idx="84">
                  <c:v>2.400880912467541</c:v>
                </c:pt>
                <c:pt idx="85">
                  <c:v>1.4398380518486784</c:v>
                </c:pt>
                <c:pt idx="86">
                  <c:v>1.7199350582844279</c:v>
                </c:pt>
                <c:pt idx="87">
                  <c:v>1.4705170069811477</c:v>
                </c:pt>
                <c:pt idx="88">
                  <c:v>1.3155047856540372</c:v>
                </c:pt>
                <c:pt idx="89">
                  <c:v>1.9494240566156098</c:v>
                </c:pt>
                <c:pt idx="90">
                  <c:v>2.0764658518270562</c:v>
                </c:pt>
                <c:pt idx="91">
                  <c:v>1.6961372144992324</c:v>
                </c:pt>
                <c:pt idx="92">
                  <c:v>1.4419083530560108</c:v>
                </c:pt>
                <c:pt idx="93">
                  <c:v>3.0904650343126039</c:v>
                </c:pt>
                <c:pt idx="94">
                  <c:v>2.2228012447329673</c:v>
                </c:pt>
                <c:pt idx="95">
                  <c:v>1.6325833142558148</c:v>
                </c:pt>
                <c:pt idx="96">
                  <c:v>1.2711539745044385</c:v>
                </c:pt>
                <c:pt idx="97">
                  <c:v>1.971307871697827</c:v>
                </c:pt>
                <c:pt idx="98">
                  <c:v>2.6147469418889981</c:v>
                </c:pt>
                <c:pt idx="99">
                  <c:v>1.3986626550650798</c:v>
                </c:pt>
              </c:numCache>
            </c:numRef>
          </c:val>
          <c:smooth val="0"/>
        </c:ser>
        <c:ser>
          <c:idx val="2"/>
          <c:order val="2"/>
          <c:tx>
            <c:strRef>
              <c:f>Data!$BO$2</c:f>
              <c:strCache>
                <c:ptCount val="1"/>
                <c:pt idx="0">
                  <c:v>eco1 expands ratio</c:v>
                </c:pt>
              </c:strCache>
            </c:strRef>
          </c:tx>
          <c:val>
            <c:numRef>
              <c:f>Data!$BO$3:$BO$102</c:f>
              <c:numCache>
                <c:formatCode>0.00%</c:formatCode>
                <c:ptCount val="100"/>
                <c:pt idx="0">
                  <c:v>1.3908084670411101</c:v>
                </c:pt>
                <c:pt idx="1">
                  <c:v>1.3043879760540078</c:v>
                </c:pt>
                <c:pt idx="2">
                  <c:v>1.4101182830742096</c:v>
                </c:pt>
                <c:pt idx="3">
                  <c:v>1.2798892276166718</c:v>
                </c:pt>
                <c:pt idx="4">
                  <c:v>1.3016838154729655</c:v>
                </c:pt>
                <c:pt idx="5">
                  <c:v>1.2702547660584342</c:v>
                </c:pt>
                <c:pt idx="6">
                  <c:v>1.9254213727193723</c:v>
                </c:pt>
                <c:pt idx="7">
                  <c:v>1.2004045433328148</c:v>
                </c:pt>
                <c:pt idx="8">
                  <c:v>1.895677814272918</c:v>
                </c:pt>
                <c:pt idx="9">
                  <c:v>1.2592698886465388</c:v>
                </c:pt>
                <c:pt idx="10">
                  <c:v>1.090903810053748</c:v>
                </c:pt>
                <c:pt idx="11">
                  <c:v>1.1113833209601585</c:v>
                </c:pt>
                <c:pt idx="12">
                  <c:v>1.0710396279430288</c:v>
                </c:pt>
                <c:pt idx="13">
                  <c:v>1.2279594725471188</c:v>
                </c:pt>
                <c:pt idx="14">
                  <c:v>1.3477001875340278</c:v>
                </c:pt>
                <c:pt idx="15">
                  <c:v>1.0538507208903629</c:v>
                </c:pt>
                <c:pt idx="16">
                  <c:v>1.4276378326996182</c:v>
                </c:pt>
                <c:pt idx="17">
                  <c:v>1.0584424829157191</c:v>
                </c:pt>
                <c:pt idx="18">
                  <c:v>2.2282338651797051</c:v>
                </c:pt>
                <c:pt idx="19">
                  <c:v>1.2329360780065006</c:v>
                </c:pt>
                <c:pt idx="20">
                  <c:v>1.1699886325470839</c:v>
                </c:pt>
                <c:pt idx="21">
                  <c:v>1.2389681086809898</c:v>
                </c:pt>
                <c:pt idx="22">
                  <c:v>1.0439228815778978</c:v>
                </c:pt>
                <c:pt idx="23">
                  <c:v>1.1996018880919186</c:v>
                </c:pt>
                <c:pt idx="24">
                  <c:v>1.7268009134315965</c:v>
                </c:pt>
                <c:pt idx="25">
                  <c:v>1.315345991420876</c:v>
                </c:pt>
                <c:pt idx="26">
                  <c:v>1.150591756223643</c:v>
                </c:pt>
                <c:pt idx="27">
                  <c:v>1.1512610136609798</c:v>
                </c:pt>
                <c:pt idx="28">
                  <c:v>2.0434130287484282</c:v>
                </c:pt>
                <c:pt idx="29">
                  <c:v>1.0769653132641241</c:v>
                </c:pt>
                <c:pt idx="30">
                  <c:v>1.2486305312610269</c:v>
                </c:pt>
                <c:pt idx="31">
                  <c:v>1.3457420448617654</c:v>
                </c:pt>
                <c:pt idx="32">
                  <c:v>1.3797844837447666</c:v>
                </c:pt>
                <c:pt idx="33">
                  <c:v>1.3776670788845731</c:v>
                </c:pt>
                <c:pt idx="34">
                  <c:v>1.0304383412149858</c:v>
                </c:pt>
                <c:pt idx="35">
                  <c:v>1.1335215243472123</c:v>
                </c:pt>
                <c:pt idx="36">
                  <c:v>1.3876213028741209</c:v>
                </c:pt>
                <c:pt idx="37">
                  <c:v>1.19787256716042</c:v>
                </c:pt>
                <c:pt idx="38">
                  <c:v>1.3566631199356773</c:v>
                </c:pt>
                <c:pt idx="39">
                  <c:v>1.4630745395076599</c:v>
                </c:pt>
                <c:pt idx="40">
                  <c:v>1.405025908126829</c:v>
                </c:pt>
                <c:pt idx="41">
                  <c:v>1.2158891015499658</c:v>
                </c:pt>
                <c:pt idx="42">
                  <c:v>1.0211556383970177</c:v>
                </c:pt>
                <c:pt idx="43">
                  <c:v>1.2785368077955854</c:v>
                </c:pt>
                <c:pt idx="44">
                  <c:v>1.367351066622484</c:v>
                </c:pt>
                <c:pt idx="45">
                  <c:v>1.4662642036339724</c:v>
                </c:pt>
                <c:pt idx="46">
                  <c:v>1.2381159716080483</c:v>
                </c:pt>
                <c:pt idx="47">
                  <c:v>1.0713801967652441</c:v>
                </c:pt>
                <c:pt idx="48">
                  <c:v>1.337572512271308</c:v>
                </c:pt>
                <c:pt idx="49">
                  <c:v>1.3692231041473388</c:v>
                </c:pt>
                <c:pt idx="50">
                  <c:v>1.0977585146838937</c:v>
                </c:pt>
                <c:pt idx="51">
                  <c:v>1.2367941029485257</c:v>
                </c:pt>
                <c:pt idx="52">
                  <c:v>1.2820647962952954</c:v>
                </c:pt>
                <c:pt idx="53">
                  <c:v>1.1486196988219386</c:v>
                </c:pt>
                <c:pt idx="54">
                  <c:v>1.1654378693198542</c:v>
                </c:pt>
                <c:pt idx="55">
                  <c:v>1.4705133060212761</c:v>
                </c:pt>
                <c:pt idx="56">
                  <c:v>1.28515114379085</c:v>
                </c:pt>
                <c:pt idx="57">
                  <c:v>1.0380634211461961</c:v>
                </c:pt>
                <c:pt idx="58">
                  <c:v>1.4580137073302737</c:v>
                </c:pt>
                <c:pt idx="59">
                  <c:v>1.180296658925919</c:v>
                </c:pt>
                <c:pt idx="60">
                  <c:v>1.1416349143271232</c:v>
                </c:pt>
                <c:pt idx="61">
                  <c:v>1.4364972707514139</c:v>
                </c:pt>
                <c:pt idx="62">
                  <c:v>1.2229076125052558</c:v>
                </c:pt>
                <c:pt idx="63">
                  <c:v>1.1539009409852281</c:v>
                </c:pt>
                <c:pt idx="64">
                  <c:v>1.534297381820062</c:v>
                </c:pt>
                <c:pt idx="65">
                  <c:v>1.2583479789103709</c:v>
                </c:pt>
                <c:pt idx="66">
                  <c:v>1.2210089897787462</c:v>
                </c:pt>
                <c:pt idx="67">
                  <c:v>1.1937456824653334</c:v>
                </c:pt>
                <c:pt idx="68">
                  <c:v>1.5709145775301758</c:v>
                </c:pt>
                <c:pt idx="69">
                  <c:v>1.3527956699566521</c:v>
                </c:pt>
                <c:pt idx="70">
                  <c:v>1.1384732216788451</c:v>
                </c:pt>
                <c:pt idx="71">
                  <c:v>1.2152399432793475</c:v>
                </c:pt>
                <c:pt idx="72">
                  <c:v>1.1082126860515231</c:v>
                </c:pt>
                <c:pt idx="73">
                  <c:v>1.1727782418484802</c:v>
                </c:pt>
                <c:pt idx="74">
                  <c:v>1.4595476488467727</c:v>
                </c:pt>
                <c:pt idx="75">
                  <c:v>1.3044733044733061</c:v>
                </c:pt>
                <c:pt idx="76">
                  <c:v>1.1951684308095181</c:v>
                </c:pt>
                <c:pt idx="77">
                  <c:v>1.1783227683674529</c:v>
                </c:pt>
                <c:pt idx="78">
                  <c:v>1.8920628895004903</c:v>
                </c:pt>
                <c:pt idx="79">
                  <c:v>1.3537536572034832</c:v>
                </c:pt>
                <c:pt idx="80">
                  <c:v>1.7541647906348472</c:v>
                </c:pt>
                <c:pt idx="81">
                  <c:v>1.3981592757885599</c:v>
                </c:pt>
                <c:pt idx="82">
                  <c:v>1.1208922923256186</c:v>
                </c:pt>
                <c:pt idx="83">
                  <c:v>1.2654558404558405</c:v>
                </c:pt>
                <c:pt idx="84">
                  <c:v>1.3877494001249056</c:v>
                </c:pt>
                <c:pt idx="85">
                  <c:v>1.2715386829340181</c:v>
                </c:pt>
                <c:pt idx="86">
                  <c:v>1.2099149915977858</c:v>
                </c:pt>
                <c:pt idx="87">
                  <c:v>1.3211982916519132</c:v>
                </c:pt>
                <c:pt idx="88">
                  <c:v>1.1036036036036037</c:v>
                </c:pt>
                <c:pt idx="89">
                  <c:v>1.3775210593677578</c:v>
                </c:pt>
                <c:pt idx="90">
                  <c:v>1.5009408954791761</c:v>
                </c:pt>
                <c:pt idx="91">
                  <c:v>1.6231912238442117</c:v>
                </c:pt>
                <c:pt idx="92">
                  <c:v>1.1388342893818444</c:v>
                </c:pt>
                <c:pt idx="93">
                  <c:v>1.6327700951630626</c:v>
                </c:pt>
                <c:pt idx="94">
                  <c:v>1.3072971725503626</c:v>
                </c:pt>
                <c:pt idx="95">
                  <c:v>1.3768491567736101</c:v>
                </c:pt>
                <c:pt idx="96">
                  <c:v>1.1125725822598946</c:v>
                </c:pt>
                <c:pt idx="97">
                  <c:v>1.5628130137248155</c:v>
                </c:pt>
                <c:pt idx="98">
                  <c:v>1.5758990524680838</c:v>
                </c:pt>
                <c:pt idx="99">
                  <c:v>1.14447614158441</c:v>
                </c:pt>
              </c:numCache>
            </c:numRef>
          </c:val>
          <c:smooth val="0"/>
        </c:ser>
        <c:ser>
          <c:idx val="3"/>
          <c:order val="3"/>
          <c:tx>
            <c:strRef>
              <c:f>Data!$BQ$2</c:f>
              <c:strCache>
                <c:ptCount val="1"/>
                <c:pt idx="0">
                  <c:v>hybrid1 expands ratio</c:v>
                </c:pt>
              </c:strCache>
            </c:strRef>
          </c:tx>
          <c:val>
            <c:numRef>
              <c:f>Data!$BQ$3:$BQ$102</c:f>
              <c:numCache>
                <c:formatCode>0.00%</c:formatCode>
                <c:ptCount val="100"/>
                <c:pt idx="0">
                  <c:v>1.453652646407728</c:v>
                </c:pt>
                <c:pt idx="1">
                  <c:v>1.4697490765507579</c:v>
                </c:pt>
                <c:pt idx="2">
                  <c:v>1.5437378985104369</c:v>
                </c:pt>
                <c:pt idx="3">
                  <c:v>1.2560635072602522</c:v>
                </c:pt>
                <c:pt idx="4">
                  <c:v>1.2922584788987843</c:v>
                </c:pt>
                <c:pt idx="5">
                  <c:v>1.355454445439829</c:v>
                </c:pt>
                <c:pt idx="6">
                  <c:v>2.0123370981755002</c:v>
                </c:pt>
                <c:pt idx="7">
                  <c:v>1.1839894196359111</c:v>
                </c:pt>
                <c:pt idx="8">
                  <c:v>1.862514929829802</c:v>
                </c:pt>
                <c:pt idx="9">
                  <c:v>1.3355527493973141</c:v>
                </c:pt>
                <c:pt idx="10">
                  <c:v>1.125427262888206</c:v>
                </c:pt>
                <c:pt idx="11">
                  <c:v>1.1590872132074799</c:v>
                </c:pt>
                <c:pt idx="12">
                  <c:v>1.0735164844844138</c:v>
                </c:pt>
                <c:pt idx="13">
                  <c:v>1.2662991382949658</c:v>
                </c:pt>
                <c:pt idx="14">
                  <c:v>1.4135306809703354</c:v>
                </c:pt>
                <c:pt idx="15">
                  <c:v>1.0293819032629774</c:v>
                </c:pt>
                <c:pt idx="16">
                  <c:v>1.5324382129277558</c:v>
                </c:pt>
                <c:pt idx="17">
                  <c:v>1.0948889521640091</c:v>
                </c:pt>
                <c:pt idx="18">
                  <c:v>2.3511842323193286</c:v>
                </c:pt>
                <c:pt idx="19">
                  <c:v>1.2769230769230768</c:v>
                </c:pt>
                <c:pt idx="20">
                  <c:v>1.1531570516960779</c:v>
                </c:pt>
                <c:pt idx="21">
                  <c:v>1.270979863185278</c:v>
                </c:pt>
                <c:pt idx="22">
                  <c:v>1.0451299921423909</c:v>
                </c:pt>
                <c:pt idx="23">
                  <c:v>1.326476961583043</c:v>
                </c:pt>
                <c:pt idx="24">
                  <c:v>1.8136362288324075</c:v>
                </c:pt>
                <c:pt idx="25">
                  <c:v>1.3278023476207894</c:v>
                </c:pt>
                <c:pt idx="26">
                  <c:v>1.2089360480055618</c:v>
                </c:pt>
                <c:pt idx="27">
                  <c:v>1.3633598738986341</c:v>
                </c:pt>
                <c:pt idx="28">
                  <c:v>2.1634643306553092</c:v>
                </c:pt>
                <c:pt idx="29">
                  <c:v>1.1267259176830609</c:v>
                </c:pt>
                <c:pt idx="30">
                  <c:v>1.362124672720181</c:v>
                </c:pt>
                <c:pt idx="31">
                  <c:v>1.5110263432446505</c:v>
                </c:pt>
                <c:pt idx="32">
                  <c:v>1.4828525017730922</c:v>
                </c:pt>
                <c:pt idx="33">
                  <c:v>1.4765993764478418</c:v>
                </c:pt>
                <c:pt idx="34">
                  <c:v>1.040714805383776</c:v>
                </c:pt>
                <c:pt idx="35">
                  <c:v>1.1853211009174298</c:v>
                </c:pt>
                <c:pt idx="36">
                  <c:v>1.3122254724427729</c:v>
                </c:pt>
                <c:pt idx="37">
                  <c:v>1.2067949972389846</c:v>
                </c:pt>
                <c:pt idx="38">
                  <c:v>1.4368834345194819</c:v>
                </c:pt>
                <c:pt idx="39">
                  <c:v>1.5512136340161817</c:v>
                </c:pt>
                <c:pt idx="40">
                  <c:v>1.5554004349343571</c:v>
                </c:pt>
                <c:pt idx="41">
                  <c:v>1.2754169939557543</c:v>
                </c:pt>
                <c:pt idx="42">
                  <c:v>1.0757688723205958</c:v>
                </c:pt>
                <c:pt idx="43">
                  <c:v>1.3436407545640316</c:v>
                </c:pt>
                <c:pt idx="44">
                  <c:v>1.4314925829176852</c:v>
                </c:pt>
                <c:pt idx="45">
                  <c:v>1.580747996026707</c:v>
                </c:pt>
                <c:pt idx="46">
                  <c:v>1.2850783500011338</c:v>
                </c:pt>
                <c:pt idx="47">
                  <c:v>1.0660831191150661</c:v>
                </c:pt>
                <c:pt idx="48">
                  <c:v>1.3930165104863901</c:v>
                </c:pt>
                <c:pt idx="49">
                  <c:v>1.4662921348314621</c:v>
                </c:pt>
                <c:pt idx="50">
                  <c:v>1.1503609299924868</c:v>
                </c:pt>
                <c:pt idx="51">
                  <c:v>1.3721264367816108</c:v>
                </c:pt>
                <c:pt idx="52">
                  <c:v>1.2549326990648138</c:v>
                </c:pt>
                <c:pt idx="53">
                  <c:v>1.1812374951356324</c:v>
                </c:pt>
                <c:pt idx="54">
                  <c:v>1.2488232949483891</c:v>
                </c:pt>
                <c:pt idx="55">
                  <c:v>1.6181016972492837</c:v>
                </c:pt>
                <c:pt idx="56">
                  <c:v>1.3309385212418323</c:v>
                </c:pt>
                <c:pt idx="57">
                  <c:v>1.0580410151140092</c:v>
                </c:pt>
                <c:pt idx="58">
                  <c:v>1.6909665269424701</c:v>
                </c:pt>
                <c:pt idx="59">
                  <c:v>1.2295654720810059</c:v>
                </c:pt>
                <c:pt idx="60">
                  <c:v>1.2159938287477499</c:v>
                </c:pt>
                <c:pt idx="61">
                  <c:v>1.5157699135599665</c:v>
                </c:pt>
                <c:pt idx="62">
                  <c:v>1.33954857703631</c:v>
                </c:pt>
                <c:pt idx="63">
                  <c:v>1.1348801354080273</c:v>
                </c:pt>
                <c:pt idx="64">
                  <c:v>1.7891240857046828</c:v>
                </c:pt>
                <c:pt idx="65">
                  <c:v>1.3179343394995726</c:v>
                </c:pt>
                <c:pt idx="66">
                  <c:v>1.2171845709672564</c:v>
                </c:pt>
                <c:pt idx="67">
                  <c:v>1.19787366682954</c:v>
                </c:pt>
                <c:pt idx="68">
                  <c:v>1.6815227483751158</c:v>
                </c:pt>
                <c:pt idx="69">
                  <c:v>1.6102960985525698</c:v>
                </c:pt>
                <c:pt idx="70">
                  <c:v>1.2173968736132779</c:v>
                </c:pt>
                <c:pt idx="71">
                  <c:v>1.258850162947484</c:v>
                </c:pt>
                <c:pt idx="72">
                  <c:v>1.1359812058495964</c:v>
                </c:pt>
                <c:pt idx="73">
                  <c:v>1.211493536832269</c:v>
                </c:pt>
                <c:pt idx="74">
                  <c:v>1.5856204183801164</c:v>
                </c:pt>
                <c:pt idx="75">
                  <c:v>1.4322810624180486</c:v>
                </c:pt>
                <c:pt idx="76">
                  <c:v>1.3146094362737171</c:v>
                </c:pt>
                <c:pt idx="77">
                  <c:v>1.3623090512314247</c:v>
                </c:pt>
                <c:pt idx="78">
                  <c:v>2.0220018348043403</c:v>
                </c:pt>
                <c:pt idx="79">
                  <c:v>1.55728386329293</c:v>
                </c:pt>
                <c:pt idx="80">
                  <c:v>1.5594648485238298</c:v>
                </c:pt>
                <c:pt idx="81">
                  <c:v>1.5697427938183552</c:v>
                </c:pt>
                <c:pt idx="82">
                  <c:v>1.1595638421841168</c:v>
                </c:pt>
                <c:pt idx="83">
                  <c:v>1.3450142450142435</c:v>
                </c:pt>
                <c:pt idx="84">
                  <c:v>1.5214804588633599</c:v>
                </c:pt>
                <c:pt idx="85">
                  <c:v>1.2999831523379624</c:v>
                </c:pt>
                <c:pt idx="86">
                  <c:v>1.2619518171921031</c:v>
                </c:pt>
                <c:pt idx="87">
                  <c:v>1.3088577935731491</c:v>
                </c:pt>
                <c:pt idx="88">
                  <c:v>1.1372987641644359</c:v>
                </c:pt>
                <c:pt idx="89">
                  <c:v>1.4332164995022698</c:v>
                </c:pt>
                <c:pt idx="90">
                  <c:v>1.6463318646919942</c:v>
                </c:pt>
                <c:pt idx="91">
                  <c:v>1.597164581942712</c:v>
                </c:pt>
                <c:pt idx="92">
                  <c:v>1.1723294155401338</c:v>
                </c:pt>
                <c:pt idx="93">
                  <c:v>1.8220803184541698</c:v>
                </c:pt>
                <c:pt idx="94">
                  <c:v>1.4532257344073374</c:v>
                </c:pt>
                <c:pt idx="95">
                  <c:v>1.3930105416925593</c:v>
                </c:pt>
                <c:pt idx="96">
                  <c:v>1.1327871587799505</c:v>
                </c:pt>
                <c:pt idx="97">
                  <c:v>1.5284436288565217</c:v>
                </c:pt>
                <c:pt idx="98">
                  <c:v>1.7154371421481678</c:v>
                </c:pt>
                <c:pt idx="99">
                  <c:v>1.1643478656416748</c:v>
                </c:pt>
              </c:numCache>
            </c:numRef>
          </c:val>
          <c:smooth val="0"/>
        </c:ser>
        <c:dLbls>
          <c:showLegendKey val="0"/>
          <c:showVal val="0"/>
          <c:showCatName val="0"/>
          <c:showSerName val="0"/>
          <c:showPercent val="0"/>
          <c:showBubbleSize val="0"/>
        </c:dLbls>
        <c:axId val="530077656"/>
        <c:axId val="530083144"/>
        <c:axId val="529464616"/>
      </c:line3DChart>
      <c:catAx>
        <c:axId val="530077656"/>
        <c:scaling>
          <c:orientation val="minMax"/>
        </c:scaling>
        <c:delete val="0"/>
        <c:axPos val="b"/>
        <c:majorTickMark val="out"/>
        <c:minorTickMark val="none"/>
        <c:tickLblPos val="nextTo"/>
        <c:crossAx val="530083144"/>
        <c:crosses val="autoZero"/>
        <c:auto val="1"/>
        <c:lblAlgn val="ctr"/>
        <c:lblOffset val="100"/>
        <c:noMultiLvlLbl val="0"/>
      </c:catAx>
      <c:valAx>
        <c:axId val="530083144"/>
        <c:scaling>
          <c:orientation val="minMax"/>
          <c:max val="3.5"/>
          <c:min val="1"/>
        </c:scaling>
        <c:delete val="0"/>
        <c:axPos val="l"/>
        <c:majorGridlines/>
        <c:numFmt formatCode="0.00%" sourceLinked="1"/>
        <c:majorTickMark val="out"/>
        <c:minorTickMark val="none"/>
        <c:tickLblPos val="nextTo"/>
        <c:crossAx val="530077656"/>
        <c:crosses val="autoZero"/>
        <c:crossBetween val="between"/>
      </c:valAx>
      <c:serAx>
        <c:axId val="529464616"/>
        <c:scaling>
          <c:orientation val="minMax"/>
        </c:scaling>
        <c:delete val="1"/>
        <c:axPos val="b"/>
        <c:majorTickMark val="out"/>
        <c:minorTickMark val="none"/>
        <c:tickLblPos val="none"/>
        <c:crossAx val="530083144"/>
        <c:crosses val="autoZero"/>
      </c:serAx>
    </c:plotArea>
    <c:legend>
      <c:legendPos val="r"/>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he-IL" sz="1400"/>
              <a:t>השוואת</a:t>
            </a:r>
            <a:r>
              <a:rPr lang="he-IL" sz="1400" baseline="0"/>
              <a:t> אורך המסלול המוחזר של כל היוריסטיקה ביחס לאורך המוחזר על ידי היורסטיקת המסלול הקצר ביותר</a:t>
            </a:r>
            <a:endParaRPr lang="en-US" sz="1400"/>
          </a:p>
        </c:rich>
      </c:tx>
      <c:layout/>
      <c:overlay val="0"/>
    </c:title>
    <c:autoTitleDeleted val="0"/>
    <c:plotArea>
      <c:layout/>
      <c:lineChart>
        <c:grouping val="standard"/>
        <c:varyColors val="0"/>
        <c:ser>
          <c:idx val="1"/>
          <c:order val="0"/>
          <c:tx>
            <c:strRef>
              <c:f>Data!$BG$2</c:f>
              <c:strCache>
                <c:ptCount val="1"/>
                <c:pt idx="0">
                  <c:v>fastest</c:v>
                </c:pt>
              </c:strCache>
            </c:strRef>
          </c:tx>
          <c:marker>
            <c:symbol val="none"/>
          </c:marker>
          <c:val>
            <c:numRef>
              <c:f>Data!$BG$3:$BG$102</c:f>
              <c:numCache>
                <c:formatCode>0.00%</c:formatCode>
                <c:ptCount val="100"/>
                <c:pt idx="0">
                  <c:v>1.04184539563749</c:v>
                </c:pt>
                <c:pt idx="1">
                  <c:v>1.0119257878959711</c:v>
                </c:pt>
                <c:pt idx="2">
                  <c:v>1.0061798501132213</c:v>
                </c:pt>
                <c:pt idx="3">
                  <c:v>1.031929631797063</c:v>
                </c:pt>
                <c:pt idx="4">
                  <c:v>1.0114329099332768</c:v>
                </c:pt>
                <c:pt idx="5">
                  <c:v>1.0080279786980377</c:v>
                </c:pt>
                <c:pt idx="6">
                  <c:v>1.0000616104984277</c:v>
                </c:pt>
                <c:pt idx="7">
                  <c:v>1.0059065970125725</c:v>
                </c:pt>
                <c:pt idx="8">
                  <c:v>1.0930854837728821</c:v>
                </c:pt>
                <c:pt idx="9">
                  <c:v>1.0419741697416973</c:v>
                </c:pt>
                <c:pt idx="10">
                  <c:v>1.0505366975028256</c:v>
                </c:pt>
                <c:pt idx="11">
                  <c:v>1.0060459257823866</c:v>
                </c:pt>
                <c:pt idx="12">
                  <c:v>1.0248132427270937</c:v>
                </c:pt>
                <c:pt idx="13">
                  <c:v>1.0516102934312475</c:v>
                </c:pt>
                <c:pt idx="14">
                  <c:v>1.0585508273790647</c:v>
                </c:pt>
                <c:pt idx="15">
                  <c:v>1.0244711637424777</c:v>
                </c:pt>
                <c:pt idx="16">
                  <c:v>1.0290574767659857</c:v>
                </c:pt>
                <c:pt idx="17">
                  <c:v>1.011572327044024</c:v>
                </c:pt>
                <c:pt idx="18">
                  <c:v>1.0750788643533133</c:v>
                </c:pt>
                <c:pt idx="19">
                  <c:v>1.0004678089000643</c:v>
                </c:pt>
                <c:pt idx="20">
                  <c:v>1.0058498795947113</c:v>
                </c:pt>
                <c:pt idx="21">
                  <c:v>1.017684759194744</c:v>
                </c:pt>
                <c:pt idx="22">
                  <c:v>1.0324490693243442</c:v>
                </c:pt>
                <c:pt idx="23">
                  <c:v>1.0259291105378792</c:v>
                </c:pt>
                <c:pt idx="24">
                  <c:v>1.0190860771726364</c:v>
                </c:pt>
                <c:pt idx="25">
                  <c:v>1.009556036279198</c:v>
                </c:pt>
                <c:pt idx="26">
                  <c:v>1.0024984688371912</c:v>
                </c:pt>
                <c:pt idx="27">
                  <c:v>1.0255014892320358</c:v>
                </c:pt>
                <c:pt idx="28">
                  <c:v>1.0241313849278177</c:v>
                </c:pt>
                <c:pt idx="29">
                  <c:v>1.0236108011604552</c:v>
                </c:pt>
                <c:pt idx="30">
                  <c:v>1.0410043014774628</c:v>
                </c:pt>
                <c:pt idx="31">
                  <c:v>1.0268995554351983</c:v>
                </c:pt>
                <c:pt idx="32">
                  <c:v>1.0969171660481782</c:v>
                </c:pt>
                <c:pt idx="33">
                  <c:v>1.1137822166278037</c:v>
                </c:pt>
                <c:pt idx="34">
                  <c:v>1.019280303030303</c:v>
                </c:pt>
                <c:pt idx="35">
                  <c:v>1.0486898406618048</c:v>
                </c:pt>
                <c:pt idx="36">
                  <c:v>1.0127701593218841</c:v>
                </c:pt>
                <c:pt idx="37">
                  <c:v>1.0722591043401521</c:v>
                </c:pt>
                <c:pt idx="38">
                  <c:v>1.0280366608485079</c:v>
                </c:pt>
                <c:pt idx="39">
                  <c:v>1.0515048943372058</c:v>
                </c:pt>
                <c:pt idx="40">
                  <c:v>1.0776615622516699</c:v>
                </c:pt>
                <c:pt idx="41">
                  <c:v>1.0513127858911873</c:v>
                </c:pt>
                <c:pt idx="42">
                  <c:v>1.0025418474891492</c:v>
                </c:pt>
                <c:pt idx="43">
                  <c:v>1.0115837722120791</c:v>
                </c:pt>
                <c:pt idx="44">
                  <c:v>1.0393785571450538</c:v>
                </c:pt>
                <c:pt idx="45">
                  <c:v>1.0677719570709983</c:v>
                </c:pt>
                <c:pt idx="46">
                  <c:v>1.0225754169960397</c:v>
                </c:pt>
                <c:pt idx="47">
                  <c:v>1.0257451148431587</c:v>
                </c:pt>
                <c:pt idx="48">
                  <c:v>1.1243518340695231</c:v>
                </c:pt>
                <c:pt idx="49">
                  <c:v>1.0302175687466599</c:v>
                </c:pt>
                <c:pt idx="50">
                  <c:v>1.0264166634181837</c:v>
                </c:pt>
                <c:pt idx="51">
                  <c:v>1.025705066550836</c:v>
                </c:pt>
                <c:pt idx="52">
                  <c:v>1.0392930408710739</c:v>
                </c:pt>
                <c:pt idx="53">
                  <c:v>1.060297557780481</c:v>
                </c:pt>
                <c:pt idx="54">
                  <c:v>1.0093360426162878</c:v>
                </c:pt>
                <c:pt idx="55">
                  <c:v>1.0457422215484897</c:v>
                </c:pt>
                <c:pt idx="56">
                  <c:v>1.0497197197197197</c:v>
                </c:pt>
                <c:pt idx="57">
                  <c:v>1.0034789000863313</c:v>
                </c:pt>
                <c:pt idx="58">
                  <c:v>1.037793936938167</c:v>
                </c:pt>
                <c:pt idx="59">
                  <c:v>1.0554988469245019</c:v>
                </c:pt>
                <c:pt idx="60">
                  <c:v>1.0579907557623418</c:v>
                </c:pt>
                <c:pt idx="61">
                  <c:v>1.093999436566814</c:v>
                </c:pt>
                <c:pt idx="62">
                  <c:v>1.000268831657616</c:v>
                </c:pt>
                <c:pt idx="63">
                  <c:v>1.0355625795012153</c:v>
                </c:pt>
                <c:pt idx="64">
                  <c:v>1.0140764935201758</c:v>
                </c:pt>
                <c:pt idx="65">
                  <c:v>1.0459546459114046</c:v>
                </c:pt>
                <c:pt idx="66">
                  <c:v>1.0001046805281122</c:v>
                </c:pt>
                <c:pt idx="67">
                  <c:v>1.017625056020959</c:v>
                </c:pt>
                <c:pt idx="68">
                  <c:v>1.0003494304284017</c:v>
                </c:pt>
                <c:pt idx="69">
                  <c:v>1.0389643328164164</c:v>
                </c:pt>
                <c:pt idx="70">
                  <c:v>1.0569567592553684</c:v>
                </c:pt>
                <c:pt idx="71">
                  <c:v>1.0125696434501323</c:v>
                </c:pt>
                <c:pt idx="72">
                  <c:v>1</c:v>
                </c:pt>
                <c:pt idx="73">
                  <c:v>1.0561988198777503</c:v>
                </c:pt>
                <c:pt idx="74">
                  <c:v>1.1092795536186431</c:v>
                </c:pt>
                <c:pt idx="75">
                  <c:v>1.0220364349486515</c:v>
                </c:pt>
                <c:pt idx="76">
                  <c:v>1.0080149280255921</c:v>
                </c:pt>
                <c:pt idx="77">
                  <c:v>1.0425843907110366</c:v>
                </c:pt>
                <c:pt idx="78">
                  <c:v>1.0314849180637247</c:v>
                </c:pt>
                <c:pt idx="79">
                  <c:v>1.03864366085805</c:v>
                </c:pt>
                <c:pt idx="80">
                  <c:v>1.0104367044570868</c:v>
                </c:pt>
                <c:pt idx="81">
                  <c:v>1.0392813515377648</c:v>
                </c:pt>
                <c:pt idx="82">
                  <c:v>1.0357075983971826</c:v>
                </c:pt>
                <c:pt idx="83">
                  <c:v>1.0211402946828956</c:v>
                </c:pt>
                <c:pt idx="84">
                  <c:v>1.0577721098763193</c:v>
                </c:pt>
                <c:pt idx="85">
                  <c:v>1.1098017826035478</c:v>
                </c:pt>
                <c:pt idx="86">
                  <c:v>1.0445185348469836</c:v>
                </c:pt>
                <c:pt idx="87">
                  <c:v>1.0040633069425167</c:v>
                </c:pt>
                <c:pt idx="88">
                  <c:v>1.0146184627483641</c:v>
                </c:pt>
                <c:pt idx="89">
                  <c:v>1.0287831415366662</c:v>
                </c:pt>
                <c:pt idx="90">
                  <c:v>1.0213509633900135</c:v>
                </c:pt>
                <c:pt idx="91">
                  <c:v>1.0325628660876591</c:v>
                </c:pt>
                <c:pt idx="92">
                  <c:v>1.0000516591186954</c:v>
                </c:pt>
                <c:pt idx="93">
                  <c:v>1.0229403172193265</c:v>
                </c:pt>
                <c:pt idx="94">
                  <c:v>1.0756737672119572</c:v>
                </c:pt>
                <c:pt idx="95">
                  <c:v>1.0398190160267409</c:v>
                </c:pt>
                <c:pt idx="96">
                  <c:v>1.0423900854850219</c:v>
                </c:pt>
                <c:pt idx="97">
                  <c:v>1.0242253835840898</c:v>
                </c:pt>
                <c:pt idx="98">
                  <c:v>1.0189627942456239</c:v>
                </c:pt>
                <c:pt idx="99">
                  <c:v>1.0406962842523062</c:v>
                </c:pt>
              </c:numCache>
            </c:numRef>
          </c:val>
          <c:smooth val="0"/>
        </c:ser>
        <c:ser>
          <c:idx val="2"/>
          <c:order val="1"/>
          <c:tx>
            <c:strRef>
              <c:f>Data!$BH$2</c:f>
              <c:strCache>
                <c:ptCount val="1"/>
                <c:pt idx="0">
                  <c:v>eco1</c:v>
                </c:pt>
              </c:strCache>
            </c:strRef>
          </c:tx>
          <c:marker>
            <c:symbol val="none"/>
          </c:marker>
          <c:val>
            <c:numRef>
              <c:f>Data!$BH$3:$BH$102</c:f>
              <c:numCache>
                <c:formatCode>0.00%</c:formatCode>
                <c:ptCount val="100"/>
                <c:pt idx="0">
                  <c:v>1.0419366614949335</c:v>
                </c:pt>
                <c:pt idx="1">
                  <c:v>1.0053633638499544</c:v>
                </c:pt>
                <c:pt idx="2">
                  <c:v>1.0009920008973576</c:v>
                </c:pt>
                <c:pt idx="3">
                  <c:v>1.0092259736537255</c:v>
                </c:pt>
                <c:pt idx="4">
                  <c:v>1.0140708474651416</c:v>
                </c:pt>
                <c:pt idx="5">
                  <c:v>1.0008027978698038</c:v>
                </c:pt>
                <c:pt idx="6">
                  <c:v>1.0000616104984277</c:v>
                </c:pt>
                <c:pt idx="7">
                  <c:v>1.0057753393011839</c:v>
                </c:pt>
                <c:pt idx="8">
                  <c:v>1.064138168697168</c:v>
                </c:pt>
                <c:pt idx="9">
                  <c:v>1.0053505535055351</c:v>
                </c:pt>
                <c:pt idx="10">
                  <c:v>1.0049776607775163</c:v>
                </c:pt>
                <c:pt idx="11">
                  <c:v>1.0017440170526091</c:v>
                </c:pt>
                <c:pt idx="12">
                  <c:v>1.0235040860534312</c:v>
                </c:pt>
                <c:pt idx="13">
                  <c:v>1.0111833711920839</c:v>
                </c:pt>
                <c:pt idx="14">
                  <c:v>1.0574594705520213</c:v>
                </c:pt>
                <c:pt idx="15">
                  <c:v>1.0042137382396739</c:v>
                </c:pt>
                <c:pt idx="16">
                  <c:v>1</c:v>
                </c:pt>
                <c:pt idx="17">
                  <c:v>1.0000628930817621</c:v>
                </c:pt>
                <c:pt idx="18">
                  <c:v>1.0251963219007987</c:v>
                </c:pt>
                <c:pt idx="19">
                  <c:v>1.0004678089000643</c:v>
                </c:pt>
                <c:pt idx="20">
                  <c:v>1.006224726248353</c:v>
                </c:pt>
                <c:pt idx="21">
                  <c:v>1.0183761933888253</c:v>
                </c:pt>
                <c:pt idx="22">
                  <c:v>1.0386842821548949</c:v>
                </c:pt>
                <c:pt idx="23">
                  <c:v>1.001824782650232</c:v>
                </c:pt>
                <c:pt idx="24">
                  <c:v>1.0043142127424571</c:v>
                </c:pt>
                <c:pt idx="25">
                  <c:v>1.0018556373667811</c:v>
                </c:pt>
                <c:pt idx="26">
                  <c:v>1.0018957253823038</c:v>
                </c:pt>
                <c:pt idx="27">
                  <c:v>1.0035192226809599</c:v>
                </c:pt>
                <c:pt idx="28">
                  <c:v>1.0115050108162995</c:v>
                </c:pt>
                <c:pt idx="29">
                  <c:v>1.0023767016291008</c:v>
                </c:pt>
                <c:pt idx="30">
                  <c:v>1.0303441181971198</c:v>
                </c:pt>
                <c:pt idx="31">
                  <c:v>1.0003911568463733</c:v>
                </c:pt>
                <c:pt idx="32">
                  <c:v>1.0569229357076355</c:v>
                </c:pt>
                <c:pt idx="33">
                  <c:v>1.0004952435979437</c:v>
                </c:pt>
                <c:pt idx="34">
                  <c:v>1.019280303030303</c:v>
                </c:pt>
                <c:pt idx="35">
                  <c:v>1.0089979216757015</c:v>
                </c:pt>
                <c:pt idx="36">
                  <c:v>1.0052034793414104</c:v>
                </c:pt>
                <c:pt idx="37">
                  <c:v>1.0288959668444684</c:v>
                </c:pt>
                <c:pt idx="38">
                  <c:v>1.0186138180225555</c:v>
                </c:pt>
                <c:pt idx="39">
                  <c:v>1.0109474582990272</c:v>
                </c:pt>
                <c:pt idx="40">
                  <c:v>1.0007517020682546</c:v>
                </c:pt>
                <c:pt idx="41">
                  <c:v>1.0197600937767162</c:v>
                </c:pt>
                <c:pt idx="42">
                  <c:v>1.0025418474891492</c:v>
                </c:pt>
                <c:pt idx="43">
                  <c:v>1.0007486111293518</c:v>
                </c:pt>
                <c:pt idx="44">
                  <c:v>1.0086699948259708</c:v>
                </c:pt>
                <c:pt idx="45">
                  <c:v>1.0343003175633378</c:v>
                </c:pt>
                <c:pt idx="46">
                  <c:v>1.0062797814883346</c:v>
                </c:pt>
                <c:pt idx="47">
                  <c:v>1.0008570010975639</c:v>
                </c:pt>
                <c:pt idx="48">
                  <c:v>1</c:v>
                </c:pt>
                <c:pt idx="49">
                  <c:v>1.0115342396352276</c:v>
                </c:pt>
                <c:pt idx="50">
                  <c:v>1.0002728725685117</c:v>
                </c:pt>
                <c:pt idx="51">
                  <c:v>1.0025906735751284</c:v>
                </c:pt>
                <c:pt idx="52">
                  <c:v>1.0409412094752162</c:v>
                </c:pt>
                <c:pt idx="53">
                  <c:v>1.0005707869373999</c:v>
                </c:pt>
                <c:pt idx="54">
                  <c:v>1.000027458948872</c:v>
                </c:pt>
                <c:pt idx="55">
                  <c:v>1.013339902224579</c:v>
                </c:pt>
                <c:pt idx="56">
                  <c:v>1.0458158158158157</c:v>
                </c:pt>
                <c:pt idx="57">
                  <c:v>1.0003333589763315</c:v>
                </c:pt>
                <c:pt idx="58">
                  <c:v>1.0025193021709158</c:v>
                </c:pt>
                <c:pt idx="59">
                  <c:v>1.0270500170125894</c:v>
                </c:pt>
                <c:pt idx="60">
                  <c:v>1.0002907955554183</c:v>
                </c:pt>
                <c:pt idx="61">
                  <c:v>1.0130685197358125</c:v>
                </c:pt>
                <c:pt idx="62">
                  <c:v>1</c:v>
                </c:pt>
                <c:pt idx="63">
                  <c:v>1.0122807693790241</c:v>
                </c:pt>
                <c:pt idx="64">
                  <c:v>1.0022020861869141</c:v>
                </c:pt>
                <c:pt idx="65">
                  <c:v>1.0078472822779525</c:v>
                </c:pt>
                <c:pt idx="66">
                  <c:v>1</c:v>
                </c:pt>
                <c:pt idx="67">
                  <c:v>1.0016892474230348</c:v>
                </c:pt>
                <c:pt idx="68">
                  <c:v>1.0108323432804518</c:v>
                </c:pt>
                <c:pt idx="69">
                  <c:v>1.0033551210887137</c:v>
                </c:pt>
                <c:pt idx="70">
                  <c:v>1.0091944362734788</c:v>
                </c:pt>
                <c:pt idx="71">
                  <c:v>1.0125696434501323</c:v>
                </c:pt>
                <c:pt idx="72">
                  <c:v>1.0007777620654128</c:v>
                </c:pt>
                <c:pt idx="73">
                  <c:v>1.0068858120491118</c:v>
                </c:pt>
                <c:pt idx="74">
                  <c:v>1.0307434218923801</c:v>
                </c:pt>
                <c:pt idx="75">
                  <c:v>1.0088986206032189</c:v>
                </c:pt>
                <c:pt idx="76">
                  <c:v>1.0015949884485504</c:v>
                </c:pt>
                <c:pt idx="77">
                  <c:v>1</c:v>
                </c:pt>
                <c:pt idx="78">
                  <c:v>1.023778819236939</c:v>
                </c:pt>
                <c:pt idx="79">
                  <c:v>1.0043540811173888</c:v>
                </c:pt>
                <c:pt idx="80">
                  <c:v>1</c:v>
                </c:pt>
                <c:pt idx="81">
                  <c:v>1.0017866491602738</c:v>
                </c:pt>
                <c:pt idx="82">
                  <c:v>1.0012732651761964</c:v>
                </c:pt>
                <c:pt idx="83">
                  <c:v>1.0085652596863359</c:v>
                </c:pt>
                <c:pt idx="84">
                  <c:v>1.0065585716888339</c:v>
                </c:pt>
                <c:pt idx="85">
                  <c:v>1.0204221421685524</c:v>
                </c:pt>
                <c:pt idx="86">
                  <c:v>1.0345438847863635</c:v>
                </c:pt>
                <c:pt idx="87">
                  <c:v>1.0014500732791038</c:v>
                </c:pt>
                <c:pt idx="88">
                  <c:v>1.0099114102653055</c:v>
                </c:pt>
                <c:pt idx="89">
                  <c:v>1.000725717123103</c:v>
                </c:pt>
                <c:pt idx="90">
                  <c:v>1.0083618285154108</c:v>
                </c:pt>
                <c:pt idx="91">
                  <c:v>1.0073533124621274</c:v>
                </c:pt>
                <c:pt idx="92">
                  <c:v>1.0004993714807224</c:v>
                </c:pt>
                <c:pt idx="93">
                  <c:v>1.000402562598484</c:v>
                </c:pt>
                <c:pt idx="94">
                  <c:v>1.0004035037576287</c:v>
                </c:pt>
                <c:pt idx="95">
                  <c:v>1.0013853408065481</c:v>
                </c:pt>
                <c:pt idx="96">
                  <c:v>1.0055193906825683</c:v>
                </c:pt>
                <c:pt idx="97">
                  <c:v>1.0073551318337577</c:v>
                </c:pt>
                <c:pt idx="98">
                  <c:v>1.0000214875855464</c:v>
                </c:pt>
                <c:pt idx="99">
                  <c:v>1.0365644875902624</c:v>
                </c:pt>
              </c:numCache>
            </c:numRef>
          </c:val>
          <c:smooth val="0"/>
        </c:ser>
        <c:ser>
          <c:idx val="4"/>
          <c:order val="2"/>
          <c:tx>
            <c:strRef>
              <c:f>Data!$BJ$2</c:f>
              <c:strCache>
                <c:ptCount val="1"/>
                <c:pt idx="0">
                  <c:v>hybrid1</c:v>
                </c:pt>
              </c:strCache>
            </c:strRef>
          </c:tx>
          <c:marker>
            <c:symbol val="none"/>
          </c:marker>
          <c:val>
            <c:numRef>
              <c:f>Data!$BJ$3:$BJ$102</c:f>
              <c:numCache>
                <c:formatCode>0.00%</c:formatCode>
                <c:ptCount val="100"/>
                <c:pt idx="0">
                  <c:v>1.0419366614949335</c:v>
                </c:pt>
                <c:pt idx="1">
                  <c:v>1.0066758486591578</c:v>
                </c:pt>
                <c:pt idx="2">
                  <c:v>1.0009920008973576</c:v>
                </c:pt>
                <c:pt idx="3">
                  <c:v>1.0086586807753402</c:v>
                </c:pt>
                <c:pt idx="4">
                  <c:v>1.0113497816497086</c:v>
                </c:pt>
                <c:pt idx="5">
                  <c:v>1</c:v>
                </c:pt>
                <c:pt idx="6">
                  <c:v>1.0000616104984277</c:v>
                </c:pt>
                <c:pt idx="7">
                  <c:v>1.0057753393011839</c:v>
                </c:pt>
                <c:pt idx="8">
                  <c:v>1.064138168697168</c:v>
                </c:pt>
                <c:pt idx="9">
                  <c:v>1.0053505535055351</c:v>
                </c:pt>
                <c:pt idx="10">
                  <c:v>1.004912775069057</c:v>
                </c:pt>
                <c:pt idx="11">
                  <c:v>1.0017149501017344</c:v>
                </c:pt>
                <c:pt idx="12">
                  <c:v>1.0206023470344889</c:v>
                </c:pt>
                <c:pt idx="13">
                  <c:v>1.0068581385941437</c:v>
                </c:pt>
                <c:pt idx="14">
                  <c:v>1.0574594705520213</c:v>
                </c:pt>
                <c:pt idx="15">
                  <c:v>1.0002240061995218</c:v>
                </c:pt>
                <c:pt idx="16">
                  <c:v>1.0122651669259315</c:v>
                </c:pt>
                <c:pt idx="17">
                  <c:v>1.0000628930817621</c:v>
                </c:pt>
                <c:pt idx="18">
                  <c:v>1.0251963219007987</c:v>
                </c:pt>
                <c:pt idx="19">
                  <c:v>1.0004678089000643</c:v>
                </c:pt>
                <c:pt idx="20">
                  <c:v>1.0058498795947113</c:v>
                </c:pt>
                <c:pt idx="21">
                  <c:v>1.0177645400632918</c:v>
                </c:pt>
                <c:pt idx="22">
                  <c:v>1.0303511233014395</c:v>
                </c:pt>
                <c:pt idx="23">
                  <c:v>1.001824782650232</c:v>
                </c:pt>
                <c:pt idx="24">
                  <c:v>1.0078000966383642</c:v>
                </c:pt>
                <c:pt idx="25">
                  <c:v>1.0016174806993858</c:v>
                </c:pt>
                <c:pt idx="26">
                  <c:v>1.0018957253823038</c:v>
                </c:pt>
                <c:pt idx="27">
                  <c:v>1.0028582954945358</c:v>
                </c:pt>
                <c:pt idx="28">
                  <c:v>1.0016776301267061</c:v>
                </c:pt>
                <c:pt idx="29">
                  <c:v>1.0024101762999331</c:v>
                </c:pt>
                <c:pt idx="30">
                  <c:v>1.0333676204725391</c:v>
                </c:pt>
                <c:pt idx="31">
                  <c:v>1.0027230534305198</c:v>
                </c:pt>
                <c:pt idx="32">
                  <c:v>1.0569229357076355</c:v>
                </c:pt>
                <c:pt idx="33">
                  <c:v>1</c:v>
                </c:pt>
                <c:pt idx="34">
                  <c:v>1.019280303030303</c:v>
                </c:pt>
                <c:pt idx="35">
                  <c:v>1.009234280125513</c:v>
                </c:pt>
                <c:pt idx="36">
                  <c:v>1.004870634180979</c:v>
                </c:pt>
                <c:pt idx="37">
                  <c:v>1.0234276065850558</c:v>
                </c:pt>
                <c:pt idx="38">
                  <c:v>1.0181178789264542</c:v>
                </c:pt>
                <c:pt idx="39">
                  <c:v>1.0109474582990272</c:v>
                </c:pt>
                <c:pt idx="40">
                  <c:v>1.0462618930005798</c:v>
                </c:pt>
                <c:pt idx="41">
                  <c:v>1.0197600937767162</c:v>
                </c:pt>
                <c:pt idx="42">
                  <c:v>1.0025418474891492</c:v>
                </c:pt>
                <c:pt idx="43">
                  <c:v>1.0007486111293518</c:v>
                </c:pt>
                <c:pt idx="44">
                  <c:v>1.0086699948259708</c:v>
                </c:pt>
                <c:pt idx="45">
                  <c:v>1.0343003175633378</c:v>
                </c:pt>
                <c:pt idx="46">
                  <c:v>1.0071895107334798</c:v>
                </c:pt>
                <c:pt idx="47">
                  <c:v>1.000531240446441</c:v>
                </c:pt>
                <c:pt idx="48">
                  <c:v>1</c:v>
                </c:pt>
                <c:pt idx="49">
                  <c:v>1.0113991387317403</c:v>
                </c:pt>
                <c:pt idx="50">
                  <c:v>1.0000779635910053</c:v>
                </c:pt>
                <c:pt idx="51">
                  <c:v>1.0025906735751284</c:v>
                </c:pt>
                <c:pt idx="52">
                  <c:v>1.0325513299317957</c:v>
                </c:pt>
                <c:pt idx="53">
                  <c:v>1.0006456442406662</c:v>
                </c:pt>
                <c:pt idx="54">
                  <c:v>1.000027458948872</c:v>
                </c:pt>
                <c:pt idx="55">
                  <c:v>1.013339902224579</c:v>
                </c:pt>
                <c:pt idx="56">
                  <c:v>1.0458158158158157</c:v>
                </c:pt>
                <c:pt idx="57">
                  <c:v>1.0003419066423913</c:v>
                </c:pt>
                <c:pt idx="58">
                  <c:v>1.0018982853770342</c:v>
                </c:pt>
                <c:pt idx="59">
                  <c:v>1.0260292616536237</c:v>
                </c:pt>
                <c:pt idx="60">
                  <c:v>1.000244880467722</c:v>
                </c:pt>
                <c:pt idx="61">
                  <c:v>1.0159795911979204</c:v>
                </c:pt>
                <c:pt idx="62">
                  <c:v>1</c:v>
                </c:pt>
                <c:pt idx="63">
                  <c:v>1.035655090005011</c:v>
                </c:pt>
                <c:pt idx="64">
                  <c:v>1.0022020861869141</c:v>
                </c:pt>
                <c:pt idx="65">
                  <c:v>1.0077592005380982</c:v>
                </c:pt>
                <c:pt idx="66">
                  <c:v>1</c:v>
                </c:pt>
                <c:pt idx="67">
                  <c:v>1.0014048333160959</c:v>
                </c:pt>
                <c:pt idx="68">
                  <c:v>1.0004193165140818</c:v>
                </c:pt>
                <c:pt idx="69">
                  <c:v>1.0040254206582715</c:v>
                </c:pt>
                <c:pt idx="70">
                  <c:v>1.0168088414506029</c:v>
                </c:pt>
                <c:pt idx="71">
                  <c:v>1.0125696434501323</c:v>
                </c:pt>
                <c:pt idx="72">
                  <c:v>1</c:v>
                </c:pt>
                <c:pt idx="73">
                  <c:v>1.0067692829221246</c:v>
                </c:pt>
                <c:pt idx="74">
                  <c:v>1.0307434218923801</c:v>
                </c:pt>
                <c:pt idx="75">
                  <c:v>1.0004128606079381</c:v>
                </c:pt>
                <c:pt idx="76">
                  <c:v>1.0029011906877554</c:v>
                </c:pt>
                <c:pt idx="77">
                  <c:v>1</c:v>
                </c:pt>
                <c:pt idx="78">
                  <c:v>1.0228981222281635</c:v>
                </c:pt>
                <c:pt idx="79">
                  <c:v>1.0043540811173888</c:v>
                </c:pt>
                <c:pt idx="80">
                  <c:v>1.0001637130110916</c:v>
                </c:pt>
                <c:pt idx="81">
                  <c:v>1.0015705892618241</c:v>
                </c:pt>
                <c:pt idx="82">
                  <c:v>1.0086132644272181</c:v>
                </c:pt>
                <c:pt idx="83">
                  <c:v>1.0085652596863359</c:v>
                </c:pt>
                <c:pt idx="84">
                  <c:v>1.0065585716888339</c:v>
                </c:pt>
                <c:pt idx="85">
                  <c:v>1.0204221421685524</c:v>
                </c:pt>
                <c:pt idx="86">
                  <c:v>1.0345438847863635</c:v>
                </c:pt>
                <c:pt idx="87">
                  <c:v>1.0012639676176138</c:v>
                </c:pt>
                <c:pt idx="88">
                  <c:v>1.0099114102653055</c:v>
                </c:pt>
                <c:pt idx="89">
                  <c:v>1.011153126312976</c:v>
                </c:pt>
                <c:pt idx="90">
                  <c:v>1.0018672610781099</c:v>
                </c:pt>
                <c:pt idx="91">
                  <c:v>1.0073533124621274</c:v>
                </c:pt>
                <c:pt idx="92">
                  <c:v>1.0001549773560863</c:v>
                </c:pt>
                <c:pt idx="93">
                  <c:v>1.000402562598484</c:v>
                </c:pt>
                <c:pt idx="94">
                  <c:v>1</c:v>
                </c:pt>
                <c:pt idx="95">
                  <c:v>1.0013853408065481</c:v>
                </c:pt>
                <c:pt idx="96">
                  <c:v>1.0243144450755093</c:v>
                </c:pt>
                <c:pt idx="97">
                  <c:v>1.0045806643825421</c:v>
                </c:pt>
                <c:pt idx="98">
                  <c:v>1.0000214875855464</c:v>
                </c:pt>
                <c:pt idx="99">
                  <c:v>1.0403615322079278</c:v>
                </c:pt>
              </c:numCache>
            </c:numRef>
          </c:val>
          <c:smooth val="0"/>
        </c:ser>
        <c:dLbls>
          <c:showLegendKey val="0"/>
          <c:showVal val="0"/>
          <c:showCatName val="0"/>
          <c:showSerName val="0"/>
          <c:showPercent val="0"/>
          <c:showBubbleSize val="0"/>
        </c:dLbls>
        <c:smooth val="0"/>
        <c:axId val="530079224"/>
        <c:axId val="530082752"/>
      </c:lineChart>
      <c:catAx>
        <c:axId val="530079224"/>
        <c:scaling>
          <c:orientation val="minMax"/>
        </c:scaling>
        <c:delete val="0"/>
        <c:axPos val="b"/>
        <c:majorTickMark val="none"/>
        <c:minorTickMark val="none"/>
        <c:tickLblPos val="nextTo"/>
        <c:crossAx val="530082752"/>
        <c:crosses val="autoZero"/>
        <c:auto val="1"/>
        <c:lblAlgn val="ctr"/>
        <c:lblOffset val="100"/>
        <c:noMultiLvlLbl val="0"/>
      </c:catAx>
      <c:valAx>
        <c:axId val="530082752"/>
        <c:scaling>
          <c:orientation val="minMax"/>
          <c:min val="1"/>
        </c:scaling>
        <c:delete val="0"/>
        <c:axPos val="l"/>
        <c:majorGridlines/>
        <c:title>
          <c:tx>
            <c:rich>
              <a:bodyPr/>
              <a:lstStyle/>
              <a:p>
                <a:pPr>
                  <a:defRPr/>
                </a:pPr>
                <a:r>
                  <a:rPr lang="he-IL"/>
                  <a:t>אורך המסלול</a:t>
                </a:r>
                <a:r>
                  <a:rPr lang="he-IL" baseline="0"/>
                  <a:t> המוחזר ביחס לאורך שנמצא על ידי היורסטיקת מסלול קצר</a:t>
                </a:r>
                <a:endParaRPr lang="en-US"/>
              </a:p>
            </c:rich>
          </c:tx>
          <c:layout>
            <c:manualLayout>
              <c:xMode val="edge"/>
              <c:yMode val="edge"/>
              <c:x val="2.0774315391879173E-2"/>
              <c:y val="0.22135733033370827"/>
            </c:manualLayout>
          </c:layout>
          <c:overlay val="0"/>
        </c:title>
        <c:numFmt formatCode="0.00%" sourceLinked="1"/>
        <c:majorTickMark val="none"/>
        <c:minorTickMark val="none"/>
        <c:tickLblPos val="nextTo"/>
        <c:crossAx val="5300792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lineChart>
        <c:grouping val="standard"/>
        <c:varyColors val="0"/>
        <c:ser>
          <c:idx val="0"/>
          <c:order val="0"/>
          <c:tx>
            <c:strRef>
              <c:f>Data!$AV$2</c:f>
              <c:strCache>
                <c:ptCount val="1"/>
                <c:pt idx="0">
                  <c:v>peugeot - ford [liters]</c:v>
                </c:pt>
              </c:strCache>
            </c:strRef>
          </c:tx>
          <c:marker>
            <c:symbol val="none"/>
          </c:marker>
          <c:val>
            <c:numRef>
              <c:f>Data!$AV$3:$AV$102</c:f>
              <c:numCache>
                <c:formatCode>General</c:formatCode>
                <c:ptCount val="100"/>
                <c:pt idx="0">
                  <c:v>0.99395412362999924</c:v>
                </c:pt>
                <c:pt idx="1">
                  <c:v>0.47905648241000032</c:v>
                </c:pt>
                <c:pt idx="2">
                  <c:v>1.6995060606000005</c:v>
                </c:pt>
                <c:pt idx="3">
                  <c:v>1.3070930180999965</c:v>
                </c:pt>
                <c:pt idx="4">
                  <c:v>1.3864697912999968</c:v>
                </c:pt>
                <c:pt idx="5">
                  <c:v>0.80047945389999964</c:v>
                </c:pt>
                <c:pt idx="6">
                  <c:v>0.63275744810000079</c:v>
                </c:pt>
                <c:pt idx="7">
                  <c:v>0.29176835664000011</c:v>
                </c:pt>
                <c:pt idx="8">
                  <c:v>0.57170190365000129</c:v>
                </c:pt>
                <c:pt idx="9">
                  <c:v>0.2816730075400003</c:v>
                </c:pt>
                <c:pt idx="10">
                  <c:v>1.1752601121200006</c:v>
                </c:pt>
                <c:pt idx="11">
                  <c:v>1.2784113109099988</c:v>
                </c:pt>
                <c:pt idx="12">
                  <c:v>1.3412698107999994</c:v>
                </c:pt>
                <c:pt idx="13">
                  <c:v>1.160285006600003</c:v>
                </c:pt>
                <c:pt idx="14">
                  <c:v>1.0303228271299996</c:v>
                </c:pt>
                <c:pt idx="15">
                  <c:v>1.1434942251999982</c:v>
                </c:pt>
                <c:pt idx="16">
                  <c:v>0.36237485570000044</c:v>
                </c:pt>
                <c:pt idx="17">
                  <c:v>0.22923059439999996</c:v>
                </c:pt>
                <c:pt idx="18">
                  <c:v>0.65908517039000036</c:v>
                </c:pt>
                <c:pt idx="19">
                  <c:v>0.15201281219000018</c:v>
                </c:pt>
                <c:pt idx="20">
                  <c:v>0.59132455600000045</c:v>
                </c:pt>
                <c:pt idx="21">
                  <c:v>0.29009648962000012</c:v>
                </c:pt>
                <c:pt idx="22">
                  <c:v>2.1825066905000021</c:v>
                </c:pt>
                <c:pt idx="23">
                  <c:v>1.0061959901200006</c:v>
                </c:pt>
                <c:pt idx="24">
                  <c:v>0.47399902875</c:v>
                </c:pt>
                <c:pt idx="25">
                  <c:v>0.52384883172999985</c:v>
                </c:pt>
                <c:pt idx="26">
                  <c:v>0.70173111610000061</c:v>
                </c:pt>
                <c:pt idx="27">
                  <c:v>0.71251015371999848</c:v>
                </c:pt>
                <c:pt idx="28">
                  <c:v>0.8075604534100006</c:v>
                </c:pt>
                <c:pt idx="29">
                  <c:v>0.54636810689000048</c:v>
                </c:pt>
                <c:pt idx="30">
                  <c:v>0.67861808190999995</c:v>
                </c:pt>
                <c:pt idx="31">
                  <c:v>1.0915280857999972</c:v>
                </c:pt>
                <c:pt idx="32">
                  <c:v>0.83228513985999952</c:v>
                </c:pt>
                <c:pt idx="33">
                  <c:v>0.42121799034000051</c:v>
                </c:pt>
                <c:pt idx="34">
                  <c:v>0.5093170163100007</c:v>
                </c:pt>
                <c:pt idx="35">
                  <c:v>1.6740118632000027</c:v>
                </c:pt>
                <c:pt idx="36">
                  <c:v>0.57643962148999983</c:v>
                </c:pt>
                <c:pt idx="37">
                  <c:v>0.74278216783000051</c:v>
                </c:pt>
                <c:pt idx="38">
                  <c:v>0.95949266019999968</c:v>
                </c:pt>
                <c:pt idx="39">
                  <c:v>0.3558279165300004</c:v>
                </c:pt>
                <c:pt idx="40">
                  <c:v>0.54213050004999952</c:v>
                </c:pt>
                <c:pt idx="41">
                  <c:v>0.8828342241099999</c:v>
                </c:pt>
                <c:pt idx="42">
                  <c:v>0.19671792929000004</c:v>
                </c:pt>
                <c:pt idx="43">
                  <c:v>0.63380982351000192</c:v>
                </c:pt>
                <c:pt idx="44">
                  <c:v>1.8777111471999985</c:v>
                </c:pt>
                <c:pt idx="45">
                  <c:v>1.731760902999997</c:v>
                </c:pt>
                <c:pt idx="46">
                  <c:v>1.2720421079000017</c:v>
                </c:pt>
                <c:pt idx="47">
                  <c:v>1.4013163614000004</c:v>
                </c:pt>
                <c:pt idx="48">
                  <c:v>0.21011875624599999</c:v>
                </c:pt>
                <c:pt idx="49">
                  <c:v>1.0599257242000004</c:v>
                </c:pt>
                <c:pt idx="50">
                  <c:v>0.42543759018000038</c:v>
                </c:pt>
                <c:pt idx="51">
                  <c:v>1.4546654706999986</c:v>
                </c:pt>
                <c:pt idx="52">
                  <c:v>0.96615714840999867</c:v>
                </c:pt>
                <c:pt idx="53">
                  <c:v>1.1388179570400019</c:v>
                </c:pt>
                <c:pt idx="54">
                  <c:v>2.2037655650000016</c:v>
                </c:pt>
                <c:pt idx="55">
                  <c:v>0.73228786213999963</c:v>
                </c:pt>
                <c:pt idx="56">
                  <c:v>1.094413159059999</c:v>
                </c:pt>
                <c:pt idx="57">
                  <c:v>1.00460864968</c:v>
                </c:pt>
                <c:pt idx="58">
                  <c:v>1.853928188499997</c:v>
                </c:pt>
                <c:pt idx="59">
                  <c:v>0.46652472527000066</c:v>
                </c:pt>
                <c:pt idx="60">
                  <c:v>0.5564733877199991</c:v>
                </c:pt>
                <c:pt idx="61">
                  <c:v>0.71041365024000069</c:v>
                </c:pt>
                <c:pt idx="62">
                  <c:v>0.28269245477000005</c:v>
                </c:pt>
                <c:pt idx="63">
                  <c:v>1.2772807747999995</c:v>
                </c:pt>
                <c:pt idx="64">
                  <c:v>1.0752793539799983</c:v>
                </c:pt>
                <c:pt idx="65">
                  <c:v>1.0812295260000009</c:v>
                </c:pt>
                <c:pt idx="66">
                  <c:v>0.55378525918000066</c:v>
                </c:pt>
                <c:pt idx="67">
                  <c:v>0.91787724499999968</c:v>
                </c:pt>
                <c:pt idx="68">
                  <c:v>0.15547815517000033</c:v>
                </c:pt>
                <c:pt idx="69">
                  <c:v>1.8696178932000003</c:v>
                </c:pt>
                <c:pt idx="70">
                  <c:v>1.3112952186999971</c:v>
                </c:pt>
                <c:pt idx="71">
                  <c:v>0.81067394827000061</c:v>
                </c:pt>
                <c:pt idx="72">
                  <c:v>0.66323772062000041</c:v>
                </c:pt>
                <c:pt idx="73">
                  <c:v>0.79812603230000023</c:v>
                </c:pt>
                <c:pt idx="74">
                  <c:v>0.62200097403000065</c:v>
                </c:pt>
                <c:pt idx="75">
                  <c:v>0.75818247860000032</c:v>
                </c:pt>
                <c:pt idx="76">
                  <c:v>1.3350993673</c:v>
                </c:pt>
                <c:pt idx="77">
                  <c:v>0.46914327617000084</c:v>
                </c:pt>
                <c:pt idx="78">
                  <c:v>0.51224605949000035</c:v>
                </c:pt>
                <c:pt idx="79">
                  <c:v>0.88769186370000053</c:v>
                </c:pt>
                <c:pt idx="80">
                  <c:v>0.50989451104999994</c:v>
                </c:pt>
                <c:pt idx="81">
                  <c:v>0.81689365919999979</c:v>
                </c:pt>
                <c:pt idx="82">
                  <c:v>0.43577450328000089</c:v>
                </c:pt>
                <c:pt idx="83">
                  <c:v>0.56117708957000012</c:v>
                </c:pt>
                <c:pt idx="84">
                  <c:v>0.58317391775000038</c:v>
                </c:pt>
                <c:pt idx="85">
                  <c:v>2.2557850094000025</c:v>
                </c:pt>
                <c:pt idx="86">
                  <c:v>1.1976141580599986</c:v>
                </c:pt>
                <c:pt idx="87">
                  <c:v>0.72130044120000092</c:v>
                </c:pt>
                <c:pt idx="88">
                  <c:v>0.72227856310999961</c:v>
                </c:pt>
                <c:pt idx="89">
                  <c:v>1.2607125485999986</c:v>
                </c:pt>
                <c:pt idx="90">
                  <c:v>1.0959044094999977</c:v>
                </c:pt>
                <c:pt idx="91">
                  <c:v>1.4105512764999992</c:v>
                </c:pt>
                <c:pt idx="92">
                  <c:v>0.37762448940000065</c:v>
                </c:pt>
                <c:pt idx="93">
                  <c:v>2.017866383599999</c:v>
                </c:pt>
                <c:pt idx="94">
                  <c:v>0.62332865745000088</c:v>
                </c:pt>
                <c:pt idx="95">
                  <c:v>1.3666198829000005</c:v>
                </c:pt>
                <c:pt idx="96">
                  <c:v>2.3733319986000008</c:v>
                </c:pt>
                <c:pt idx="97">
                  <c:v>0.47272739760999982</c:v>
                </c:pt>
                <c:pt idx="98">
                  <c:v>0.46135672106000075</c:v>
                </c:pt>
                <c:pt idx="99">
                  <c:v>0.9577052614100019</c:v>
                </c:pt>
              </c:numCache>
            </c:numRef>
          </c:val>
          <c:smooth val="0"/>
        </c:ser>
        <c:dLbls>
          <c:showLegendKey val="0"/>
          <c:showVal val="0"/>
          <c:showCatName val="0"/>
          <c:showSerName val="0"/>
          <c:showPercent val="0"/>
          <c:showBubbleSize val="0"/>
        </c:dLbls>
        <c:smooth val="0"/>
        <c:axId val="530081968"/>
        <c:axId val="530076088"/>
      </c:lineChart>
      <c:catAx>
        <c:axId val="530081968"/>
        <c:scaling>
          <c:orientation val="minMax"/>
        </c:scaling>
        <c:delete val="0"/>
        <c:axPos val="b"/>
        <c:majorTickMark val="out"/>
        <c:minorTickMark val="none"/>
        <c:tickLblPos val="nextTo"/>
        <c:crossAx val="530076088"/>
        <c:crosses val="autoZero"/>
        <c:auto val="1"/>
        <c:lblAlgn val="ctr"/>
        <c:lblOffset val="100"/>
        <c:noMultiLvlLbl val="0"/>
      </c:catAx>
      <c:valAx>
        <c:axId val="530076088"/>
        <c:scaling>
          <c:orientation val="minMax"/>
        </c:scaling>
        <c:delete val="0"/>
        <c:axPos val="l"/>
        <c:majorGridlines/>
        <c:numFmt formatCode="General" sourceLinked="1"/>
        <c:majorTickMark val="out"/>
        <c:minorTickMark val="none"/>
        <c:tickLblPos val="nextTo"/>
        <c:crossAx val="53008196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he-IL" sz="1200"/>
              <a:t>מספר הקריאות ל</a:t>
            </a:r>
            <a:r>
              <a:rPr lang="en-US" sz="1200"/>
              <a:t> expand </a:t>
            </a:r>
            <a:r>
              <a:rPr lang="he-IL" sz="1200"/>
              <a:t>כתלות ב</a:t>
            </a:r>
            <a:r>
              <a:rPr lang="en-US" sz="1200"/>
              <a:t>W</a:t>
            </a:r>
          </a:p>
        </c:rich>
      </c:tx>
      <c:layout/>
      <c:overlay val="0"/>
    </c:title>
    <c:autoTitleDeleted val="0"/>
    <c:plotArea>
      <c:layout/>
      <c:scatterChart>
        <c:scatterStyle val="lineMarker"/>
        <c:varyColors val="0"/>
        <c:ser>
          <c:idx val="0"/>
          <c:order val="0"/>
          <c:tx>
            <c:v>מספר הקריאות לexpand כתלות בפרמטר W</c:v>
          </c:tx>
          <c:spPr>
            <a:ln w="28575">
              <a:noFill/>
            </a:ln>
          </c:spPr>
          <c:xVal>
            <c:numRef>
              <c:f>'[results_11012013_5.xlsx]5'!$Z$42:$AR$42</c:f>
              <c:numCache>
                <c:formatCode>General</c:formatCode>
                <c:ptCount val="19"/>
                <c:pt idx="0">
                  <c:v>0.05</c:v>
                </c:pt>
                <c:pt idx="1">
                  <c:v>0.1</c:v>
                </c:pt>
                <c:pt idx="2">
                  <c:v>0.15000000000000024</c:v>
                </c:pt>
                <c:pt idx="3">
                  <c:v>0.2</c:v>
                </c:pt>
                <c:pt idx="4">
                  <c:v>0.25</c:v>
                </c:pt>
                <c:pt idx="5">
                  <c:v>0.30000000000000032</c:v>
                </c:pt>
                <c:pt idx="6">
                  <c:v>0.35000000000000031</c:v>
                </c:pt>
                <c:pt idx="7">
                  <c:v>0.40000000000000008</c:v>
                </c:pt>
                <c:pt idx="8">
                  <c:v>0.45</c:v>
                </c:pt>
                <c:pt idx="9">
                  <c:v>0.5</c:v>
                </c:pt>
                <c:pt idx="10">
                  <c:v>0.54999999999999993</c:v>
                </c:pt>
                <c:pt idx="11">
                  <c:v>0.60000000000000064</c:v>
                </c:pt>
                <c:pt idx="12">
                  <c:v>0.65000000000000147</c:v>
                </c:pt>
                <c:pt idx="13">
                  <c:v>0.70000000000000062</c:v>
                </c:pt>
                <c:pt idx="14">
                  <c:v>0.75000000000000144</c:v>
                </c:pt>
                <c:pt idx="15">
                  <c:v>0.8000000000000006</c:v>
                </c:pt>
                <c:pt idx="16">
                  <c:v>0.85000000000000064</c:v>
                </c:pt>
                <c:pt idx="17">
                  <c:v>0.90000000000000024</c:v>
                </c:pt>
                <c:pt idx="18">
                  <c:v>0.95000000000000062</c:v>
                </c:pt>
              </c:numCache>
            </c:numRef>
          </c:xVal>
          <c:yVal>
            <c:numRef>
              <c:f>'[results_11012013_5.xlsx]5'!$Z$43:$AR$43</c:f>
              <c:numCache>
                <c:formatCode>0.00%</c:formatCode>
                <c:ptCount val="19"/>
                <c:pt idx="0">
                  <c:v>88.53877122047804</c:v>
                </c:pt>
                <c:pt idx="1">
                  <c:v>84.520374679596799</c:v>
                </c:pt>
                <c:pt idx="2">
                  <c:v>80.145339869786724</c:v>
                </c:pt>
                <c:pt idx="3">
                  <c:v>75.50542807841957</c:v>
                </c:pt>
                <c:pt idx="4">
                  <c:v>70.88810519527074</c:v>
                </c:pt>
                <c:pt idx="5">
                  <c:v>65.743702247252003</c:v>
                </c:pt>
                <c:pt idx="6">
                  <c:v>59.621619557990194</c:v>
                </c:pt>
                <c:pt idx="7">
                  <c:v>51.929354832032821</c:v>
                </c:pt>
                <c:pt idx="8">
                  <c:v>42.415634678139753</c:v>
                </c:pt>
                <c:pt idx="9">
                  <c:v>27.833629688957952</c:v>
                </c:pt>
                <c:pt idx="10">
                  <c:v>14.586662583952755</c:v>
                </c:pt>
                <c:pt idx="11">
                  <c:v>9.1517108819754984</c:v>
                </c:pt>
                <c:pt idx="12">
                  <c:v>3.8216233223629992</c:v>
                </c:pt>
                <c:pt idx="13">
                  <c:v>3.2010855567140002</c:v>
                </c:pt>
                <c:pt idx="14">
                  <c:v>2.4608274864687467</c:v>
                </c:pt>
                <c:pt idx="15">
                  <c:v>2.3847176161325012</c:v>
                </c:pt>
                <c:pt idx="16">
                  <c:v>1.7352889104022502</c:v>
                </c:pt>
                <c:pt idx="17">
                  <c:v>1.6023016241875001</c:v>
                </c:pt>
                <c:pt idx="18">
                  <c:v>1.6237192402662499</c:v>
                </c:pt>
              </c:numCache>
            </c:numRef>
          </c:yVal>
          <c:smooth val="0"/>
        </c:ser>
        <c:dLbls>
          <c:showLegendKey val="0"/>
          <c:showVal val="0"/>
          <c:showCatName val="0"/>
          <c:showSerName val="0"/>
          <c:showPercent val="0"/>
          <c:showBubbleSize val="0"/>
        </c:dLbls>
        <c:axId val="530080400"/>
        <c:axId val="529653864"/>
      </c:scatterChart>
      <c:valAx>
        <c:axId val="530080400"/>
        <c:scaling>
          <c:orientation val="minMax"/>
        </c:scaling>
        <c:delete val="0"/>
        <c:axPos val="b"/>
        <c:numFmt formatCode="General" sourceLinked="1"/>
        <c:majorTickMark val="out"/>
        <c:minorTickMark val="none"/>
        <c:tickLblPos val="nextTo"/>
        <c:crossAx val="529653864"/>
        <c:crosses val="autoZero"/>
        <c:crossBetween val="midCat"/>
        <c:majorUnit val="0.1"/>
      </c:valAx>
      <c:valAx>
        <c:axId val="529653864"/>
        <c:scaling>
          <c:orientation val="minMax"/>
          <c:min val="1"/>
        </c:scaling>
        <c:delete val="0"/>
        <c:axPos val="l"/>
        <c:majorGridlines/>
        <c:numFmt formatCode="0.00%" sourceLinked="1"/>
        <c:majorTickMark val="out"/>
        <c:minorTickMark val="none"/>
        <c:tickLblPos val="nextTo"/>
        <c:crossAx val="530080400"/>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he-IL" sz="1100"/>
              <a:t>אורך הפתרון המוחזר כתלות ב</a:t>
            </a:r>
            <a:r>
              <a:rPr lang="en-US" sz="1100"/>
              <a:t>W</a:t>
            </a:r>
          </a:p>
        </c:rich>
      </c:tx>
      <c:layout/>
      <c:overlay val="0"/>
    </c:title>
    <c:autoTitleDeleted val="0"/>
    <c:plotArea>
      <c:layout/>
      <c:scatterChart>
        <c:scatterStyle val="lineMarker"/>
        <c:varyColors val="0"/>
        <c:ser>
          <c:idx val="0"/>
          <c:order val="0"/>
          <c:tx>
            <c:v>אורך הפתרון המוחזר כתלות בפרמטר W</c:v>
          </c:tx>
          <c:spPr>
            <a:ln w="28575">
              <a:noFill/>
            </a:ln>
          </c:spPr>
          <c:xVal>
            <c:numRef>
              <c:f>'[results_11012013_5.xlsx]5'!$G$42:$Y$42</c:f>
              <c:numCache>
                <c:formatCode>General</c:formatCode>
                <c:ptCount val="19"/>
                <c:pt idx="0">
                  <c:v>5.0000000000000024E-2</c:v>
                </c:pt>
                <c:pt idx="1">
                  <c:v>0.1</c:v>
                </c:pt>
                <c:pt idx="2">
                  <c:v>0.15000000000000024</c:v>
                </c:pt>
                <c:pt idx="3">
                  <c:v>0.2</c:v>
                </c:pt>
                <c:pt idx="4">
                  <c:v>0.25</c:v>
                </c:pt>
                <c:pt idx="5">
                  <c:v>0.30000000000000032</c:v>
                </c:pt>
                <c:pt idx="6">
                  <c:v>0.35000000000000031</c:v>
                </c:pt>
                <c:pt idx="7">
                  <c:v>0.40000000000000008</c:v>
                </c:pt>
                <c:pt idx="8">
                  <c:v>0.45000000000000007</c:v>
                </c:pt>
                <c:pt idx="9">
                  <c:v>0.5</c:v>
                </c:pt>
                <c:pt idx="10">
                  <c:v>0.54999999999999993</c:v>
                </c:pt>
                <c:pt idx="11">
                  <c:v>0.60000000000000064</c:v>
                </c:pt>
                <c:pt idx="12">
                  <c:v>0.65000000000000147</c:v>
                </c:pt>
                <c:pt idx="13">
                  <c:v>0.70000000000000062</c:v>
                </c:pt>
                <c:pt idx="14">
                  <c:v>0.75000000000000144</c:v>
                </c:pt>
                <c:pt idx="15">
                  <c:v>0.8000000000000006</c:v>
                </c:pt>
                <c:pt idx="16">
                  <c:v>0.85000000000000064</c:v>
                </c:pt>
                <c:pt idx="17">
                  <c:v>0.90000000000000024</c:v>
                </c:pt>
                <c:pt idx="18">
                  <c:v>0.95000000000000062</c:v>
                </c:pt>
              </c:numCache>
            </c:numRef>
          </c:xVal>
          <c:yVal>
            <c:numRef>
              <c:f>'[results_11012013_5.xlsx]5'!$G$43:$Y$43</c:f>
              <c:numCache>
                <c:formatCode>0.00%</c:formatCode>
                <c:ptCount val="19"/>
                <c:pt idx="0">
                  <c:v>1</c:v>
                </c:pt>
                <c:pt idx="1">
                  <c:v>1</c:v>
                </c:pt>
                <c:pt idx="2">
                  <c:v>1</c:v>
                </c:pt>
                <c:pt idx="3">
                  <c:v>1</c:v>
                </c:pt>
                <c:pt idx="4">
                  <c:v>1</c:v>
                </c:pt>
                <c:pt idx="5">
                  <c:v>1</c:v>
                </c:pt>
                <c:pt idx="6">
                  <c:v>1</c:v>
                </c:pt>
                <c:pt idx="7">
                  <c:v>1</c:v>
                </c:pt>
                <c:pt idx="8">
                  <c:v>1</c:v>
                </c:pt>
                <c:pt idx="9">
                  <c:v>1</c:v>
                </c:pt>
                <c:pt idx="10">
                  <c:v>1.0057737831792473</c:v>
                </c:pt>
                <c:pt idx="11">
                  <c:v>1.0394210644452497</c:v>
                </c:pt>
                <c:pt idx="12">
                  <c:v>1.0761860415020001</c:v>
                </c:pt>
                <c:pt idx="13">
                  <c:v>1.0901982735510001</c:v>
                </c:pt>
                <c:pt idx="14">
                  <c:v>1.1205743490775002</c:v>
                </c:pt>
                <c:pt idx="15">
                  <c:v>1.1577218417464996</c:v>
                </c:pt>
                <c:pt idx="16">
                  <c:v>1.1706054992052501</c:v>
                </c:pt>
                <c:pt idx="17">
                  <c:v>1.204394292857994</c:v>
                </c:pt>
                <c:pt idx="18">
                  <c:v>1.2319463039897498</c:v>
                </c:pt>
              </c:numCache>
            </c:numRef>
          </c:yVal>
          <c:smooth val="0"/>
        </c:ser>
        <c:dLbls>
          <c:showLegendKey val="0"/>
          <c:showVal val="0"/>
          <c:showCatName val="0"/>
          <c:showSerName val="0"/>
          <c:showPercent val="0"/>
          <c:showBubbleSize val="0"/>
        </c:dLbls>
        <c:axId val="529654648"/>
        <c:axId val="529656608"/>
      </c:scatterChart>
      <c:valAx>
        <c:axId val="529654648"/>
        <c:scaling>
          <c:orientation val="minMax"/>
        </c:scaling>
        <c:delete val="0"/>
        <c:axPos val="b"/>
        <c:numFmt formatCode="General" sourceLinked="1"/>
        <c:majorTickMark val="out"/>
        <c:minorTickMark val="none"/>
        <c:tickLblPos val="nextTo"/>
        <c:crossAx val="529656608"/>
        <c:crosses val="autoZero"/>
        <c:crossBetween val="midCat"/>
        <c:majorUnit val="0.1"/>
      </c:valAx>
      <c:valAx>
        <c:axId val="529656608"/>
        <c:scaling>
          <c:orientation val="minMax"/>
          <c:min val="1"/>
        </c:scaling>
        <c:delete val="0"/>
        <c:axPos val="l"/>
        <c:majorGridlines/>
        <c:numFmt formatCode="0.00%" sourceLinked="1"/>
        <c:majorTickMark val="out"/>
        <c:minorTickMark val="none"/>
        <c:tickLblPos val="nextTo"/>
        <c:crossAx val="529654648"/>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between total number of expands</a:t>
            </a:r>
          </a:p>
        </c:rich>
      </c:tx>
      <c:layout/>
      <c:overlay val="0"/>
      <c:spPr>
        <a:noFill/>
        <a:ln>
          <a:noFill/>
        </a:ln>
        <a:effectLst/>
      </c:spPr>
    </c:title>
    <c:autoTitleDeleted val="0"/>
    <c:plotArea>
      <c:layout/>
      <c:barChart>
        <c:barDir val="col"/>
        <c:grouping val="clustered"/>
        <c:varyColors val="0"/>
        <c:ser>
          <c:idx val="0"/>
          <c:order val="0"/>
          <c:tx>
            <c:strRef>
              <c:f>results_6!$R$2</c:f>
              <c:strCache>
                <c:ptCount val="1"/>
                <c:pt idx="0">
                  <c:v>Diff expends</c:v>
                </c:pt>
              </c:strCache>
            </c:strRef>
          </c:tx>
          <c:spPr>
            <a:solidFill>
              <a:schemeClr val="accent1"/>
            </a:solidFill>
            <a:ln>
              <a:noFill/>
            </a:ln>
            <a:effectLst/>
          </c:spPr>
          <c:invertIfNegative val="0"/>
          <c:val>
            <c:numRef>
              <c:f>results_6!$R$3:$R$27</c:f>
              <c:numCache>
                <c:formatCode>General</c:formatCode>
                <c:ptCount val="25"/>
                <c:pt idx="0">
                  <c:v>47</c:v>
                </c:pt>
                <c:pt idx="1">
                  <c:v>21</c:v>
                </c:pt>
                <c:pt idx="2">
                  <c:v>-133</c:v>
                </c:pt>
                <c:pt idx="3">
                  <c:v>-71</c:v>
                </c:pt>
                <c:pt idx="4">
                  <c:v>8</c:v>
                </c:pt>
                <c:pt idx="5">
                  <c:v>23</c:v>
                </c:pt>
                <c:pt idx="6">
                  <c:v>28</c:v>
                </c:pt>
                <c:pt idx="7">
                  <c:v>24</c:v>
                </c:pt>
                <c:pt idx="8">
                  <c:v>1</c:v>
                </c:pt>
                <c:pt idx="9">
                  <c:v>-11</c:v>
                </c:pt>
                <c:pt idx="10">
                  <c:v>23</c:v>
                </c:pt>
                <c:pt idx="11">
                  <c:v>23</c:v>
                </c:pt>
                <c:pt idx="12">
                  <c:v>10</c:v>
                </c:pt>
                <c:pt idx="13">
                  <c:v>-1</c:v>
                </c:pt>
                <c:pt idx="14">
                  <c:v>39</c:v>
                </c:pt>
                <c:pt idx="15">
                  <c:v>-1</c:v>
                </c:pt>
                <c:pt idx="16">
                  <c:v>-605</c:v>
                </c:pt>
                <c:pt idx="17">
                  <c:v>-29</c:v>
                </c:pt>
                <c:pt idx="18">
                  <c:v>39</c:v>
                </c:pt>
                <c:pt idx="19">
                  <c:v>19</c:v>
                </c:pt>
                <c:pt idx="20">
                  <c:v>-56</c:v>
                </c:pt>
                <c:pt idx="21">
                  <c:v>-13</c:v>
                </c:pt>
                <c:pt idx="22">
                  <c:v>36</c:v>
                </c:pt>
                <c:pt idx="23">
                  <c:v>-47</c:v>
                </c:pt>
                <c:pt idx="24">
                  <c:v>18</c:v>
                </c:pt>
              </c:numCache>
            </c:numRef>
          </c:val>
        </c:ser>
        <c:dLbls>
          <c:showLegendKey val="0"/>
          <c:showVal val="0"/>
          <c:showCatName val="0"/>
          <c:showSerName val="0"/>
          <c:showPercent val="0"/>
          <c:showBubbleSize val="0"/>
        </c:dLbls>
        <c:gapWidth val="219"/>
        <c:overlap val="-27"/>
        <c:axId val="529657784"/>
        <c:axId val="529658176"/>
      </c:barChart>
      <c:catAx>
        <c:axId val="529657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58176"/>
        <c:crosses val="autoZero"/>
        <c:auto val="1"/>
        <c:lblAlgn val="ctr"/>
        <c:lblOffset val="100"/>
        <c:noMultiLvlLbl val="0"/>
      </c:catAx>
      <c:valAx>
        <c:axId val="52965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#Expands(Complex) - #Expends(Baseline)</a:t>
                </a:r>
                <a:endParaRPr lang="en-US" sz="90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57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Gap between total number of expands</a:t>
            </a:r>
            <a:endParaRPr lang="en-US" sz="1400">
              <a:effectLst/>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val>
            <c:numRef>
              <c:f>results_6!$R$30:$R$54</c:f>
              <c:numCache>
                <c:formatCode>General</c:formatCode>
                <c:ptCount val="25"/>
                <c:pt idx="0">
                  <c:v>36</c:v>
                </c:pt>
                <c:pt idx="1">
                  <c:v>42</c:v>
                </c:pt>
                <c:pt idx="2">
                  <c:v>31</c:v>
                </c:pt>
                <c:pt idx="3">
                  <c:v>-16</c:v>
                </c:pt>
                <c:pt idx="4">
                  <c:v>32</c:v>
                </c:pt>
                <c:pt idx="5">
                  <c:v>40</c:v>
                </c:pt>
                <c:pt idx="6">
                  <c:v>35</c:v>
                </c:pt>
                <c:pt idx="7">
                  <c:v>58</c:v>
                </c:pt>
                <c:pt idx="8">
                  <c:v>22</c:v>
                </c:pt>
                <c:pt idx="9">
                  <c:v>13</c:v>
                </c:pt>
                <c:pt idx="10">
                  <c:v>27</c:v>
                </c:pt>
                <c:pt idx="11">
                  <c:v>36</c:v>
                </c:pt>
                <c:pt idx="12">
                  <c:v>-3</c:v>
                </c:pt>
                <c:pt idx="13">
                  <c:v>-20</c:v>
                </c:pt>
                <c:pt idx="14">
                  <c:v>-1</c:v>
                </c:pt>
                <c:pt idx="15">
                  <c:v>59</c:v>
                </c:pt>
                <c:pt idx="16">
                  <c:v>-25</c:v>
                </c:pt>
                <c:pt idx="17">
                  <c:v>20</c:v>
                </c:pt>
                <c:pt idx="18">
                  <c:v>40</c:v>
                </c:pt>
                <c:pt idx="19">
                  <c:v>19</c:v>
                </c:pt>
                <c:pt idx="20">
                  <c:v>18</c:v>
                </c:pt>
                <c:pt idx="21">
                  <c:v>-11</c:v>
                </c:pt>
                <c:pt idx="22">
                  <c:v>96</c:v>
                </c:pt>
                <c:pt idx="23">
                  <c:v>46</c:v>
                </c:pt>
                <c:pt idx="24">
                  <c:v>40</c:v>
                </c:pt>
              </c:numCache>
            </c:numRef>
          </c:val>
        </c:ser>
        <c:dLbls>
          <c:showLegendKey val="0"/>
          <c:showVal val="0"/>
          <c:showCatName val="0"/>
          <c:showSerName val="0"/>
          <c:showPercent val="0"/>
          <c:showBubbleSize val="0"/>
        </c:dLbls>
        <c:gapWidth val="219"/>
        <c:overlap val="-27"/>
        <c:axId val="529652688"/>
        <c:axId val="529653472"/>
      </c:barChart>
      <c:catAx>
        <c:axId val="52965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53472"/>
        <c:crosses val="autoZero"/>
        <c:auto val="1"/>
        <c:lblAlgn val="ctr"/>
        <c:lblOffset val="100"/>
        <c:noMultiLvlLbl val="0"/>
      </c:catAx>
      <c:valAx>
        <c:axId val="52965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#Expands(Complex)</a:t>
                </a:r>
                <a:r>
                  <a:rPr lang="en-US" baseline="0"/>
                  <a:t> - #Expends(Baseline)</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5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rtl="1">
        <a:defRPr/>
      </a:pPr>
      <a:endParaRPr lang="en-US"/>
    </a:p>
  </c:txPr>
  <c:externalData r:id="rId1">
    <c:autoUpdate val="0"/>
  </c:externalData>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0.08204</cdr:x>
      <cdr:y>0</cdr:y>
    </cdr:from>
    <cdr:to>
      <cdr:x>0.85846</cdr:x>
      <cdr:y>0.18721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52450" y="0"/>
          <a:ext cx="5228572" cy="41904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dc:creator>
  <cp:lastModifiedBy>Assaf Israel</cp:lastModifiedBy>
  <cp:revision>63</cp:revision>
  <cp:lastPrinted>2013-01-11T21:17:00Z</cp:lastPrinted>
  <dcterms:created xsi:type="dcterms:W3CDTF">2013-01-11T18:14:00Z</dcterms:created>
  <dcterms:modified xsi:type="dcterms:W3CDTF">2013-01-12T13:47:00Z</dcterms:modified>
</cp:coreProperties>
</file>