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DB782" w14:textId="20CAFC9E" w:rsidR="00026BAB" w:rsidRPr="00026BAB" w:rsidRDefault="00026BAB" w:rsidP="00FA12E4">
      <w:pPr>
        <w:spacing w:line="0" w:lineRule="atLeast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Style w:val="a3"/>
        <w:tblpPr w:leftFromText="180" w:rightFromText="180" w:vertAnchor="text" w:horzAnchor="margin" w:tblpXSpec="center" w:tblpY="-205"/>
        <w:tblW w:w="15701" w:type="dxa"/>
        <w:tblLayout w:type="fixed"/>
        <w:tblLook w:val="04A0" w:firstRow="1" w:lastRow="0" w:firstColumn="1" w:lastColumn="0" w:noHBand="0" w:noVBand="1"/>
      </w:tblPr>
      <w:tblGrid>
        <w:gridCol w:w="392"/>
        <w:gridCol w:w="2727"/>
        <w:gridCol w:w="5528"/>
        <w:gridCol w:w="7054"/>
      </w:tblGrid>
      <w:tr w:rsidR="00FA12E4" w14:paraId="477097FC" w14:textId="77777777" w:rsidTr="00A01916">
        <w:trPr>
          <w:trHeight w:val="559"/>
        </w:trPr>
        <w:tc>
          <w:tcPr>
            <w:tcW w:w="392" w:type="dxa"/>
          </w:tcPr>
          <w:p w14:paraId="427D9C9B" w14:textId="77777777" w:rsidR="00FA12E4" w:rsidRPr="00D03879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38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2727" w:type="dxa"/>
          </w:tcPr>
          <w:p w14:paraId="18CC51D5" w14:textId="77777777" w:rsidR="00FA12E4" w:rsidRPr="00FA12E4" w:rsidRDefault="00FA12E4" w:rsidP="00FA12E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 w:eastAsia="ru-RU"/>
              </w:rPr>
            </w:pPr>
            <w:r w:rsidRPr="00FA12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 w:eastAsia="ru-RU"/>
              </w:rPr>
              <w:t>Ұзақ мерзімді жоспардың</w:t>
            </w:r>
          </w:p>
          <w:p w14:paraId="16009DB6" w14:textId="5AF56C60" w:rsidR="00FA12E4" w:rsidRPr="00FA12E4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 w:eastAsia="ru-RU"/>
              </w:rPr>
              <w:t>тарауы</w:t>
            </w:r>
          </w:p>
        </w:tc>
        <w:tc>
          <w:tcPr>
            <w:tcW w:w="5528" w:type="dxa"/>
          </w:tcPr>
          <w:p w14:paraId="686BB8D5" w14:textId="2FC03E25" w:rsidR="00FA12E4" w:rsidRPr="00D03879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7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 w:eastAsia="ru-RU"/>
              </w:rPr>
              <w:t>Тақырыптар</w:t>
            </w:r>
          </w:p>
        </w:tc>
        <w:tc>
          <w:tcPr>
            <w:tcW w:w="7054" w:type="dxa"/>
          </w:tcPr>
          <w:p w14:paraId="4C6EB55A" w14:textId="5E0C8447" w:rsidR="00FA12E4" w:rsidRPr="008B3E1D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</w:t>
            </w:r>
          </w:p>
        </w:tc>
      </w:tr>
      <w:tr w:rsidR="00FA12E4" w14:paraId="4CF60EB7" w14:textId="1D658EAE" w:rsidTr="00FA12E4">
        <w:tc>
          <w:tcPr>
            <w:tcW w:w="15701" w:type="dxa"/>
            <w:gridSpan w:val="4"/>
          </w:tcPr>
          <w:p w14:paraId="39D8D731" w14:textId="6A538CA1" w:rsidR="00FA12E4" w:rsidRPr="00FA12E4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A12E4">
              <w:rPr>
                <w:rFonts w:ascii="Times New Roman" w:hAnsi="Times New Roman" w:cs="Times New Roman"/>
                <w:b/>
                <w:sz w:val="24"/>
                <w:szCs w:val="24"/>
              </w:rPr>
              <w:t>1 тоқсан</w:t>
            </w:r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(24 </w:t>
            </w:r>
            <w:proofErr w:type="gramStart"/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сағат) </w:t>
            </w:r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  <w:proofErr w:type="gramEnd"/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апта</w:t>
            </w:r>
          </w:p>
        </w:tc>
      </w:tr>
      <w:tr w:rsidR="00FA12E4" w:rsidRPr="00FA12E4" w14:paraId="14E21B68" w14:textId="77777777" w:rsidTr="00A01916">
        <w:trPr>
          <w:trHeight w:val="705"/>
        </w:trPr>
        <w:tc>
          <w:tcPr>
            <w:tcW w:w="392" w:type="dxa"/>
            <w:vMerge w:val="restart"/>
          </w:tcPr>
          <w:p w14:paraId="649841BE" w14:textId="77777777" w:rsidR="00FA12E4" w:rsidRPr="003A0A9D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7" w:type="dxa"/>
            <w:vMerge w:val="restart"/>
          </w:tcPr>
          <w:p w14:paraId="4A3BBF02" w14:textId="4484E4A3" w:rsidR="00FA12E4" w:rsidRPr="00FA12E4" w:rsidRDefault="00FA12E4" w:rsidP="00FA12E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 xml:space="preserve">10.1A Цитология, өсу және даму </w:t>
            </w:r>
          </w:p>
        </w:tc>
        <w:tc>
          <w:tcPr>
            <w:tcW w:w="5528" w:type="dxa"/>
          </w:tcPr>
          <w:p w14:paraId="39440AF2" w14:textId="77777777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>Өсімдік ұлпасының құрылысы және қызметі.</w:t>
            </w:r>
          </w:p>
          <w:p w14:paraId="0264B591" w14:textId="77777777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>Жануар ұлпасының құрылысы және қызметі.</w:t>
            </w:r>
          </w:p>
          <w:p w14:paraId="6C96325F" w14:textId="77777777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 xml:space="preserve">Ұлпалардың түрлерін анықтау үшін микроскопты қолдану. </w:t>
            </w:r>
          </w:p>
          <w:p w14:paraId="62553BC7" w14:textId="59175748" w:rsidR="00FA12E4" w:rsidRPr="00004426" w:rsidRDefault="00FA12E4" w:rsidP="00FA12E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Демонстрация «Өсімдік және жануар ұлпаларының ерекшеліктерін зерттеу».</w:t>
            </w:r>
          </w:p>
        </w:tc>
        <w:tc>
          <w:tcPr>
            <w:tcW w:w="7054" w:type="dxa"/>
          </w:tcPr>
          <w:p w14:paraId="6F7C3DCB" w14:textId="77777777" w:rsidR="00FA12E4" w:rsidRPr="00D33667" w:rsidRDefault="00FA12E4" w:rsidP="00FA12E4">
            <w:pPr>
              <w:rPr>
                <w:rFonts w:ascii="Times New Roman" w:hAnsi="Times New Roman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10.4.2.1 өсімдік пен жануар ұлпаларының негізгі ерекшеліктері мен қызметтерін сипаттау</w:t>
            </w:r>
          </w:p>
          <w:p w14:paraId="7242D826" w14:textId="69463BB9" w:rsidR="00FA12E4" w:rsidRPr="00C014D3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A12E4" w:rsidRPr="00FA12E4" w14:paraId="1B3457AC" w14:textId="77777777" w:rsidTr="00A01916">
        <w:trPr>
          <w:trHeight w:val="578"/>
        </w:trPr>
        <w:tc>
          <w:tcPr>
            <w:tcW w:w="392" w:type="dxa"/>
            <w:vMerge/>
          </w:tcPr>
          <w:p w14:paraId="3DEEC669" w14:textId="4DFF55B6" w:rsidR="00FA12E4" w:rsidRPr="000A136D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656B9AB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554A1983" w14:textId="0C5B9062" w:rsidR="00FA12E4" w:rsidRPr="00004426" w:rsidRDefault="00FA12E4" w:rsidP="00FA12E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Ұлпалар мен мүшелердің дифференциялануы. </w:t>
            </w:r>
          </w:p>
        </w:tc>
        <w:tc>
          <w:tcPr>
            <w:tcW w:w="7054" w:type="dxa"/>
          </w:tcPr>
          <w:p w14:paraId="049F31CB" w14:textId="2FBEA7FD" w:rsidR="00FA12E4" w:rsidRPr="00C014D3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10.2.3.1 әр түрлі ұрықтық қабаттардан түзілетін ұлпалар мен мүшелердің мамандануын сипаттау</w:t>
            </w:r>
          </w:p>
        </w:tc>
      </w:tr>
      <w:tr w:rsidR="00FA12E4" w:rsidRPr="00FA12E4" w14:paraId="7D98A1FD" w14:textId="77777777" w:rsidTr="00A01916">
        <w:tc>
          <w:tcPr>
            <w:tcW w:w="392" w:type="dxa"/>
            <w:vMerge w:val="restart"/>
          </w:tcPr>
          <w:p w14:paraId="18F999B5" w14:textId="77777777" w:rsidR="00FA12E4" w:rsidRPr="000A136D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13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727" w:type="dxa"/>
            <w:vMerge w:val="restart"/>
          </w:tcPr>
          <w:p w14:paraId="189F5C29" w14:textId="28ED25D5" w:rsidR="00FA12E4" w:rsidRPr="00FA12E4" w:rsidRDefault="00FA12E4" w:rsidP="00FA12E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10.1B Тірі ағзалардағы химиялық заттар (Молекулалық биология)</w:t>
            </w:r>
          </w:p>
        </w:tc>
        <w:tc>
          <w:tcPr>
            <w:tcW w:w="5528" w:type="dxa"/>
          </w:tcPr>
          <w:p w14:paraId="7FB1BF01" w14:textId="2CD11F11" w:rsidR="00FA12E4" w:rsidRPr="00004426" w:rsidRDefault="00FA12E4" w:rsidP="00FA12E4">
            <w:pPr>
              <w:tabs>
                <w:tab w:val="left" w:pos="34"/>
              </w:tabs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Көмірсулардың жіктелуі мен олардың қасиеттері. Демонстрация «Азық-түлік өнімдерінде нәруыз, майлар және көмірсулардың болуын анықтау».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1D86" w14:textId="6DA19BFA" w:rsidR="00FA12E4" w:rsidRPr="00004426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10.4.1.1 көмірсуларды құрылымы және қасиеттері бойынша жіктеу</w:t>
            </w:r>
          </w:p>
        </w:tc>
      </w:tr>
      <w:tr w:rsidR="00FA12E4" w:rsidRPr="00FA12E4" w14:paraId="09FECAA3" w14:textId="77777777" w:rsidTr="00A01916">
        <w:tc>
          <w:tcPr>
            <w:tcW w:w="392" w:type="dxa"/>
            <w:vMerge/>
          </w:tcPr>
          <w:p w14:paraId="5997CC1D" w14:textId="054430C2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10FFD37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6BE9A6A0" w14:textId="77777777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>Альфа және бета глюкозалар құрылысы.</w:t>
            </w:r>
          </w:p>
          <w:p w14:paraId="60016D62" w14:textId="7DAA3C09" w:rsidR="00FA12E4" w:rsidRPr="00004426" w:rsidRDefault="00FA12E4" w:rsidP="00FA12E4">
            <w:pPr>
              <w:tabs>
                <w:tab w:val="left" w:pos="426"/>
              </w:tabs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Дисахаридтер мен полисахаридтердің түзілуі.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E975" w14:textId="06CE257A" w:rsidR="00FA12E4" w:rsidRPr="00004426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10.4.1.2 α- және β-глюкозаның айырмашылығын және көмірсулардың полимеризация реакциясының ерекшеліктерін сипаттау</w:t>
            </w:r>
          </w:p>
        </w:tc>
      </w:tr>
      <w:tr w:rsidR="00FA12E4" w:rsidRPr="00FA12E4" w14:paraId="598A026C" w14:textId="77777777" w:rsidTr="00A01916">
        <w:trPr>
          <w:trHeight w:val="287"/>
        </w:trPr>
        <w:tc>
          <w:tcPr>
            <w:tcW w:w="392" w:type="dxa"/>
            <w:vMerge/>
          </w:tcPr>
          <w:p w14:paraId="3FE9F23F" w14:textId="670C6DAE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F72F646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331D2A43" w14:textId="2D8064B5" w:rsidR="00FA12E4" w:rsidRPr="00004426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Көмірсулардың құрылысы мен қызметі арасындағы байланыс.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0852" w14:textId="31A42DC0" w:rsidR="00FA12E4" w:rsidRPr="00004426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10.4.1.3 көмірсулардың химиялық құрылысы мен қасиеттері арасындағы байланысын түсіндіру</w:t>
            </w:r>
          </w:p>
        </w:tc>
      </w:tr>
      <w:tr w:rsidR="00FA12E4" w:rsidRPr="00FA12E4" w14:paraId="04D4DAA5" w14:textId="77777777" w:rsidTr="00A01916">
        <w:tc>
          <w:tcPr>
            <w:tcW w:w="392" w:type="dxa"/>
            <w:vMerge/>
          </w:tcPr>
          <w:p w14:paraId="61CDCEAD" w14:textId="77777777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6BB9E253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027BE8DC" w14:textId="77777777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>Тотығатын және тотықпайтын қанттарды тестілеу.</w:t>
            </w:r>
          </w:p>
          <w:p w14:paraId="49AEA450" w14:textId="66A0E5AF" w:rsidR="00FA12E4" w:rsidRPr="00004426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Демонстрация “ Тотығатын және тотықпайтын қанттарды анықтау».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6FC3" w14:textId="45985965" w:rsidR="00FA12E4" w:rsidRPr="00004426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10.4.1.4 тотығатын және тотықпайтын қанттарды зерттеу</w:t>
            </w:r>
          </w:p>
        </w:tc>
      </w:tr>
      <w:tr w:rsidR="00FA12E4" w:rsidRPr="00FA12E4" w14:paraId="13347090" w14:textId="77777777" w:rsidTr="00A01916">
        <w:tc>
          <w:tcPr>
            <w:tcW w:w="392" w:type="dxa"/>
            <w:vMerge/>
          </w:tcPr>
          <w:p w14:paraId="5C2BDC50" w14:textId="77777777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9AFDFFA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0B30376A" w14:textId="00AA5AFA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Липидтердің жіктелуі.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9CD2" w14:textId="2270CFC9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10.4.1.6 липидтерді химиялық құрамы және құрылысы бойынша жіктеу</w:t>
            </w:r>
          </w:p>
        </w:tc>
      </w:tr>
      <w:tr w:rsidR="00FA12E4" w:rsidRPr="00FA12E4" w14:paraId="209D8CF0" w14:textId="77777777" w:rsidTr="00A01916">
        <w:tc>
          <w:tcPr>
            <w:tcW w:w="392" w:type="dxa"/>
            <w:vMerge/>
          </w:tcPr>
          <w:p w14:paraId="399C6FF7" w14:textId="77777777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41801EF6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6B30A11A" w14:textId="4B886284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>Қаныққан және қанықпаған май қышқылдары.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4533" w14:textId="1BDA984F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10.4.1.5 қаныққан және қанықпаған май қышқылдарын ажырата білу</w:t>
            </w:r>
          </w:p>
        </w:tc>
      </w:tr>
      <w:tr w:rsidR="00FA12E4" w14:paraId="1A898FCA" w14:textId="77777777" w:rsidTr="00A01916">
        <w:tc>
          <w:tcPr>
            <w:tcW w:w="392" w:type="dxa"/>
            <w:vMerge/>
          </w:tcPr>
          <w:p w14:paraId="7F799611" w14:textId="77777777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767F04AE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2C11D356" w14:textId="77777777" w:rsidR="00FA12E4" w:rsidRPr="00004426" w:rsidRDefault="00FA12E4" w:rsidP="00FA12E4">
            <w:pPr>
              <w:pStyle w:val="MediumGrid1-Accent21"/>
              <w:ind w:left="0" w:firstLine="34"/>
              <w:rPr>
                <w:lang w:val="kk-KZ"/>
              </w:rPr>
            </w:pPr>
            <w:r w:rsidRPr="00004426">
              <w:rPr>
                <w:lang w:val="kk-KZ"/>
              </w:rPr>
              <w:t>Аминқышқылды құрылым; R- топтар.</w:t>
            </w:r>
          </w:p>
          <w:p w14:paraId="01E386D1" w14:textId="77777777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C04B" w14:textId="42E54C67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10.4.1.7 аминқышқылдардың химиялық құрылымын түсіндіру</w:t>
            </w:r>
          </w:p>
        </w:tc>
      </w:tr>
      <w:tr w:rsidR="00FA12E4" w:rsidRPr="00FA12E4" w14:paraId="33682925" w14:textId="77777777" w:rsidTr="00A01916">
        <w:tc>
          <w:tcPr>
            <w:tcW w:w="392" w:type="dxa"/>
            <w:vMerge/>
          </w:tcPr>
          <w:p w14:paraId="3028720E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1AAC4853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14:paraId="5E5F4555" w14:textId="71B0F42A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Нәруыздардың бірінші реттілік құрылымының түзілуі.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BC07" w14:textId="2C93ECEA" w:rsidR="00FA12E4" w:rsidRPr="0000442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10.4.1.9 аминқышқылдар арасындағы пептидті байланыстың түзілуін сипаттау</w:t>
            </w:r>
          </w:p>
        </w:tc>
      </w:tr>
      <w:tr w:rsidR="00FA12E4" w:rsidRPr="00FA12E4" w14:paraId="5237DCAC" w14:textId="77777777" w:rsidTr="00A01916">
        <w:tc>
          <w:tcPr>
            <w:tcW w:w="392" w:type="dxa"/>
            <w:vMerge w:val="restart"/>
          </w:tcPr>
          <w:p w14:paraId="5FCD5EC4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80A4E5D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9836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FEF7D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 w:val="restart"/>
          </w:tcPr>
          <w:p w14:paraId="3CCC80CE" w14:textId="77777777" w:rsidR="00FA12E4" w:rsidRPr="00FA12E4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FA12E4">
              <w:rPr>
                <w:b/>
                <w:lang w:val="kk-KZ"/>
              </w:rPr>
              <w:lastRenderedPageBreak/>
              <w:t xml:space="preserve">10.1C Ферменттер (Молекулалық </w:t>
            </w:r>
            <w:r w:rsidRPr="00FA12E4">
              <w:rPr>
                <w:b/>
                <w:lang w:val="kk-KZ"/>
              </w:rPr>
              <w:lastRenderedPageBreak/>
              <w:t>биология)</w:t>
            </w:r>
          </w:p>
          <w:p w14:paraId="769D0D3C" w14:textId="77777777" w:rsidR="00FA12E4" w:rsidRPr="00FA12E4" w:rsidRDefault="00FA12E4" w:rsidP="00FA12E4">
            <w:pPr>
              <w:contextualSpacing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2C216E1" w14:textId="0C763A2D" w:rsidR="00FA12E4" w:rsidRPr="00933230" w:rsidRDefault="00FA12E4" w:rsidP="00FA12E4">
            <w:pPr>
              <w:tabs>
                <w:tab w:val="left" w:pos="426"/>
              </w:tabs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Катализдеу реакциясының түрлері бойынша ферменттерді жіктеу. Оксидоредуктаза. </w:t>
            </w: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Трансфераза. Гидролаза. Лигаза. Изомераза. Лиаза.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9894" w14:textId="2EA293EF" w:rsidR="00FA12E4" w:rsidRPr="00933230" w:rsidRDefault="00FA12E4" w:rsidP="00FA1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lastRenderedPageBreak/>
              <w:t>10.4.1.8 катализдеу реакциясының түрі бойынша ферменттерді жіктеу</w:t>
            </w:r>
          </w:p>
        </w:tc>
      </w:tr>
      <w:tr w:rsidR="00FA12E4" w:rsidRPr="00FA12E4" w14:paraId="2E63C94E" w14:textId="77777777" w:rsidTr="00A01916">
        <w:tc>
          <w:tcPr>
            <w:tcW w:w="392" w:type="dxa"/>
            <w:vMerge/>
          </w:tcPr>
          <w:p w14:paraId="04A6C6CD" w14:textId="77777777" w:rsidR="00FA12E4" w:rsidRPr="00D6553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0D2555AE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6C54B852" w14:textId="2E120B85" w:rsidR="00FA12E4" w:rsidRPr="00F93B72" w:rsidRDefault="00FA12E4" w:rsidP="00FA12E4">
            <w:pPr>
              <w:tabs>
                <w:tab w:val="left" w:pos="426"/>
              </w:tabs>
              <w:rPr>
                <w:rFonts w:ascii="Times New Roman" w:eastAsia="Calibri" w:hAnsi="Times New Roman"/>
                <w:bCs/>
                <w:sz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Ферменттердің субстратпен өзара әрекеттесуі.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FFE7" w14:textId="0550C30A" w:rsidR="00FA12E4" w:rsidRPr="00DC014D" w:rsidRDefault="00FA12E4" w:rsidP="00FA12E4">
            <w:pPr>
              <w:rPr>
                <w:rFonts w:ascii="Times New Roman" w:hAnsi="Times New Roman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10.4.1.10 ферменттің субстратпен өзара әрекеттесу бірізділігін түсіндіру </w:t>
            </w:r>
          </w:p>
        </w:tc>
      </w:tr>
      <w:tr w:rsidR="00FA12E4" w:rsidRPr="00FA12E4" w14:paraId="6241AE4A" w14:textId="77777777" w:rsidTr="00A01916">
        <w:tc>
          <w:tcPr>
            <w:tcW w:w="392" w:type="dxa"/>
            <w:vMerge/>
          </w:tcPr>
          <w:p w14:paraId="252AB280" w14:textId="77777777" w:rsidR="00FA12E4" w:rsidRPr="00D6553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720E9B1C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06570252" w14:textId="77777777" w:rsidR="00FA12E4" w:rsidRPr="00004426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004426">
              <w:rPr>
                <w:lang w:val="kk-KZ"/>
              </w:rPr>
              <w:t>Бір фермент мысалындағы әрекет ету механизмі.</w:t>
            </w:r>
          </w:p>
          <w:p w14:paraId="35616D5F" w14:textId="5300B34B" w:rsidR="00FA12E4" w:rsidRPr="00441DEE" w:rsidRDefault="00FA12E4" w:rsidP="00FA12E4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004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Зертханалық жұмыс «Ферментативті реакция жылдамдығына әртүрлі факторлардың әсерін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9413" w14:textId="5CEB243A" w:rsidR="00FA12E4" w:rsidRPr="00441DE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10.4.1.11 бір фермент үлгісінде әрекет ету механизмін зерттеу</w:t>
            </w:r>
          </w:p>
        </w:tc>
      </w:tr>
      <w:tr w:rsidR="00FA12E4" w:rsidRPr="00FA12E4" w14:paraId="41C676BA" w14:textId="2AC41377" w:rsidTr="00FA12E4">
        <w:tc>
          <w:tcPr>
            <w:tcW w:w="15701" w:type="dxa"/>
            <w:gridSpan w:val="4"/>
          </w:tcPr>
          <w:p w14:paraId="1CA6B04F" w14:textId="327009FF" w:rsidR="00FA12E4" w:rsidRPr="00FA12E4" w:rsidRDefault="00FA12E4" w:rsidP="00FA12E4">
            <w:pPr>
              <w:shd w:val="clear" w:color="auto" w:fill="FFFFFF" w:themeFill="background1"/>
              <w:tabs>
                <w:tab w:val="left" w:pos="411"/>
              </w:tabs>
              <w:ind w:right="51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2 тоқсан</w:t>
            </w:r>
          </w:p>
        </w:tc>
      </w:tr>
      <w:tr w:rsidR="00FA12E4" w14:paraId="21156798" w14:textId="77777777" w:rsidTr="00A01916">
        <w:trPr>
          <w:trHeight w:val="259"/>
        </w:trPr>
        <w:tc>
          <w:tcPr>
            <w:tcW w:w="392" w:type="dxa"/>
            <w:vMerge w:val="restart"/>
          </w:tcPr>
          <w:p w14:paraId="2598DEE6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7" w:type="dxa"/>
            <w:vMerge w:val="restart"/>
          </w:tcPr>
          <w:p w14:paraId="4BF7B871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10.2A Гомеостаз және гуморальді реттелу (Координация және реттелу)</w:t>
            </w:r>
          </w:p>
          <w:p w14:paraId="5B08B5D1" w14:textId="14D7B6F0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14:paraId="3EDEEBB9" w14:textId="796B9306" w:rsidR="00FA12E4" w:rsidRPr="00F046C0" w:rsidRDefault="00FA12E4" w:rsidP="00FA12E4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F04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Биологиядағы басқару жүйесінің мысалдары.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6FE0" w14:textId="2EF4546D" w:rsidR="00FA12E4" w:rsidRPr="00F93B72" w:rsidRDefault="00FA12E4" w:rsidP="00FA12E4">
            <w:pPr>
              <w:spacing w:line="276" w:lineRule="auto"/>
              <w:rPr>
                <w:rFonts w:ascii="Times New Roman" w:hAnsi="Times New Roman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10.1.7.9 биологиядағы басқару жүйесін сипаттау </w:t>
            </w:r>
          </w:p>
        </w:tc>
      </w:tr>
      <w:tr w:rsidR="00FA12E4" w14:paraId="1865E212" w14:textId="77777777" w:rsidTr="00A01916">
        <w:trPr>
          <w:trHeight w:val="350"/>
        </w:trPr>
        <w:tc>
          <w:tcPr>
            <w:tcW w:w="392" w:type="dxa"/>
            <w:vMerge/>
          </w:tcPr>
          <w:p w14:paraId="224A3D41" w14:textId="2A8017B3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151CBA50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0A243E6C" w14:textId="6E57AE30" w:rsidR="00FA12E4" w:rsidRPr="00F046C0" w:rsidRDefault="00FA12E4" w:rsidP="00FA12E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04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Гомеостатикалық механизмдер. Температураны реттеу, су және түздың баланысы, қысымды реттеу.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0EB" w14:textId="34C26A6A" w:rsidR="00FA12E4" w:rsidRPr="00CC100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10.1.7.10 ағзаның ішкі ортасының тұрақтылығын сақтау механизмін түсіндіру</w:t>
            </w:r>
          </w:p>
        </w:tc>
      </w:tr>
      <w:tr w:rsidR="00FA12E4" w14:paraId="5BBB7561" w14:textId="77777777" w:rsidTr="00A01916">
        <w:trPr>
          <w:trHeight w:val="270"/>
        </w:trPr>
        <w:tc>
          <w:tcPr>
            <w:tcW w:w="392" w:type="dxa"/>
            <w:vMerge/>
          </w:tcPr>
          <w:p w14:paraId="0AD9C6F4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4B1F511A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157A11CC" w14:textId="21792B78" w:rsidR="00FA12E4" w:rsidRPr="00F046C0" w:rsidRDefault="00FA12E4" w:rsidP="00FA12E4">
            <w:pPr>
              <w:tabs>
                <w:tab w:val="left" w:pos="42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Нейрогуморальды реттелу механизмі.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8D34" w14:textId="40854E98" w:rsidR="00FA12E4" w:rsidRPr="00CC100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10.1.7.8. нейрогуморальды реттелудің механизмдерін түсіндіру</w:t>
            </w:r>
          </w:p>
        </w:tc>
      </w:tr>
      <w:tr w:rsidR="00FA12E4" w14:paraId="051A305C" w14:textId="77777777" w:rsidTr="00A01916">
        <w:trPr>
          <w:trHeight w:val="270"/>
        </w:trPr>
        <w:tc>
          <w:tcPr>
            <w:tcW w:w="392" w:type="dxa"/>
            <w:vMerge/>
          </w:tcPr>
          <w:p w14:paraId="42021FB1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66869FEA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55B1D34F" w14:textId="5524F94E" w:rsidR="00FA12E4" w:rsidRPr="00F046C0" w:rsidRDefault="00FA12E4" w:rsidP="00FA12E4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4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Жүйкелік гуморальдық реттелудің өзара байланысы.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6ED8" w14:textId="067D083F" w:rsidR="00FA12E4" w:rsidRPr="00CC100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10.1.7.7. жүйке және гуморальды реттелудің өзара байланысын түсіндіру</w:t>
            </w:r>
          </w:p>
        </w:tc>
      </w:tr>
      <w:tr w:rsidR="00FA12E4" w14:paraId="755C668C" w14:textId="77777777" w:rsidTr="00A01916">
        <w:trPr>
          <w:trHeight w:val="270"/>
        </w:trPr>
        <w:tc>
          <w:tcPr>
            <w:tcW w:w="392" w:type="dxa"/>
            <w:vMerge/>
          </w:tcPr>
          <w:p w14:paraId="1D1ABB3E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258DF22C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519041BF" w14:textId="05B20360" w:rsidR="00FA12E4" w:rsidRPr="00F046C0" w:rsidRDefault="00FA12E4" w:rsidP="00FA12E4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4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Гормондарды жіктеу.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2C55" w14:textId="19382CFB" w:rsidR="00FA12E4" w:rsidRPr="00CC1006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10.1.7.6 адреналин гормонының гомеостазда әсер ету механизмін сипаттау</w:t>
            </w:r>
          </w:p>
        </w:tc>
      </w:tr>
      <w:tr w:rsidR="00FA12E4" w:rsidRPr="00FA12E4" w14:paraId="6601770D" w14:textId="77777777" w:rsidTr="00A01916">
        <w:tc>
          <w:tcPr>
            <w:tcW w:w="392" w:type="dxa"/>
            <w:vMerge w:val="restart"/>
          </w:tcPr>
          <w:p w14:paraId="5BE93A62" w14:textId="39BA2387" w:rsidR="00FA12E4" w:rsidRPr="00002871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727" w:type="dxa"/>
            <w:vMerge w:val="restart"/>
          </w:tcPr>
          <w:p w14:paraId="63A2069C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10.2B Жүйке жүйесі, қозғалыс және биофизика</w:t>
            </w:r>
          </w:p>
          <w:p w14:paraId="12F1BCE0" w14:textId="405EF5EC" w:rsidR="00FA12E4" w:rsidRPr="00FA12E4" w:rsidRDefault="00FA12E4" w:rsidP="00FA12E4">
            <w:pPr>
              <w:spacing w:line="276" w:lineRule="auto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7529C5FF" w14:textId="59E473AD" w:rsidR="00FA12E4" w:rsidRPr="009D6745" w:rsidRDefault="00FA12E4" w:rsidP="00FA12E4">
            <w:pPr>
              <w:tabs>
                <w:tab w:val="left" w:pos="428"/>
              </w:tabs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Жүйке жасушасының құрылысы және қызметі. 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A73E" w14:textId="2C3687FE" w:rsidR="00FA12E4" w:rsidRPr="00BE07B5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10.1.7.1 жүйке жасушасының құрылысы мен қызметі арасында байланысты орнату</w:t>
            </w:r>
          </w:p>
        </w:tc>
      </w:tr>
      <w:tr w:rsidR="00FA12E4" w:rsidRPr="00FA12E4" w14:paraId="77955E6A" w14:textId="77777777" w:rsidTr="00A01916">
        <w:tc>
          <w:tcPr>
            <w:tcW w:w="392" w:type="dxa"/>
            <w:vMerge/>
          </w:tcPr>
          <w:p w14:paraId="182B3069" w14:textId="77777777" w:rsidR="00FA12E4" w:rsidRPr="009D6745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4BECF5E0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430BF470" w14:textId="77777777" w:rsidR="00FA12E4" w:rsidRPr="009D6745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9D6745">
              <w:rPr>
                <w:lang w:val="kk-KZ"/>
              </w:rPr>
              <w:t>Жүйке ұлпасының қызметі және оның құрылысы.</w:t>
            </w:r>
          </w:p>
          <w:p w14:paraId="3CAD4C5F" w14:textId="77777777" w:rsidR="00FA12E4" w:rsidRPr="009D6745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9D6745">
              <w:rPr>
                <w:lang w:val="kk-KZ"/>
              </w:rPr>
              <w:t>Рецепторлар және қоздырғышты анықтау</w:t>
            </w:r>
          </w:p>
          <w:p w14:paraId="5CA16206" w14:textId="5F57B0A0" w:rsidR="00FA12E4" w:rsidRPr="009D6745" w:rsidRDefault="00FA12E4" w:rsidP="00FA12E4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Моделдеу «Жүйке ұлпасын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5D3E" w14:textId="421FDB58" w:rsidR="00FA12E4" w:rsidRPr="00002871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10.1.7.2 жүйке ұлпасының қызметі мен құрылымдық бөлімдерінің қызметтерін талдау</w:t>
            </w:r>
          </w:p>
        </w:tc>
      </w:tr>
      <w:tr w:rsidR="00FA12E4" w:rsidRPr="00FA12E4" w14:paraId="53F70889" w14:textId="77777777" w:rsidTr="00A01916">
        <w:tc>
          <w:tcPr>
            <w:tcW w:w="392" w:type="dxa"/>
            <w:vMerge/>
          </w:tcPr>
          <w:p w14:paraId="26AC1787" w14:textId="0F1D3DFD" w:rsidR="00FA12E4" w:rsidRPr="009D6745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30F66BE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5B2E840D" w14:textId="77777777" w:rsidR="00FA12E4" w:rsidRPr="009D6745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9D6745">
              <w:rPr>
                <w:lang w:val="kk-KZ"/>
              </w:rPr>
              <w:t xml:space="preserve">Жүйке импульстың өту жолы. </w:t>
            </w:r>
          </w:p>
          <w:p w14:paraId="70E5528C" w14:textId="228CD2B2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Моделдеу «Жүйке импульсінің берілуі және пайда болу жылдамдығын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C8A9" w14:textId="0F7BC6B1" w:rsidR="00FA12E4" w:rsidRPr="00002871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10.1.7.3 жүйке импульсының туындау және өтуінің жалпы заңдылықтарын сипаттау</w:t>
            </w:r>
          </w:p>
        </w:tc>
      </w:tr>
      <w:tr w:rsidR="00FA12E4" w14:paraId="30EB37C9" w14:textId="77777777" w:rsidTr="00A01916">
        <w:tc>
          <w:tcPr>
            <w:tcW w:w="392" w:type="dxa"/>
            <w:vMerge/>
          </w:tcPr>
          <w:p w14:paraId="21DC3E73" w14:textId="68672594" w:rsidR="00FA12E4" w:rsidRPr="009D6745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9548597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5A95B417" w14:textId="1A82277B" w:rsidR="00FA12E4" w:rsidRPr="009D6745" w:rsidRDefault="00FA12E4" w:rsidP="00FA12E4">
            <w:pPr>
              <w:tabs>
                <w:tab w:val="left" w:pos="428"/>
              </w:tabs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Тірі ағзалардағы электрлік процестер.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C613" w14:textId="0E314F7C" w:rsidR="00FA12E4" w:rsidRPr="004C06CC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10.4.4.1 тірі ағзалардағы электр үдерістерін зерттеу</w:t>
            </w:r>
          </w:p>
        </w:tc>
      </w:tr>
      <w:tr w:rsidR="00FA12E4" w14:paraId="7A05FAFB" w14:textId="77777777" w:rsidTr="00A01916">
        <w:tc>
          <w:tcPr>
            <w:tcW w:w="392" w:type="dxa"/>
            <w:vMerge/>
          </w:tcPr>
          <w:p w14:paraId="2E2770E4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3A2294E6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14C30B8F" w14:textId="77777777" w:rsidR="00FA12E4" w:rsidRPr="009D6745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9D6745">
              <w:rPr>
                <w:lang w:val="kk-KZ"/>
              </w:rPr>
              <w:t xml:space="preserve">Нейрокомпьютер интерфейс </w:t>
            </w:r>
          </w:p>
          <w:p w14:paraId="5BB70CA0" w14:textId="199F39AE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технологиясының ерекшелігі.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447F" w14:textId="0C747BB1" w:rsidR="00FA12E4" w:rsidRPr="004C06CC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10.4.4.2 нейрокомпьютер интерфейс технологиясының ерекшеліктерін зерттеу</w:t>
            </w:r>
          </w:p>
        </w:tc>
      </w:tr>
      <w:tr w:rsidR="00FA12E4" w14:paraId="612522A0" w14:textId="77777777" w:rsidTr="00A01916">
        <w:tc>
          <w:tcPr>
            <w:tcW w:w="392" w:type="dxa"/>
            <w:vMerge/>
          </w:tcPr>
          <w:p w14:paraId="16405A88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3DDDE1DB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6BB9E09B" w14:textId="77777777" w:rsidR="00FA12E4" w:rsidRPr="009D6745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9D6745">
              <w:rPr>
                <w:lang w:val="kk-KZ"/>
              </w:rPr>
              <w:t>Тыныс алу және тыныс шығару.</w:t>
            </w:r>
          </w:p>
          <w:p w14:paraId="042E6F38" w14:textId="54EA9A0F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механизмі. Демонстрация « дем алу және дем шығару механизмін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76F6" w14:textId="4725261D" w:rsidR="00FA12E4" w:rsidRPr="004C06CC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10.1.4.1 дем алу және дем шығару механизмін түсіндіру</w:t>
            </w:r>
          </w:p>
        </w:tc>
      </w:tr>
      <w:tr w:rsidR="00FA12E4" w14:paraId="07C92633" w14:textId="77777777" w:rsidTr="00A01916">
        <w:tc>
          <w:tcPr>
            <w:tcW w:w="392" w:type="dxa"/>
            <w:vMerge/>
          </w:tcPr>
          <w:p w14:paraId="73D2AB10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73F97786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446B537B" w14:textId="7733F941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Қалыпты жағдайдағы және дененің физикалық жүктемесі кезіндегі тыныс алудың минуттық көлемі. Өкпенің тіршілік сыйымдылығы. 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5CA4" w14:textId="1FEE20D6" w:rsidR="00FA12E4" w:rsidRPr="004C06CC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10.1.4.2 қалыпты жағдайдағы және дененің физикалық жүктемесі кезіндегі тыныс алудың инуттық көлемін және өкпенің тіршілік сыйымдылығын анықтау</w:t>
            </w:r>
          </w:p>
        </w:tc>
      </w:tr>
      <w:tr w:rsidR="00FA12E4" w14:paraId="7077AB56" w14:textId="77777777" w:rsidTr="00A01916">
        <w:tc>
          <w:tcPr>
            <w:tcW w:w="392" w:type="dxa"/>
            <w:vMerge/>
          </w:tcPr>
          <w:p w14:paraId="687F6D4C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7B90E20F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0D6E6CB7" w14:textId="77777777" w:rsidR="00FA12E4" w:rsidRPr="009D6745" w:rsidRDefault="00FA12E4" w:rsidP="00FA12E4">
            <w:pPr>
              <w:pStyle w:val="MediumGrid1-Accent21"/>
              <w:tabs>
                <w:tab w:val="left" w:pos="34"/>
              </w:tabs>
              <w:ind w:left="34"/>
              <w:rPr>
                <w:lang w:val="kk-KZ"/>
              </w:rPr>
            </w:pPr>
            <w:r w:rsidRPr="009D6745">
              <w:rPr>
                <w:lang w:val="kk-KZ"/>
              </w:rPr>
              <w:t>Қол бұлшық етінің жұмысы.</w:t>
            </w:r>
          </w:p>
          <w:p w14:paraId="003D5768" w14:textId="604D5A15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Демонстрация «Қозғалыс динамикасындағы бұлшықеттің жұмысын зерттеу»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F14B" w14:textId="1285BAE9" w:rsidR="00FA12E4" w:rsidRPr="004C06CC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10.1.6.1 қол бұлшықеттерінің максимальды күшін және күшке төзімділігін зерттеу</w:t>
            </w:r>
          </w:p>
        </w:tc>
      </w:tr>
      <w:tr w:rsidR="00FA12E4" w14:paraId="564B4479" w14:textId="77777777" w:rsidTr="00A01916">
        <w:tc>
          <w:tcPr>
            <w:tcW w:w="392" w:type="dxa"/>
            <w:vMerge/>
          </w:tcPr>
          <w:p w14:paraId="11BE5502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4DCFEA58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2F6049F9" w14:textId="77777777" w:rsidR="00FA12E4" w:rsidRPr="009D6745" w:rsidRDefault="00FA12E4" w:rsidP="00FA12E4">
            <w:pPr>
              <w:pStyle w:val="MediumGrid1-Accent21"/>
              <w:tabs>
                <w:tab w:val="left" w:pos="34"/>
              </w:tabs>
              <w:ind w:left="34"/>
              <w:rPr>
                <w:lang w:val="kk-KZ"/>
              </w:rPr>
            </w:pPr>
            <w:r w:rsidRPr="009D6745">
              <w:rPr>
                <w:lang w:val="kk-KZ"/>
              </w:rPr>
              <w:t xml:space="preserve">Бұлшықеттің жиырылу жиілігіне тәуелділігі. </w:t>
            </w:r>
          </w:p>
          <w:p w14:paraId="3C5E09C9" w14:textId="1C029A52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Қажу, анаэробты және аэробты тыныс алумен байланысы.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395C" w14:textId="2AE6EC7E" w:rsidR="00FA12E4" w:rsidRPr="004C06CC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10.1.6.2 бұлшықет жұмысының оның жиырылу жиілігіне тәуелділігін зерттеу</w:t>
            </w:r>
          </w:p>
        </w:tc>
      </w:tr>
      <w:tr w:rsidR="00FA12E4" w:rsidRPr="00FA12E4" w14:paraId="16909BFE" w14:textId="77777777" w:rsidTr="00A01916">
        <w:tc>
          <w:tcPr>
            <w:tcW w:w="392" w:type="dxa"/>
            <w:vMerge/>
          </w:tcPr>
          <w:p w14:paraId="318EAED5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49D60183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28" w:type="dxa"/>
          </w:tcPr>
          <w:p w14:paraId="3204DA27" w14:textId="780B7A28" w:rsidR="00FA12E4" w:rsidRPr="009D6745" w:rsidRDefault="00FA12E4" w:rsidP="00FA12E4">
            <w:pPr>
              <w:tabs>
                <w:tab w:val="left" w:pos="42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9D67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Бұлшықеттің қажуы. Аэробты және анаэробты тыныс алу үдерісінің өзара байланысы. 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E2A8" w14:textId="6B5A4F4F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10.1.4.3 бұлшықеттің қажуы және аэробты, анаэробты тыныс алу үдерістері арасындағы өзара байланысты қарастыру</w:t>
            </w:r>
            <w:r w:rsidRPr="00D33667" w:rsidDel="00544BFE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</w:p>
        </w:tc>
      </w:tr>
      <w:tr w:rsidR="00FA12E4" w14:paraId="3A929083" w14:textId="77777777" w:rsidTr="00A01916">
        <w:trPr>
          <w:trHeight w:val="455"/>
        </w:trPr>
        <w:tc>
          <w:tcPr>
            <w:tcW w:w="392" w:type="dxa"/>
            <w:vMerge w:val="restart"/>
            <w:tcBorders>
              <w:top w:val="nil"/>
            </w:tcBorders>
          </w:tcPr>
          <w:p w14:paraId="66AFA4D7" w14:textId="6D682D52" w:rsidR="00FA12E4" w:rsidRPr="00897B0B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727" w:type="dxa"/>
            <w:vMerge w:val="restart"/>
            <w:tcBorders>
              <w:top w:val="nil"/>
            </w:tcBorders>
          </w:tcPr>
          <w:p w14:paraId="43EA1624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10.2C Бөліп шығару</w:t>
            </w:r>
          </w:p>
          <w:p w14:paraId="7B53BDEB" w14:textId="7F4DB745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14:paraId="56A9DD33" w14:textId="64B41880" w:rsidR="00FA12E4" w:rsidRPr="00871B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Бүйректің құрылысы және қызметі.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97DF0B" w14:textId="36C88121" w:rsidR="00FA12E4" w:rsidRPr="00871B6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10.1.5.1 бүйректің құрылымдық бөліктерін тану</w:t>
            </w:r>
          </w:p>
        </w:tc>
      </w:tr>
      <w:tr w:rsidR="00FA12E4" w:rsidRPr="00FA12E4" w14:paraId="0F5BD549" w14:textId="77777777" w:rsidTr="00A01916">
        <w:trPr>
          <w:trHeight w:val="562"/>
        </w:trPr>
        <w:tc>
          <w:tcPr>
            <w:tcW w:w="392" w:type="dxa"/>
            <w:vMerge/>
            <w:tcBorders>
              <w:top w:val="nil"/>
            </w:tcBorders>
          </w:tcPr>
          <w:p w14:paraId="332F6DA0" w14:textId="77777777" w:rsidR="00FA12E4" w:rsidRPr="00897B0B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nil"/>
            </w:tcBorders>
          </w:tcPr>
          <w:p w14:paraId="3D8D61E0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14:paraId="73F0A48A" w14:textId="450E938C" w:rsidR="00FA12E4" w:rsidRPr="00871B67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D33667">
              <w:rPr>
                <w:lang w:val="kk-KZ"/>
              </w:rPr>
              <w:t xml:space="preserve"> Нефронның құрылысы және қызметі.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53DFD" w14:textId="5B3F436A" w:rsidR="00FA12E4" w:rsidRPr="00871B6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10.1.5.2 нефронның құрылысы мен қызметін сипаттау </w:t>
            </w:r>
          </w:p>
        </w:tc>
      </w:tr>
      <w:tr w:rsidR="00FA12E4" w:rsidRPr="00FA12E4" w14:paraId="0B2A18DE" w14:textId="77777777" w:rsidTr="00A01916">
        <w:trPr>
          <w:trHeight w:val="562"/>
        </w:trPr>
        <w:tc>
          <w:tcPr>
            <w:tcW w:w="392" w:type="dxa"/>
            <w:vMerge/>
            <w:tcBorders>
              <w:top w:val="nil"/>
            </w:tcBorders>
          </w:tcPr>
          <w:p w14:paraId="0DD13360" w14:textId="77777777" w:rsidR="00FA12E4" w:rsidRPr="00897B0B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nil"/>
            </w:tcBorders>
          </w:tcPr>
          <w:p w14:paraId="2DACAEA9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250A2661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Ультрафильтрация және реабсорбция.</w:t>
            </w:r>
          </w:p>
          <w:p w14:paraId="54B5597E" w14:textId="116F2E29" w:rsidR="00FA12E4" w:rsidRPr="00871B67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D33667">
              <w:rPr>
                <w:lang w:val="kk-KZ"/>
              </w:rPr>
              <w:t>Моделдеу «</w:t>
            </w:r>
            <w:r w:rsidRPr="00D33667">
              <w:rPr>
                <w:bCs/>
                <w:lang w:val="kk-KZ"/>
              </w:rPr>
              <w:t>Фильтрация және несептің түзілу үдерістерін зерттеу</w:t>
            </w:r>
            <w:r w:rsidRPr="00D33667">
              <w:rPr>
                <w:lang w:val="kk-KZ"/>
              </w:rPr>
              <w:t>»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371748" w14:textId="714A82FA" w:rsidR="00FA12E4" w:rsidRPr="00871B6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bCs/>
                <w:sz w:val="24"/>
                <w:lang w:val="kk-KZ"/>
              </w:rPr>
              <w:t>10.1.5.3 фильтрация және несептің түзілу үдерістерін сипаттау</w:t>
            </w:r>
          </w:p>
        </w:tc>
      </w:tr>
      <w:tr w:rsidR="00FA12E4" w:rsidRPr="00FA12E4" w14:paraId="6E5FE1C2" w14:textId="77777777" w:rsidTr="00A01916">
        <w:trPr>
          <w:trHeight w:val="562"/>
        </w:trPr>
        <w:tc>
          <w:tcPr>
            <w:tcW w:w="392" w:type="dxa"/>
            <w:vMerge/>
            <w:tcBorders>
              <w:top w:val="nil"/>
            </w:tcBorders>
          </w:tcPr>
          <w:p w14:paraId="7308FBF1" w14:textId="77777777" w:rsidR="00FA12E4" w:rsidRPr="00897B0B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nil"/>
            </w:tcBorders>
          </w:tcPr>
          <w:p w14:paraId="3AB653B9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FB6ADC1" w14:textId="528FB7D7" w:rsidR="00FA12E4" w:rsidRPr="00871B67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D33667">
              <w:rPr>
                <w:lang w:val="kk-KZ"/>
              </w:rPr>
              <w:t>Бүйректің жұмысына әсер ететін факторлар.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4C53E" w14:textId="6E8C993B" w:rsidR="00FA12E4" w:rsidRPr="00871B6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bCs/>
                <w:sz w:val="24"/>
                <w:lang w:val="kk-KZ"/>
              </w:rPr>
              <w:t>10.1.5.4 бүйректің жұмысына әсер ететін факторларды сипаттау және түсіндіру</w:t>
            </w:r>
          </w:p>
        </w:tc>
      </w:tr>
      <w:tr w:rsidR="00FA12E4" w:rsidRPr="00FA12E4" w14:paraId="2BD0E1DF" w14:textId="77777777" w:rsidTr="00A01916">
        <w:trPr>
          <w:trHeight w:val="562"/>
        </w:trPr>
        <w:tc>
          <w:tcPr>
            <w:tcW w:w="392" w:type="dxa"/>
            <w:vMerge/>
            <w:tcBorders>
              <w:top w:val="nil"/>
            </w:tcBorders>
          </w:tcPr>
          <w:p w14:paraId="2890793D" w14:textId="77777777" w:rsidR="00FA12E4" w:rsidRPr="00897B0B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nil"/>
            </w:tcBorders>
          </w:tcPr>
          <w:p w14:paraId="4987E968" w14:textId="77777777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E122939" w14:textId="22DF5C61" w:rsidR="00FA12E4" w:rsidRPr="00871B67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D33667">
              <w:rPr>
                <w:lang w:val="kk-KZ"/>
              </w:rPr>
              <w:t>Әр түрлі ағзалардың мекен ету ортасы мен зат алмасудағы соңғы өнімдері.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C465DF" w14:textId="6DE7B719" w:rsidR="00FA12E4" w:rsidRPr="00871B67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10.1.5.4 әр түрлі ағзалардың мекен ету ортасы мен зат алмасудың соңғы өнімдері арасындағы байланысты анықтау</w:t>
            </w:r>
          </w:p>
        </w:tc>
      </w:tr>
      <w:tr w:rsidR="00FA12E4" w:rsidRPr="00ED2ABE" w14:paraId="528E98D9" w14:textId="14BF033B" w:rsidTr="00FA12E4">
        <w:trPr>
          <w:trHeight w:val="230"/>
        </w:trPr>
        <w:tc>
          <w:tcPr>
            <w:tcW w:w="15701" w:type="dxa"/>
            <w:gridSpan w:val="4"/>
            <w:tcBorders>
              <w:top w:val="nil"/>
            </w:tcBorders>
          </w:tcPr>
          <w:p w14:paraId="77E97731" w14:textId="1DE0CFB1" w:rsidR="00FA12E4" w:rsidRPr="00FA12E4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 тоқсан (30 сағат) 10 апта</w:t>
            </w:r>
          </w:p>
        </w:tc>
      </w:tr>
      <w:tr w:rsidR="00FA12E4" w:rsidRPr="00FA12E4" w14:paraId="50C6D368" w14:textId="77777777" w:rsidTr="00A01916">
        <w:trPr>
          <w:trHeight w:val="601"/>
        </w:trPr>
        <w:tc>
          <w:tcPr>
            <w:tcW w:w="392" w:type="dxa"/>
            <w:vMerge w:val="restart"/>
          </w:tcPr>
          <w:p w14:paraId="3F7B91A1" w14:textId="1B3B89A8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727" w:type="dxa"/>
            <w:vMerge w:val="restart"/>
            <w:tcBorders>
              <w:top w:val="single" w:sz="4" w:space="0" w:color="auto"/>
            </w:tcBorders>
          </w:tcPr>
          <w:p w14:paraId="394801E2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10.3A Өсімдіктердегі заттардың тасымалдануы және фитогормондар</w:t>
            </w:r>
          </w:p>
          <w:p w14:paraId="028E963F" w14:textId="51BE9720" w:rsidR="00FA12E4" w:rsidRPr="00FA12E4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3326B0AD" w14:textId="1A7D12EC" w:rsidR="00FA12E4" w:rsidRPr="00897B0B" w:rsidRDefault="00FA12E4" w:rsidP="00FA12E4">
            <w:pPr>
              <w:pStyle w:val="MediumGrid1-Accent21"/>
              <w:ind w:left="0"/>
              <w:rPr>
                <w:rFonts w:eastAsia="Calibri"/>
                <w:b/>
                <w:bCs/>
                <w:lang w:val="kk-KZ"/>
              </w:rPr>
            </w:pPr>
            <w:r w:rsidRPr="00D33667">
              <w:rPr>
                <w:lang w:val="kk-KZ"/>
              </w:rPr>
              <w:t>Жеңілдетілген және қарапайым диффузия. Белсенді тасылмалдау.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4A2C1" w14:textId="4B4B96B7" w:rsidR="00FA12E4" w:rsidRPr="00F75C72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10.1.3.1 белсенді және пассивті тасымалдаудың мағынасын сипаттау</w:t>
            </w:r>
          </w:p>
        </w:tc>
      </w:tr>
      <w:tr w:rsidR="00FA12E4" w14:paraId="213AFF38" w14:textId="77777777" w:rsidTr="00A01916">
        <w:trPr>
          <w:trHeight w:val="601"/>
        </w:trPr>
        <w:tc>
          <w:tcPr>
            <w:tcW w:w="392" w:type="dxa"/>
            <w:vMerge/>
          </w:tcPr>
          <w:p w14:paraId="6036C02F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single" w:sz="4" w:space="0" w:color="auto"/>
            </w:tcBorders>
          </w:tcPr>
          <w:p w14:paraId="2F77ABA8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DE1C00D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Транспирацияны түсіндіру.</w:t>
            </w:r>
          </w:p>
          <w:p w14:paraId="1D012B0B" w14:textId="489176D5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Демонстрация «Транспирация процесін зерттеу»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D04C2" w14:textId="0F88A77E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10.1.3.2 өсімдіктердегі транспирация мәнін түсіндіру</w:t>
            </w:r>
          </w:p>
        </w:tc>
      </w:tr>
      <w:tr w:rsidR="00FA12E4" w:rsidRPr="00FA12E4" w14:paraId="71711B91" w14:textId="77777777" w:rsidTr="00A01916">
        <w:trPr>
          <w:trHeight w:val="601"/>
        </w:trPr>
        <w:tc>
          <w:tcPr>
            <w:tcW w:w="392" w:type="dxa"/>
            <w:vMerge/>
          </w:tcPr>
          <w:p w14:paraId="35F9D6E8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single" w:sz="4" w:space="0" w:color="auto"/>
            </w:tcBorders>
          </w:tcPr>
          <w:p w14:paraId="4CB66509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</w:rPr>
            </w:pPr>
          </w:p>
        </w:tc>
        <w:tc>
          <w:tcPr>
            <w:tcW w:w="5528" w:type="dxa"/>
          </w:tcPr>
          <w:p w14:paraId="088E45A6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 xml:space="preserve">Транспирацияға әсер етуші – сыртқы және ішкі факторлар. </w:t>
            </w:r>
          </w:p>
          <w:p w14:paraId="0C4EF38C" w14:textId="55129F9C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Зертханалық жұмыс «Ішкі және сыртқы факторлардың транспирацияға әсерін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E1FD34" w14:textId="46820740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10.1.3.3 ішкі және сыртқы факторлардың транспирацияға әсерін зерттеу</w:t>
            </w:r>
          </w:p>
        </w:tc>
      </w:tr>
      <w:tr w:rsidR="00FA12E4" w:rsidRPr="00FA12E4" w14:paraId="75317D83" w14:textId="77777777" w:rsidTr="00A01916">
        <w:trPr>
          <w:trHeight w:val="601"/>
        </w:trPr>
        <w:tc>
          <w:tcPr>
            <w:tcW w:w="392" w:type="dxa"/>
            <w:vMerge/>
          </w:tcPr>
          <w:p w14:paraId="75E40BC1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single" w:sz="4" w:space="0" w:color="auto"/>
            </w:tcBorders>
          </w:tcPr>
          <w:p w14:paraId="48A3DD02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516263E0" w14:textId="055D0B74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Транслокация және маусымдық өзгерістер.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9E7386" w14:textId="5D8D1584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10.1.3.5 сыртқы факторлардың, заттардың флоэма бойымен тасымалдануына әсерін зерттеу</w:t>
            </w:r>
          </w:p>
        </w:tc>
      </w:tr>
      <w:tr w:rsidR="00FA12E4" w:rsidRPr="00FA12E4" w14:paraId="26756D6C" w14:textId="77777777" w:rsidTr="00A01916">
        <w:trPr>
          <w:trHeight w:val="601"/>
        </w:trPr>
        <w:tc>
          <w:tcPr>
            <w:tcW w:w="392" w:type="dxa"/>
            <w:vMerge/>
          </w:tcPr>
          <w:p w14:paraId="3CD048D6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single" w:sz="4" w:space="0" w:color="auto"/>
            </w:tcBorders>
          </w:tcPr>
          <w:p w14:paraId="1D871468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6226AB60" w14:textId="087F4186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Өсімдіктердегі судың жиналу механизмі.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97AAA" w14:textId="1501599F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10.1.3.4 әр түрлі өсімдіктердегі судың сақталу тәсілдерін салыстыру</w:t>
            </w:r>
          </w:p>
        </w:tc>
      </w:tr>
      <w:tr w:rsidR="00FA12E4" w:rsidRPr="00FA12E4" w14:paraId="4F0B139A" w14:textId="77777777" w:rsidTr="00A01916">
        <w:trPr>
          <w:trHeight w:val="601"/>
        </w:trPr>
        <w:tc>
          <w:tcPr>
            <w:tcW w:w="392" w:type="dxa"/>
            <w:vMerge/>
          </w:tcPr>
          <w:p w14:paraId="3C9D9EA1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  <w:tcBorders>
              <w:top w:val="single" w:sz="4" w:space="0" w:color="auto"/>
            </w:tcBorders>
          </w:tcPr>
          <w:p w14:paraId="05DB4AE7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48D52D2D" w14:textId="6FD7D51E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Жарықтың өсімдіктің дамуына әсері.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32E619" w14:textId="4617CE1E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10.1.7.4 жарықтың өсімдік дамуына әсерін түсіндіру </w:t>
            </w:r>
          </w:p>
        </w:tc>
      </w:tr>
      <w:tr w:rsidR="00FA12E4" w:rsidRPr="00FA12E4" w14:paraId="23BACD84" w14:textId="77777777" w:rsidTr="00A01916">
        <w:trPr>
          <w:trHeight w:val="601"/>
        </w:trPr>
        <w:tc>
          <w:tcPr>
            <w:tcW w:w="392" w:type="dxa"/>
            <w:vMerge/>
          </w:tcPr>
          <w:p w14:paraId="0E644099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70EED46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1A4B363C" w14:textId="77777777" w:rsidR="00FA12E4" w:rsidRPr="00D33667" w:rsidRDefault="00FA12E4" w:rsidP="00FA12E4">
            <w:pPr>
              <w:tabs>
                <w:tab w:val="left" w:pos="34"/>
              </w:tabs>
              <w:ind w:left="34"/>
              <w:rPr>
                <w:rFonts w:ascii="Times New Roman" w:hAnsi="Times New Roman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Өсімдіктің өсуіне гормондардың әсері.</w:t>
            </w:r>
          </w:p>
          <w:p w14:paraId="52B1590A" w14:textId="526C4D66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Зертханалық жұмыс «Ауксиндердің тамырдың өсуіне және дамуына әсерін зерттеу»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1C0D3" w14:textId="1FE22556" w:rsid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10.1.7.5 өсімдіктердің тіршілігіндегі олардың өсуіне әсер ететін заттардың маңызын зерттеу</w:t>
            </w:r>
            <w:r w:rsidRPr="00D33667" w:rsidDel="007F1183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</w:p>
        </w:tc>
      </w:tr>
      <w:tr w:rsidR="00FA12E4" w:rsidRPr="00FA12E4" w14:paraId="52B84333" w14:textId="77777777" w:rsidTr="00A01916">
        <w:trPr>
          <w:trHeight w:val="601"/>
        </w:trPr>
        <w:tc>
          <w:tcPr>
            <w:tcW w:w="392" w:type="dxa"/>
            <w:vMerge w:val="restart"/>
          </w:tcPr>
          <w:p w14:paraId="320A2817" w14:textId="41BF2192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727" w:type="dxa"/>
            <w:vMerge w:val="restart"/>
            <w:tcBorders>
              <w:top w:val="nil"/>
            </w:tcBorders>
          </w:tcPr>
          <w:p w14:paraId="4AB0D8FD" w14:textId="391FFBEE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 xml:space="preserve">10.3B Жасушалық цикл және ДНҚ </w:t>
            </w:r>
          </w:p>
        </w:tc>
        <w:tc>
          <w:tcPr>
            <w:tcW w:w="5528" w:type="dxa"/>
          </w:tcPr>
          <w:p w14:paraId="1B10A9DD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ДНҚ құрылымы.</w:t>
            </w:r>
          </w:p>
          <w:p w14:paraId="7D814B8E" w14:textId="695132F0" w:rsidR="00FA12E4" w:rsidRPr="007A74BB" w:rsidRDefault="00FA12E4" w:rsidP="00FA12E4">
            <w:pPr>
              <w:pStyle w:val="MediumGrid1-Accent21"/>
              <w:ind w:left="0"/>
              <w:rPr>
                <w:rFonts w:eastAsia="Calibri"/>
                <w:b/>
                <w:bCs/>
                <w:lang w:val="kk-KZ"/>
              </w:rPr>
            </w:pPr>
            <w:r w:rsidRPr="00D33667">
              <w:rPr>
                <w:lang w:val="kk-KZ"/>
              </w:rPr>
              <w:t>Демонстрация «Өсімдіктен (асбұршақ) ДНҚ-н алу».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C8B22" w14:textId="6B1C0F1B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10.4.1.12 ДНҚ молекуласының қос шиыршықты құрылымын сипаттау </w:t>
            </w:r>
          </w:p>
        </w:tc>
      </w:tr>
      <w:tr w:rsidR="00FA12E4" w:rsidRPr="00FA12E4" w14:paraId="36D2E3C0" w14:textId="77777777" w:rsidTr="00A01916">
        <w:trPr>
          <w:trHeight w:val="616"/>
        </w:trPr>
        <w:tc>
          <w:tcPr>
            <w:tcW w:w="392" w:type="dxa"/>
            <w:vMerge/>
          </w:tcPr>
          <w:p w14:paraId="06278A5A" w14:textId="25B698C9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5F34057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E7C6A8F" w14:textId="77777777" w:rsidR="00FA12E4" w:rsidRPr="00D33667" w:rsidRDefault="00FA12E4" w:rsidP="00FA12E4">
            <w:pPr>
              <w:pStyle w:val="MediumGrid1-Accent21"/>
              <w:ind w:left="0"/>
              <w:rPr>
                <w:lang w:val="kk-KZ"/>
              </w:rPr>
            </w:pPr>
            <w:r w:rsidRPr="00D33667">
              <w:rPr>
                <w:lang w:val="kk-KZ"/>
              </w:rPr>
              <w:t>Комплементарлық қағидат бойынша нуклеин қышқылдарының байланысуы.</w:t>
            </w:r>
          </w:p>
          <w:p w14:paraId="4FF8126F" w14:textId="7610AB37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Моделдеу «ДНҚ моделін құрастыру».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1B71" w14:textId="788550D1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10.4.1.13 ДНҚ құрылымының негізгі принциптерін қолдана отырып моделдеу </w:t>
            </w:r>
          </w:p>
        </w:tc>
      </w:tr>
      <w:tr w:rsidR="00FA12E4" w:rsidRPr="00FA12E4" w14:paraId="1FD7F9B2" w14:textId="77777777" w:rsidTr="00A01916">
        <w:trPr>
          <w:trHeight w:val="616"/>
        </w:trPr>
        <w:tc>
          <w:tcPr>
            <w:tcW w:w="392" w:type="dxa"/>
            <w:vMerge/>
          </w:tcPr>
          <w:p w14:paraId="0728F954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49F1C1C3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D7A5B3C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Ақуыз синтезіндегі генетикалық кодтың  рөлі.</w:t>
            </w:r>
          </w:p>
          <w:p w14:paraId="5AA34329" w14:textId="77777777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5642" w14:textId="4A0AE9A2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10.4.1.14 нәруыздағы аминқышқылдардың реті мен гендердегі кодталған ақпарат арасындағы өзара байланысты түсіндіру</w:t>
            </w:r>
          </w:p>
        </w:tc>
      </w:tr>
      <w:tr w:rsidR="00FA12E4" w:rsidRPr="00FA12E4" w14:paraId="52608ABC" w14:textId="77777777" w:rsidTr="00A01916">
        <w:trPr>
          <w:trHeight w:val="616"/>
        </w:trPr>
        <w:tc>
          <w:tcPr>
            <w:tcW w:w="392" w:type="dxa"/>
            <w:vMerge/>
          </w:tcPr>
          <w:p w14:paraId="67C6D389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51AE2B99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1CB7DF3" w14:textId="1FB1C7B7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Биотехнологиялық үдеріс.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A64D" w14:textId="0247857C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10.4.3.3 инсулин өндіру мысалында биотехнологиялық үдерістің жалпы сызбасын сипаттау</w:t>
            </w:r>
          </w:p>
        </w:tc>
      </w:tr>
      <w:tr w:rsidR="00FA12E4" w:rsidRPr="00FA12E4" w14:paraId="53159407" w14:textId="77777777" w:rsidTr="00A01916">
        <w:trPr>
          <w:trHeight w:val="616"/>
        </w:trPr>
        <w:tc>
          <w:tcPr>
            <w:tcW w:w="392" w:type="dxa"/>
            <w:vMerge/>
          </w:tcPr>
          <w:p w14:paraId="0E048480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5E5BD167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37D5163" w14:textId="0CD89CE6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Интерфаза.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E4D4" w14:textId="6D07D588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10.2.2.1 жасушалық айналымның интерфазасында болатын үдерістерді түсіндіру </w:t>
            </w:r>
          </w:p>
        </w:tc>
      </w:tr>
      <w:tr w:rsidR="00FA12E4" w14:paraId="2A93B73A" w14:textId="77777777" w:rsidTr="00A01916">
        <w:trPr>
          <w:trHeight w:val="616"/>
        </w:trPr>
        <w:tc>
          <w:tcPr>
            <w:tcW w:w="392" w:type="dxa"/>
            <w:vMerge/>
          </w:tcPr>
          <w:p w14:paraId="23D0D1AC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D088B3A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097B928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Митоз фазалары.</w:t>
            </w:r>
          </w:p>
          <w:p w14:paraId="6BD1FE71" w14:textId="37A720B4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Демонстрация « Дайын микропрепарат арқылы митоз фазаларын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351A" w14:textId="219E65D2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10.2.2.2 митоздың кезеңдерін сипаттау </w:t>
            </w:r>
          </w:p>
        </w:tc>
      </w:tr>
      <w:tr w:rsidR="00FA12E4" w:rsidRPr="00FA12E4" w14:paraId="0B73B8EE" w14:textId="77777777" w:rsidTr="00A01916">
        <w:trPr>
          <w:trHeight w:val="616"/>
        </w:trPr>
        <w:tc>
          <w:tcPr>
            <w:tcW w:w="392" w:type="dxa"/>
            <w:vMerge/>
          </w:tcPr>
          <w:p w14:paraId="65575A90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633A42B1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D1D6E38" w14:textId="54B4E741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Митозды микроскопиялық тұрғыдан зерттеу.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4616" w14:textId="3B188AC5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10.2.2.3 дайын микропрепараттар арқылы митоз кезеңдерін зерттеу </w:t>
            </w:r>
          </w:p>
        </w:tc>
      </w:tr>
      <w:tr w:rsidR="00FA12E4" w:rsidRPr="00FA12E4" w14:paraId="237223A4" w14:textId="77777777" w:rsidTr="00A01916">
        <w:trPr>
          <w:trHeight w:val="616"/>
        </w:trPr>
        <w:tc>
          <w:tcPr>
            <w:tcW w:w="392" w:type="dxa"/>
            <w:vMerge/>
          </w:tcPr>
          <w:p w14:paraId="6EE5DD1D" w14:textId="77777777" w:rsidR="00FA12E4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03608F62" w14:textId="77777777" w:rsidR="00FA12E4" w:rsidRPr="00FA12E4" w:rsidRDefault="00FA12E4" w:rsidP="00FA12E4">
            <w:pP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A69612B" w14:textId="37907F75" w:rsidR="00FA12E4" w:rsidRPr="00F93B72" w:rsidRDefault="00FA12E4" w:rsidP="00FA12E4">
            <w:pPr>
              <w:pStyle w:val="MediumGrid1-Accent21"/>
              <w:ind w:left="0"/>
              <w:rPr>
                <w:rFonts w:eastAsia="Calibri"/>
                <w:bCs/>
                <w:lang w:val="kk-KZ"/>
              </w:rPr>
            </w:pPr>
            <w:r w:rsidRPr="00D33667">
              <w:rPr>
                <w:lang w:val="kk-KZ"/>
              </w:rPr>
              <w:t>Мейоз фазалары. Митоз және мейозды салыстыру.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87D1" w14:textId="77777777" w:rsidR="00FA12E4" w:rsidRPr="00D33667" w:rsidRDefault="00FA12E4" w:rsidP="00FA12E4">
            <w:pPr>
              <w:rPr>
                <w:rFonts w:ascii="Times New Roman" w:hAnsi="Times New Roman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10.2.2.4 мейоздың кезеңдерін сипаттаудың кезеңдерін сипаттау</w:t>
            </w:r>
          </w:p>
          <w:p w14:paraId="27C17BCD" w14:textId="07452E60" w:rsidR="00FA12E4" w:rsidRPr="00211588" w:rsidRDefault="00FA12E4" w:rsidP="00FA12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10.2.2.5 митоз және мейоз үрдістерін салыстыру</w:t>
            </w:r>
          </w:p>
        </w:tc>
      </w:tr>
      <w:tr w:rsidR="00FA12E4" w:rsidRPr="00FA12E4" w14:paraId="7B245500" w14:textId="77777777" w:rsidTr="00A01916">
        <w:tc>
          <w:tcPr>
            <w:tcW w:w="392" w:type="dxa"/>
            <w:vMerge w:val="restart"/>
          </w:tcPr>
          <w:p w14:paraId="2BEEE9FD" w14:textId="1BD4E21E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727" w:type="dxa"/>
            <w:vMerge w:val="restart"/>
          </w:tcPr>
          <w:p w14:paraId="22B32457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10.3C Тұқым қуалаушылық пен өзгергіштік заңдылықтары</w:t>
            </w:r>
          </w:p>
          <w:p w14:paraId="07935C8A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4D85ED7B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Моногибридті будандастыру.</w:t>
            </w:r>
          </w:p>
          <w:p w14:paraId="3B51D481" w14:textId="77777777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1F72" w14:textId="25F4534A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10.2.4.1 моногибридті будандастырудың цитологиялық негіздерін дәлелдеу</w:t>
            </w:r>
          </w:p>
        </w:tc>
      </w:tr>
      <w:tr w:rsidR="00FA12E4" w:rsidRPr="00ED2ABE" w14:paraId="1A13F80D" w14:textId="77777777" w:rsidTr="00A01916">
        <w:tc>
          <w:tcPr>
            <w:tcW w:w="392" w:type="dxa"/>
            <w:vMerge/>
          </w:tcPr>
          <w:p w14:paraId="411B0723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44EDABB9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92BFBED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Талдай шағылыстыру.</w:t>
            </w:r>
          </w:p>
          <w:p w14:paraId="6CE1A229" w14:textId="77777777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E373" w14:textId="176C75DD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10.2.4.2 талдай шағылыстырудың маңыздылығын бағалау </w:t>
            </w:r>
          </w:p>
        </w:tc>
      </w:tr>
      <w:tr w:rsidR="00FA12E4" w:rsidRPr="00FA12E4" w14:paraId="5E689D00" w14:textId="77777777" w:rsidTr="00A01916">
        <w:tc>
          <w:tcPr>
            <w:tcW w:w="392" w:type="dxa"/>
            <w:vMerge/>
          </w:tcPr>
          <w:p w14:paraId="773262B3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63016FA0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49243E0B" w14:textId="36F24CB1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Дигибридті будандастыру.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FB93" w14:textId="0874FEFE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10.2.4.3 дигибридті будандастыруды көрсету үшін генетикалық сызба жасау</w:t>
            </w:r>
          </w:p>
        </w:tc>
      </w:tr>
      <w:tr w:rsidR="00FA12E4" w:rsidRPr="00FA12E4" w14:paraId="25FE8287" w14:textId="77777777" w:rsidTr="00A01916">
        <w:tc>
          <w:tcPr>
            <w:tcW w:w="392" w:type="dxa"/>
            <w:vMerge/>
          </w:tcPr>
          <w:p w14:paraId="2B31A6DC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2ADB108D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0B66FDD7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 xml:space="preserve">Қан топтарының тұқым қуалауы. </w:t>
            </w:r>
          </w:p>
          <w:p w14:paraId="3116C7C4" w14:textId="0924D0FD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7C2D" w14:textId="64723002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10.2.4.4. адамның қан тобының тұқым қуалауын және қан топтарын анықтау механизмін түсіндіру</w:t>
            </w:r>
          </w:p>
        </w:tc>
      </w:tr>
      <w:tr w:rsidR="00FA12E4" w:rsidRPr="00FA12E4" w14:paraId="3B9C6910" w14:textId="77777777" w:rsidTr="00A01916">
        <w:tc>
          <w:tcPr>
            <w:tcW w:w="392" w:type="dxa"/>
            <w:vMerge/>
          </w:tcPr>
          <w:p w14:paraId="3E914F9C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67A7DC20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DB4AA44" w14:textId="0BA89C1D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Адам генетикасын зерттеу әдістері.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C919" w14:textId="5E79C0C7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10.2.4.5 адам генетикасын зерттеудің негізгі әдістерін сипаттау</w:t>
            </w:r>
          </w:p>
        </w:tc>
      </w:tr>
      <w:tr w:rsidR="00FA12E4" w:rsidRPr="00FA12E4" w14:paraId="0359E790" w14:textId="77777777" w:rsidTr="00A01916">
        <w:tc>
          <w:tcPr>
            <w:tcW w:w="392" w:type="dxa"/>
            <w:vMerge/>
          </w:tcPr>
          <w:p w14:paraId="35D503F9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480629C5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F7D3AE4" w14:textId="7FE56DA1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Генеалогиялық ағаш құру және талдау. Моделдеу «Адамның шежіре сызбасын құру».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0BE0" w14:textId="1FABA370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10.2.4.6 генеалогиялық шежіре сызбасын құру және түсіндіру</w:t>
            </w:r>
          </w:p>
        </w:tc>
      </w:tr>
      <w:tr w:rsidR="00FA12E4" w:rsidRPr="00ED2ABE" w14:paraId="0904FA03" w14:textId="3D7725E3" w:rsidTr="00FA12E4">
        <w:tc>
          <w:tcPr>
            <w:tcW w:w="15701" w:type="dxa"/>
            <w:gridSpan w:val="4"/>
          </w:tcPr>
          <w:p w14:paraId="013FD618" w14:textId="548C7013" w:rsidR="00FA12E4" w:rsidRPr="00FA12E4" w:rsidRDefault="00FA12E4" w:rsidP="00FA1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A12E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4 тоқсан (27 сағат) 9 апта</w:t>
            </w:r>
          </w:p>
        </w:tc>
      </w:tr>
      <w:tr w:rsidR="00FA12E4" w:rsidRPr="00FA12E4" w14:paraId="55CF0B15" w14:textId="77777777" w:rsidTr="00A01916">
        <w:tc>
          <w:tcPr>
            <w:tcW w:w="392" w:type="dxa"/>
            <w:vMerge w:val="restart"/>
          </w:tcPr>
          <w:p w14:paraId="67BE2C89" w14:textId="597EA098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727" w:type="dxa"/>
            <w:vMerge w:val="restart"/>
          </w:tcPr>
          <w:p w14:paraId="510AB175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10.4A Эволюциялық даму және селекция негіздері</w:t>
            </w:r>
          </w:p>
          <w:p w14:paraId="05BF69E7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1B4E6623" w14:textId="2A6B89D7" w:rsidR="00FA12E4" w:rsidRPr="00E522E0" w:rsidRDefault="00FA12E4" w:rsidP="00FA12E4">
            <w:pPr>
              <w:pStyle w:val="MediumGrid1-Accent21"/>
              <w:ind w:left="34" w:hanging="34"/>
              <w:rPr>
                <w:lang w:val="kk-KZ"/>
              </w:rPr>
            </w:pPr>
            <w:r w:rsidRPr="00D33667">
              <w:rPr>
                <w:lang w:val="kk-KZ"/>
              </w:rPr>
              <w:t xml:space="preserve">Жердегі тіршіліктің пайда болуы теориялары. 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0E6E" w14:textId="0D31AF9A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10.2.5.1 Жердегі тіршіліктің пайда болуының негізгі теорияларына дәлелдемелер келтіру </w:t>
            </w:r>
          </w:p>
        </w:tc>
      </w:tr>
      <w:tr w:rsidR="00FA12E4" w:rsidRPr="00FA12E4" w14:paraId="0E660BCA" w14:textId="77777777" w:rsidTr="00A01916">
        <w:tc>
          <w:tcPr>
            <w:tcW w:w="392" w:type="dxa"/>
            <w:vMerge/>
          </w:tcPr>
          <w:p w14:paraId="68D0F785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3B49C2F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462A52B4" w14:textId="77777777" w:rsidR="00FA12E4" w:rsidRPr="00D33667" w:rsidRDefault="00FA12E4" w:rsidP="00FA12E4">
            <w:pPr>
              <w:pStyle w:val="MediumGrid1-Accent21"/>
              <w:ind w:left="34" w:hanging="34"/>
              <w:rPr>
                <w:lang w:val="kk-KZ"/>
              </w:rPr>
            </w:pPr>
            <w:r w:rsidRPr="00D33667">
              <w:rPr>
                <w:lang w:val="kk-KZ"/>
              </w:rPr>
              <w:t xml:space="preserve">Жердегі тіршіліктің дамуы. </w:t>
            </w:r>
          </w:p>
          <w:p w14:paraId="32D87C02" w14:textId="77777777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6C3" w14:textId="60B3A03A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10.2.5.2 Жердегі тіршіліктің дамуының негізгі кезеңдерін зерттеу</w:t>
            </w:r>
          </w:p>
        </w:tc>
      </w:tr>
      <w:tr w:rsidR="00FA12E4" w:rsidRPr="00FA12E4" w14:paraId="0C8B9D6C" w14:textId="77777777" w:rsidTr="00A01916">
        <w:tc>
          <w:tcPr>
            <w:tcW w:w="392" w:type="dxa"/>
            <w:vMerge/>
          </w:tcPr>
          <w:p w14:paraId="4579C019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6ACB55C6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6616ACEE" w14:textId="77777777" w:rsidR="00FA12E4" w:rsidRPr="00D33667" w:rsidRDefault="00FA12E4" w:rsidP="00FA12E4">
            <w:pPr>
              <w:pStyle w:val="MediumGrid1-Accent21"/>
              <w:ind w:left="34" w:hanging="34"/>
              <w:rPr>
                <w:lang w:val="kk-KZ"/>
              </w:rPr>
            </w:pPr>
            <w:r w:rsidRPr="00D33667">
              <w:rPr>
                <w:lang w:val="kk-KZ"/>
              </w:rPr>
              <w:t>Тірі ағзалардың қоршаған ортаның өзгеруіне бейімделуі.</w:t>
            </w:r>
          </w:p>
          <w:p w14:paraId="15A66CD7" w14:textId="77777777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3AC4" w14:textId="0EF51AD4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10.3.1.4 үнемі өзгеріп отыратын қоршаған орта жағдайларына ағзалардың бейімделу механизмін түсіндіру</w:t>
            </w:r>
          </w:p>
        </w:tc>
      </w:tr>
      <w:tr w:rsidR="00FA12E4" w:rsidRPr="00FA12E4" w14:paraId="778D3A3D" w14:textId="77777777" w:rsidTr="00A01916">
        <w:tc>
          <w:tcPr>
            <w:tcW w:w="392" w:type="dxa"/>
            <w:vMerge/>
          </w:tcPr>
          <w:p w14:paraId="149E43E7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69FBA3B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08B81D96" w14:textId="50C18080" w:rsidR="00FA12E4" w:rsidRPr="00E522E0" w:rsidRDefault="00FA12E4" w:rsidP="00FA12E4">
            <w:pPr>
              <w:pStyle w:val="MediumGrid1-Accent21"/>
              <w:ind w:left="34" w:hanging="34"/>
              <w:rPr>
                <w:lang w:val="kk-KZ"/>
              </w:rPr>
            </w:pPr>
            <w:r w:rsidRPr="00D33667">
              <w:rPr>
                <w:lang w:val="kk-KZ"/>
              </w:rPr>
              <w:t>Түрлердің құрылымы және критерийлері.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C728" w14:textId="2D3C0FA1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10.2.5.3 түрдің құрылымы мен критерийлерін анықтау</w:t>
            </w:r>
          </w:p>
        </w:tc>
      </w:tr>
      <w:tr w:rsidR="00FA12E4" w:rsidRPr="00FA12E4" w14:paraId="6DC56C64" w14:textId="77777777" w:rsidTr="00A01916">
        <w:tc>
          <w:tcPr>
            <w:tcW w:w="392" w:type="dxa"/>
            <w:vMerge/>
          </w:tcPr>
          <w:p w14:paraId="4FF56D2D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156A3AA1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74304CF5" w14:textId="77777777" w:rsidR="00FA12E4" w:rsidRPr="00D33667" w:rsidRDefault="00FA12E4" w:rsidP="00FA12E4">
            <w:pPr>
              <w:pStyle w:val="MediumGrid1-Accent21"/>
              <w:ind w:left="34" w:hanging="34"/>
              <w:rPr>
                <w:lang w:val="kk-KZ"/>
              </w:rPr>
            </w:pPr>
            <w:r w:rsidRPr="00D33667">
              <w:rPr>
                <w:lang w:val="kk-KZ"/>
              </w:rPr>
              <w:t>Түрдің пайда болуының тәсілдері.</w:t>
            </w:r>
          </w:p>
          <w:p w14:paraId="2757FFD1" w14:textId="77777777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B9C8" w14:textId="7C05390E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10.2.5.4 түрдің пайда болуының себептері мен тәсілдерін түсіндіру</w:t>
            </w:r>
          </w:p>
        </w:tc>
      </w:tr>
      <w:tr w:rsidR="00FA12E4" w:rsidRPr="00FA12E4" w14:paraId="23D651A5" w14:textId="77777777" w:rsidTr="00A01916">
        <w:tc>
          <w:tcPr>
            <w:tcW w:w="392" w:type="dxa"/>
            <w:vMerge/>
          </w:tcPr>
          <w:p w14:paraId="46D684C3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2EB00E3F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331F65D2" w14:textId="6F6AB735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Өнімділікті арттыратын заманауи ауылшаруашылық технологиялары. Моделдеу «Мәдени өсімдіктердің өнімділігін арттыру үшін заманауи ауылшаруашылық технологиялардың қолданылуын зерттеу».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6676" w14:textId="77777777" w:rsidR="00FA12E4" w:rsidRPr="00D33667" w:rsidRDefault="00FA12E4" w:rsidP="00FA12E4">
            <w:pPr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10.2.4.7 мәдени өсімдіктердің өнімділігін арттыру үшін заманауи ауылшаруашылық технологиялардың қолданылуын зерттеу </w:t>
            </w:r>
          </w:p>
          <w:p w14:paraId="56920872" w14:textId="77777777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</w:tr>
      <w:tr w:rsidR="00FA12E4" w:rsidRPr="00FA12E4" w14:paraId="5E290F75" w14:textId="77777777" w:rsidTr="00A01916">
        <w:tc>
          <w:tcPr>
            <w:tcW w:w="392" w:type="dxa"/>
            <w:vMerge w:val="restart"/>
          </w:tcPr>
          <w:p w14:paraId="183E9E12" w14:textId="31789DE6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727" w:type="dxa"/>
            <w:vMerge w:val="restart"/>
          </w:tcPr>
          <w:p w14:paraId="4F433350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10.4B</w:t>
            </w:r>
          </w:p>
          <w:p w14:paraId="6014623F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Микробиология</w:t>
            </w:r>
          </w:p>
          <w:p w14:paraId="3542E50B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62599BEE" w14:textId="0909F118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Вирустардың құрылысы мен қасиеттері.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D780" w14:textId="5D72CFE7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>10.4.3.1 вирустардың құрылымы мен қасиеттерін сипаттау</w:t>
            </w:r>
          </w:p>
        </w:tc>
      </w:tr>
      <w:tr w:rsidR="00FA12E4" w:rsidRPr="00FA12E4" w14:paraId="2B2D2893" w14:textId="77777777" w:rsidTr="00A01916">
        <w:trPr>
          <w:trHeight w:val="463"/>
        </w:trPr>
        <w:tc>
          <w:tcPr>
            <w:tcW w:w="392" w:type="dxa"/>
            <w:vMerge/>
          </w:tcPr>
          <w:p w14:paraId="487E4F68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0B92E3C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4B2F8B63" w14:textId="2659B070" w:rsidR="00FA12E4" w:rsidRPr="001D76B1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Бактериофагтардың тіршілік айналымы.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681D" w14:textId="77777777" w:rsidR="00FA12E4" w:rsidRDefault="00FA12E4" w:rsidP="00FA12E4">
            <w:pPr>
              <w:rPr>
                <w:rFonts w:ascii="Times New Roman" w:hAnsi="Times New Roman"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10.4.3.2 бактериофаг мысалында вирустардың тіршілік циклін сипаттау</w:t>
            </w:r>
          </w:p>
          <w:p w14:paraId="7A033BC3" w14:textId="1B8DB4B1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</w:tr>
      <w:tr w:rsidR="00FA12E4" w:rsidRPr="00FA12E4" w14:paraId="782AD689" w14:textId="77777777" w:rsidTr="00A01916">
        <w:tc>
          <w:tcPr>
            <w:tcW w:w="392" w:type="dxa"/>
            <w:vMerge w:val="restart"/>
          </w:tcPr>
          <w:p w14:paraId="132A423D" w14:textId="31BDE5D0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727" w:type="dxa"/>
            <w:vMerge w:val="restart"/>
          </w:tcPr>
          <w:p w14:paraId="7571C1D9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FA12E4">
              <w:rPr>
                <w:rFonts w:ascii="Times New Roman" w:hAnsi="Times New Roman"/>
                <w:b/>
                <w:sz w:val="24"/>
                <w:lang w:val="kk-KZ"/>
              </w:rPr>
              <w:t>10.4C Экология және адамның қоршаған ортаға әсері</w:t>
            </w:r>
          </w:p>
          <w:p w14:paraId="573BE125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F39311E" w14:textId="28268676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Популяция өсімі. Экспоненциалды және сигмоидты қисық сызықтарының графиктері.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1C39" w14:textId="6901349B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10.3.1.1 популяция өсімінің экспоненциалдық және сигмоидтік үлгілерінің қисық сызықтарының графиктеріне талдау жасау </w:t>
            </w:r>
          </w:p>
        </w:tc>
      </w:tr>
      <w:tr w:rsidR="00FA12E4" w:rsidRPr="00FA12E4" w14:paraId="08150423" w14:textId="77777777" w:rsidTr="00A01916">
        <w:trPr>
          <w:trHeight w:val="218"/>
        </w:trPr>
        <w:tc>
          <w:tcPr>
            <w:tcW w:w="392" w:type="dxa"/>
            <w:vMerge/>
          </w:tcPr>
          <w:p w14:paraId="15C65032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73FF49BB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3BC7449" w14:textId="576ECD29" w:rsidR="00FA12E4" w:rsidRPr="00E522E0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Экожүйелер құрамбөліктерінің өнімділігі.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D6FC" w14:textId="77838D0C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10.3.1.2 экожүйенің түрлі құрамдастарының өнімділігін салыстыру</w:t>
            </w:r>
          </w:p>
        </w:tc>
      </w:tr>
      <w:tr w:rsidR="00FA12E4" w:rsidRPr="00ED2ABE" w14:paraId="4CF4C044" w14:textId="77777777" w:rsidTr="00A01916">
        <w:tc>
          <w:tcPr>
            <w:tcW w:w="392" w:type="dxa"/>
            <w:vMerge/>
          </w:tcPr>
          <w:p w14:paraId="09B673F1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378A8F30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0CC6EF89" w14:textId="77777777" w:rsidR="00FA12E4" w:rsidRPr="00D33667" w:rsidRDefault="00FA12E4" w:rsidP="00FA12E4">
            <w:pPr>
              <w:pStyle w:val="MediumGrid1-Accent21"/>
              <w:ind w:left="34"/>
              <w:rPr>
                <w:lang w:val="kk-KZ"/>
              </w:rPr>
            </w:pPr>
            <w:r w:rsidRPr="00D33667">
              <w:rPr>
                <w:lang w:val="kk-KZ"/>
              </w:rPr>
              <w:t>Энергия тасымалының тиімділігі.</w:t>
            </w:r>
          </w:p>
          <w:p w14:paraId="59A3E579" w14:textId="46E01D15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Моделдеу «Экожүйедегі заттар мен энергияның тасымалының сызбаларын құрастыру».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4645" w14:textId="1EC87EF4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>10.3.1.3 энергия тасымалының тиімділігін есептеу</w:t>
            </w:r>
          </w:p>
        </w:tc>
      </w:tr>
      <w:tr w:rsidR="00FA12E4" w:rsidRPr="00FA12E4" w14:paraId="6E480EF9" w14:textId="77777777" w:rsidTr="00A01916">
        <w:tc>
          <w:tcPr>
            <w:tcW w:w="392" w:type="dxa"/>
            <w:vMerge/>
          </w:tcPr>
          <w:p w14:paraId="56EED532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2375C418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77F099E4" w14:textId="0CBB25B2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color w:val="000000"/>
                <w:lang w:val="kk-KZ"/>
              </w:rPr>
              <w:t>Тірі ағзалар арасындағы өзара қатынастар.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C37A" w14:textId="02A1C2FC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10.3.1.5 </w:t>
            </w:r>
            <w:r w:rsidRPr="00D33667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тірі ағзалар арасындағы тура және жанама өзара қатынастарды сипаттау </w:t>
            </w:r>
          </w:p>
        </w:tc>
      </w:tr>
      <w:tr w:rsidR="00FA12E4" w:rsidRPr="00FA12E4" w14:paraId="5D082C26" w14:textId="77777777" w:rsidTr="00A01916">
        <w:tc>
          <w:tcPr>
            <w:tcW w:w="392" w:type="dxa"/>
            <w:vMerge/>
          </w:tcPr>
          <w:p w14:paraId="2EBFC59A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0E0C65E9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0CAE61A2" w14:textId="12C1DC32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Биохимиялық айналымдар.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29FE" w14:textId="322928CF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10.3.1.6 азот пен көміртек айналымының сызбасын ұсыну </w:t>
            </w:r>
          </w:p>
        </w:tc>
      </w:tr>
      <w:tr w:rsidR="00FA12E4" w:rsidRPr="00FA12E4" w14:paraId="3A4A5535" w14:textId="77777777" w:rsidTr="00A01916">
        <w:tc>
          <w:tcPr>
            <w:tcW w:w="392" w:type="dxa"/>
            <w:vMerge/>
          </w:tcPr>
          <w:p w14:paraId="15622543" w14:textId="77777777" w:rsidR="00FA12E4" w:rsidRPr="00ED2ABE" w:rsidRDefault="00FA12E4" w:rsidP="00FA12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27" w:type="dxa"/>
            <w:vMerge/>
          </w:tcPr>
          <w:p w14:paraId="713C3F39" w14:textId="77777777" w:rsidR="00FA12E4" w:rsidRPr="00FA12E4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5528" w:type="dxa"/>
          </w:tcPr>
          <w:p w14:paraId="2F525D47" w14:textId="700F51FB" w:rsidR="00FA12E4" w:rsidRPr="00ED2ABE" w:rsidRDefault="00FA12E4" w:rsidP="00FA12E4">
            <w:pPr>
              <w:pStyle w:val="MediumGrid1-Accent21"/>
              <w:ind w:left="0"/>
              <w:rPr>
                <w:b/>
                <w:lang w:val="kk-KZ"/>
              </w:rPr>
            </w:pPr>
            <w:r w:rsidRPr="00D33667">
              <w:rPr>
                <w:lang w:val="kk-KZ"/>
              </w:rPr>
              <w:t>Пестицидтер, гербицидтер және инсектидтердің  қоршаған орта мен адам денсаулығына әсері.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21B" w14:textId="16C900A6" w:rsidR="00FA12E4" w:rsidRPr="00713EF7" w:rsidRDefault="00FA12E4" w:rsidP="00FA12E4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D33667">
              <w:rPr>
                <w:rFonts w:ascii="Times New Roman" w:hAnsi="Times New Roman"/>
                <w:sz w:val="24"/>
                <w:lang w:val="kk-KZ"/>
              </w:rPr>
              <w:t xml:space="preserve">10.3.2.1 пестицид, гербицид, инсектицидтерді пайдаланудың қоршаған орта мен адам денсаулығына әсерінің салдарын түсіндіру </w:t>
            </w:r>
          </w:p>
        </w:tc>
      </w:tr>
    </w:tbl>
    <w:p w14:paraId="162FFA4B" w14:textId="77777777" w:rsidR="00E452BF" w:rsidRPr="00ED2ABE" w:rsidRDefault="00E452BF" w:rsidP="009C4DB3">
      <w:pPr>
        <w:rPr>
          <w:rFonts w:ascii="Times New Roman" w:hAnsi="Times New Roman" w:cs="Times New Roman"/>
          <w:sz w:val="40"/>
          <w:szCs w:val="40"/>
          <w:lang w:val="kk-KZ"/>
        </w:rPr>
      </w:pPr>
      <w:bookmarkStart w:id="0" w:name="_GoBack"/>
      <w:bookmarkEnd w:id="0"/>
    </w:p>
    <w:sectPr w:rsidR="00E452BF" w:rsidRPr="00ED2ABE" w:rsidSect="00FA12E4">
      <w:footerReference w:type="default" r:id="rId11"/>
      <w:pgSz w:w="16838" w:h="11906" w:orient="landscape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66CF0" w14:textId="77777777" w:rsidR="00D9771C" w:rsidRDefault="00D9771C" w:rsidP="00335024">
      <w:pPr>
        <w:spacing w:after="0" w:line="240" w:lineRule="auto"/>
      </w:pPr>
      <w:r>
        <w:separator/>
      </w:r>
    </w:p>
  </w:endnote>
  <w:endnote w:type="continuationSeparator" w:id="0">
    <w:p w14:paraId="3455D01F" w14:textId="77777777" w:rsidR="00D9771C" w:rsidRDefault="00D9771C" w:rsidP="0033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DCE83" w14:textId="17A5BECB" w:rsidR="00B1441A" w:rsidRDefault="00B1441A" w:rsidP="00FA12E4">
    <w:pPr>
      <w:pStyle w:val="a6"/>
      <w:jc w:val="center"/>
    </w:pPr>
  </w:p>
  <w:p w14:paraId="4FB23D12" w14:textId="1B577226" w:rsidR="001D76B1" w:rsidRPr="00040CD5" w:rsidRDefault="001D76B1" w:rsidP="006C1218">
    <w:pPr>
      <w:pStyle w:val="a6"/>
      <w:rPr>
        <w:rFonts w:ascii="Times New Roman" w:hAnsi="Times New Roman"/>
        <w:lang w:val="kk-K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EEFBD" w14:textId="77777777" w:rsidR="00D9771C" w:rsidRDefault="00D9771C" w:rsidP="00335024">
      <w:pPr>
        <w:spacing w:after="0" w:line="240" w:lineRule="auto"/>
      </w:pPr>
      <w:r>
        <w:separator/>
      </w:r>
    </w:p>
  </w:footnote>
  <w:footnote w:type="continuationSeparator" w:id="0">
    <w:p w14:paraId="3F9D2AEF" w14:textId="77777777" w:rsidR="00D9771C" w:rsidRDefault="00D9771C" w:rsidP="00335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B5E69"/>
    <w:multiLevelType w:val="hybridMultilevel"/>
    <w:tmpl w:val="CDD622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75926"/>
    <w:multiLevelType w:val="multilevel"/>
    <w:tmpl w:val="7DDA7EB6"/>
    <w:lvl w:ilvl="0">
      <w:start w:val="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150" w:hanging="900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9E7C0F"/>
    <w:multiLevelType w:val="hybridMultilevel"/>
    <w:tmpl w:val="5780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2F92"/>
    <w:multiLevelType w:val="multilevel"/>
    <w:tmpl w:val="69D81AE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7F344B"/>
    <w:multiLevelType w:val="multilevel"/>
    <w:tmpl w:val="D1A2DB4C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FE7394"/>
    <w:multiLevelType w:val="multilevel"/>
    <w:tmpl w:val="BCEC5C86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1D"/>
    <w:rsid w:val="00002871"/>
    <w:rsid w:val="00004426"/>
    <w:rsid w:val="0000545A"/>
    <w:rsid w:val="000141E7"/>
    <w:rsid w:val="00026BAB"/>
    <w:rsid w:val="00051818"/>
    <w:rsid w:val="00066ACE"/>
    <w:rsid w:val="000A136D"/>
    <w:rsid w:val="000D1ACF"/>
    <w:rsid w:val="000D2CD8"/>
    <w:rsid w:val="000E1281"/>
    <w:rsid w:val="0010220A"/>
    <w:rsid w:val="0010721D"/>
    <w:rsid w:val="001317D4"/>
    <w:rsid w:val="001553FE"/>
    <w:rsid w:val="00155E4C"/>
    <w:rsid w:val="00173B53"/>
    <w:rsid w:val="001C19C4"/>
    <w:rsid w:val="001D5874"/>
    <w:rsid w:val="001D76B1"/>
    <w:rsid w:val="001F2407"/>
    <w:rsid w:val="00211588"/>
    <w:rsid w:val="0021209D"/>
    <w:rsid w:val="0021395A"/>
    <w:rsid w:val="00214BC7"/>
    <w:rsid w:val="00216799"/>
    <w:rsid w:val="00224552"/>
    <w:rsid w:val="00234763"/>
    <w:rsid w:val="00286E71"/>
    <w:rsid w:val="002958C3"/>
    <w:rsid w:val="002B68E7"/>
    <w:rsid w:val="002C05ED"/>
    <w:rsid w:val="002D105D"/>
    <w:rsid w:val="002E7A34"/>
    <w:rsid w:val="0030267C"/>
    <w:rsid w:val="003125FD"/>
    <w:rsid w:val="00332110"/>
    <w:rsid w:val="00335024"/>
    <w:rsid w:val="0033641B"/>
    <w:rsid w:val="00350261"/>
    <w:rsid w:val="00357F1C"/>
    <w:rsid w:val="00360F3F"/>
    <w:rsid w:val="0037332B"/>
    <w:rsid w:val="003A0A9D"/>
    <w:rsid w:val="003C0140"/>
    <w:rsid w:val="003F3F3A"/>
    <w:rsid w:val="0040013B"/>
    <w:rsid w:val="004010CC"/>
    <w:rsid w:val="0041250F"/>
    <w:rsid w:val="004129F5"/>
    <w:rsid w:val="00430310"/>
    <w:rsid w:val="00440938"/>
    <w:rsid w:val="00441DEE"/>
    <w:rsid w:val="0044697B"/>
    <w:rsid w:val="00464CE0"/>
    <w:rsid w:val="0048429B"/>
    <w:rsid w:val="004B1A9A"/>
    <w:rsid w:val="004C06CC"/>
    <w:rsid w:val="004C4CCF"/>
    <w:rsid w:val="004D083C"/>
    <w:rsid w:val="004D23EB"/>
    <w:rsid w:val="004E3764"/>
    <w:rsid w:val="00522E2D"/>
    <w:rsid w:val="00537B0D"/>
    <w:rsid w:val="00545D67"/>
    <w:rsid w:val="00560E78"/>
    <w:rsid w:val="00591476"/>
    <w:rsid w:val="00591EEE"/>
    <w:rsid w:val="005B502E"/>
    <w:rsid w:val="005C444E"/>
    <w:rsid w:val="005D6125"/>
    <w:rsid w:val="005F2D70"/>
    <w:rsid w:val="005F4430"/>
    <w:rsid w:val="00603358"/>
    <w:rsid w:val="00617B6E"/>
    <w:rsid w:val="00641696"/>
    <w:rsid w:val="00654E43"/>
    <w:rsid w:val="00655BD6"/>
    <w:rsid w:val="00675F07"/>
    <w:rsid w:val="006B4552"/>
    <w:rsid w:val="006D6510"/>
    <w:rsid w:val="006E2403"/>
    <w:rsid w:val="006E6C76"/>
    <w:rsid w:val="006E708D"/>
    <w:rsid w:val="006F1D93"/>
    <w:rsid w:val="00713EF7"/>
    <w:rsid w:val="00754FC5"/>
    <w:rsid w:val="007621EA"/>
    <w:rsid w:val="007644C7"/>
    <w:rsid w:val="00766313"/>
    <w:rsid w:val="00776900"/>
    <w:rsid w:val="007839C2"/>
    <w:rsid w:val="007A74BB"/>
    <w:rsid w:val="007D7C1A"/>
    <w:rsid w:val="007F337F"/>
    <w:rsid w:val="007F5FBB"/>
    <w:rsid w:val="007F6523"/>
    <w:rsid w:val="00803B1C"/>
    <w:rsid w:val="00823432"/>
    <w:rsid w:val="00824FF3"/>
    <w:rsid w:val="00840C95"/>
    <w:rsid w:val="00846095"/>
    <w:rsid w:val="008501E7"/>
    <w:rsid w:val="00861273"/>
    <w:rsid w:val="00871B67"/>
    <w:rsid w:val="008836B7"/>
    <w:rsid w:val="00892598"/>
    <w:rsid w:val="00897B0B"/>
    <w:rsid w:val="008B3E1D"/>
    <w:rsid w:val="008B57E2"/>
    <w:rsid w:val="008D584D"/>
    <w:rsid w:val="008E25C7"/>
    <w:rsid w:val="008F14F8"/>
    <w:rsid w:val="008F71CF"/>
    <w:rsid w:val="00902D6E"/>
    <w:rsid w:val="009240DE"/>
    <w:rsid w:val="00933230"/>
    <w:rsid w:val="00935012"/>
    <w:rsid w:val="00963209"/>
    <w:rsid w:val="0097033F"/>
    <w:rsid w:val="00975653"/>
    <w:rsid w:val="0098794E"/>
    <w:rsid w:val="00991ED0"/>
    <w:rsid w:val="009A45B5"/>
    <w:rsid w:val="009C4DB3"/>
    <w:rsid w:val="009D6745"/>
    <w:rsid w:val="009E6FDB"/>
    <w:rsid w:val="00A01916"/>
    <w:rsid w:val="00A273CF"/>
    <w:rsid w:val="00A3113A"/>
    <w:rsid w:val="00A52DAD"/>
    <w:rsid w:val="00A70BB3"/>
    <w:rsid w:val="00A8005B"/>
    <w:rsid w:val="00A81D21"/>
    <w:rsid w:val="00AB79B9"/>
    <w:rsid w:val="00AC0E14"/>
    <w:rsid w:val="00B1441A"/>
    <w:rsid w:val="00B152F3"/>
    <w:rsid w:val="00B2158C"/>
    <w:rsid w:val="00B31653"/>
    <w:rsid w:val="00B36184"/>
    <w:rsid w:val="00BB0706"/>
    <w:rsid w:val="00BB2377"/>
    <w:rsid w:val="00BE07B5"/>
    <w:rsid w:val="00BE1D0A"/>
    <w:rsid w:val="00BE5071"/>
    <w:rsid w:val="00C014D3"/>
    <w:rsid w:val="00C41EC7"/>
    <w:rsid w:val="00C52C14"/>
    <w:rsid w:val="00C55619"/>
    <w:rsid w:val="00C57577"/>
    <w:rsid w:val="00C93E66"/>
    <w:rsid w:val="00CC1006"/>
    <w:rsid w:val="00CE59CC"/>
    <w:rsid w:val="00CE6A17"/>
    <w:rsid w:val="00CF092E"/>
    <w:rsid w:val="00CF0C54"/>
    <w:rsid w:val="00D03879"/>
    <w:rsid w:val="00D06DE6"/>
    <w:rsid w:val="00D17A93"/>
    <w:rsid w:val="00D229CE"/>
    <w:rsid w:val="00D23DA2"/>
    <w:rsid w:val="00D36859"/>
    <w:rsid w:val="00D4EBB2"/>
    <w:rsid w:val="00D63157"/>
    <w:rsid w:val="00D65537"/>
    <w:rsid w:val="00D8725B"/>
    <w:rsid w:val="00D9771C"/>
    <w:rsid w:val="00DB010E"/>
    <w:rsid w:val="00DB21DE"/>
    <w:rsid w:val="00DB6FA9"/>
    <w:rsid w:val="00DC014D"/>
    <w:rsid w:val="00DC39B9"/>
    <w:rsid w:val="00E30D22"/>
    <w:rsid w:val="00E351ED"/>
    <w:rsid w:val="00E41B25"/>
    <w:rsid w:val="00E429A5"/>
    <w:rsid w:val="00E452BF"/>
    <w:rsid w:val="00E522E0"/>
    <w:rsid w:val="00E63337"/>
    <w:rsid w:val="00E7002B"/>
    <w:rsid w:val="00E8151A"/>
    <w:rsid w:val="00E82EBA"/>
    <w:rsid w:val="00E872DD"/>
    <w:rsid w:val="00E96C55"/>
    <w:rsid w:val="00EA78D3"/>
    <w:rsid w:val="00EB7E58"/>
    <w:rsid w:val="00EC46CE"/>
    <w:rsid w:val="00ED2ABE"/>
    <w:rsid w:val="00ED3634"/>
    <w:rsid w:val="00F046C0"/>
    <w:rsid w:val="00F05B44"/>
    <w:rsid w:val="00F13884"/>
    <w:rsid w:val="00F138C5"/>
    <w:rsid w:val="00F23615"/>
    <w:rsid w:val="00F26483"/>
    <w:rsid w:val="00F50825"/>
    <w:rsid w:val="00F6473F"/>
    <w:rsid w:val="00F72535"/>
    <w:rsid w:val="00F75C72"/>
    <w:rsid w:val="00F83DE3"/>
    <w:rsid w:val="00F90CB3"/>
    <w:rsid w:val="00FA12E4"/>
    <w:rsid w:val="00FA5261"/>
    <w:rsid w:val="00FB186C"/>
    <w:rsid w:val="00FF6498"/>
    <w:rsid w:val="021500A4"/>
    <w:rsid w:val="06182BF4"/>
    <w:rsid w:val="06C80DD6"/>
    <w:rsid w:val="074796F7"/>
    <w:rsid w:val="08402843"/>
    <w:rsid w:val="09D7DC3F"/>
    <w:rsid w:val="0C4AC3F7"/>
    <w:rsid w:val="0D4DBAD4"/>
    <w:rsid w:val="0FAB00BF"/>
    <w:rsid w:val="1441B08A"/>
    <w:rsid w:val="15027238"/>
    <w:rsid w:val="15831C18"/>
    <w:rsid w:val="17728B99"/>
    <w:rsid w:val="17923F60"/>
    <w:rsid w:val="17981F8E"/>
    <w:rsid w:val="1A026F36"/>
    <w:rsid w:val="2210AECA"/>
    <w:rsid w:val="23402666"/>
    <w:rsid w:val="23E81972"/>
    <w:rsid w:val="2B55702C"/>
    <w:rsid w:val="2BAF4935"/>
    <w:rsid w:val="2F159D4F"/>
    <w:rsid w:val="2F57D364"/>
    <w:rsid w:val="30D42059"/>
    <w:rsid w:val="3128B89C"/>
    <w:rsid w:val="317B58A7"/>
    <w:rsid w:val="32F3AC8B"/>
    <w:rsid w:val="3530E273"/>
    <w:rsid w:val="3778260E"/>
    <w:rsid w:val="37A56EF1"/>
    <w:rsid w:val="3D475121"/>
    <w:rsid w:val="3FCBD750"/>
    <w:rsid w:val="4157296A"/>
    <w:rsid w:val="41D95581"/>
    <w:rsid w:val="42290073"/>
    <w:rsid w:val="4469F4B8"/>
    <w:rsid w:val="48AABFB0"/>
    <w:rsid w:val="4D66C5BD"/>
    <w:rsid w:val="4E3B029C"/>
    <w:rsid w:val="513AD4C7"/>
    <w:rsid w:val="52179087"/>
    <w:rsid w:val="53EFEDE8"/>
    <w:rsid w:val="558E9521"/>
    <w:rsid w:val="5618FAC1"/>
    <w:rsid w:val="5650CA45"/>
    <w:rsid w:val="5781759F"/>
    <w:rsid w:val="59A167BE"/>
    <w:rsid w:val="5B4EFDBF"/>
    <w:rsid w:val="5D245BCD"/>
    <w:rsid w:val="60072E15"/>
    <w:rsid w:val="629D8DE3"/>
    <w:rsid w:val="6440359B"/>
    <w:rsid w:val="66F8814A"/>
    <w:rsid w:val="68ADE224"/>
    <w:rsid w:val="6B1451E5"/>
    <w:rsid w:val="7361DAA7"/>
    <w:rsid w:val="7487484A"/>
    <w:rsid w:val="78C01925"/>
    <w:rsid w:val="78F65122"/>
    <w:rsid w:val="7A0D3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772F7"/>
  <w15:docId w15:val="{10AF7F21-2BA6-482A-9135-C5F2E5E2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8C5"/>
  </w:style>
  <w:style w:type="paragraph" w:styleId="1">
    <w:name w:val="heading 1"/>
    <w:basedOn w:val="a"/>
    <w:next w:val="a"/>
    <w:link w:val="10"/>
    <w:qFormat/>
    <w:rsid w:val="00ED2ABE"/>
    <w:pPr>
      <w:widowControl w:val="0"/>
      <w:spacing w:line="240" w:lineRule="auto"/>
      <w:ind w:left="794"/>
      <w:outlineLvl w:val="0"/>
    </w:pPr>
    <w:rPr>
      <w:rFonts w:ascii="Arial" w:eastAsia="Times New Roman" w:hAnsi="Arial" w:cs="Times New Roman"/>
      <w:b/>
      <w:color w:val="808080"/>
      <w:sz w:val="48"/>
      <w:szCs w:val="24"/>
      <w:lang w:val="en-GB"/>
    </w:rPr>
  </w:style>
  <w:style w:type="paragraph" w:styleId="3">
    <w:name w:val="heading 3"/>
    <w:basedOn w:val="a"/>
    <w:next w:val="a"/>
    <w:link w:val="30"/>
    <w:uiPriority w:val="9"/>
    <w:qFormat/>
    <w:rsid w:val="006D6510"/>
    <w:pPr>
      <w:widowControl w:val="0"/>
      <w:spacing w:after="0" w:line="260" w:lineRule="exact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5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5024"/>
  </w:style>
  <w:style w:type="paragraph" w:styleId="a6">
    <w:name w:val="footer"/>
    <w:basedOn w:val="a"/>
    <w:link w:val="a7"/>
    <w:uiPriority w:val="99"/>
    <w:unhideWhenUsed/>
    <w:rsid w:val="00335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5024"/>
  </w:style>
  <w:style w:type="paragraph" w:customStyle="1" w:styleId="MediumGrid1-Accent21">
    <w:name w:val="Medium Grid 1 - Accent 21"/>
    <w:basedOn w:val="a"/>
    <w:uiPriority w:val="34"/>
    <w:qFormat/>
    <w:rsid w:val="00E30D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style-span">
    <w:name w:val="apple-style-span"/>
    <w:basedOn w:val="a0"/>
    <w:rsid w:val="00846095"/>
  </w:style>
  <w:style w:type="paragraph" w:styleId="a8">
    <w:name w:val="Normal (Web)"/>
    <w:basedOn w:val="a"/>
    <w:uiPriority w:val="99"/>
    <w:rsid w:val="006D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rsid w:val="006D6510"/>
    <w:rPr>
      <w:rFonts w:ascii="Arial" w:eastAsia="Times New Roman" w:hAnsi="Arial" w:cs="Arial"/>
      <w:b/>
      <w:bCs/>
      <w:szCs w:val="26"/>
      <w:lang w:val="en-GB"/>
    </w:rPr>
  </w:style>
  <w:style w:type="numbering" w:customStyle="1" w:styleId="11">
    <w:name w:val="Нет списка1"/>
    <w:next w:val="a2"/>
    <w:uiPriority w:val="99"/>
    <w:semiHidden/>
    <w:unhideWhenUsed/>
    <w:rsid w:val="003125FD"/>
  </w:style>
  <w:style w:type="character" w:customStyle="1" w:styleId="10">
    <w:name w:val="Заголовок 1 Знак"/>
    <w:basedOn w:val="a0"/>
    <w:link w:val="1"/>
    <w:rsid w:val="00ED2ABE"/>
    <w:rPr>
      <w:rFonts w:ascii="Arial" w:eastAsia="Times New Roman" w:hAnsi="Arial" w:cs="Times New Roman"/>
      <w:b/>
      <w:color w:val="808080"/>
      <w:sz w:val="48"/>
      <w:szCs w:val="24"/>
      <w:lang w:val="en-GB"/>
    </w:rPr>
  </w:style>
  <w:style w:type="character" w:customStyle="1" w:styleId="CharChar2">
    <w:name w:val="Char Char2"/>
    <w:rsid w:val="00ED2ABE"/>
    <w:rPr>
      <w:rFonts w:ascii="Arial" w:hAnsi="Arial"/>
      <w:b/>
      <w:noProof w:val="0"/>
      <w:color w:val="808080"/>
      <w:sz w:val="48"/>
      <w:szCs w:val="24"/>
      <w:lang w:val="en-GB" w:eastAsia="en-US" w:bidi="ar-SA"/>
    </w:rPr>
  </w:style>
  <w:style w:type="paragraph" w:customStyle="1" w:styleId="BasicParagraph">
    <w:name w:val="[Basic Paragraph]"/>
    <w:basedOn w:val="a"/>
    <w:rsid w:val="001D76B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MS ??" w:hAnsi="Times New Roman" w:cs="Times New Roman"/>
      <w:color w:val="000000"/>
      <w:sz w:val="24"/>
      <w:szCs w:val="24"/>
      <w:lang w:val="en-US"/>
    </w:rPr>
  </w:style>
  <w:style w:type="character" w:styleId="a9">
    <w:name w:val="line number"/>
    <w:basedOn w:val="a0"/>
    <w:uiPriority w:val="99"/>
    <w:semiHidden/>
    <w:unhideWhenUsed/>
    <w:rsid w:val="00B1441A"/>
  </w:style>
  <w:style w:type="paragraph" w:styleId="aa">
    <w:name w:val="Balloon Text"/>
    <w:basedOn w:val="a"/>
    <w:link w:val="ab"/>
    <w:uiPriority w:val="99"/>
    <w:semiHidden/>
    <w:unhideWhenUsed/>
    <w:rsid w:val="00924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40DE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C5561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26BAB"/>
    <w:pPr>
      <w:widowControl w:val="0"/>
      <w:spacing w:after="0" w:line="240" w:lineRule="auto"/>
    </w:pPr>
    <w:rPr>
      <w:rFonts w:ascii="Consolas" w:eastAsia="Times New Roman" w:hAnsi="Consolas" w:cs="Consolas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rsid w:val="00026BAB"/>
    <w:rPr>
      <w:rFonts w:ascii="Consolas" w:eastAsia="Times New Roman" w:hAnsi="Consolas" w:cs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befc77-2906-41a8-966e-b56d8a580816">
      <Terms xmlns="http://schemas.microsoft.com/office/infopath/2007/PartnerControls"/>
    </lcf76f155ced4ddcb4097134ff3c332f>
    <TaxCatchAll xmlns="bdf0faee-6365-4b9d-b450-9f1d4e6df7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DD281B14784D49B9B00A99AC28191D" ma:contentTypeVersion="13" ma:contentTypeDescription="Создание документа." ma:contentTypeScope="" ma:versionID="18163eef5fce92619ea33bc778743645">
  <xsd:schema xmlns:xsd="http://www.w3.org/2001/XMLSchema" xmlns:xs="http://www.w3.org/2001/XMLSchema" xmlns:p="http://schemas.microsoft.com/office/2006/metadata/properties" xmlns:ns2="43befc77-2906-41a8-966e-b56d8a580816" xmlns:ns3="bdf0faee-6365-4b9d-b450-9f1d4e6df795" targetNamespace="http://schemas.microsoft.com/office/2006/metadata/properties" ma:root="true" ma:fieldsID="d0fc78e072b3c11d08028694066d427e" ns2:_="" ns3:_="">
    <xsd:import namespace="43befc77-2906-41a8-966e-b56d8a580816"/>
    <xsd:import namespace="bdf0faee-6365-4b9d-b450-9f1d4e6d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efc77-2906-41a8-966e-b56d8a580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0faee-6365-4b9d-b450-9f1d4e6df79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b5953c5-095c-40a4-b857-3e16311641ea}" ma:internalName="TaxCatchAll" ma:showField="CatchAllData" ma:web="bdf0faee-6365-4b9d-b450-9f1d4e6df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FE935-F350-48AB-9490-E705E1B5F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4C3D1-CA26-4E64-AF30-CA22230D6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BC917B-07E4-42CB-A032-8D6FCDB07050}"/>
</file>

<file path=customXml/itemProps4.xml><?xml version="1.0" encoding="utf-8"?>
<ds:datastoreItem xmlns:ds="http://schemas.openxmlformats.org/officeDocument/2006/customXml" ds:itemID="{EFFDDB2F-ADC3-44C9-8945-3D8A8DF4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Бекишева Айнур</dc:creator>
  <cp:lastModifiedBy>Бахытжан Темірхан</cp:lastModifiedBy>
  <cp:revision>2</cp:revision>
  <cp:lastPrinted>2022-09-02T03:48:00Z</cp:lastPrinted>
  <dcterms:created xsi:type="dcterms:W3CDTF">2022-09-09T09:53:00Z</dcterms:created>
  <dcterms:modified xsi:type="dcterms:W3CDTF">2022-09-09T09:53:00Z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0x0101007EDD281B14784D49B9B00A99AC28191D</vt:lpwstr>
  </property>
</Properties>
</file>