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2C3E50"/>
          <w:sz w:val="72"/>
          <w:szCs w:val="72"/>
        </w:rPr>
        <w:t xml:space="preserve">RistoManager Pro</w:t>
      </w:r>
    </w:p>
    <w:p>
      <w:pPr>
        <w:spacing w:after="600" w:before="0"/>
        <w:jc w:val="center"/>
      </w:pPr>
      <w:r>
        <w:rPr>
          <w:rFonts w:ascii="Arial" w:cs="Arial" w:eastAsia="Arial" w:hAnsi="Arial"/>
          <w:color w:val="E67E22"/>
          <w:sz w:val="36"/>
          <w:szCs w:val="36"/>
        </w:rPr>
        <w:t xml:space="preserve">Documentazione Tecnica del Software</w:t>
      </w:r>
    </w:p>
    <w:p>
      <w:pPr>
        <w:spacing w:after="600" w:before="0"/>
        <w:jc w:val="center"/>
      </w:pPr>
      <w:r>
        <w:rPr>
          <w:rFonts w:ascii="Arial" w:cs="Arial" w:eastAsia="Arial" w:hAnsi="Arial"/>
          <w:color w:val="E2E8F0"/>
          <w:sz w:val="24"/>
          <w:szCs w:val="24"/>
        </w:rPr>
        <w:t xml:space="preserve">──────────────────────────────────────────────────</w:t>
      </w:r>
    </w:p>
    <w:p>
      <w:pPr>
        <w:spacing w:after="160" w:before="0"/>
        <w:jc w:val="center"/>
      </w:pPr>
      <w:r>
        <w:rPr>
          <w:rFonts w:ascii="Arial" w:cs="Arial" w:eastAsia="Arial" w:hAnsi="Arial"/>
          <w:color w:val="7F8C8D"/>
          <w:sz w:val="26"/>
          <w:szCs w:val="26"/>
        </w:rPr>
        <w:t xml:space="preserve">Progetto Esame — Metodologia SCRUM</w:t>
      </w:r>
    </w:p>
    <w:p>
      <w:pPr>
        <w:spacing w:after="160" w:before="0"/>
        <w:jc w:val="center"/>
      </w:pPr>
      <w:r>
        <w:rPr>
          <w:rFonts w:ascii="Arial" w:cs="Arial" w:eastAsia="Arial" w:hAnsi="Arial"/>
          <w:color w:val="555555"/>
          <w:sz w:val="24"/>
          <w:szCs w:val="24"/>
        </w:rPr>
        <w:t xml:space="preserve">Applicazione Web per la Gestione di un Ristorante</w:t>
      </w:r>
    </w:p>
    <w:p>
      <w:pPr>
        <w:spacing w:after="2000" w:before="0"/>
        <w:jc w:val="center"/>
      </w:pPr>
      <w:r>
        <w:rPr>
          <w:rFonts w:ascii="Arial" w:cs="Arial" w:eastAsia="Arial" w:hAnsi="Arial"/>
          <w:color w:val="7F8C8D"/>
          <w:sz w:val="22"/>
          <w:szCs w:val="22"/>
        </w:rPr>
        <w:t xml:space="preserve">Versione 1.0  —  Anno Accademico 2025/2026</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Tipo progetto</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sz w:val="20"/>
                <w:szCs w:val="20"/>
              </w:rPr>
              <w:t xml:space="preserve">Single Page Application (SPA) — Client-side</w:t>
            </w:r>
          </w:p>
        </w:tc>
      </w:tr>
      <w:tr>
        <w:tc>
          <w:tcPr>
            <w:tcW w:type="dxa" w:w="24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Stack tecnologico</w:t>
            </w:r>
          </w:p>
        </w:tc>
        <w:tc>
          <w:tcPr>
            <w:tcW w:type="dxa" w:w="4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HTML5 + CSS3 + JavaScript (Vanilla ES6)</w:t>
            </w:r>
          </w:p>
        </w:tc>
      </w:tr>
      <w:tr>
        <w:tc>
          <w:tcPr>
            <w:tcW w:type="dxa" w:w="24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Persistenza dati</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sz w:val="20"/>
                <w:szCs w:val="20"/>
              </w:rPr>
              <w:t xml:space="preserve">Browser localStorage API</w:t>
            </w:r>
          </w:p>
        </w:tc>
      </w:tr>
      <w:tr>
        <w:tc>
          <w:tcPr>
            <w:tcW w:type="dxa" w:w="24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Metodologia</w:t>
            </w:r>
          </w:p>
        </w:tc>
        <w:tc>
          <w:tcPr>
            <w:tcW w:type="dxa" w:w="4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SCRUM (Sprint Planning, Backlog, Review)</w:t>
            </w:r>
          </w:p>
        </w:tc>
      </w:tr>
    </w:tbl>
    <w:p>
      <w:r>
        <w:br w:type="page"/>
      </w:r>
    </w:p>
    <w:p>
      <w:pPr>
        <w:pStyle w:val="Heading1"/>
        <w:pBdr>
          <w:bottom w:val="single" w:color="E67E22" w:sz="6" w:space="4"/>
        </w:pBdr>
        <w:spacing w:after="160" w:before="320"/>
      </w:pPr>
      <w:r>
        <w:rPr>
          <w:rFonts w:ascii="Arial" w:cs="Arial" w:eastAsia="Arial" w:hAnsi="Arial"/>
          <w:b/>
          <w:bCs/>
          <w:color w:val="2C3E50"/>
          <w:sz w:val="36"/>
          <w:szCs w:val="36"/>
        </w:rPr>
        <w:t xml:space="preserve">1. Panoramica del Progetto</w:t>
      </w:r>
    </w:p>
    <w:p>
      <w:pPr>
        <w:spacing w:after="80" w:before="60"/>
        <w:jc w:val="left"/>
      </w:pPr>
      <w:r>
        <w:rPr>
          <w:rFonts w:ascii="Arial" w:cs="Arial" w:eastAsia="Arial" w:hAnsi="Arial"/>
          <w:b w:val="false"/>
          <w:bCs w:val="false"/>
          <w:color w:val="333333"/>
          <w:sz w:val="22"/>
          <w:szCs w:val="22"/>
        </w:rPr>
        <w:t xml:space="preserve">RistoManager Pro è un'applicazione web Single Page (SPA) progettata per la gestione operativa interna di un ristorante. L'applicazione permette al personale di sala e alla direzione di gestire in modo semplice e centralizzato le quattro aree operative fondamentali: prenotazioni dei tavoli, menu, ordini in cucina e feedback dei clienti.</w:t>
      </w:r>
    </w:p>
    <w:p>
      <w:pPr>
        <w:spacing w:after="80" w:before="0"/>
      </w:pPr>
      <w:r>
        <w:t xml:space="preserve"/>
      </w:r>
    </w:p>
    <w:p>
      <w:pPr>
        <w:spacing w:after="80" w:before="60"/>
        <w:jc w:val="left"/>
      </w:pPr>
      <w:r>
        <w:rPr>
          <w:rFonts w:ascii="Arial" w:cs="Arial" w:eastAsia="Arial" w:hAnsi="Arial"/>
          <w:b w:val="false"/>
          <w:bCs w:val="false"/>
          <w:color w:val="333333"/>
          <w:sz w:val="22"/>
          <w:szCs w:val="22"/>
        </w:rPr>
        <w:t xml:space="preserve">L'intera applicazione risiede nel browser del client: non è necessario alcun server backend, installazione di database o configurazione di rete. I dati vengono mantenuti persistenti tra le sessioni tramite la API nativa del browser localStorage, garantendo che le informazioni inserite non vengano perse alla chiusura del browser.</w:t>
      </w:r>
    </w:p>
    <w:p>
      <w:pPr>
        <w:spacing w:after="80" w:before="0"/>
      </w:pPr>
      <w:r>
        <w:t xml:space="preserve"/>
      </w:r>
    </w:p>
    <w:p>
      <w:pPr>
        <w:pStyle w:val="Heading2"/>
        <w:spacing w:after="100" w:before="240"/>
      </w:pPr>
      <w:r>
        <w:rPr>
          <w:rFonts w:ascii="Arial" w:cs="Arial" w:eastAsia="Arial" w:hAnsi="Arial"/>
          <w:b/>
          <w:bCs/>
          <w:color w:val="2C3E50"/>
          <w:sz w:val="28"/>
          <w:szCs w:val="28"/>
        </w:rPr>
        <w:t xml:space="preserve">1.1 Obiettivi Funzionali</w:t>
      </w:r>
    </w:p>
    <w:p>
      <w:pPr>
        <w:pStyle w:val="ListParagraph"/>
        <w:numPr>
          <w:ilvl w:val="0"/>
          <w:numId w:val="2"/>
        </w:numPr>
        <w:spacing w:after="40" w:before="40"/>
      </w:pPr>
      <w:r>
        <w:rPr>
          <w:rFonts w:ascii="Arial" w:cs="Arial" w:eastAsia="Arial" w:hAnsi="Arial"/>
          <w:color w:val="333333"/>
          <w:sz w:val="22"/>
          <w:szCs w:val="22"/>
        </w:rPr>
        <w:t xml:space="preserve">Prenotazione Tavoli: inserimento, visualizzazione, modifica e cancellazione delle prenotazioni con selezione grafica interattiva del tavolo</w:t>
      </w:r>
    </w:p>
    <w:p>
      <w:pPr>
        <w:pStyle w:val="ListParagraph"/>
        <w:numPr>
          <w:ilvl w:val="0"/>
          <w:numId w:val="2"/>
        </w:numPr>
        <w:spacing w:after="40" w:before="40"/>
      </w:pPr>
      <w:r>
        <w:rPr>
          <w:rFonts w:ascii="Arial" w:cs="Arial" w:eastAsia="Arial" w:hAnsi="Arial"/>
          <w:color w:val="333333"/>
          <w:sz w:val="22"/>
          <w:szCs w:val="22"/>
        </w:rPr>
        <w:t xml:space="preserve">Gestione Menu: catalogo dei piatti con nome, categoria e prezzo; operazioni CRUD complete</w:t>
      </w:r>
    </w:p>
    <w:p>
      <w:pPr>
        <w:pStyle w:val="ListParagraph"/>
        <w:numPr>
          <w:ilvl w:val="0"/>
          <w:numId w:val="2"/>
        </w:numPr>
        <w:spacing w:after="40" w:before="40"/>
      </w:pPr>
      <w:r>
        <w:rPr>
          <w:rFonts w:ascii="Arial" w:cs="Arial" w:eastAsia="Arial" w:hAnsi="Arial"/>
          <w:color w:val="333333"/>
          <w:sz w:val="22"/>
          <w:szCs w:val="22"/>
        </w:rPr>
        <w:t xml:space="preserve">Gestione Ordini: invio delle comande alla cucina con selezione grafica del tavolo e aggiornamento dello stato (In Attesa → In Preparazione → Completato)</w:t>
      </w:r>
    </w:p>
    <w:p>
      <w:pPr>
        <w:pStyle w:val="ListParagraph"/>
        <w:numPr>
          <w:ilvl w:val="0"/>
          <w:numId w:val="2"/>
        </w:numPr>
        <w:spacing w:after="40" w:before="40"/>
      </w:pPr>
      <w:r>
        <w:rPr>
          <w:rFonts w:ascii="Arial" w:cs="Arial" w:eastAsia="Arial" w:hAnsi="Arial"/>
          <w:color w:val="333333"/>
          <w:sz w:val="22"/>
          <w:szCs w:val="22"/>
        </w:rPr>
        <w:t xml:space="preserve">Feedback Clienti: raccolta delle recensioni con valutazione da 1 a 5 stelle e commento testuale</w:t>
      </w:r>
    </w:p>
    <w:p>
      <w:pPr>
        <w:spacing w:after="80" w:before="0"/>
      </w:pPr>
      <w:r>
        <w:t xml:space="preserve"/>
      </w:r>
    </w:p>
    <w:p>
      <w:pPr>
        <w:pStyle w:val="Heading2"/>
        <w:spacing w:after="100" w:before="240"/>
      </w:pPr>
      <w:r>
        <w:rPr>
          <w:rFonts w:ascii="Arial" w:cs="Arial" w:eastAsia="Arial" w:hAnsi="Arial"/>
          <w:b/>
          <w:bCs/>
          <w:color w:val="2C3E50"/>
          <w:sz w:val="28"/>
          <w:szCs w:val="28"/>
        </w:rPr>
        <w:t xml:space="preserve">1.2 Requisiti Non Funzionali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Requisito</w:t>
            </w:r>
          </w:p>
        </w:tc>
        <w:tc>
          <w:tcPr>
            <w:tcW w:type="dxa" w:w="45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Soluzione adottata</w:t>
            </w:r>
          </w:p>
        </w:tc>
      </w:tr>
      <w:tr>
        <w:tc>
          <w:tcPr>
            <w:tcW w:type="dxa" w:w="4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Persistenza dati post-riavvio</w:t>
            </w:r>
          </w:p>
        </w:tc>
        <w:tc>
          <w:tcPr>
            <w:tcW w:type="dxa" w:w="4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localStorage: i dati sopravvivono alla chiusura del browser</w:t>
            </w:r>
          </w:p>
        </w:tc>
      </w:tr>
      <w:tr>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Nessuna dipendenza da server</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Architettura puramente client-side, file apribili direttamente</w:t>
            </w:r>
          </w:p>
        </w:tc>
      </w:tr>
      <w:tr>
        <w:tc>
          <w:tcPr>
            <w:tcW w:type="dxa" w:w="4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Compatibilità browser</w:t>
            </w:r>
          </w:p>
        </w:tc>
        <w:tc>
          <w:tcPr>
            <w:tcW w:type="dxa" w:w="4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Standard ES6+ (Chrome, Firefox, Edge, Safari moderni)</w:t>
            </w:r>
          </w:p>
        </w:tc>
      </w:tr>
      <w:tr>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Responsive design</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CSS Grid con media query a 1024px e 480px</w:t>
            </w:r>
          </w:p>
        </w:tc>
      </w:tr>
      <w:tr>
        <w:tc>
          <w:tcPr>
            <w:tcW w:type="dxa" w:w="4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Accessibilità visiva</w:t>
            </w:r>
          </w:p>
        </w:tc>
        <w:tc>
          <w:tcPr>
            <w:tcW w:type="dxa" w:w="4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Contrasto elevato, focus states, layout strutturato semanticamente</w:t>
            </w:r>
          </w:p>
        </w:tc>
      </w:tr>
    </w:tbl>
    <w:p>
      <w:r>
        <w:br w:type="page"/>
      </w:r>
    </w:p>
    <w:p>
      <w:pPr>
        <w:pStyle w:val="Heading1"/>
        <w:pBdr>
          <w:bottom w:val="single" w:color="E67E22" w:sz="6" w:space="4"/>
        </w:pBdr>
        <w:spacing w:after="160" w:before="320"/>
      </w:pPr>
      <w:r>
        <w:rPr>
          <w:rFonts w:ascii="Arial" w:cs="Arial" w:eastAsia="Arial" w:hAnsi="Arial"/>
          <w:b/>
          <w:bCs/>
          <w:color w:val="2C3E50"/>
          <w:sz w:val="36"/>
          <w:szCs w:val="36"/>
        </w:rPr>
        <w:t xml:space="preserve">2. Architettura del Sistema</w:t>
      </w:r>
    </w:p>
    <w:p>
      <w:pPr>
        <w:spacing w:after="80" w:before="60"/>
        <w:jc w:val="left"/>
      </w:pPr>
      <w:r>
        <w:rPr>
          <w:rFonts w:ascii="Arial" w:cs="Arial" w:eastAsia="Arial" w:hAnsi="Arial"/>
          <w:b w:val="false"/>
          <w:bCs w:val="false"/>
          <w:color w:val="333333"/>
          <w:sz w:val="22"/>
          <w:szCs w:val="22"/>
        </w:rPr>
        <w:t xml:space="preserve">RistoManager Pro adotta un'architettura a singolo livello interamente client-side. Non esiste separazione tra frontend e backend: tutta la logica applicativa, il rendering dell'interfaccia e la gestione dei dati avvengono nel browser dell'utente.</w:t>
      </w:r>
    </w:p>
    <w:p>
      <w:pPr>
        <w:spacing w:after="80" w:before="0"/>
      </w:pPr>
      <w:r>
        <w:t xml:space="preserve"/>
      </w:r>
    </w:p>
    <w:p>
      <w:pPr>
        <w:pStyle w:val="Heading2"/>
        <w:spacing w:after="100" w:before="240"/>
      </w:pPr>
      <w:r>
        <w:rPr>
          <w:rFonts w:ascii="Arial" w:cs="Arial" w:eastAsia="Arial" w:hAnsi="Arial"/>
          <w:b/>
          <w:bCs/>
          <w:color w:val="2C3E50"/>
          <w:sz w:val="28"/>
          <w:szCs w:val="28"/>
        </w:rPr>
        <w:t xml:space="preserve">2.1 Struttura dei File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1600"/>
      </w:tblGrid>
      <w:tr>
        <w:tc>
          <w:tcPr>
            <w:tcW w:type="dxa" w:w="28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48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Ruolo</w:t>
            </w:r>
          </w:p>
        </w:tc>
        <w:tc>
          <w:tcPr>
            <w:tcW w:type="dxa" w:w="16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Dimensione stimata</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index.html</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Struttura HTML della SPA, markup di tutte le sezioni e form</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~200 righe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style.css</w:t>
            </w:r>
          </w:p>
        </w:tc>
        <w:tc>
          <w:tcPr>
            <w:tcW w:type="dxa" w:w="4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Design system completo: variabili, componenti, layout, responsività</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~350 righe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script.js</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Logica applicativa: navigazione, CRUD, LocalStorage, render dinamico</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~280 righe</w:t>
            </w:r>
          </w:p>
        </w:tc>
      </w:tr>
    </w:tbl>
    <w:p>
      <w:pPr>
        <w:spacing w:after="80" w:before="0"/>
      </w:pPr>
      <w:r>
        <w:t xml:space="preserve"/>
      </w:r>
    </w:p>
    <w:p>
      <w:pPr>
        <w:pStyle w:val="Heading2"/>
        <w:spacing w:after="100" w:before="240"/>
      </w:pPr>
      <w:r>
        <w:rPr>
          <w:rFonts w:ascii="Arial" w:cs="Arial" w:eastAsia="Arial" w:hAnsi="Arial"/>
          <w:b/>
          <w:bCs/>
          <w:color w:val="2C3E50"/>
          <w:sz w:val="28"/>
          <w:szCs w:val="28"/>
        </w:rPr>
        <w:t xml:space="preserve">2.2 Pattern Architetturale</w:t>
      </w:r>
    </w:p>
    <w:p>
      <w:pPr>
        <w:spacing w:after="80" w:before="60"/>
        <w:jc w:val="left"/>
      </w:pPr>
      <w:r>
        <w:rPr>
          <w:rFonts w:ascii="Arial" w:cs="Arial" w:eastAsia="Arial" w:hAnsi="Arial"/>
          <w:b w:val="false"/>
          <w:bCs w:val="false"/>
          <w:color w:val="333333"/>
          <w:sz w:val="22"/>
          <w:szCs w:val="22"/>
        </w:rPr>
        <w:t xml:space="preserve">Il codice segue un pattern di tipo MVC semplificato (Model-View-Controller):</w:t>
      </w:r>
    </w:p>
    <w:p>
      <w:pPr>
        <w:pStyle w:val="ListParagraph"/>
        <w:numPr>
          <w:ilvl w:val="0"/>
          <w:numId w:val="2"/>
        </w:numPr>
        <w:spacing w:after="40" w:before="40"/>
      </w:pPr>
      <w:r>
        <w:rPr>
          <w:rFonts w:ascii="Arial" w:cs="Arial" w:eastAsia="Arial" w:hAnsi="Arial"/>
          <w:color w:val="333333"/>
          <w:sz w:val="22"/>
          <w:szCs w:val="22"/>
        </w:rPr>
        <w:t xml:space="preserve">Model: l'oggetto db (in memoria) + localStorage come strato di persistenza</w:t>
      </w:r>
    </w:p>
    <w:p>
      <w:pPr>
        <w:pStyle w:val="ListParagraph"/>
        <w:numPr>
          <w:ilvl w:val="0"/>
          <w:numId w:val="2"/>
        </w:numPr>
        <w:spacing w:after="40" w:before="40"/>
      </w:pPr>
      <w:r>
        <w:rPr>
          <w:rFonts w:ascii="Arial" w:cs="Arial" w:eastAsia="Arial" w:hAnsi="Arial"/>
          <w:color w:val="333333"/>
          <w:sz w:val="22"/>
          <w:szCs w:val="22"/>
        </w:rPr>
        <w:t xml:space="preserve">View: le funzioni render* che generano HTML e lo iniettano nel DOM</w:t>
      </w:r>
    </w:p>
    <w:p>
      <w:pPr>
        <w:pStyle w:val="ListParagraph"/>
        <w:numPr>
          <w:ilvl w:val="0"/>
          <w:numId w:val="2"/>
        </w:numPr>
        <w:spacing w:after="40" w:before="40"/>
      </w:pPr>
      <w:r>
        <w:rPr>
          <w:rFonts w:ascii="Arial" w:cs="Arial" w:eastAsia="Arial" w:hAnsi="Arial"/>
          <w:color w:val="333333"/>
          <w:sz w:val="22"/>
          <w:szCs w:val="22"/>
        </w:rPr>
        <w:t xml:space="preserve">Controller: i listener addEventListener + la funzione globale handleAction()</w:t>
      </w:r>
    </w:p>
    <w:p>
      <w:pPr>
        <w:spacing w:after="80" w:before="0"/>
      </w:pPr>
      <w:r>
        <w:t xml:space="preserve"/>
      </w:r>
    </w:p>
    <w:p>
      <w:pPr>
        <w:pStyle w:val="Heading2"/>
        <w:spacing w:after="100" w:before="240"/>
      </w:pPr>
      <w:r>
        <w:rPr>
          <w:rFonts w:ascii="Arial" w:cs="Arial" w:eastAsia="Arial" w:hAnsi="Arial"/>
          <w:b/>
          <w:bCs/>
          <w:color w:val="2C3E50"/>
          <w:sz w:val="28"/>
          <w:szCs w:val="28"/>
        </w:rPr>
        <w:t xml:space="preserve">2.3 Flusso dei Dati</w:t>
      </w:r>
    </w:p>
    <w:p>
      <w:pPr>
        <w:spacing w:after="80" w:before="60"/>
        <w:jc w:val="left"/>
      </w:pPr>
      <w:r>
        <w:rPr>
          <w:rFonts w:ascii="Arial" w:cs="Arial" w:eastAsia="Arial" w:hAnsi="Arial"/>
          <w:b w:val="false"/>
          <w:bCs w:val="false"/>
          <w:color w:val="333333"/>
          <w:sz w:val="22"/>
          <w:szCs w:val="22"/>
        </w:rPr>
        <w:t xml:space="preserve">Il ciclo di vita di un'operazione segue sempre il medesimo schema:</w:t>
      </w:r>
    </w:p>
    <w:p>
      <w:pPr>
        <w:pStyle w:val="ListParagraph"/>
        <w:numPr>
          <w:ilvl w:val="0"/>
          <w:numId w:val="2"/>
        </w:numPr>
        <w:spacing w:after="40" w:before="40"/>
      </w:pPr>
      <w:r>
        <w:rPr>
          <w:rFonts w:ascii="Arial" w:cs="Arial" w:eastAsia="Arial" w:hAnsi="Arial"/>
          <w:color w:val="333333"/>
          <w:sz w:val="22"/>
          <w:szCs w:val="22"/>
        </w:rPr>
        <w:t xml:space="preserve">Interazione utente (click su bottone, invio form)</w:t>
      </w:r>
    </w:p>
    <w:p>
      <w:pPr>
        <w:pStyle w:val="ListParagraph"/>
        <w:numPr>
          <w:ilvl w:val="0"/>
          <w:numId w:val="2"/>
        </w:numPr>
        <w:spacing w:after="40" w:before="40"/>
      </w:pPr>
      <w:r>
        <w:rPr>
          <w:rFonts w:ascii="Arial" w:cs="Arial" w:eastAsia="Arial" w:hAnsi="Arial"/>
          <w:color w:val="333333"/>
          <w:sz w:val="22"/>
          <w:szCs w:val="22"/>
        </w:rPr>
        <w:t xml:space="preserve">Validazione lato client (required, min, step, alert personalizzato)</w:t>
      </w:r>
    </w:p>
    <w:p>
      <w:pPr>
        <w:pStyle w:val="ListParagraph"/>
        <w:numPr>
          <w:ilvl w:val="0"/>
          <w:numId w:val="2"/>
        </w:numPr>
        <w:spacing w:after="40" w:before="40"/>
      </w:pPr>
      <w:r>
        <w:rPr>
          <w:rFonts w:ascii="Arial" w:cs="Arial" w:eastAsia="Arial" w:hAnsi="Arial"/>
          <w:color w:val="333333"/>
          <w:sz w:val="22"/>
          <w:szCs w:val="22"/>
        </w:rPr>
        <w:t xml:space="preserve">Aggiornamento dell'oggetto db in memoria</w:t>
      </w:r>
    </w:p>
    <w:p>
      <w:pPr>
        <w:pStyle w:val="ListParagraph"/>
        <w:numPr>
          <w:ilvl w:val="0"/>
          <w:numId w:val="2"/>
        </w:numPr>
        <w:spacing w:after="40" w:before="40"/>
      </w:pPr>
      <w:r>
        <w:rPr>
          <w:rFonts w:ascii="Arial" w:cs="Arial" w:eastAsia="Arial" w:hAnsi="Arial"/>
          <w:color w:val="333333"/>
          <w:sz w:val="22"/>
          <w:szCs w:val="22"/>
        </w:rPr>
        <w:t xml:space="preserve">Serializzazione e salvataggio su localStorage tramite saveAndRefresh()</w:t>
      </w:r>
    </w:p>
    <w:p>
      <w:pPr>
        <w:pStyle w:val="ListParagraph"/>
        <w:numPr>
          <w:ilvl w:val="0"/>
          <w:numId w:val="2"/>
        </w:numPr>
        <w:spacing w:after="40" w:before="40"/>
      </w:pPr>
      <w:r>
        <w:rPr>
          <w:rFonts w:ascii="Arial" w:cs="Arial" w:eastAsia="Arial" w:hAnsi="Arial"/>
          <w:color w:val="333333"/>
          <w:sz w:val="22"/>
          <w:szCs w:val="22"/>
        </w:rPr>
        <w:t xml:space="preserve">Re-render della sola tabella interessata (operazione READ immediata)</w:t>
      </w:r>
    </w:p>
    <w:p>
      <w:pPr>
        <w:spacing w:after="80" w:before="0"/>
      </w:pPr>
      <w:r>
        <w:t xml:space="preserve"/>
      </w:r>
    </w:p>
    <w:p>
      <w:pPr>
        <w:pStyle w:val="Heading2"/>
        <w:spacing w:after="100" w:before="240"/>
      </w:pPr>
      <w:r>
        <w:rPr>
          <w:rFonts w:ascii="Arial" w:cs="Arial" w:eastAsia="Arial" w:hAnsi="Arial"/>
          <w:b/>
          <w:bCs/>
          <w:color w:val="2C3E50"/>
          <w:sz w:val="28"/>
          <w:szCs w:val="28"/>
        </w:rPr>
        <w:t xml:space="preserve">2.4 Inizializzazione dei Dati Demo</w:t>
      </w:r>
    </w:p>
    <w:p>
      <w:pPr>
        <w:spacing w:after="80" w:before="60"/>
        <w:jc w:val="left"/>
      </w:pPr>
      <w:r>
        <w:rPr>
          <w:rFonts w:ascii="Arial" w:cs="Arial" w:eastAsia="Arial" w:hAnsi="Arial"/>
          <w:b w:val="false"/>
          <w:bCs w:val="false"/>
          <w:color w:val="333333"/>
          <w:sz w:val="22"/>
          <w:szCs w:val="22"/>
        </w:rPr>
        <w:t xml:space="preserve">Al primo avvio (localStorage vuoto), il sistema popola automaticamente l'oggetto db con dati mock realistici per facilitare la prima dimostrazione durante la Sprint Review:</w:t>
      </w:r>
    </w:p>
    <w:p>
      <w:pPr>
        <w:pStyle w:val="ListParagraph"/>
        <w:numPr>
          <w:ilvl w:val="0"/>
          <w:numId w:val="2"/>
        </w:numPr>
        <w:spacing w:after="40" w:before="40"/>
      </w:pPr>
      <w:r>
        <w:rPr>
          <w:rFonts w:ascii="Arial" w:cs="Arial" w:eastAsia="Arial" w:hAnsi="Arial"/>
          <w:color w:val="333333"/>
          <w:sz w:val="22"/>
          <w:szCs w:val="22"/>
        </w:rPr>
        <w:t xml:space="preserve">2 prenotazioni (Alessandro Rossi, Chiara Bianchi)</w:t>
      </w:r>
    </w:p>
    <w:p>
      <w:pPr>
        <w:pStyle w:val="ListParagraph"/>
        <w:numPr>
          <w:ilvl w:val="0"/>
          <w:numId w:val="2"/>
        </w:numPr>
        <w:spacing w:after="40" w:before="40"/>
      </w:pPr>
      <w:r>
        <w:rPr>
          <w:rFonts w:ascii="Arial" w:cs="Arial" w:eastAsia="Arial" w:hAnsi="Arial"/>
          <w:color w:val="333333"/>
          <w:sz w:val="22"/>
          <w:szCs w:val="22"/>
        </w:rPr>
        <w:t xml:space="preserve">3 voci di menu (Spaghetti alle Vongole, Tagliata, Tiramisù)</w:t>
      </w:r>
    </w:p>
    <w:p>
      <w:pPr>
        <w:pStyle w:val="ListParagraph"/>
        <w:numPr>
          <w:ilvl w:val="0"/>
          <w:numId w:val="2"/>
        </w:numPr>
        <w:spacing w:after="40" w:before="40"/>
      </w:pPr>
      <w:r>
        <w:rPr>
          <w:rFonts w:ascii="Arial" w:cs="Arial" w:eastAsia="Arial" w:hAnsi="Arial"/>
          <w:color w:val="333333"/>
          <w:sz w:val="22"/>
          <w:szCs w:val="22"/>
        </w:rPr>
        <w:t xml:space="preserve">1 ordine attivo (In Preparazione, Tavolo 4)</w:t>
      </w:r>
    </w:p>
    <w:p>
      <w:pPr>
        <w:pStyle w:val="ListParagraph"/>
        <w:numPr>
          <w:ilvl w:val="0"/>
          <w:numId w:val="2"/>
        </w:numPr>
        <w:spacing w:after="40" w:before="40"/>
      </w:pPr>
      <w:r>
        <w:rPr>
          <w:rFonts w:ascii="Arial" w:cs="Arial" w:eastAsia="Arial" w:hAnsi="Arial"/>
          <w:color w:val="333333"/>
          <w:sz w:val="22"/>
          <w:szCs w:val="22"/>
        </w:rPr>
        <w:t xml:space="preserve">1 feedback (valutazione 5 stelle, Giacomo)</w:t>
      </w:r>
    </w:p>
    <w:p>
      <w:r>
        <w:br w:type="page"/>
      </w:r>
    </w:p>
    <w:p>
      <w:pPr>
        <w:pStyle w:val="Heading1"/>
        <w:pBdr>
          <w:bottom w:val="single" w:color="E67E22" w:sz="6" w:space="4"/>
        </w:pBdr>
        <w:spacing w:after="160" w:before="320"/>
      </w:pPr>
      <w:r>
        <w:rPr>
          <w:rFonts w:ascii="Arial" w:cs="Arial" w:eastAsia="Arial" w:hAnsi="Arial"/>
          <w:b/>
          <w:bCs/>
          <w:color w:val="2C3E50"/>
          <w:sz w:val="36"/>
          <w:szCs w:val="36"/>
        </w:rPr>
        <w:t xml:space="preserve">3. Moduli Funzionali e Operazioni CRUD</w:t>
      </w:r>
    </w:p>
    <w:p>
      <w:pPr>
        <w:pStyle w:val="Heading2"/>
        <w:spacing w:after="100" w:before="240"/>
      </w:pPr>
      <w:r>
        <w:rPr>
          <w:rFonts w:ascii="Arial" w:cs="Arial" w:eastAsia="Arial" w:hAnsi="Arial"/>
          <w:b/>
          <w:bCs/>
          <w:color w:val="2C3E50"/>
          <w:sz w:val="28"/>
          <w:szCs w:val="28"/>
        </w:rPr>
        <w:t xml:space="preserve">3.1 Modulo Prenotazioni Tavoli</w:t>
      </w:r>
    </w:p>
    <w:p>
      <w:pPr>
        <w:spacing w:after="80" w:before="60"/>
        <w:jc w:val="left"/>
      </w:pPr>
      <w:r>
        <w:rPr>
          <w:rFonts w:ascii="Arial" w:cs="Arial" w:eastAsia="Arial" w:hAnsi="Arial"/>
          <w:b w:val="false"/>
          <w:bCs w:val="false"/>
          <w:color w:val="333333"/>
          <w:sz w:val="22"/>
          <w:szCs w:val="22"/>
        </w:rPr>
        <w:t xml:space="preserve">Il modulo gestisce le prenotazioni dei clienti. Ogni prenotazione è rappresentata dall'oggetto:</w:t>
      </w:r>
    </w:p>
    <w:p>
      <w:pPr>
        <w:spacing w:after="40" w:before="40"/>
        <w:ind w:left="560"/>
      </w:pPr>
      <w:r>
        <w:rPr>
          <w:rFonts w:ascii="Courier New" w:cs="Courier New" w:eastAsia="Courier New" w:hAnsi="Courier New"/>
          <w:color w:val="C0392B"/>
          <w:sz w:val="18"/>
          <w:szCs w:val="18"/>
        </w:rPr>
        <w:t xml:space="preserve">{ id, nome, tavolo, coperti, data }</w:t>
      </w:r>
    </w:p>
    <w:p>
      <w:pPr>
        <w:spacing w:after="40" w:before="0"/>
      </w:pPr>
      <w:r>
        <w:t xml:space="preserve"/>
      </w:r>
    </w:p>
    <w:p>
      <w:pPr>
        <w:spacing w:after="80" w:before="60"/>
        <w:jc w:val="left"/>
      </w:pPr>
      <w:r>
        <w:rPr>
          <w:rFonts w:ascii="Arial" w:cs="Arial" w:eastAsia="Arial" w:hAnsi="Arial"/>
          <w:b w:val="false"/>
          <w:bCs w:val="false"/>
          <w:color w:val="333333"/>
          <w:sz w:val="22"/>
          <w:szCs w:val="22"/>
        </w:rPr>
        <w:t xml:space="preserve">Caratteristica distintiva: la selezione del tavolo non avviene tramite un campo numerico, ma attraverso una griglia visuale interattiva di 12 blocchi (Tavolo 1–12). Il blocco cliccato assume la classe CSS .selected e aggiorna il campo nascosto #p-tavolo, garantendo una UX immediata e intuitiva per il personale di sala.</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c>
          <w:tcPr>
            <w:tcW w:type="dxa" w:w="20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Operazione</w:t>
            </w:r>
          </w:p>
        </w:tc>
        <w:tc>
          <w:tcPr>
            <w:tcW w:type="dxa" w:w="40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Implementazione</w:t>
            </w:r>
          </w:p>
        </w:tc>
        <w:tc>
          <w:tcPr>
            <w:tcW w:type="dxa" w:w="30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Trigger UI</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push(itemData) + saveAndRefresh()</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Submit form #form-prenotazione in modalità insert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READ</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renderPrenotazioni(db.prenotazioni)</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All'avvio e dopo ogni modifica</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UPDATE</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db.prenotazioni[index] = itemData</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Submit form in modalità edit (dopo click Modifica)</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DELETE</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filter(item =&gt; item.id !== id)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Click bottone Elimina con confirm()</w:t>
            </w:r>
          </w:p>
        </w:tc>
      </w:tr>
    </w:tbl>
    <w:p>
      <w:pPr>
        <w:spacing w:after="80" w:before="0"/>
      </w:pPr>
      <w:r>
        <w:t xml:space="preserve"/>
      </w:r>
    </w:p>
    <w:p>
      <w:pPr>
        <w:pStyle w:val="Heading2"/>
        <w:spacing w:after="100" w:before="240"/>
      </w:pPr>
      <w:r>
        <w:rPr>
          <w:rFonts w:ascii="Arial" w:cs="Arial" w:eastAsia="Arial" w:hAnsi="Arial"/>
          <w:b/>
          <w:bCs/>
          <w:color w:val="2C3E50"/>
          <w:sz w:val="28"/>
          <w:szCs w:val="28"/>
        </w:rPr>
        <w:t xml:space="preserve">3.2 Modulo Gestione Menu</w:t>
      </w:r>
    </w:p>
    <w:p>
      <w:pPr>
        <w:spacing w:after="80" w:before="60"/>
        <w:jc w:val="left"/>
      </w:pPr>
      <w:r>
        <w:rPr>
          <w:rFonts w:ascii="Arial" w:cs="Arial" w:eastAsia="Arial" w:hAnsi="Arial"/>
          <w:b w:val="false"/>
          <w:bCs w:val="false"/>
          <w:color w:val="333333"/>
          <w:sz w:val="22"/>
          <w:szCs w:val="22"/>
        </w:rPr>
        <w:t xml:space="preserve">Gestisce il catalogo dei piatti. Struttura dati:</w:t>
      </w:r>
    </w:p>
    <w:p>
      <w:pPr>
        <w:spacing w:after="40" w:before="40"/>
        <w:ind w:left="560"/>
      </w:pPr>
      <w:r>
        <w:rPr>
          <w:rFonts w:ascii="Courier New" w:cs="Courier New" w:eastAsia="Courier New" w:hAnsi="Courier New"/>
          <w:color w:val="C0392B"/>
          <w:sz w:val="18"/>
          <w:szCs w:val="18"/>
        </w:rPr>
        <w:t xml:space="preserve">{ id, piatto, categoria, prezzo }</w:t>
      </w:r>
    </w:p>
    <w:p>
      <w:pPr>
        <w:spacing w:after="40" w:before="0"/>
      </w:pPr>
      <w:r>
        <w:t xml:space="preserve"/>
      </w:r>
    </w:p>
    <w:p>
      <w:pPr>
        <w:spacing w:after="80" w:before="60"/>
        <w:jc w:val="left"/>
      </w:pPr>
      <w:r>
        <w:rPr>
          <w:rFonts w:ascii="Arial" w:cs="Arial" w:eastAsia="Arial" w:hAnsi="Arial"/>
          <w:b w:val="false"/>
          <w:bCs w:val="false"/>
          <w:color w:val="333333"/>
          <w:sz w:val="22"/>
          <w:szCs w:val="22"/>
        </w:rPr>
        <w:t xml:space="preserve">Le categorie disponibili sono fisse: Antipasti, Primi, Secondi, Dolci, Bevande (select HTML). Il prezzo è formattato con 2 decimali via parseFloat().toFixed(2). I piatti sono visualizzati in tabella con badge colorato per la categoria.</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00"/>
      </w:tblGrid>
      <w:tr>
        <w:tc>
          <w:tcPr>
            <w:tcW w:type="dxa" w:w="20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Campo</w:t>
            </w:r>
          </w:p>
        </w:tc>
        <w:tc>
          <w:tcPr>
            <w:tcW w:type="dxa" w:w="20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Tipo HTML</w:t>
            </w:r>
          </w:p>
        </w:tc>
        <w:tc>
          <w:tcPr>
            <w:tcW w:type="dxa" w:w="25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Validazione</w:t>
            </w:r>
          </w:p>
        </w:tc>
        <w:tc>
          <w:tcPr>
            <w:tcW w:type="dxa" w:w="25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Chiave db</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Nome piatto</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input text</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required</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piatto</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Categoria</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select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required, opzioni fisse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categoria</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Prezzo (€)</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input number</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min=0, step=0.01, required</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prezzo</w:t>
            </w:r>
          </w:p>
        </w:tc>
      </w:tr>
    </w:tbl>
    <w:p>
      <w:pPr>
        <w:spacing w:after="80" w:before="0"/>
      </w:pPr>
      <w:r>
        <w:t xml:space="preserve"/>
      </w:r>
    </w:p>
    <w:p>
      <w:pPr>
        <w:pStyle w:val="Heading2"/>
        <w:spacing w:after="100" w:before="240"/>
      </w:pPr>
      <w:r>
        <w:rPr>
          <w:rFonts w:ascii="Arial" w:cs="Arial" w:eastAsia="Arial" w:hAnsi="Arial"/>
          <w:b/>
          <w:bCs/>
          <w:color w:val="2C3E50"/>
          <w:sz w:val="28"/>
          <w:szCs w:val="28"/>
        </w:rPr>
        <w:t xml:space="preserve">3.3 Modulo Gestione Ordini</w:t>
      </w:r>
    </w:p>
    <w:p>
      <w:pPr>
        <w:spacing w:after="80" w:before="60"/>
        <w:jc w:val="left"/>
      </w:pPr>
      <w:r>
        <w:rPr>
          <w:rFonts w:ascii="Arial" w:cs="Arial" w:eastAsia="Arial" w:hAnsi="Arial"/>
          <w:b w:val="false"/>
          <w:bCs w:val="false"/>
          <w:color w:val="333333"/>
          <w:sz w:val="22"/>
          <w:szCs w:val="22"/>
        </w:rPr>
        <w:t xml:space="preserve">Gestisce le comande inviate alla cucina. Struttura dati:</w:t>
      </w:r>
    </w:p>
    <w:p>
      <w:pPr>
        <w:spacing w:after="40" w:before="40"/>
        <w:ind w:left="560"/>
      </w:pPr>
      <w:r>
        <w:rPr>
          <w:rFonts w:ascii="Courier New" w:cs="Courier New" w:eastAsia="Courier New" w:hAnsi="Courier New"/>
          <w:color w:val="C0392B"/>
          <w:sz w:val="18"/>
          <w:szCs w:val="18"/>
        </w:rPr>
        <w:t xml:space="preserve">{ id, tavolo, dettagli, stato }</w:t>
      </w:r>
    </w:p>
    <w:p>
      <w:pPr>
        <w:spacing w:after="40" w:before="0"/>
      </w:pPr>
      <w:r>
        <w:t xml:space="preserve"/>
      </w:r>
    </w:p>
    <w:p>
      <w:pPr>
        <w:spacing w:after="80" w:before="60"/>
        <w:jc w:val="left"/>
      </w:pPr>
      <w:r>
        <w:rPr>
          <w:rFonts w:ascii="Arial" w:cs="Arial" w:eastAsia="Arial" w:hAnsi="Arial"/>
          <w:b w:val="false"/>
          <w:bCs w:val="false"/>
          <w:color w:val="333333"/>
          <w:sz w:val="22"/>
          <w:szCs w:val="22"/>
        </w:rPr>
        <w:t xml:space="preserve">Come per le prenotazioni, la selezione del tavolo usa la griglia visuale interattiva (griglia separata #order-tables-grid). Il campo dettagli è un textarea libero che descrive i piatti ordinati. Lo stato è gestito tramite select con tre valori: In Attesa, In Preparazione, Completato. Il badge cambia colore in base allo stato (rosso → blu → verde).</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Stato ordine</w:t>
            </w:r>
          </w:p>
        </w:tc>
        <w:tc>
          <w:tcPr>
            <w:tcW w:type="dxa" w:w="30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Classe badge CSS</w:t>
            </w:r>
          </w:p>
        </w:tc>
        <w:tc>
          <w:tcPr>
            <w:tcW w:type="dxa" w:w="35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Significato operativo</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 Attesa</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badge-waiting (rosso chiaro)</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Comanda inviata, cucina non ancora avvisata</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 Preparazione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badge-progress (blu chiaro)</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Cucina ha preso in carico l'ordine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Completato</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badge-completed (verde chiaro)</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Piatti pronti o serviti al tavolo</w:t>
            </w:r>
          </w:p>
        </w:tc>
      </w:tr>
    </w:tbl>
    <w:p>
      <w:pPr>
        <w:spacing w:after="80" w:before="0"/>
      </w:pPr>
      <w:r>
        <w:t xml:space="preserve"/>
      </w:r>
    </w:p>
    <w:p>
      <w:pPr>
        <w:pStyle w:val="Heading2"/>
        <w:spacing w:after="100" w:before="240"/>
      </w:pPr>
      <w:r>
        <w:rPr>
          <w:rFonts w:ascii="Arial" w:cs="Arial" w:eastAsia="Arial" w:hAnsi="Arial"/>
          <w:b/>
          <w:bCs/>
          <w:color w:val="2C3E50"/>
          <w:sz w:val="28"/>
          <w:szCs w:val="28"/>
        </w:rPr>
        <w:t xml:space="preserve">3.4 Modulo Feedback Clienti</w:t>
      </w:r>
    </w:p>
    <w:p>
      <w:pPr>
        <w:spacing w:after="80" w:before="60"/>
        <w:jc w:val="left"/>
      </w:pPr>
      <w:r>
        <w:rPr>
          <w:rFonts w:ascii="Arial" w:cs="Arial" w:eastAsia="Arial" w:hAnsi="Arial"/>
          <w:b w:val="false"/>
          <w:bCs w:val="false"/>
          <w:color w:val="333333"/>
          <w:sz w:val="22"/>
          <w:szCs w:val="22"/>
        </w:rPr>
        <w:t xml:space="preserve">Raccoglie le recensioni dei clienti. Struttura dati:</w:t>
      </w:r>
    </w:p>
    <w:p>
      <w:pPr>
        <w:spacing w:after="40" w:before="40"/>
        <w:ind w:left="560"/>
      </w:pPr>
      <w:r>
        <w:rPr>
          <w:rFonts w:ascii="Courier New" w:cs="Courier New" w:eastAsia="Courier New" w:hAnsi="Courier New"/>
          <w:color w:val="C0392B"/>
          <w:sz w:val="18"/>
          <w:szCs w:val="18"/>
        </w:rPr>
        <w:t xml:space="preserve">{ id, nome, voto, commento }</w:t>
      </w:r>
    </w:p>
    <w:p>
      <w:pPr>
        <w:spacing w:after="40" w:before="0"/>
      </w:pPr>
      <w:r>
        <w:t xml:space="preserve"/>
      </w:r>
    </w:p>
    <w:p>
      <w:pPr>
        <w:spacing w:after="80" w:before="60"/>
        <w:jc w:val="left"/>
      </w:pPr>
      <w:r>
        <w:rPr>
          <w:rFonts w:ascii="Arial" w:cs="Arial" w:eastAsia="Arial" w:hAnsi="Arial"/>
          <w:b w:val="false"/>
          <w:bCs w:val="false"/>
          <w:color w:val="333333"/>
          <w:sz w:val="22"/>
          <w:szCs w:val="22"/>
        </w:rPr>
        <w:t xml:space="preserve">Il nome cliente è opzionale (default: "Anonimo"). La valutazione è un intero da 1 a 5 scelto tramite select con visualizzazione emoji stelle. In fase di render, le stelle vengono riprodotte tramite la stringa "⭐".repeat(item.voto). Il commento è obbligatorio (required).</w:t>
      </w:r>
    </w:p>
    <w:p>
      <w:r>
        <w:br w:type="page"/>
      </w:r>
    </w:p>
    <w:p>
      <w:pPr>
        <w:pStyle w:val="Heading1"/>
        <w:pBdr>
          <w:bottom w:val="single" w:color="E67E22" w:sz="6" w:space="4"/>
        </w:pBdr>
        <w:spacing w:after="160" w:before="320"/>
      </w:pPr>
      <w:r>
        <w:rPr>
          <w:rFonts w:ascii="Arial" w:cs="Arial" w:eastAsia="Arial" w:hAnsi="Arial"/>
          <w:b/>
          <w:bCs/>
          <w:color w:val="2C3E50"/>
          <w:sz w:val="36"/>
          <w:szCs w:val="36"/>
        </w:rPr>
        <w:t xml:space="preserve">4. Gestione della Persistenza</w:t>
      </w:r>
    </w:p>
    <w:p>
      <w:pPr>
        <w:pStyle w:val="Heading2"/>
        <w:spacing w:after="100" w:before="240"/>
      </w:pPr>
      <w:r>
        <w:rPr>
          <w:rFonts w:ascii="Arial" w:cs="Arial" w:eastAsia="Arial" w:hAnsi="Arial"/>
          <w:b/>
          <w:bCs/>
          <w:color w:val="2C3E50"/>
          <w:sz w:val="28"/>
          <w:szCs w:val="28"/>
        </w:rPr>
        <w:t xml:space="preserve">4.1 Meccanismo localStorage</w:t>
      </w:r>
    </w:p>
    <w:p>
      <w:pPr>
        <w:spacing w:after="80" w:before="60"/>
        <w:jc w:val="left"/>
      </w:pPr>
      <w:r>
        <w:rPr>
          <w:rFonts w:ascii="Arial" w:cs="Arial" w:eastAsia="Arial" w:hAnsi="Arial"/>
          <w:b w:val="false"/>
          <w:bCs w:val="false"/>
          <w:color w:val="333333"/>
          <w:sz w:val="22"/>
          <w:szCs w:val="22"/>
        </w:rPr>
        <w:t xml:space="preserve">RistoManager Pro utilizza la Web Storage API nativa del browser per garantire la persistenza dei dati tra le sessioni. Ogni entità viene serializzata in JSON e salvata in una chiave dedicata: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Chiave localStorage</w:t>
            </w:r>
          </w:p>
        </w:tc>
        <w:tc>
          <w:tcPr>
            <w:tcW w:type="dxa" w:w="45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Contenuto</w:t>
            </w:r>
          </w:p>
        </w:tc>
      </w:tr>
      <w:tr>
        <w:tc>
          <w:tcPr>
            <w:tcW w:type="dxa" w:w="4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db_prenotazioni</w:t>
            </w:r>
          </w:p>
        </w:tc>
        <w:tc>
          <w:tcPr>
            <w:tcW w:type="dxa" w:w="4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Array JSON delle prenotazioni</w:t>
            </w:r>
          </w:p>
        </w:tc>
      </w:tr>
      <w:tr>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db_menu</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Array JSON delle voci di menu</w:t>
            </w:r>
          </w:p>
        </w:tc>
      </w:tr>
      <w:tr>
        <w:tc>
          <w:tcPr>
            <w:tcW w:type="dxa" w:w="4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db_ordini</w:t>
            </w:r>
          </w:p>
        </w:tc>
        <w:tc>
          <w:tcPr>
            <w:tcW w:type="dxa" w:w="4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Array JSON degli ordini</w:t>
            </w:r>
          </w:p>
        </w:tc>
      </w:tr>
      <w:tr>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db_feedback</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Array JSON dei feedback</w:t>
            </w:r>
          </w:p>
        </w:tc>
      </w:tr>
    </w:tbl>
    <w:p>
      <w:pPr>
        <w:spacing w:after="80" w:before="0"/>
      </w:pPr>
      <w:r>
        <w:t xml:space="preserve"/>
      </w:r>
    </w:p>
    <w:p>
      <w:pPr>
        <w:pStyle w:val="Heading2"/>
        <w:spacing w:after="100" w:before="240"/>
      </w:pPr>
      <w:r>
        <w:rPr>
          <w:rFonts w:ascii="Arial" w:cs="Arial" w:eastAsia="Arial" w:hAnsi="Arial"/>
          <w:b/>
          <w:bCs/>
          <w:color w:val="2C3E50"/>
          <w:sz w:val="28"/>
          <w:szCs w:val="28"/>
        </w:rPr>
        <w:t xml:space="preserve">4.2 Funzioni di Accesso al Layer di Persistenza</w:t>
      </w:r>
    </w:p>
    <w:p>
      <w:pPr>
        <w:spacing w:after="80" w:before="60"/>
        <w:jc w:val="left"/>
      </w:pPr>
      <w:r>
        <w:rPr>
          <w:rFonts w:ascii="Arial" w:cs="Arial" w:eastAsia="Arial" w:hAnsi="Arial"/>
          <w:b w:val="false"/>
          <w:bCs w:val="false"/>
          <w:color w:val="333333"/>
          <w:sz w:val="22"/>
          <w:szCs w:val="22"/>
        </w:rPr>
        <w:t xml:space="preserve">Il codice implementa due funzioni ausiliarie per la persistenza:</w:t>
      </w:r>
    </w:p>
    <w:p>
      <w:pPr>
        <w:spacing w:after="40" w:before="0"/>
      </w:pPr>
      <w:r>
        <w:t xml:space="preserve"/>
      </w:r>
    </w:p>
    <w:p>
      <w:pPr>
        <w:spacing w:after="80" w:before="60"/>
        <w:jc w:val="left"/>
      </w:pPr>
      <w:r>
        <w:rPr>
          <w:rFonts w:ascii="Arial" w:cs="Arial" w:eastAsia="Arial" w:hAnsi="Arial"/>
          <w:b w:val="false"/>
          <w:bCs w:val="false"/>
          <w:color w:val="333333"/>
          <w:sz w:val="22"/>
          <w:szCs w:val="22"/>
        </w:rPr>
        <w:t xml:space="preserve">saveAndRefresh(db, entity) — salva una singola entità e re-renderizza solo la tabella corrispondente:</w:t>
      </w:r>
    </w:p>
    <w:p>
      <w:pPr>
        <w:spacing w:after="40" w:before="40"/>
        <w:ind w:left="560"/>
      </w:pPr>
      <w:r>
        <w:rPr>
          <w:rFonts w:ascii="Courier New" w:cs="Courier New" w:eastAsia="Courier New" w:hAnsi="Courier New"/>
          <w:color w:val="C0392B"/>
          <w:sz w:val="18"/>
          <w:szCs w:val="18"/>
        </w:rPr>
        <w:t xml:space="preserve">localStorage.setItem('db_' + entity, JSON.stringify(db[entity]));</w:t>
      </w:r>
    </w:p>
    <w:p>
      <w:pPr>
        <w:spacing w:after="40" w:before="0"/>
      </w:pPr>
      <w:r>
        <w:t xml:space="preserve"/>
      </w:r>
    </w:p>
    <w:p>
      <w:pPr>
        <w:spacing w:after="80" w:before="60"/>
        <w:jc w:val="left"/>
      </w:pPr>
      <w:r>
        <w:rPr>
          <w:rFonts w:ascii="Arial" w:cs="Arial" w:eastAsia="Arial" w:hAnsi="Arial"/>
          <w:b w:val="false"/>
          <w:bCs w:val="false"/>
          <w:color w:val="333333"/>
          <w:sz w:val="22"/>
          <w:szCs w:val="22"/>
        </w:rPr>
        <w:t xml:space="preserve">saveAll(db) — salva tutte le entità in un'unica operazione, usato all'inizializzazione con i dati mock:</w:t>
      </w:r>
    </w:p>
    <w:p>
      <w:pPr>
        <w:spacing w:after="40" w:before="40"/>
        <w:ind w:left="560"/>
      </w:pPr>
      <w:r>
        <w:rPr>
          <w:rFonts w:ascii="Courier New" w:cs="Courier New" w:eastAsia="Courier New" w:hAnsi="Courier New"/>
          <w:color w:val="C0392B"/>
          <w:sz w:val="18"/>
          <w:szCs w:val="18"/>
        </w:rPr>
        <w:t xml:space="preserve">localStorage.setItem('db_prenotazioni', JSON.stringify(db.prenotazioni));</w:t>
      </w:r>
    </w:p>
    <w:p>
      <w:pPr>
        <w:spacing w:after="40" w:before="40"/>
        <w:ind w:left="560"/>
      </w:pPr>
      <w:r>
        <w:rPr>
          <w:rFonts w:ascii="Courier New" w:cs="Courier New" w:eastAsia="Courier New" w:hAnsi="Courier New"/>
          <w:color w:val="C0392B"/>
          <w:sz w:val="18"/>
          <w:szCs w:val="18"/>
        </w:rPr>
        <w:t xml:space="preserve">// ... ripetuto per menu, ordini, feedback</w:t>
      </w:r>
    </w:p>
    <w:p>
      <w:pPr>
        <w:spacing w:after="80" w:before="0"/>
      </w:pPr>
      <w:r>
        <w:t xml:space="preserve"/>
      </w:r>
    </w:p>
    <w:p>
      <w:pPr>
        <w:pStyle w:val="Heading2"/>
        <w:spacing w:after="100" w:before="240"/>
      </w:pPr>
      <w:r>
        <w:rPr>
          <w:rFonts w:ascii="Arial" w:cs="Arial" w:eastAsia="Arial" w:hAnsi="Arial"/>
          <w:b/>
          <w:bCs/>
          <w:color w:val="2C3E50"/>
          <w:sz w:val="28"/>
          <w:szCs w:val="28"/>
        </w:rPr>
        <w:t xml:space="preserve">4.3 Caricamento al Primo Avvio</w:t>
      </w:r>
    </w:p>
    <w:p>
      <w:pPr>
        <w:spacing w:after="80" w:before="60"/>
        <w:jc w:val="left"/>
      </w:pPr>
      <w:r>
        <w:rPr>
          <w:rFonts w:ascii="Arial" w:cs="Arial" w:eastAsia="Arial" w:hAnsi="Arial"/>
          <w:b w:val="false"/>
          <w:bCs w:val="false"/>
          <w:color w:val="333333"/>
          <w:sz w:val="22"/>
          <w:szCs w:val="22"/>
        </w:rPr>
        <w:t xml:space="preserve">All'inizializzazione, i dati vengono recuperati da localStorage con fallback a array vuoti:</w:t>
      </w:r>
    </w:p>
    <w:p>
      <w:pPr>
        <w:spacing w:after="40" w:before="40"/>
        <w:ind w:left="560"/>
      </w:pPr>
      <w:r>
        <w:rPr>
          <w:rFonts w:ascii="Courier New" w:cs="Courier New" w:eastAsia="Courier New" w:hAnsi="Courier New"/>
          <w:color w:val="C0392B"/>
          <w:sz w:val="18"/>
          <w:szCs w:val="18"/>
        </w:rPr>
        <w:t xml:space="preserve">let db = {</w:t>
      </w:r>
    </w:p>
    <w:p>
      <w:pPr>
        <w:spacing w:after="40" w:before="40"/>
        <w:ind w:left="560"/>
      </w:pPr>
      <w:r>
        <w:rPr>
          <w:rFonts w:ascii="Courier New" w:cs="Courier New" w:eastAsia="Courier New" w:hAnsi="Courier New"/>
          <w:color w:val="C0392B"/>
          <w:sz w:val="18"/>
          <w:szCs w:val="18"/>
        </w:rPr>
        <w:t xml:space="preserve">  prenotazioni: JSON.parse(localStorage.getItem('db_prenotazioni')) || [],</w:t>
      </w:r>
    </w:p>
    <w:p>
      <w:pPr>
        <w:spacing w:after="40" w:before="40"/>
        <w:ind w:left="560"/>
      </w:pPr>
      <w:r>
        <w:rPr>
          <w:rFonts w:ascii="Courier New" w:cs="Courier New" w:eastAsia="Courier New" w:hAnsi="Courier New"/>
          <w:color w:val="C0392B"/>
          <w:sz w:val="18"/>
          <w:szCs w:val="18"/>
        </w:rPr>
        <w:t xml:space="preserve">  menu:         JSON.parse(localStorage.getItem('db_menu'))         || [],</w:t>
      </w:r>
    </w:p>
    <w:p>
      <w:pPr>
        <w:spacing w:after="40" w:before="40"/>
        <w:ind w:left="560"/>
      </w:pPr>
      <w:r>
        <w:rPr>
          <w:rFonts w:ascii="Courier New" w:cs="Courier New" w:eastAsia="Courier New" w:hAnsi="Courier New"/>
          <w:color w:val="C0392B"/>
          <w:sz w:val="18"/>
          <w:szCs w:val="18"/>
        </w:rPr>
        <w:t xml:space="preserve">  ordini:       JSON.parse(localStorage.getItem('db_ordini'))       || [],</w:t>
      </w:r>
    </w:p>
    <w:p>
      <w:pPr>
        <w:spacing w:after="40" w:before="40"/>
        <w:ind w:left="560"/>
      </w:pPr>
      <w:r>
        <w:rPr>
          <w:rFonts w:ascii="Courier New" w:cs="Courier New" w:eastAsia="Courier New" w:hAnsi="Courier New"/>
          <w:color w:val="C0392B"/>
          <w:sz w:val="18"/>
          <w:szCs w:val="18"/>
        </w:rPr>
        <w:t xml:space="preserve">  feedback:     JSON.parse(localStorage.getItem('db_feedback'))     || []</w:t>
      </w:r>
    </w:p>
    <w:p>
      <w:pPr>
        <w:spacing w:after="40" w:before="40"/>
        <w:ind w:left="560"/>
      </w:pPr>
      <w:r>
        <w:rPr>
          <w:rFonts w:ascii="Courier New" w:cs="Courier New" w:eastAsia="Courier New" w:hAnsi="Courier New"/>
          <w:color w:val="C0392B"/>
          <w:sz w:val="18"/>
          <w:szCs w:val="18"/>
        </w:rPr>
        <w:t xml:space="preserve">};</w:t>
      </w:r>
    </w:p>
    <w:p>
      <w:pPr>
        <w:spacing w:after="80" w:before="0"/>
      </w:pPr>
      <w:r>
        <w:t xml:space="preserve"/>
      </w:r>
    </w:p>
    <w:p>
      <w:pPr>
        <w:pStyle w:val="Heading2"/>
        <w:spacing w:after="100" w:before="240"/>
      </w:pPr>
      <w:r>
        <w:rPr>
          <w:rFonts w:ascii="Arial" w:cs="Arial" w:eastAsia="Arial" w:hAnsi="Arial"/>
          <w:b/>
          <w:bCs/>
          <w:color w:val="2C3E50"/>
          <w:sz w:val="28"/>
          <w:szCs w:val="28"/>
        </w:rPr>
        <w:t xml:space="preserve">4.4 Limiti e Considerazioni</w:t>
      </w:r>
    </w:p>
    <w:p>
      <w:pPr>
        <w:pStyle w:val="ListParagraph"/>
        <w:numPr>
          <w:ilvl w:val="0"/>
          <w:numId w:val="2"/>
        </w:numPr>
        <w:spacing w:after="40" w:before="40"/>
      </w:pPr>
      <w:r>
        <w:rPr>
          <w:rFonts w:ascii="Arial" w:cs="Arial" w:eastAsia="Arial" w:hAnsi="Arial"/>
          <w:color w:val="333333"/>
          <w:sz w:val="22"/>
          <w:szCs w:val="22"/>
        </w:rPr>
        <w:t xml:space="preserve">Capacità: localStorage ha un limite di circa 5 MB per dominio — sufficiente per centinaia di prenotazioni/ordini</w:t>
      </w:r>
    </w:p>
    <w:p>
      <w:pPr>
        <w:pStyle w:val="ListParagraph"/>
        <w:numPr>
          <w:ilvl w:val="0"/>
          <w:numId w:val="2"/>
        </w:numPr>
        <w:spacing w:after="40" w:before="40"/>
      </w:pPr>
      <w:r>
        <w:rPr>
          <w:rFonts w:ascii="Arial" w:cs="Arial" w:eastAsia="Arial" w:hAnsi="Arial"/>
          <w:color w:val="333333"/>
          <w:sz w:val="22"/>
          <w:szCs w:val="22"/>
        </w:rPr>
        <w:t xml:space="preserve">Scope: i dati sono limitati al browser e al dispositivo dell'utente corrente (non condivisi tra PC diversi)</w:t>
      </w:r>
    </w:p>
    <w:p>
      <w:pPr>
        <w:pStyle w:val="ListParagraph"/>
        <w:numPr>
          <w:ilvl w:val="0"/>
          <w:numId w:val="2"/>
        </w:numPr>
        <w:spacing w:after="40" w:before="40"/>
      </w:pPr>
      <w:r>
        <w:rPr>
          <w:rFonts w:ascii="Arial" w:cs="Arial" w:eastAsia="Arial" w:hAnsi="Arial"/>
          <w:color w:val="333333"/>
          <w:sz w:val="22"/>
          <w:szCs w:val="22"/>
        </w:rPr>
        <w:t xml:space="preserve">Sicurezza: i dati sono in chiaro nel browser; non adatto per dati sensibili senza cifratura aggiuntiva</w:t>
      </w:r>
    </w:p>
    <w:p>
      <w:pPr>
        <w:pStyle w:val="ListParagraph"/>
        <w:numPr>
          <w:ilvl w:val="0"/>
          <w:numId w:val="2"/>
        </w:numPr>
        <w:spacing w:after="40" w:before="40"/>
      </w:pPr>
      <w:r>
        <w:rPr>
          <w:rFonts w:ascii="Arial" w:cs="Arial" w:eastAsia="Arial" w:hAnsi="Arial"/>
          <w:color w:val="333333"/>
          <w:sz w:val="22"/>
          <w:szCs w:val="22"/>
        </w:rPr>
        <w:t xml:space="preserve">Concurrent access: non supporta modifiche simultanee da più finestre/tab senza sincronizzazione esplicita</w:t>
      </w:r>
    </w:p>
    <w:p>
      <w:r>
        <w:br w:type="page"/>
      </w:r>
    </w:p>
    <w:p>
      <w:pPr>
        <w:pStyle w:val="Heading1"/>
        <w:pBdr>
          <w:bottom w:val="single" w:color="E67E22" w:sz="6" w:space="4"/>
        </w:pBdr>
        <w:spacing w:after="160" w:before="320"/>
      </w:pPr>
      <w:r>
        <w:rPr>
          <w:rFonts w:ascii="Arial" w:cs="Arial" w:eastAsia="Arial" w:hAnsi="Arial"/>
          <w:b/>
          <w:bCs/>
          <w:color w:val="2C3E50"/>
          <w:sz w:val="36"/>
          <w:szCs w:val="36"/>
        </w:rPr>
        <w:t xml:space="preserve">5. Interfaccia Utente e Componenti CSS</w:t>
      </w:r>
    </w:p>
    <w:p>
      <w:pPr>
        <w:pStyle w:val="Heading2"/>
        <w:spacing w:after="100" w:before="240"/>
      </w:pPr>
      <w:r>
        <w:rPr>
          <w:rFonts w:ascii="Arial" w:cs="Arial" w:eastAsia="Arial" w:hAnsi="Arial"/>
          <w:b/>
          <w:bCs/>
          <w:color w:val="2C3E50"/>
          <w:sz w:val="28"/>
          <w:szCs w:val="28"/>
        </w:rPr>
        <w:t xml:space="preserve">5.1 Design System</w:t>
      </w:r>
    </w:p>
    <w:p>
      <w:pPr>
        <w:spacing w:after="80" w:before="60"/>
        <w:jc w:val="left"/>
      </w:pPr>
      <w:r>
        <w:rPr>
          <w:rFonts w:ascii="Arial" w:cs="Arial" w:eastAsia="Arial" w:hAnsi="Arial"/>
          <w:b w:val="false"/>
          <w:bCs w:val="false"/>
          <w:color w:val="333333"/>
          <w:sz w:val="22"/>
          <w:szCs w:val="22"/>
        </w:rPr>
        <w:t xml:space="preserve">L'interfaccia adotta una palette sobria e professionale basata su due colori principali, definiti come variabili CSS custom nel selettore :root: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Variabile CSS</w:t>
            </w:r>
          </w:p>
        </w:tc>
        <w:tc>
          <w:tcPr>
            <w:tcW w:type="dxa" w:w="20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Valore HEX</w:t>
            </w:r>
          </w:p>
        </w:tc>
        <w:tc>
          <w:tcPr>
            <w:tcW w:type="dxa" w:w="40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Utilizzo</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--primary-color</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#2C3E50</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Header, titoli, testi principali, sfondo navbar</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--accent-color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#E67E22</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Bottoni primari, stati attivi, bordo sezione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--bg-color</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#F4F6F8</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Sfondo della pagina</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--card-bg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#FFFFFF</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Sfondo delle card/form</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--success-color</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#2ECC71</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Bottone salva, badge completato</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--danger-color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#E74C3C</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Bottone elimina, badge in attesa</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--text-muted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#7F8C8D</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Testi secondari, label</w:t>
            </w:r>
          </w:p>
        </w:tc>
      </w:tr>
    </w:tbl>
    <w:p>
      <w:pPr>
        <w:spacing w:after="80" w:before="0"/>
      </w:pPr>
      <w:r>
        <w:t xml:space="preserve"/>
      </w:r>
    </w:p>
    <w:p>
      <w:pPr>
        <w:pStyle w:val="Heading2"/>
        <w:spacing w:after="100" w:before="240"/>
      </w:pPr>
      <w:r>
        <w:rPr>
          <w:rFonts w:ascii="Arial" w:cs="Arial" w:eastAsia="Arial" w:hAnsi="Arial"/>
          <w:b/>
          <w:bCs/>
          <w:color w:val="2C3E50"/>
          <w:sz w:val="28"/>
          <w:szCs w:val="28"/>
        </w:rPr>
        <w:t xml:space="preserve">5.2 Navigazione a Tab (SPA)</w:t>
      </w:r>
    </w:p>
    <w:p>
      <w:pPr>
        <w:spacing w:after="80" w:before="60"/>
        <w:jc w:val="left"/>
      </w:pPr>
      <w:r>
        <w:rPr>
          <w:rFonts w:ascii="Arial" w:cs="Arial" w:eastAsia="Arial" w:hAnsi="Arial"/>
          <w:b w:val="false"/>
          <w:bCs w:val="false"/>
          <w:color w:val="333333"/>
          <w:sz w:val="22"/>
          <w:szCs w:val="22"/>
        </w:rPr>
        <w:t xml:space="preserve">La navigazione tra le quattro sezioni è implementata tramite JavaScript puro senza ricaricamento della pagina. Al click su un .nav-btn:</w:t>
      </w:r>
    </w:p>
    <w:p>
      <w:pPr>
        <w:pStyle w:val="ListParagraph"/>
        <w:numPr>
          <w:ilvl w:val="0"/>
          <w:numId w:val="2"/>
        </w:numPr>
        <w:spacing w:after="40" w:before="40"/>
      </w:pPr>
      <w:r>
        <w:rPr>
          <w:rFonts w:ascii="Arial" w:cs="Arial" w:eastAsia="Arial" w:hAnsi="Arial"/>
          <w:color w:val="333333"/>
          <w:sz w:val="22"/>
          <w:szCs w:val="22"/>
        </w:rPr>
        <w:t xml:space="preserve">Tutti i bottoni perdono la classe active</w:t>
      </w:r>
    </w:p>
    <w:p>
      <w:pPr>
        <w:pStyle w:val="ListParagraph"/>
        <w:numPr>
          <w:ilvl w:val="0"/>
          <w:numId w:val="2"/>
        </w:numPr>
        <w:spacing w:after="40" w:before="40"/>
      </w:pPr>
      <w:r>
        <w:rPr>
          <w:rFonts w:ascii="Arial" w:cs="Arial" w:eastAsia="Arial" w:hAnsi="Arial"/>
          <w:color w:val="333333"/>
          <w:sz w:val="22"/>
          <w:szCs w:val="22"/>
        </w:rPr>
        <w:t xml:space="preserve">Tutti i .tab-content perdono la classe active (display: none)</w:t>
      </w:r>
    </w:p>
    <w:p>
      <w:pPr>
        <w:pStyle w:val="ListParagraph"/>
        <w:numPr>
          <w:ilvl w:val="0"/>
          <w:numId w:val="2"/>
        </w:numPr>
        <w:spacing w:after="40" w:before="40"/>
      </w:pPr>
      <w:r>
        <w:rPr>
          <w:rFonts w:ascii="Arial" w:cs="Arial" w:eastAsia="Arial" w:hAnsi="Arial"/>
          <w:color w:val="333333"/>
          <w:sz w:val="22"/>
          <w:szCs w:val="22"/>
        </w:rPr>
        <w:t xml:space="preserve">Il bottone cliccato acquisisce active</w:t>
      </w:r>
    </w:p>
    <w:p>
      <w:pPr>
        <w:pStyle w:val="ListParagraph"/>
        <w:numPr>
          <w:ilvl w:val="0"/>
          <w:numId w:val="2"/>
        </w:numPr>
        <w:spacing w:after="40" w:before="40"/>
      </w:pPr>
      <w:r>
        <w:rPr>
          <w:rFonts w:ascii="Arial" w:cs="Arial" w:eastAsia="Arial" w:hAnsi="Arial"/>
          <w:color w:val="333333"/>
          <w:sz w:val="22"/>
          <w:szCs w:val="22"/>
        </w:rPr>
        <w:t xml:space="preserve">La sezione corrispondente (data-target) acquisisce active (display: block con animazione fadeIn)</w:t>
      </w:r>
    </w:p>
    <w:p>
      <w:pPr>
        <w:spacing w:after="80" w:before="0"/>
      </w:pPr>
      <w:r>
        <w:t xml:space="preserve"/>
      </w:r>
    </w:p>
    <w:p>
      <w:pPr>
        <w:pStyle w:val="Heading2"/>
        <w:spacing w:after="100" w:before="240"/>
      </w:pPr>
      <w:r>
        <w:rPr>
          <w:rFonts w:ascii="Arial" w:cs="Arial" w:eastAsia="Arial" w:hAnsi="Arial"/>
          <w:b/>
          <w:bCs/>
          <w:color w:val="2C3E50"/>
          <w:sz w:val="28"/>
          <w:szCs w:val="28"/>
        </w:rPr>
        <w:t xml:space="preserve">5.3 Griglia Visuale Tavoli</w:t>
      </w:r>
    </w:p>
    <w:p>
      <w:pPr>
        <w:spacing w:after="80" w:before="60"/>
        <w:jc w:val="left"/>
      </w:pPr>
      <w:r>
        <w:rPr>
          <w:rFonts w:ascii="Arial" w:cs="Arial" w:eastAsia="Arial" w:hAnsi="Arial"/>
          <w:b w:val="false"/>
          <w:bCs w:val="false"/>
          <w:color w:val="333333"/>
          <w:sz w:val="22"/>
          <w:szCs w:val="22"/>
        </w:rPr>
        <w:t xml:space="preserve">Entrambi i form di prenotazione e ordini includono una griglia CSS di 12 blocchi (.table-block in 4 colonne) che serve come selezione visuale del tavolo. Il meccanismo:</w:t>
      </w:r>
    </w:p>
    <w:p>
      <w:pPr>
        <w:pStyle w:val="ListParagraph"/>
        <w:numPr>
          <w:ilvl w:val="0"/>
          <w:numId w:val="2"/>
        </w:numPr>
        <w:spacing w:after="40" w:before="40"/>
      </w:pPr>
      <w:r>
        <w:rPr>
          <w:rFonts w:ascii="Arial" w:cs="Arial" w:eastAsia="Arial" w:hAnsi="Arial"/>
          <w:color w:val="333333"/>
          <w:sz w:val="22"/>
          <w:szCs w:val="22"/>
        </w:rPr>
        <w:t xml:space="preserve">Click su un blocco → aggiunge classe .selected (sfondo arancione, testo bianco)</w:t>
      </w:r>
    </w:p>
    <w:p>
      <w:pPr>
        <w:pStyle w:val="ListParagraph"/>
        <w:numPr>
          <w:ilvl w:val="0"/>
          <w:numId w:val="2"/>
        </w:numPr>
        <w:spacing w:after="40" w:before="40"/>
      </w:pPr>
      <w:r>
        <w:rPr>
          <w:rFonts w:ascii="Arial" w:cs="Arial" w:eastAsia="Arial" w:hAnsi="Arial"/>
          <w:color w:val="333333"/>
          <w:sz w:val="22"/>
          <w:szCs w:val="22"/>
        </w:rPr>
        <w:t xml:space="preserve">Rimuove .selected da tutti gli altri blocchi della stessa griglia</w:t>
      </w:r>
    </w:p>
    <w:p>
      <w:pPr>
        <w:pStyle w:val="ListParagraph"/>
        <w:numPr>
          <w:ilvl w:val="0"/>
          <w:numId w:val="2"/>
        </w:numPr>
        <w:spacing w:after="40" w:before="40"/>
      </w:pPr>
      <w:r>
        <w:rPr>
          <w:rFonts w:ascii="Arial" w:cs="Arial" w:eastAsia="Arial" w:hAnsi="Arial"/>
          <w:color w:val="333333"/>
          <w:sz w:val="22"/>
          <w:szCs w:val="22"/>
        </w:rPr>
        <w:t xml:space="preserve">Aggiorna il valore del campo &lt;input type="hidden"&gt; associato</w:t>
      </w:r>
    </w:p>
    <w:p>
      <w:pPr>
        <w:pStyle w:val="ListParagraph"/>
        <w:numPr>
          <w:ilvl w:val="0"/>
          <w:numId w:val="2"/>
        </w:numPr>
        <w:spacing w:after="40" w:before="40"/>
      </w:pPr>
      <w:r>
        <w:rPr>
          <w:rFonts w:ascii="Arial" w:cs="Arial" w:eastAsia="Arial" w:hAnsi="Arial"/>
          <w:color w:val="333333"/>
          <w:sz w:val="22"/>
          <w:szCs w:val="22"/>
        </w:rPr>
        <w:t xml:space="preserve">In modalità modifica, la selezione viene ripristinata via selectVisualTable(gridId, tavolo)</w:t>
      </w:r>
    </w:p>
    <w:p>
      <w:pPr>
        <w:spacing w:after="80" w:before="0"/>
      </w:pPr>
      <w:r>
        <w:t xml:space="preserve"/>
      </w:r>
    </w:p>
    <w:p>
      <w:pPr>
        <w:pStyle w:val="Heading2"/>
        <w:spacing w:after="100" w:before="240"/>
      </w:pPr>
      <w:r>
        <w:rPr>
          <w:rFonts w:ascii="Arial" w:cs="Arial" w:eastAsia="Arial" w:hAnsi="Arial"/>
          <w:b/>
          <w:bCs/>
          <w:color w:val="2C3E50"/>
          <w:sz w:val="28"/>
          <w:szCs w:val="28"/>
        </w:rPr>
        <w:t xml:space="preserve">5.4 Sistema di Badge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00"/>
      </w:tblGrid>
      <w:tr>
        <w:tc>
          <w:tcPr>
            <w:tcW w:type="dxa" w:w="28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Classe CSS</w:t>
            </w:r>
          </w:p>
        </w:tc>
        <w:tc>
          <w:tcPr>
            <w:tcW w:type="dxa" w:w="24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Colore</w:t>
            </w:r>
          </w:p>
        </w:tc>
        <w:tc>
          <w:tcPr>
            <w:tcW w:type="dxa" w:w="38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Utilizzo</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.badge-waiting</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Rosso chiaro #FADBD8</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Ordine In Attesa</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.badge-progress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Blu chiaro #D6EAF8</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Ordine In Preparazione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.badge-completed</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Verde chiaro #D4EFDF</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Ordine Completato</w:t>
            </w:r>
          </w:p>
        </w:tc>
      </w:tr>
    </w:tbl>
    <w:p>
      <w:pPr>
        <w:spacing w:after="80" w:before="0"/>
      </w:pPr>
      <w:r>
        <w:t xml:space="preserve"/>
      </w:r>
    </w:p>
    <w:p>
      <w:pPr>
        <w:pStyle w:val="Heading2"/>
        <w:spacing w:after="100" w:before="240"/>
      </w:pPr>
      <w:r>
        <w:rPr>
          <w:rFonts w:ascii="Arial" w:cs="Arial" w:eastAsia="Arial" w:hAnsi="Arial"/>
          <w:b/>
          <w:bCs/>
          <w:color w:val="2C3E50"/>
          <w:sz w:val="28"/>
          <w:szCs w:val="28"/>
        </w:rPr>
        <w:t xml:space="preserve">5.5 Gestione Modalità Modifica</w:t>
      </w:r>
    </w:p>
    <w:p>
      <w:pPr>
        <w:spacing w:after="80" w:before="60"/>
        <w:jc w:val="left"/>
      </w:pPr>
      <w:r>
        <w:rPr>
          <w:rFonts w:ascii="Arial" w:cs="Arial" w:eastAsia="Arial" w:hAnsi="Arial"/>
          <w:b w:val="false"/>
          <w:bCs w:val="false"/>
          <w:color w:val="333333"/>
          <w:sz w:val="22"/>
          <w:szCs w:val="22"/>
        </w:rPr>
        <w:t xml:space="preserve">L'applicazione non usa modale separata: il form principale viene riutilizzato sia per la creazione che per la modifica, commutando la sua modalità tramite attributi data-*:</w:t>
      </w:r>
    </w:p>
    <w:p>
      <w:pPr>
        <w:pStyle w:val="ListParagraph"/>
        <w:numPr>
          <w:ilvl w:val="0"/>
          <w:numId w:val="2"/>
        </w:numPr>
        <w:spacing w:after="40" w:before="40"/>
      </w:pPr>
      <w:r>
        <w:rPr>
          <w:rFonts w:ascii="Arial" w:cs="Arial" w:eastAsia="Arial" w:hAnsi="Arial"/>
          <w:color w:val="333333"/>
          <w:sz w:val="22"/>
          <w:szCs w:val="22"/>
        </w:rPr>
        <w:t xml:space="preserve">data-mode="insert" → comportamento di creazione (default)</w:t>
      </w:r>
    </w:p>
    <w:p>
      <w:pPr>
        <w:pStyle w:val="ListParagraph"/>
        <w:numPr>
          <w:ilvl w:val="0"/>
          <w:numId w:val="2"/>
        </w:numPr>
        <w:spacing w:after="40" w:before="40"/>
      </w:pPr>
      <w:r>
        <w:rPr>
          <w:rFonts w:ascii="Arial" w:cs="Arial" w:eastAsia="Arial" w:hAnsi="Arial"/>
          <w:color w:val="333333"/>
          <w:sz w:val="22"/>
          <w:szCs w:val="22"/>
        </w:rPr>
        <w:t xml:space="preserve">data-mode="edit" + data-edit-id="{id}" → comportamento di aggiornamento</w:t>
      </w:r>
    </w:p>
    <w:p>
      <w:pPr>
        <w:spacing w:after="80" w:before="60"/>
        <w:jc w:val="left"/>
      </w:pPr>
      <w:r>
        <w:rPr>
          <w:rFonts w:ascii="Arial" w:cs="Arial" w:eastAsia="Arial" w:hAnsi="Arial"/>
          <w:b w:val="false"/>
          <w:bCs w:val="false"/>
          <w:color w:val="333333"/>
          <w:sz w:val="22"/>
          <w:szCs w:val="22"/>
        </w:rPr>
        <w:t xml:space="preserve">La funzione prepareForm() cambia il titolo, il testo del bottone submit e mostra il bottone Annulla. La funzione resetForm() ripristina lo stato iniziale dopo il salvataggio o la cancellazione.</w:t>
      </w:r>
    </w:p>
    <w:p>
      <w:r>
        <w:br w:type="page"/>
      </w:r>
    </w:p>
    <w:p>
      <w:pPr>
        <w:pStyle w:val="Heading1"/>
        <w:pBdr>
          <w:bottom w:val="single" w:color="E67E22" w:sz="6" w:space="4"/>
        </w:pBdr>
        <w:spacing w:after="160" w:before="320"/>
      </w:pPr>
      <w:r>
        <w:rPr>
          <w:rFonts w:ascii="Arial" w:cs="Arial" w:eastAsia="Arial" w:hAnsi="Arial"/>
          <w:b/>
          <w:bCs/>
          <w:color w:val="2C3E50"/>
          <w:sz w:val="36"/>
          <w:szCs w:val="36"/>
        </w:rPr>
        <w:t xml:space="preserve">6. Applicazione della Metodologia SCRUM</w:t>
      </w:r>
    </w:p>
    <w:p>
      <w:pPr>
        <w:pStyle w:val="Heading2"/>
        <w:spacing w:after="100" w:before="240"/>
      </w:pPr>
      <w:r>
        <w:rPr>
          <w:rFonts w:ascii="Arial" w:cs="Arial" w:eastAsia="Arial" w:hAnsi="Arial"/>
          <w:b/>
          <w:bCs/>
          <w:color w:val="2C3E50"/>
          <w:sz w:val="28"/>
          <w:szCs w:val="28"/>
        </w:rPr>
        <w:t xml:space="preserve">6.1 Ruoli del Team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Ruolo SCRUM</w:t>
            </w:r>
          </w:p>
        </w:tc>
        <w:tc>
          <w:tcPr>
            <w:tcW w:type="dxa" w:w="58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Responsabilità nel progetto</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Product Owner</w:t>
            </w:r>
          </w:p>
        </w:tc>
        <w:tc>
          <w:tcPr>
            <w:tcW w:type="dxa" w:w="5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Definizione del Product Backlog e priorità delle User Stories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SCRUM Master</w:t>
            </w:r>
          </w:p>
        </w:tc>
        <w:tc>
          <w:tcPr>
            <w:tcW w:type="dxa" w:w="5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Facilitazione degli Sprint, rimozione degli impedimenti</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Analista/Progettista</w:t>
            </w:r>
          </w:p>
        </w:tc>
        <w:tc>
          <w:tcPr>
            <w:tcW w:type="dxa" w:w="5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Diagrammi UML: Use Case, Classi, Sequenza</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Sviluppatori</w:t>
            </w:r>
          </w:p>
        </w:tc>
        <w:tc>
          <w:tcPr>
            <w:tcW w:type="dxa" w:w="5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Implementazione HTML/CSS/JS, funzionalità CRUD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Tester/Documentatore</w:t>
            </w:r>
          </w:p>
        </w:tc>
        <w:tc>
          <w:tcPr>
            <w:tcW w:type="dxa" w:w="5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Test funzionali, redazione documentazione e manuale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Responsabile Demo</w:t>
            </w:r>
          </w:p>
        </w:tc>
        <w:tc>
          <w:tcPr>
            <w:tcW w:type="dxa" w:w="5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Preparazione e conduzione Sprint Review</w:t>
            </w:r>
          </w:p>
        </w:tc>
      </w:tr>
    </w:tbl>
    <w:p>
      <w:pPr>
        <w:spacing w:after="80" w:before="0"/>
      </w:pPr>
      <w:r>
        <w:t xml:space="preserve"/>
      </w:r>
    </w:p>
    <w:p>
      <w:pPr>
        <w:pStyle w:val="Heading2"/>
        <w:spacing w:after="100" w:before="240"/>
      </w:pPr>
      <w:r>
        <w:rPr>
          <w:rFonts w:ascii="Arial" w:cs="Arial" w:eastAsia="Arial" w:hAnsi="Arial"/>
          <w:b/>
          <w:bCs/>
          <w:color w:val="2C3E50"/>
          <w:sz w:val="28"/>
          <w:szCs w:val="28"/>
        </w:rPr>
        <w:t xml:space="preserve">6.2 Product Backlog — User Stories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1800"/>
        <w:gridCol w:w="1400"/>
      </w:tblGrid>
      <w:tr>
        <w:tc>
          <w:tcPr>
            <w:tcW w:type="dxa" w:w="8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50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User Story</w:t>
            </w:r>
          </w:p>
        </w:tc>
        <w:tc>
          <w:tcPr>
            <w:tcW w:type="dxa" w:w="18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Priorità</w:t>
            </w:r>
          </w:p>
        </w:tc>
        <w:tc>
          <w:tcPr>
            <w:tcW w:type="dxa" w:w="14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Sprint</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US-01</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Come operatore, voglio aggiungere una prenotazione scegliendo visualmente il tavolo</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Must Have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US-02</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Come operatore, voglio modificare ed eliminare le prenotazioni esistenti</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Must Have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US-03</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Come gestore, voglio aggiungere e modificare le voci del menu con categoria e prezzo</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Must Have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US-04</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Come operatore, voglio creare un ordine selezionando graficamente il tavolo</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Must Have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US-05</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Come operatore, voglio aggiornare lo stato di un ordine (Attesa → Preparazione → Completato)</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Must Have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US-06</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Come cliente, voglio lasciare un feedback con valutazione a stelle e commento</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Should Have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US-07</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Come gestore, voglio che i dati sopravvivano alla chiusura del browser</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Must Have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US-08</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Come utente, voglio navigare tra le sezioni senza ricaricamento della pagina</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Should Have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w:t>
            </w:r>
          </w:p>
        </w:tc>
      </w:tr>
    </w:tbl>
    <w:p>
      <w:pPr>
        <w:spacing w:after="80" w:before="0"/>
      </w:pPr>
      <w:r>
        <w:t xml:space="preserve"/>
      </w:r>
    </w:p>
    <w:p>
      <w:pPr>
        <w:pStyle w:val="Heading2"/>
        <w:spacing w:after="100" w:before="240"/>
      </w:pPr>
      <w:r>
        <w:rPr>
          <w:rFonts w:ascii="Arial" w:cs="Arial" w:eastAsia="Arial" w:hAnsi="Arial"/>
          <w:b/>
          <w:bCs/>
          <w:color w:val="2C3E50"/>
          <w:sz w:val="28"/>
          <w:szCs w:val="28"/>
        </w:rPr>
        <w:t xml:space="preserve">6.3 Pianificazione degli Sprint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700"/>
      </w:tblGrid>
      <w:tr>
        <w:tc>
          <w:tcPr>
            <w:tcW w:type="dxa" w:w="28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Sprint</w:t>
            </w:r>
          </w:p>
        </w:tc>
        <w:tc>
          <w:tcPr>
            <w:tcW w:type="dxa" w:w="15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Periodo</w:t>
            </w:r>
          </w:p>
        </w:tc>
        <w:tc>
          <w:tcPr>
            <w:tcW w:type="dxa" w:w="4700"/>
            <w:tcBorders>
              <w:top w:val="single" w:color="E2E8F0" w:sz="1"/>
              <w:left w:val="single" w:color="E2E8F0" w:sz="1"/>
              <w:bottom w:val="single" w:color="E2E8F0" w:sz="1"/>
              <w:right w:val="single" w:color="E2E8F0"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Obiettivi principali</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Sprint 0 — Avvio</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Sett. 1</w:t>
            </w:r>
          </w:p>
        </w:tc>
        <w:tc>
          <w:tcPr>
            <w:tcW w:type="dxa" w:w="4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Team setup, definizione ruoli, Product Backlog, repository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Sprint 1 — Analisi</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Sett. 2</w:t>
            </w:r>
          </w:p>
        </w:tc>
        <w:tc>
          <w:tcPr>
            <w:tcW w:type="dxa" w:w="4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Diagrammi UML, schema navigazione SPA, wireframe sezioni</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Sprint 2 — Sviluppo Core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Sett. 3–4</w:t>
            </w:r>
          </w:p>
        </w:tc>
        <w:tc>
          <w:tcPr>
            <w:tcW w:type="dxa" w:w="4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HTML/CSS struttura, localStorage, CRUD Prenotazioni e Menu</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Sprint 3 — Completamento</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Sett. 5</w:t>
            </w:r>
          </w:p>
        </w:tc>
        <w:tc>
          <w:tcPr>
            <w:tcW w:type="dxa" w:w="4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CRUD Ordini e Feedback, griglia tavoli, stati ordine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Sprint 4 — Testing</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Sett. 6</w:t>
            </w:r>
          </w:p>
        </w:tc>
        <w:tc>
          <w:tcPr>
            <w:tcW w:type="dxa" w:w="4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Test funzionali CRUD, fix bug, documentazione tecnica</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Sprint 5 — Sprint Review</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Sett. 7</w:t>
            </w:r>
          </w:p>
        </w:tc>
        <w:tc>
          <w:tcPr>
            <w:tcW w:type="dxa" w:w="4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Presentazione PowerPoint, demo completa, retrospettiva</w:t>
            </w:r>
          </w:p>
        </w:tc>
      </w:tr>
    </w:tbl>
    <w:p>
      <w:r>
        <w:br w:type="page"/>
      </w:r>
    </w:p>
    <w:p>
      <w:pPr>
        <w:pStyle w:val="Heading1"/>
        <w:pBdr>
          <w:bottom w:val="single" w:color="E67E22" w:sz="6" w:space="4"/>
        </w:pBdr>
        <w:spacing w:after="160" w:before="320"/>
      </w:pPr>
      <w:r>
        <w:rPr>
          <w:rFonts w:ascii="Arial" w:cs="Arial" w:eastAsia="Arial" w:hAnsi="Arial"/>
          <w:b/>
          <w:bCs/>
          <w:color w:val="2C3E50"/>
          <w:sz w:val="36"/>
          <w:szCs w:val="36"/>
        </w:rPr>
        <w:t xml:space="preserve">7. Manuale Utente</w:t>
      </w:r>
    </w:p>
    <w:p>
      <w:pPr>
        <w:pStyle w:val="Heading2"/>
        <w:spacing w:after="100" w:before="240"/>
      </w:pPr>
      <w:r>
        <w:rPr>
          <w:rFonts w:ascii="Arial" w:cs="Arial" w:eastAsia="Arial" w:hAnsi="Arial"/>
          <w:b/>
          <w:bCs/>
          <w:color w:val="2C3E50"/>
          <w:sz w:val="28"/>
          <w:szCs w:val="28"/>
        </w:rPr>
        <w:t xml:space="preserve">7.1 Avvio dell'Applicazione</w:t>
      </w:r>
    </w:p>
    <w:p>
      <w:pPr>
        <w:spacing w:after="80" w:before="60"/>
        <w:jc w:val="left"/>
      </w:pPr>
      <w:r>
        <w:rPr>
          <w:rFonts w:ascii="Arial" w:cs="Arial" w:eastAsia="Arial" w:hAnsi="Arial"/>
          <w:b w:val="false"/>
          <w:bCs w:val="false"/>
          <w:color w:val="333333"/>
          <w:sz w:val="22"/>
          <w:szCs w:val="22"/>
        </w:rPr>
        <w:t xml:space="preserve">Non è richiesta alcuna installazione. Per avviare RistoManager Pro:</w:t>
      </w:r>
    </w:p>
    <w:p>
      <w:pPr>
        <w:pStyle w:val="ListParagraph"/>
        <w:numPr>
          <w:ilvl w:val="0"/>
          <w:numId w:val="2"/>
        </w:numPr>
        <w:spacing w:after="40" w:before="40"/>
      </w:pPr>
      <w:r>
        <w:rPr>
          <w:rFonts w:ascii="Arial" w:cs="Arial" w:eastAsia="Arial" w:hAnsi="Arial"/>
          <w:color w:val="333333"/>
          <w:sz w:val="22"/>
          <w:szCs w:val="22"/>
        </w:rPr>
        <w:t xml:space="preserve">Aprire il file index.html con qualsiasi browser moderno (Chrome, Firefox, Edge, Safari)</w:t>
      </w:r>
    </w:p>
    <w:p>
      <w:pPr>
        <w:pStyle w:val="ListParagraph"/>
        <w:numPr>
          <w:ilvl w:val="0"/>
          <w:numId w:val="2"/>
        </w:numPr>
        <w:spacing w:after="40" w:before="40"/>
      </w:pPr>
      <w:r>
        <w:rPr>
          <w:rFonts w:ascii="Arial" w:cs="Arial" w:eastAsia="Arial" w:hAnsi="Arial"/>
          <w:color w:val="333333"/>
          <w:sz w:val="22"/>
          <w:szCs w:val="22"/>
        </w:rPr>
        <w:t xml:space="preserve">All'apertura, se è il primo avvio, vengono caricati dati di esempio per facilitare la dimostrazione</w:t>
      </w:r>
    </w:p>
    <w:p>
      <w:pPr>
        <w:pStyle w:val="ListParagraph"/>
        <w:numPr>
          <w:ilvl w:val="0"/>
          <w:numId w:val="2"/>
        </w:numPr>
        <w:spacing w:after="40" w:before="40"/>
      </w:pPr>
      <w:r>
        <w:rPr>
          <w:rFonts w:ascii="Arial" w:cs="Arial" w:eastAsia="Arial" w:hAnsi="Arial"/>
          <w:color w:val="333333"/>
          <w:sz w:val="22"/>
          <w:szCs w:val="22"/>
        </w:rPr>
        <w:t xml:space="preserve">I dati vengono salvati automaticamente nel browser corrente</w:t>
      </w:r>
    </w:p>
    <w:p>
      <w:pPr>
        <w:spacing w:after="80" w:before="0"/>
      </w:pPr>
      <w:r>
        <w:t xml:space="preserve"/>
      </w:r>
    </w:p>
    <w:p>
      <w:pPr>
        <w:pStyle w:val="Heading2"/>
        <w:spacing w:after="100" w:before="240"/>
      </w:pPr>
      <w:r>
        <w:rPr>
          <w:rFonts w:ascii="Arial" w:cs="Arial" w:eastAsia="Arial" w:hAnsi="Arial"/>
          <w:b/>
          <w:bCs/>
          <w:color w:val="2C3E50"/>
          <w:sz w:val="28"/>
          <w:szCs w:val="28"/>
        </w:rPr>
        <w:t xml:space="preserve">7.2 Gestione Prenotazioni</w:t>
      </w:r>
    </w:p>
    <w:p>
      <w:pPr>
        <w:pStyle w:val="ListParagraph"/>
        <w:numPr>
          <w:ilvl w:val="0"/>
          <w:numId w:val="2"/>
        </w:numPr>
        <w:spacing w:after="40" w:before="40"/>
      </w:pPr>
      <w:r>
        <w:rPr>
          <w:rFonts w:ascii="Arial" w:cs="Arial" w:eastAsia="Arial" w:hAnsi="Arial"/>
          <w:color w:val="333333"/>
          <w:sz w:val="22"/>
          <w:szCs w:val="22"/>
        </w:rPr>
        <w:t xml:space="preserve">Sezione Prenotazioni: cliccare il tab "📅 Prenotazioni" nella barra di navigazione</w:t>
      </w:r>
    </w:p>
    <w:p>
      <w:pPr>
        <w:pStyle w:val="ListParagraph"/>
        <w:numPr>
          <w:ilvl w:val="0"/>
          <w:numId w:val="2"/>
        </w:numPr>
        <w:spacing w:after="40" w:before="40"/>
      </w:pPr>
      <w:r>
        <w:rPr>
          <w:rFonts w:ascii="Arial" w:cs="Arial" w:eastAsia="Arial" w:hAnsi="Arial"/>
          <w:color w:val="333333"/>
          <w:sz w:val="22"/>
          <w:szCs w:val="22"/>
        </w:rPr>
        <w:t xml:space="preserve">Nuova prenotazione: compilare il form a sinistra. Cliccare un blocco nella griglia per selezionare il tavolo (diventa arancione), inserire nome, coperti e data/ora, poi cliccare Salva Prenotazione</w:t>
      </w:r>
    </w:p>
    <w:p>
      <w:pPr>
        <w:pStyle w:val="ListParagraph"/>
        <w:numPr>
          <w:ilvl w:val="0"/>
          <w:numId w:val="2"/>
        </w:numPr>
        <w:spacing w:after="40" w:before="40"/>
      </w:pPr>
      <w:r>
        <w:rPr>
          <w:rFonts w:ascii="Arial" w:cs="Arial" w:eastAsia="Arial" w:hAnsi="Arial"/>
          <w:color w:val="333333"/>
          <w:sz w:val="22"/>
          <w:szCs w:val="22"/>
        </w:rPr>
        <w:t xml:space="preserve">Modifica: cliccare Modifica nella riga della prenotazione; il form si popola automaticamente con i dati esistenti</w:t>
      </w:r>
    </w:p>
    <w:p>
      <w:pPr>
        <w:pStyle w:val="ListParagraph"/>
        <w:numPr>
          <w:ilvl w:val="0"/>
          <w:numId w:val="2"/>
        </w:numPr>
        <w:spacing w:after="40" w:before="40"/>
      </w:pPr>
      <w:r>
        <w:rPr>
          <w:rFonts w:ascii="Arial" w:cs="Arial" w:eastAsia="Arial" w:hAnsi="Arial"/>
          <w:color w:val="333333"/>
          <w:sz w:val="22"/>
          <w:szCs w:val="22"/>
        </w:rPr>
        <w:t xml:space="preserve">Eliminazione: cliccare Elimina; una finestra di conferma previene cancellazioni accidentali</w:t>
      </w:r>
    </w:p>
    <w:p>
      <w:pPr>
        <w:spacing w:after="80" w:before="0"/>
      </w:pPr>
      <w:r>
        <w:t xml:space="preserve"/>
      </w:r>
    </w:p>
    <w:p>
      <w:pPr>
        <w:pStyle w:val="Heading2"/>
        <w:spacing w:after="100" w:before="240"/>
      </w:pPr>
      <w:r>
        <w:rPr>
          <w:rFonts w:ascii="Arial" w:cs="Arial" w:eastAsia="Arial" w:hAnsi="Arial"/>
          <w:b/>
          <w:bCs/>
          <w:color w:val="2C3E50"/>
          <w:sz w:val="28"/>
          <w:szCs w:val="28"/>
        </w:rPr>
        <w:t xml:space="preserve">7.3 Gestione Menu</w:t>
      </w:r>
    </w:p>
    <w:p>
      <w:pPr>
        <w:pStyle w:val="ListParagraph"/>
        <w:numPr>
          <w:ilvl w:val="0"/>
          <w:numId w:val="2"/>
        </w:numPr>
        <w:spacing w:after="40" w:before="40"/>
      </w:pPr>
      <w:r>
        <w:rPr>
          <w:rFonts w:ascii="Arial" w:cs="Arial" w:eastAsia="Arial" w:hAnsi="Arial"/>
          <w:color w:val="333333"/>
          <w:sz w:val="22"/>
          <w:szCs w:val="22"/>
        </w:rPr>
        <w:t xml:space="preserve">Nuova voce: inserire nome piatto, selezionare categoria dal menu a tendina, inserire il prezzo con fino a 2 decimali</w:t>
      </w:r>
    </w:p>
    <w:p>
      <w:pPr>
        <w:pStyle w:val="ListParagraph"/>
        <w:numPr>
          <w:ilvl w:val="0"/>
          <w:numId w:val="2"/>
        </w:numPr>
        <w:spacing w:after="40" w:before="40"/>
      </w:pPr>
      <w:r>
        <w:rPr>
          <w:rFonts w:ascii="Arial" w:cs="Arial" w:eastAsia="Arial" w:hAnsi="Arial"/>
          <w:color w:val="333333"/>
          <w:sz w:val="22"/>
          <w:szCs w:val="22"/>
        </w:rPr>
        <w:t xml:space="preserve">Le categorie disponibili sono: Antipasti, Primi, Secondi, Dolci, Bevande</w:t>
      </w:r>
    </w:p>
    <w:p>
      <w:pPr>
        <w:pStyle w:val="ListParagraph"/>
        <w:numPr>
          <w:ilvl w:val="0"/>
          <w:numId w:val="2"/>
        </w:numPr>
        <w:spacing w:after="40" w:before="40"/>
      </w:pPr>
      <w:r>
        <w:rPr>
          <w:rFonts w:ascii="Arial" w:cs="Arial" w:eastAsia="Arial" w:hAnsi="Arial"/>
          <w:color w:val="333333"/>
          <w:sz w:val="22"/>
          <w:szCs w:val="22"/>
        </w:rPr>
        <w:t xml:space="preserve">Modifica e Eliminazione funzionano come per le prenotazioni</w:t>
      </w:r>
    </w:p>
    <w:p>
      <w:pPr>
        <w:spacing w:after="80" w:before="0"/>
      </w:pPr>
      <w:r>
        <w:t xml:space="preserve"/>
      </w:r>
    </w:p>
    <w:p>
      <w:pPr>
        <w:pStyle w:val="Heading2"/>
        <w:spacing w:after="100" w:before="240"/>
      </w:pPr>
      <w:r>
        <w:rPr>
          <w:rFonts w:ascii="Arial" w:cs="Arial" w:eastAsia="Arial" w:hAnsi="Arial"/>
          <w:b/>
          <w:bCs/>
          <w:color w:val="2C3E50"/>
          <w:sz w:val="28"/>
          <w:szCs w:val="28"/>
        </w:rPr>
        <w:t xml:space="preserve">7.4 Gestione Ordini</w:t>
      </w:r>
    </w:p>
    <w:p>
      <w:pPr>
        <w:pStyle w:val="ListParagraph"/>
        <w:numPr>
          <w:ilvl w:val="0"/>
          <w:numId w:val="2"/>
        </w:numPr>
        <w:spacing w:after="40" w:before="40"/>
      </w:pPr>
      <w:r>
        <w:rPr>
          <w:rFonts w:ascii="Arial" w:cs="Arial" w:eastAsia="Arial" w:hAnsi="Arial"/>
          <w:color w:val="333333"/>
          <w:sz w:val="22"/>
          <w:szCs w:val="22"/>
        </w:rPr>
        <w:t xml:space="preserve">Nuovo ordine: selezionare il tavolo dalla griglia grafica, descrivere la comanda nel campo testo (es. "2x Carbonara, 1x Acqua"), impostare lo stato iniziale</w:t>
      </w:r>
    </w:p>
    <w:p>
      <w:pPr>
        <w:pStyle w:val="ListParagraph"/>
        <w:numPr>
          <w:ilvl w:val="0"/>
          <w:numId w:val="2"/>
        </w:numPr>
        <w:spacing w:after="40" w:before="40"/>
      </w:pPr>
      <w:r>
        <w:rPr>
          <w:rFonts w:ascii="Arial" w:cs="Arial" w:eastAsia="Arial" w:hAnsi="Arial"/>
          <w:color w:val="333333"/>
          <w:sz w:val="22"/>
          <w:szCs w:val="22"/>
        </w:rPr>
        <w:t xml:space="preserve">Aggiornamento stato: cliccare Stato nella riga dell'ordine per cambiare da In Attesa a In Preparazione o Completato</w:t>
      </w:r>
    </w:p>
    <w:p>
      <w:pPr>
        <w:pStyle w:val="ListParagraph"/>
        <w:numPr>
          <w:ilvl w:val="0"/>
          <w:numId w:val="2"/>
        </w:numPr>
        <w:spacing w:after="40" w:before="40"/>
      </w:pPr>
      <w:r>
        <w:rPr>
          <w:rFonts w:ascii="Arial" w:cs="Arial" w:eastAsia="Arial" w:hAnsi="Arial"/>
          <w:color w:val="333333"/>
          <w:sz w:val="22"/>
          <w:szCs w:val="22"/>
        </w:rPr>
        <w:t xml:space="preserve">Il badge colorato indica visivamente lo stato corrente di ogni comanda</w:t>
      </w:r>
    </w:p>
    <w:p>
      <w:pPr>
        <w:spacing w:after="80" w:before="0"/>
      </w:pPr>
      <w:r>
        <w:t xml:space="preserve"/>
      </w:r>
    </w:p>
    <w:p>
      <w:pPr>
        <w:pStyle w:val="Heading2"/>
        <w:spacing w:after="100" w:before="240"/>
      </w:pPr>
      <w:r>
        <w:rPr>
          <w:rFonts w:ascii="Arial" w:cs="Arial" w:eastAsia="Arial" w:hAnsi="Arial"/>
          <w:b/>
          <w:bCs/>
          <w:color w:val="2C3E50"/>
          <w:sz w:val="28"/>
          <w:szCs w:val="28"/>
        </w:rPr>
        <w:t xml:space="preserve">7.5 Gestione Feedback</w:t>
      </w:r>
    </w:p>
    <w:p>
      <w:pPr>
        <w:pStyle w:val="ListParagraph"/>
        <w:numPr>
          <w:ilvl w:val="0"/>
          <w:numId w:val="2"/>
        </w:numPr>
        <w:spacing w:after="40" w:before="40"/>
      </w:pPr>
      <w:r>
        <w:rPr>
          <w:rFonts w:ascii="Arial" w:cs="Arial" w:eastAsia="Arial" w:hAnsi="Arial"/>
          <w:color w:val="333333"/>
          <w:sz w:val="22"/>
          <w:szCs w:val="22"/>
        </w:rPr>
        <w:t xml:space="preserve">Nuovo feedback: il nome cliente è opzionale (se vuoto appare come Anonimo)</w:t>
      </w:r>
    </w:p>
    <w:p>
      <w:pPr>
        <w:pStyle w:val="ListParagraph"/>
        <w:numPr>
          <w:ilvl w:val="0"/>
          <w:numId w:val="2"/>
        </w:numPr>
        <w:spacing w:after="40" w:before="40"/>
      </w:pPr>
      <w:r>
        <w:rPr>
          <w:rFonts w:ascii="Arial" w:cs="Arial" w:eastAsia="Arial" w:hAnsi="Arial"/>
          <w:color w:val="333333"/>
          <w:sz w:val="22"/>
          <w:szCs w:val="22"/>
        </w:rPr>
        <w:t xml:space="preserve">Selezionare il numero di stelle (1–5) e inserire un commento obbligatorio</w:t>
      </w:r>
    </w:p>
    <w:p>
      <w:pPr>
        <w:pStyle w:val="ListParagraph"/>
        <w:numPr>
          <w:ilvl w:val="0"/>
          <w:numId w:val="2"/>
        </w:numPr>
        <w:spacing w:after="40" w:before="40"/>
      </w:pPr>
      <w:r>
        <w:rPr>
          <w:rFonts w:ascii="Arial" w:cs="Arial" w:eastAsia="Arial" w:hAnsi="Arial"/>
          <w:color w:val="333333"/>
          <w:sz w:val="22"/>
          <w:szCs w:val="22"/>
        </w:rPr>
        <w:t xml:space="preserve">I feedback sono visualizzati con le emoji stelle nel pannello a destra</w:t>
      </w:r>
    </w:p>
    <w:p>
      <w:r>
        <w:br w:type="page"/>
      </w:r>
    </w:p>
    <w:p>
      <w:pPr>
        <w:pStyle w:val="Heading1"/>
        <w:pBdr>
          <w:bottom w:val="single" w:color="E67E22" w:sz="6" w:space="4"/>
        </w:pBdr>
        <w:spacing w:after="160" w:before="320"/>
      </w:pPr>
      <w:r>
        <w:rPr>
          <w:rFonts w:ascii="Arial" w:cs="Arial" w:eastAsia="Arial" w:hAnsi="Arial"/>
          <w:b/>
          <w:bCs/>
          <w:color w:val="2C3E50"/>
          <w:sz w:val="36"/>
          <w:szCs w:val="36"/>
        </w:rPr>
        <w:t xml:space="preserve">8. Conclusioni</w:t>
      </w:r>
    </w:p>
    <w:p>
      <w:pPr>
        <w:spacing w:after="80" w:before="60"/>
        <w:jc w:val="left"/>
      </w:pPr>
      <w:r>
        <w:rPr>
          <w:rFonts w:ascii="Arial" w:cs="Arial" w:eastAsia="Arial" w:hAnsi="Arial"/>
          <w:b w:val="false"/>
          <w:bCs w:val="false"/>
          <w:color w:val="333333"/>
          <w:sz w:val="22"/>
          <w:szCs w:val="22"/>
        </w:rPr>
        <w:t xml:space="preserve">RistoManager Pro dimostra come sia possibile realizzare un'applicazione gestionale completa e funzionale utilizzando esclusivamente le tecnologie web standard, senza dipendenze da server, database o framework esterni. L'architettura client-side scelta offre vantaggi significativi in termini di semplicità di deploy (un singolo file HTML) e indipendenza infrastrutturale.</w:t>
      </w:r>
    </w:p>
    <w:p>
      <w:pPr>
        <w:spacing w:after="80" w:before="0"/>
      </w:pPr>
      <w:r>
        <w:t xml:space="preserve"/>
      </w:r>
    </w:p>
    <w:p>
      <w:pPr>
        <w:spacing w:after="80" w:before="60"/>
        <w:jc w:val="left"/>
      </w:pPr>
      <w:r>
        <w:rPr>
          <w:rFonts w:ascii="Arial" w:cs="Arial" w:eastAsia="Arial" w:hAnsi="Arial"/>
          <w:b w:val="false"/>
          <w:bCs w:val="false"/>
          <w:color w:val="333333"/>
          <w:sz w:val="22"/>
          <w:szCs w:val="22"/>
        </w:rPr>
        <w:t xml:space="preserve">Le quattro funzionalità CRUD implementate — Prenotazioni, Menu, Ordini e Feedback — coprono i requisiti operativi fondamentali di un ristorante di media dimensione. La persistenza tramite localStorage garantisce la continuità dei dati tra le sessioni, mentre la griglia visuale di selezione tavoli rappresenta un elemento distintivo di usabilità rispetto alla tradizionale selezione numerica.</w:t>
      </w:r>
    </w:p>
    <w:p>
      <w:pPr>
        <w:spacing w:after="80" w:before="0"/>
      </w:pPr>
      <w:r>
        <w:t xml:space="preserve"/>
      </w:r>
    </w:p>
    <w:p>
      <w:pPr>
        <w:spacing w:after="80" w:before="60"/>
        <w:jc w:val="left"/>
      </w:pPr>
      <w:r>
        <w:rPr>
          <w:rFonts w:ascii="Arial" w:cs="Arial" w:eastAsia="Arial" w:hAnsi="Arial"/>
          <w:b w:val="false"/>
          <w:bCs w:val="false"/>
          <w:color w:val="333333"/>
          <w:sz w:val="22"/>
          <w:szCs w:val="22"/>
        </w:rPr>
        <w:t xml:space="preserve">Il progetto ha seguito integralmente la metodologia SCRUM, con Sprint Planning, definizione del Product Backlog con User Stories prioritizzate, e Sprint Review con dimostrazione del prodotto funzionante.</w:t>
      </w:r>
    </w:p>
    <w:p>
      <w:pPr>
        <w:spacing w:after="80" w:before="0"/>
      </w:pPr>
      <w:r>
        <w:t xml:space="preserve"/>
      </w:r>
    </w:p>
    <w:p>
      <w:pPr>
        <w:pStyle w:val="Heading2"/>
        <w:spacing w:after="100" w:before="240"/>
      </w:pPr>
      <w:r>
        <w:rPr>
          <w:rFonts w:ascii="Arial" w:cs="Arial" w:eastAsia="Arial" w:hAnsi="Arial"/>
          <w:b/>
          <w:bCs/>
          <w:color w:val="2C3E50"/>
          <w:sz w:val="28"/>
          <w:szCs w:val="28"/>
        </w:rPr>
        <w:t xml:space="preserve">8.1 Possibili Evoluzioni Future</w:t>
      </w:r>
    </w:p>
    <w:p>
      <w:pPr>
        <w:pStyle w:val="ListParagraph"/>
        <w:numPr>
          <w:ilvl w:val="0"/>
          <w:numId w:val="2"/>
        </w:numPr>
        <w:spacing w:after="40" w:before="40"/>
      </w:pPr>
      <w:r>
        <w:rPr>
          <w:rFonts w:ascii="Arial" w:cs="Arial" w:eastAsia="Arial" w:hAnsi="Arial"/>
          <w:color w:val="333333"/>
          <w:sz w:val="22"/>
          <w:szCs w:val="22"/>
        </w:rPr>
        <w:t xml:space="preserve">Migrazione a architettura client-server (es. Node.js/Express + SQLite) per condivisione dati multi-dispositivo</w:t>
      </w:r>
    </w:p>
    <w:p>
      <w:pPr>
        <w:pStyle w:val="ListParagraph"/>
        <w:numPr>
          <w:ilvl w:val="0"/>
          <w:numId w:val="2"/>
        </w:numPr>
        <w:spacing w:after="40" w:before="40"/>
      </w:pPr>
      <w:r>
        <w:rPr>
          <w:rFonts w:ascii="Arial" w:cs="Arial" w:eastAsia="Arial" w:hAnsi="Arial"/>
          <w:color w:val="333333"/>
          <w:sz w:val="22"/>
          <w:szCs w:val="22"/>
        </w:rPr>
        <w:t xml:space="preserve">Aggiunta di autenticazione (login) per distinguere i ruoli operatore/gestore</w:t>
      </w:r>
    </w:p>
    <w:p>
      <w:pPr>
        <w:pStyle w:val="ListParagraph"/>
        <w:numPr>
          <w:ilvl w:val="0"/>
          <w:numId w:val="2"/>
        </w:numPr>
        <w:spacing w:after="40" w:before="40"/>
      </w:pPr>
      <w:r>
        <w:rPr>
          <w:rFonts w:ascii="Arial" w:cs="Arial" w:eastAsia="Arial" w:hAnsi="Arial"/>
          <w:color w:val="333333"/>
          <w:sz w:val="22"/>
          <w:szCs w:val="22"/>
        </w:rPr>
        <w:t xml:space="preserve">Dashboard statistiche: ordini per ora, valutazione media feedback, tavoli più prenotati</w:t>
      </w:r>
    </w:p>
    <w:p>
      <w:pPr>
        <w:pStyle w:val="ListParagraph"/>
        <w:numPr>
          <w:ilvl w:val="0"/>
          <w:numId w:val="2"/>
        </w:numPr>
        <w:spacing w:after="40" w:before="40"/>
      </w:pPr>
      <w:r>
        <w:rPr>
          <w:rFonts w:ascii="Arial" w:cs="Arial" w:eastAsia="Arial" w:hAnsi="Arial"/>
          <w:color w:val="333333"/>
          <w:sz w:val="22"/>
          <w:szCs w:val="22"/>
        </w:rPr>
        <w:t xml:space="preserve">Notifiche real-time (WebSocket) per aggiornamenti cucina in tempo reale</w:t>
      </w:r>
    </w:p>
    <w:p>
      <w:pPr>
        <w:pStyle w:val="ListParagraph"/>
        <w:numPr>
          <w:ilvl w:val="0"/>
          <w:numId w:val="2"/>
        </w:numPr>
        <w:spacing w:after="40" w:before="40"/>
      </w:pPr>
      <w:r>
        <w:rPr>
          <w:rFonts w:ascii="Arial" w:cs="Arial" w:eastAsia="Arial" w:hAnsi="Arial"/>
          <w:color w:val="333333"/>
          <w:sz w:val="22"/>
          <w:szCs w:val="22"/>
        </w:rPr>
        <w:t xml:space="preserve">Export PDF del resoconto giornaliero prenotazioni e incassi</w:t>
      </w:r>
    </w:p>
    <w:p>
      <w:pPr>
        <w:pStyle w:val="ListParagraph"/>
        <w:numPr>
          <w:ilvl w:val="0"/>
          <w:numId w:val="2"/>
        </w:numPr>
        <w:spacing w:after="40" w:before="40"/>
      </w:pPr>
      <w:r>
        <w:rPr>
          <w:rFonts w:ascii="Arial" w:cs="Arial" w:eastAsia="Arial" w:hAnsi="Arial"/>
          <w:color w:val="333333"/>
          <w:sz w:val="22"/>
          <w:szCs w:val="22"/>
        </w:rPr>
        <w:t xml:space="preserve">PWA (Progressive Web App): installazione su dispositivi mobili, funzionamento offline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7E22" w:sz="4" w:space="4"/>
      </w:pBdr>
      <w:jc w:val="center"/>
    </w:pPr>
    <w:r>
      <w:rPr>
        <w:rFonts w:ascii="Arial" w:cs="Arial" w:eastAsia="Arial" w:hAnsi="Arial"/>
        <w:color w:val="7F8C8D"/>
        <w:sz w:val="18"/>
        <w:szCs w:val="18"/>
      </w:rPr>
      <w:t xml:space="preserve">Pagina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di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7E22" w:sz="4" w:space="4"/>
      </w:pBdr>
    </w:pPr>
    <w:r>
      <w:rPr>
        <w:rFonts w:ascii="Arial" w:cs="Arial" w:eastAsia="Arial" w:hAnsi="Arial"/>
        <w:color w:val="7F8C8D"/>
        <w:sz w:val="18"/>
        <w:szCs w:val="18"/>
      </w:rPr>
      <w:t xml:space="preserve">RistoManager Pro — Documentazione Tecnica</w:t>
    </w:r>
    <w:r>
      <w:rPr>
        <w:rFonts w:ascii="Arial" w:cs="Arial" w:eastAsia="Arial" w:hAnsi="Arial"/>
        <w:color w:val="7F8C8D"/>
        <w:sz w:val="18"/>
        <w:szCs w:val="18"/>
      </w:rPr>
      <w:t xml:space="preserve">  |  </w:t>
    </w:r>
    <w:r>
      <w:rPr>
        <w:rFonts w:ascii="Arial" w:cs="Arial" w:eastAsia="Arial" w:hAnsi="Arial"/>
        <w:color w:val="7F8C8D"/>
        <w:sz w:val="18"/>
        <w:szCs w:val="18"/>
      </w:rPr>
      <w:t xml:space="preserve">Progetto Esame Metodologia SCRUM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8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C3E50"/>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E67E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2026-06-25T08:29:49.230Z</dcterms:created>
  <dcterms:modified xsi:type="dcterms:W3CDTF">2026-06-25T08:29:49.230Z</dcterms:modified>
</cp:coreProperties>
</file>

<file path=docProps/custom.xml><?xml version="1.0" encoding="utf-8"?>
<Properties xmlns="http://schemas.openxmlformats.org/officeDocument/2006/custom-properties" xmlns:vt="http://schemas.openxmlformats.org/officeDocument/2006/docPropsVTypes"/>
</file>