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67DB" w14:textId="77777777" w:rsidR="00DB4504" w:rsidRDefault="00DB4504" w:rsidP="002C0841">
      <w:pPr>
        <w:jc w:val="center"/>
        <w:rPr>
          <w:rFonts w:cstheme="minorHAnsi"/>
          <w:b/>
          <w:bCs/>
          <w:color w:val="C00000"/>
          <w:sz w:val="24"/>
          <w:szCs w:val="24"/>
        </w:rPr>
      </w:pPr>
    </w:p>
    <w:p w14:paraId="62758F10" w14:textId="22B85097" w:rsidR="002C0841" w:rsidRPr="00DB4504" w:rsidRDefault="00F96745" w:rsidP="00DB4504">
      <w:pPr>
        <w:spacing w:after="0" w:line="240" w:lineRule="auto"/>
        <w:jc w:val="center"/>
        <w:rPr>
          <w:rFonts w:eastAsiaTheme="minorEastAsia" w:cstheme="minorHAnsi"/>
          <w:b/>
          <w:bCs/>
          <w:color w:val="000000" w:themeColor="text1"/>
          <w:sz w:val="32"/>
          <w:szCs w:val="32"/>
          <w:lang w:eastAsia="fr-FR"/>
        </w:rPr>
      </w:pPr>
      <w:r w:rsidRPr="00DB4504">
        <w:rPr>
          <w:rFonts w:eastAsiaTheme="minorEastAsia" w:cstheme="minorHAnsi"/>
          <w:b/>
          <w:bCs/>
          <w:color w:val="000000" w:themeColor="text1"/>
          <w:sz w:val="32"/>
          <w:szCs w:val="32"/>
          <w:lang w:eastAsia="fr-FR"/>
        </w:rPr>
        <w:t>Compte-rendu de l</w:t>
      </w:r>
      <w:r w:rsidR="00911626" w:rsidRPr="00DB4504">
        <w:rPr>
          <w:rFonts w:eastAsiaTheme="minorEastAsia" w:cstheme="minorHAnsi"/>
          <w:b/>
          <w:bCs/>
          <w:color w:val="000000" w:themeColor="text1"/>
          <w:sz w:val="32"/>
          <w:szCs w:val="32"/>
          <w:lang w:eastAsia="fr-FR"/>
        </w:rPr>
        <w:t xml:space="preserve">a Mission 1 : </w:t>
      </w:r>
    </w:p>
    <w:p w14:paraId="0E47C6BD" w14:textId="6289FB2B" w:rsidR="00F96745" w:rsidRPr="00DB4504" w:rsidRDefault="00911626" w:rsidP="00DB4504">
      <w:pPr>
        <w:spacing w:after="0" w:line="240" w:lineRule="auto"/>
        <w:jc w:val="center"/>
        <w:rPr>
          <w:rFonts w:eastAsiaTheme="minorEastAsia" w:cstheme="minorHAnsi"/>
          <w:b/>
          <w:bCs/>
          <w:color w:val="000000" w:themeColor="text1"/>
          <w:sz w:val="32"/>
          <w:szCs w:val="32"/>
          <w:lang w:eastAsia="fr-FR"/>
        </w:rPr>
      </w:pPr>
      <w:r w:rsidRPr="00DB4504">
        <w:rPr>
          <w:rFonts w:eastAsiaTheme="minorEastAsia" w:cstheme="minorHAnsi"/>
          <w:b/>
          <w:bCs/>
          <w:color w:val="000000" w:themeColor="text1"/>
          <w:sz w:val="32"/>
          <w:szCs w:val="32"/>
          <w:lang w:eastAsia="fr-FR"/>
        </w:rPr>
        <w:t>Recherche de STA adaptée aux besoins des nouveaux commerciaux</w:t>
      </w:r>
    </w:p>
    <w:p w14:paraId="3165C9F9" w14:textId="676EEFB9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1CDD5746" w14:textId="77777777" w:rsidR="00BE3B43" w:rsidRDefault="00BE3B43">
      <w:pPr>
        <w:rPr>
          <w:rFonts w:cstheme="minorHAnsi"/>
          <w:b/>
          <w:bCs/>
          <w:color w:val="C00000"/>
          <w:sz w:val="24"/>
          <w:szCs w:val="24"/>
        </w:rPr>
      </w:pPr>
    </w:p>
    <w:sdt>
      <w:sdtPr>
        <w:id w:val="-1058701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902264E" w14:textId="265E4BFC" w:rsidR="00027C0E" w:rsidRDefault="00027C0E">
          <w:pPr>
            <w:pStyle w:val="En-ttedetabledesmatires"/>
          </w:pPr>
          <w:r>
            <w:t>Table des matières</w:t>
          </w:r>
        </w:p>
        <w:p w14:paraId="0A3E79C5" w14:textId="53EC2E4B" w:rsidR="008562D9" w:rsidRDefault="00027C0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90670" w:history="1">
            <w:r w:rsidR="008562D9" w:rsidRPr="00F76F3A">
              <w:rPr>
                <w:rStyle w:val="Lienhypertexte"/>
                <w:noProof/>
              </w:rPr>
              <w:t>I.</w:t>
            </w:r>
            <w:r w:rsidR="008562D9">
              <w:rPr>
                <w:rFonts w:eastAsiaTheme="minorEastAsia"/>
                <w:noProof/>
                <w:lang w:eastAsia="fr-FR"/>
              </w:rPr>
              <w:tab/>
            </w:r>
            <w:r w:rsidR="008562D9" w:rsidRPr="00F76F3A">
              <w:rPr>
                <w:rStyle w:val="Lienhypertexte"/>
                <w:noProof/>
              </w:rPr>
              <w:t>Introduction</w:t>
            </w:r>
            <w:r w:rsidR="008562D9">
              <w:rPr>
                <w:noProof/>
                <w:webHidden/>
              </w:rPr>
              <w:tab/>
            </w:r>
            <w:r w:rsidR="008562D9">
              <w:rPr>
                <w:noProof/>
                <w:webHidden/>
              </w:rPr>
              <w:fldChar w:fldCharType="begin"/>
            </w:r>
            <w:r w:rsidR="008562D9">
              <w:rPr>
                <w:noProof/>
                <w:webHidden/>
              </w:rPr>
              <w:instrText xml:space="preserve"> PAGEREF _Toc153290670 \h </w:instrText>
            </w:r>
            <w:r w:rsidR="008562D9">
              <w:rPr>
                <w:noProof/>
                <w:webHidden/>
              </w:rPr>
            </w:r>
            <w:r w:rsidR="008562D9">
              <w:rPr>
                <w:noProof/>
                <w:webHidden/>
              </w:rPr>
              <w:fldChar w:fldCharType="separate"/>
            </w:r>
            <w:r w:rsidR="00A11679">
              <w:rPr>
                <w:noProof/>
                <w:webHidden/>
              </w:rPr>
              <w:t>2</w:t>
            </w:r>
            <w:r w:rsidR="008562D9">
              <w:rPr>
                <w:noProof/>
                <w:webHidden/>
              </w:rPr>
              <w:fldChar w:fldCharType="end"/>
            </w:r>
          </w:hyperlink>
        </w:p>
        <w:p w14:paraId="19D22D12" w14:textId="111F2A0F" w:rsidR="008562D9" w:rsidRDefault="008562D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290671" w:history="1">
            <w:r w:rsidRPr="00F76F3A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6F3A">
              <w:rPr>
                <w:rStyle w:val="Lienhypertexte"/>
                <w:noProof/>
              </w:rPr>
              <w:t>Critères des 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6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CF5A" w14:textId="70F01AAC" w:rsidR="008562D9" w:rsidRDefault="008562D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290672" w:history="1">
            <w:r w:rsidRPr="00F76F3A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6F3A">
              <w:rPr>
                <w:rStyle w:val="Lienhypertexte"/>
                <w:noProof/>
              </w:rPr>
              <w:t>Tableau comparatif des critères des trois STA trouvées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6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A71EF" w14:textId="0DDC1AC2" w:rsidR="008562D9" w:rsidRDefault="008562D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290673" w:history="1">
            <w:r w:rsidRPr="00F76F3A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6F3A">
              <w:rPr>
                <w:rStyle w:val="Lienhypertexte"/>
                <w:noProof/>
              </w:rPr>
              <w:t>Logiciels à installer sur chaque 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6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A72E" w14:textId="75A0E629" w:rsidR="008562D9" w:rsidRDefault="008562D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290674" w:history="1">
            <w:r w:rsidRPr="00F76F3A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6F3A">
              <w:rPr>
                <w:rStyle w:val="Lienhypertexte"/>
                <w:noProof/>
              </w:rPr>
              <w:t>Eléments de configuration et de paramétrage de pré-remise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6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762E2" w14:textId="064407AA" w:rsidR="008562D9" w:rsidRDefault="008562D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290675" w:history="1">
            <w:r w:rsidRPr="00F76F3A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6F3A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6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94369" w14:textId="015EBA27" w:rsidR="008562D9" w:rsidRDefault="008562D9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3290676" w:history="1">
            <w:r w:rsidRPr="00F76F3A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6F3A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_Toc153290676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6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57CD" w14:textId="666BB54F" w:rsidR="00027C0E" w:rsidRDefault="00027C0E">
          <w:r>
            <w:rPr>
              <w:b/>
              <w:bCs/>
            </w:rPr>
            <w:fldChar w:fldCharType="end"/>
          </w:r>
        </w:p>
      </w:sdtContent>
    </w:sdt>
    <w:p w14:paraId="6FF4D481" w14:textId="3B7FD045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643B7EBA" w14:textId="77777777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2904E3AF" w14:textId="77777777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6FAB176A" w14:textId="77777777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622F3B8F" w14:textId="77777777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0917C630" w14:textId="77777777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4E00A4DD" w14:textId="77777777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619C741F" w14:textId="77777777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3EBA8056" w14:textId="77777777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362CA2E3" w14:textId="77777777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4B8190F4" w14:textId="77777777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348AB351" w14:textId="77777777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5DF728AA" w14:textId="77777777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436DA66C" w14:textId="77777777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020D4BC9" w14:textId="77777777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377DBD3E" w14:textId="77777777" w:rsidR="00027C0E" w:rsidRDefault="00027C0E">
      <w:pPr>
        <w:rPr>
          <w:rFonts w:cstheme="minorHAnsi"/>
          <w:b/>
          <w:bCs/>
          <w:color w:val="C00000"/>
          <w:sz w:val="24"/>
          <w:szCs w:val="24"/>
        </w:rPr>
      </w:pPr>
    </w:p>
    <w:p w14:paraId="4FAE29D5" w14:textId="77777777" w:rsidR="00027C0E" w:rsidRPr="00F96745" w:rsidRDefault="00027C0E" w:rsidP="00DB4504">
      <w:pPr>
        <w:rPr>
          <w:rFonts w:cstheme="minorHAnsi"/>
          <w:b/>
          <w:bCs/>
          <w:color w:val="C00000"/>
          <w:sz w:val="24"/>
          <w:szCs w:val="24"/>
        </w:rPr>
      </w:pPr>
    </w:p>
    <w:p w14:paraId="1207B5E5" w14:textId="7597B6CE" w:rsidR="00550D63" w:rsidRPr="00550D63" w:rsidRDefault="00653C87" w:rsidP="00550D63">
      <w:pPr>
        <w:pStyle w:val="Titre1"/>
        <w:numPr>
          <w:ilvl w:val="0"/>
          <w:numId w:val="2"/>
        </w:numPr>
        <w:rPr>
          <w:sz w:val="28"/>
          <w:szCs w:val="28"/>
        </w:rPr>
      </w:pPr>
      <w:bookmarkStart w:id="0" w:name="_Toc153290670"/>
      <w:r w:rsidRPr="00DA5308">
        <w:rPr>
          <w:sz w:val="28"/>
          <w:szCs w:val="28"/>
        </w:rPr>
        <w:t>Introduction</w:t>
      </w:r>
      <w:bookmarkEnd w:id="0"/>
      <w:r w:rsidRPr="00DA5308">
        <w:rPr>
          <w:sz w:val="28"/>
          <w:szCs w:val="28"/>
        </w:rPr>
        <w:t> </w:t>
      </w:r>
    </w:p>
    <w:p w14:paraId="524CF264" w14:textId="181FDF7E" w:rsidR="00F96745" w:rsidRPr="00F96745" w:rsidRDefault="00F96745" w:rsidP="00911626">
      <w:pPr>
        <w:jc w:val="both"/>
        <w:rPr>
          <w:rFonts w:cstheme="minorHAnsi"/>
          <w:sz w:val="24"/>
          <w:szCs w:val="24"/>
        </w:rPr>
      </w:pPr>
      <w:r w:rsidRPr="00F96745">
        <w:rPr>
          <w:rFonts w:cstheme="minorHAnsi"/>
          <w:sz w:val="24"/>
          <w:szCs w:val="24"/>
        </w:rPr>
        <w:t>Cette première mission consistait</w:t>
      </w:r>
      <w:r w:rsidR="00911626">
        <w:rPr>
          <w:rFonts w:cstheme="minorHAnsi"/>
          <w:sz w:val="24"/>
          <w:szCs w:val="24"/>
        </w:rPr>
        <w:t xml:space="preserve"> à</w:t>
      </w:r>
      <w:r w:rsidRPr="00F96745">
        <w:rPr>
          <w:rFonts w:cstheme="minorHAnsi"/>
          <w:sz w:val="24"/>
          <w:szCs w:val="24"/>
        </w:rPr>
        <w:t xml:space="preserve"> </w:t>
      </w:r>
      <w:r w:rsidR="00911626" w:rsidRPr="00F96745">
        <w:rPr>
          <w:rFonts w:cstheme="minorHAnsi"/>
          <w:sz w:val="24"/>
          <w:szCs w:val="24"/>
        </w:rPr>
        <w:t xml:space="preserve">étudier l’équipement à mettre à disposition des nouveaux commerciaux itinérants </w:t>
      </w:r>
      <w:r w:rsidR="003C7BF3">
        <w:rPr>
          <w:rFonts w:cstheme="minorHAnsi"/>
          <w:sz w:val="24"/>
          <w:szCs w:val="24"/>
        </w:rPr>
        <w:t xml:space="preserve">de la société « Vos Rêves » </w:t>
      </w:r>
      <w:r w:rsidR="00911626" w:rsidRPr="00F96745">
        <w:rPr>
          <w:rFonts w:cstheme="minorHAnsi"/>
          <w:sz w:val="24"/>
          <w:szCs w:val="24"/>
        </w:rPr>
        <w:t>(effectif de 10</w:t>
      </w:r>
      <w:r w:rsidR="003C7BF3">
        <w:rPr>
          <w:rFonts w:cstheme="minorHAnsi"/>
          <w:sz w:val="24"/>
          <w:szCs w:val="24"/>
        </w:rPr>
        <w:t xml:space="preserve"> salariés</w:t>
      </w:r>
      <w:r w:rsidR="00911626" w:rsidRPr="00F96745">
        <w:rPr>
          <w:rFonts w:cstheme="minorHAnsi"/>
          <w:sz w:val="24"/>
          <w:szCs w:val="24"/>
        </w:rPr>
        <w:t>)</w:t>
      </w:r>
      <w:r w:rsidR="00911626">
        <w:rPr>
          <w:rFonts w:cstheme="minorHAnsi"/>
          <w:sz w:val="24"/>
          <w:szCs w:val="24"/>
        </w:rPr>
        <w:t xml:space="preserve">, donc </w:t>
      </w:r>
      <w:r w:rsidRPr="00F96745">
        <w:rPr>
          <w:rFonts w:cstheme="minorHAnsi"/>
          <w:sz w:val="24"/>
          <w:szCs w:val="24"/>
        </w:rPr>
        <w:t>à trouver le meilleur ordinateur adapté aux besoins d’un commercial</w:t>
      </w:r>
      <w:r w:rsidR="00911626">
        <w:rPr>
          <w:rFonts w:cstheme="minorHAnsi"/>
          <w:sz w:val="24"/>
          <w:szCs w:val="24"/>
        </w:rPr>
        <w:t>.</w:t>
      </w:r>
      <w:r w:rsidRPr="00F96745">
        <w:rPr>
          <w:rFonts w:cstheme="minorHAnsi"/>
          <w:sz w:val="24"/>
          <w:szCs w:val="24"/>
        </w:rPr>
        <w:t xml:space="preserve"> </w:t>
      </w:r>
    </w:p>
    <w:p w14:paraId="0C83F12C" w14:textId="3CC7CD25" w:rsidR="00027C0E" w:rsidRDefault="00F96745" w:rsidP="00F96745">
      <w:pPr>
        <w:jc w:val="both"/>
        <w:rPr>
          <w:rFonts w:cstheme="minorHAnsi"/>
          <w:sz w:val="24"/>
          <w:szCs w:val="24"/>
        </w:rPr>
      </w:pPr>
      <w:r w:rsidRPr="00F96745">
        <w:rPr>
          <w:rFonts w:cstheme="minorHAnsi"/>
          <w:sz w:val="24"/>
          <w:szCs w:val="24"/>
        </w:rPr>
        <w:t xml:space="preserve">Afin de parvenir à ce but, </w:t>
      </w:r>
      <w:r w:rsidR="00653C87">
        <w:rPr>
          <w:rFonts w:cstheme="minorHAnsi"/>
          <w:sz w:val="24"/>
          <w:szCs w:val="24"/>
        </w:rPr>
        <w:t>il a fallu d</w:t>
      </w:r>
      <w:r w:rsidRPr="00F96745">
        <w:rPr>
          <w:rFonts w:cstheme="minorHAnsi"/>
          <w:sz w:val="24"/>
          <w:szCs w:val="24"/>
        </w:rPr>
        <w:t xml:space="preserve">éfinir le profil </w:t>
      </w:r>
      <w:r w:rsidRPr="00F96745">
        <w:rPr>
          <w:rFonts w:cstheme="minorHAnsi"/>
          <w:sz w:val="24"/>
          <w:szCs w:val="24"/>
        </w:rPr>
        <w:t>d’</w:t>
      </w:r>
      <w:r w:rsidRPr="00F96745">
        <w:rPr>
          <w:rFonts w:cstheme="minorHAnsi"/>
          <w:sz w:val="24"/>
          <w:szCs w:val="24"/>
        </w:rPr>
        <w:t>une Solution Technique d</w:t>
      </w:r>
      <w:r w:rsidRPr="00F96745">
        <w:rPr>
          <w:rFonts w:cstheme="minorHAnsi"/>
          <w:sz w:val="24"/>
          <w:szCs w:val="24"/>
        </w:rPr>
        <w:t>’a</w:t>
      </w:r>
      <w:r w:rsidRPr="00F96745">
        <w:rPr>
          <w:rFonts w:cstheme="minorHAnsi"/>
          <w:sz w:val="24"/>
          <w:szCs w:val="24"/>
        </w:rPr>
        <w:t>ccès (STA), qui sera utilis</w:t>
      </w:r>
      <w:r w:rsidR="00653C87">
        <w:rPr>
          <w:rFonts w:cstheme="minorHAnsi"/>
          <w:sz w:val="24"/>
          <w:szCs w:val="24"/>
        </w:rPr>
        <w:t>é</w:t>
      </w:r>
      <w:r w:rsidRPr="00F96745">
        <w:rPr>
          <w:rFonts w:cstheme="minorHAnsi"/>
          <w:sz w:val="24"/>
          <w:szCs w:val="24"/>
        </w:rPr>
        <w:t xml:space="preserve"> pour équiper</w:t>
      </w:r>
      <w:r w:rsidRPr="00F96745">
        <w:rPr>
          <w:rFonts w:cstheme="minorHAnsi"/>
          <w:sz w:val="24"/>
          <w:szCs w:val="24"/>
        </w:rPr>
        <w:t xml:space="preserve"> </w:t>
      </w:r>
      <w:r w:rsidRPr="00F96745">
        <w:rPr>
          <w:rFonts w:cstheme="minorHAnsi"/>
          <w:sz w:val="24"/>
          <w:szCs w:val="24"/>
        </w:rPr>
        <w:t>chaque nouveau commercial</w:t>
      </w:r>
      <w:r w:rsidR="00396192">
        <w:rPr>
          <w:rFonts w:cstheme="minorHAnsi"/>
          <w:sz w:val="24"/>
          <w:szCs w:val="24"/>
        </w:rPr>
        <w:t xml:space="preserve">. Tout en sachant que des contraintes sont présentes. Notamment le fait que l’agence </w:t>
      </w:r>
      <w:r w:rsidR="00396192" w:rsidRPr="00F96745">
        <w:rPr>
          <w:rFonts w:cstheme="minorHAnsi"/>
          <w:sz w:val="24"/>
          <w:szCs w:val="24"/>
        </w:rPr>
        <w:t>travaille jusqu’à présent sous un environnement Microsoft Windows 11</w:t>
      </w:r>
      <w:r w:rsidR="00396192">
        <w:rPr>
          <w:rFonts w:cstheme="minorHAnsi"/>
          <w:sz w:val="24"/>
          <w:szCs w:val="24"/>
        </w:rPr>
        <w:t xml:space="preserve"> et que l</w:t>
      </w:r>
      <w:r w:rsidR="00396192">
        <w:rPr>
          <w:rFonts w:cstheme="minorHAnsi"/>
          <w:sz w:val="24"/>
          <w:szCs w:val="24"/>
        </w:rPr>
        <w:t>’</w:t>
      </w:r>
      <w:r w:rsidR="00396192" w:rsidRPr="00F96745">
        <w:rPr>
          <w:rFonts w:cstheme="minorHAnsi"/>
          <w:sz w:val="24"/>
          <w:szCs w:val="24"/>
        </w:rPr>
        <w:t>équipement doit être transportable</w:t>
      </w:r>
      <w:r w:rsidR="00396192">
        <w:rPr>
          <w:rFonts w:cstheme="minorHAnsi"/>
          <w:sz w:val="24"/>
          <w:szCs w:val="24"/>
        </w:rPr>
        <w:t xml:space="preserve"> et </w:t>
      </w:r>
      <w:r w:rsidR="00396192" w:rsidRPr="00F96745">
        <w:rPr>
          <w:rFonts w:cstheme="minorHAnsi"/>
          <w:sz w:val="24"/>
          <w:szCs w:val="24"/>
        </w:rPr>
        <w:t xml:space="preserve">connectable à un réseau filaire ou </w:t>
      </w:r>
      <w:r w:rsidR="00396192">
        <w:rPr>
          <w:rFonts w:cstheme="minorHAnsi"/>
          <w:sz w:val="24"/>
          <w:szCs w:val="24"/>
        </w:rPr>
        <w:t>non</w:t>
      </w:r>
      <w:r w:rsidR="00396192" w:rsidRPr="00F96745">
        <w:rPr>
          <w:rFonts w:cstheme="minorHAnsi"/>
          <w:sz w:val="24"/>
          <w:szCs w:val="24"/>
        </w:rPr>
        <w:t>. Il</w:t>
      </w:r>
      <w:r w:rsidR="00396192">
        <w:rPr>
          <w:rFonts w:cstheme="minorHAnsi"/>
          <w:sz w:val="24"/>
          <w:szCs w:val="24"/>
        </w:rPr>
        <w:t xml:space="preserve"> </w:t>
      </w:r>
      <w:r w:rsidR="00396192" w:rsidRPr="00F96745">
        <w:rPr>
          <w:rFonts w:cstheme="minorHAnsi"/>
          <w:sz w:val="24"/>
          <w:szCs w:val="24"/>
        </w:rPr>
        <w:t>doit pouvoir être transporté dans la mallette du commercial.</w:t>
      </w:r>
    </w:p>
    <w:p w14:paraId="1D2AAD90" w14:textId="5954C671" w:rsidR="00027C0E" w:rsidRDefault="00027C0E" w:rsidP="00F9674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a fallu rechercher des critères qui pourraient correspondre aux commerciaux, des STA correspondants aux critères, des logiciels à installer sur chaque STA et les éléments de configuration et paramétrage à appliquer avant la remise de la STA au commercial.</w:t>
      </w:r>
    </w:p>
    <w:p w14:paraId="2C049FB4" w14:textId="77777777" w:rsidR="00027C0E" w:rsidRDefault="00027C0E" w:rsidP="00F96745">
      <w:pPr>
        <w:jc w:val="both"/>
        <w:rPr>
          <w:rFonts w:cstheme="minorHAnsi"/>
          <w:sz w:val="24"/>
          <w:szCs w:val="24"/>
        </w:rPr>
      </w:pPr>
    </w:p>
    <w:p w14:paraId="5625B34A" w14:textId="40CC1804" w:rsidR="00DA5308" w:rsidRPr="00DA5308" w:rsidRDefault="00DA5308" w:rsidP="00DA5308">
      <w:pPr>
        <w:pStyle w:val="Titre1"/>
        <w:numPr>
          <w:ilvl w:val="0"/>
          <w:numId w:val="2"/>
        </w:numPr>
        <w:rPr>
          <w:sz w:val="28"/>
          <w:szCs w:val="28"/>
        </w:rPr>
      </w:pPr>
      <w:bookmarkStart w:id="1" w:name="_Toc153290671"/>
      <w:r w:rsidRPr="00DA5308">
        <w:rPr>
          <w:sz w:val="28"/>
          <w:szCs w:val="28"/>
        </w:rPr>
        <w:t>Critères des STA</w:t>
      </w:r>
      <w:bookmarkEnd w:id="1"/>
    </w:p>
    <w:p w14:paraId="0F49F8D3" w14:textId="748824F3" w:rsidR="00F96745" w:rsidRDefault="00396192" w:rsidP="00F9674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J’ai donc dans un </w:t>
      </w:r>
      <w:r w:rsidR="00F96745" w:rsidRPr="00F96745">
        <w:rPr>
          <w:rFonts w:cstheme="minorHAnsi"/>
          <w:sz w:val="24"/>
          <w:szCs w:val="24"/>
        </w:rPr>
        <w:t>premier temps imaginé quels pourraient-être leurs besoins, en définissant certains critères</w:t>
      </w:r>
      <w:r w:rsidR="00911626">
        <w:rPr>
          <w:rFonts w:cstheme="minorHAnsi"/>
          <w:sz w:val="24"/>
          <w:szCs w:val="24"/>
        </w:rPr>
        <w:t>, les voici :</w:t>
      </w:r>
    </w:p>
    <w:p w14:paraId="4DADF809" w14:textId="68323445" w:rsidR="00911626" w:rsidRPr="001C7190" w:rsidRDefault="00911626" w:rsidP="00911626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C7190">
        <w:rPr>
          <w:rFonts w:cstheme="minorHAnsi"/>
          <w:sz w:val="24"/>
          <w:szCs w:val="24"/>
        </w:rPr>
        <w:t>Un port rj45 afin de garantir un accès à internet de manière filaire, depuis n’importe quel endroit</w:t>
      </w:r>
      <w:r>
        <w:rPr>
          <w:rFonts w:cstheme="minorHAnsi"/>
          <w:sz w:val="24"/>
          <w:szCs w:val="24"/>
        </w:rPr>
        <w:t>.</w:t>
      </w:r>
    </w:p>
    <w:p w14:paraId="2611486A" w14:textId="11510586" w:rsidR="00911626" w:rsidRPr="001C7190" w:rsidRDefault="00911626" w:rsidP="00911626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C7190">
        <w:rPr>
          <w:rFonts w:eastAsia="Times New Roman" w:cstheme="minorHAnsi"/>
          <w:color w:val="202124"/>
          <w:sz w:val="24"/>
          <w:szCs w:val="24"/>
        </w:rPr>
        <w:t>Un ordinateur portable léger avec un écran</w:t>
      </w:r>
      <w:r w:rsidRPr="001C7190">
        <w:rPr>
          <w:rStyle w:val="apple-converted-space"/>
          <w:rFonts w:eastAsia="Times New Roman" w:cstheme="minorHAnsi"/>
          <w:color w:val="202124"/>
          <w:sz w:val="24"/>
          <w:szCs w:val="24"/>
        </w:rPr>
        <w:t> </w:t>
      </w:r>
      <w:r w:rsidRPr="001C7190">
        <w:rPr>
          <w:rFonts w:eastAsia="Times New Roman" w:cstheme="minorHAnsi"/>
          <w:color w:val="202124"/>
          <w:sz w:val="24"/>
          <w:szCs w:val="24"/>
        </w:rPr>
        <w:t>d'au moins 13 pouces. Une taille idéalement entre 13 et 15 pouces</w:t>
      </w:r>
      <w:r>
        <w:rPr>
          <w:rFonts w:eastAsia="Times New Roman" w:cstheme="minorHAnsi"/>
          <w:color w:val="202124"/>
          <w:sz w:val="24"/>
          <w:szCs w:val="24"/>
        </w:rPr>
        <w:t>.</w:t>
      </w:r>
    </w:p>
    <w:p w14:paraId="0013C781" w14:textId="35E1B5F9" w:rsidR="00911626" w:rsidRPr="001C7190" w:rsidRDefault="00911626" w:rsidP="00911626">
      <w:pPr>
        <w:pStyle w:val="Paragraphedeliste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1C7190">
        <w:rPr>
          <w:rFonts w:eastAsia="Times New Roman" w:cstheme="minorHAnsi"/>
          <w:color w:val="202124"/>
          <w:sz w:val="24"/>
          <w:szCs w:val="24"/>
        </w:rPr>
        <w:t>Un processeur M1, i5 ou i7 </w:t>
      </w:r>
      <w:r>
        <w:rPr>
          <w:rFonts w:eastAsia="Times New Roman" w:cstheme="minorHAnsi"/>
          <w:color w:val="202124"/>
          <w:sz w:val="24"/>
          <w:szCs w:val="24"/>
        </w:rPr>
        <w:t>offrant</w:t>
      </w:r>
      <w:r w:rsidRPr="001C7190">
        <w:rPr>
          <w:rFonts w:eastAsia="Times New Roman" w:cstheme="minorHAnsi"/>
          <w:color w:val="202124"/>
          <w:sz w:val="24"/>
          <w:szCs w:val="24"/>
        </w:rPr>
        <w:t xml:space="preserve"> une meilleure performance et davantage de puissance que les Core i5. </w:t>
      </w:r>
    </w:p>
    <w:p w14:paraId="11D94DCC" w14:textId="77C0E9E9" w:rsidR="00911626" w:rsidRPr="001C7190" w:rsidRDefault="00911626" w:rsidP="00911626">
      <w:pPr>
        <w:pStyle w:val="trt0xe"/>
        <w:numPr>
          <w:ilvl w:val="0"/>
          <w:numId w:val="1"/>
        </w:numPr>
        <w:spacing w:before="0" w:beforeAutospacing="0" w:after="60" w:afterAutospacing="0"/>
        <w:jc w:val="both"/>
        <w:rPr>
          <w:rFonts w:asciiTheme="minorHAnsi" w:eastAsia="Times New Roman" w:hAnsiTheme="minorHAnsi" w:cstheme="minorHAnsi"/>
          <w:color w:val="202124"/>
        </w:rPr>
      </w:pPr>
      <w:r w:rsidRPr="001C7190">
        <w:rPr>
          <w:rFonts w:asciiTheme="minorHAnsi" w:eastAsia="Times New Roman" w:hAnsiTheme="minorHAnsi" w:cstheme="minorHAnsi"/>
          <w:color w:val="202124"/>
        </w:rPr>
        <w:t>8 Go de mémoire vive</w:t>
      </w:r>
      <w:r w:rsidRPr="001C7190">
        <w:rPr>
          <w:rFonts w:asciiTheme="minorHAnsi" w:eastAsia="Times New Roman" w:hAnsiTheme="minorHAnsi" w:cstheme="minorHAnsi"/>
          <w:color w:val="202124"/>
          <w:kern w:val="2"/>
          <w14:ligatures w14:val="standardContextual"/>
        </w:rPr>
        <w:t xml:space="preserve"> pour le système d'exploitation et quelques applications</w:t>
      </w:r>
      <w:r>
        <w:rPr>
          <w:rFonts w:asciiTheme="minorHAnsi" w:eastAsia="Times New Roman" w:hAnsiTheme="minorHAnsi" w:cstheme="minorHAnsi"/>
          <w:color w:val="202124"/>
          <w:kern w:val="2"/>
          <w14:ligatures w14:val="standardContextual"/>
        </w:rPr>
        <w:t>.</w:t>
      </w:r>
    </w:p>
    <w:p w14:paraId="588A4BD9" w14:textId="6220A5C0" w:rsidR="00911626" w:rsidRPr="001C7190" w:rsidRDefault="00911626" w:rsidP="00911626">
      <w:pPr>
        <w:pStyle w:val="trt0xe"/>
        <w:numPr>
          <w:ilvl w:val="0"/>
          <w:numId w:val="1"/>
        </w:numPr>
        <w:spacing w:before="0" w:beforeAutospacing="0" w:after="60" w:afterAutospacing="0"/>
        <w:jc w:val="both"/>
        <w:rPr>
          <w:rFonts w:asciiTheme="minorHAnsi" w:eastAsia="Times New Roman" w:hAnsiTheme="minorHAnsi" w:cstheme="minorHAnsi"/>
          <w:color w:val="202124"/>
        </w:rPr>
      </w:pPr>
      <w:r w:rsidRPr="001C7190">
        <w:rPr>
          <w:rFonts w:asciiTheme="minorHAnsi" w:eastAsia="Times New Roman" w:hAnsiTheme="minorHAnsi" w:cstheme="minorHAnsi"/>
          <w:color w:val="202124"/>
        </w:rPr>
        <w:t>Un espace de stockage de 512 Go (le format SSD est un plus) afin de stocker les données nécessaires et volumineuses parfois</w:t>
      </w:r>
      <w:r>
        <w:rPr>
          <w:rFonts w:asciiTheme="minorHAnsi" w:eastAsia="Times New Roman" w:hAnsiTheme="minorHAnsi" w:cstheme="minorHAnsi"/>
          <w:color w:val="202124"/>
        </w:rPr>
        <w:t>.</w:t>
      </w:r>
    </w:p>
    <w:p w14:paraId="4C8CA8EE" w14:textId="1983B216" w:rsidR="00911626" w:rsidRPr="001C7190" w:rsidRDefault="00911626" w:rsidP="00911626">
      <w:pPr>
        <w:pStyle w:val="trt0xe"/>
        <w:numPr>
          <w:ilvl w:val="0"/>
          <w:numId w:val="1"/>
        </w:numPr>
        <w:spacing w:before="0" w:beforeAutospacing="0" w:after="60" w:afterAutospacing="0"/>
        <w:jc w:val="both"/>
        <w:rPr>
          <w:rFonts w:asciiTheme="minorHAnsi" w:eastAsia="Times New Roman" w:hAnsiTheme="minorHAnsi" w:cstheme="minorHAnsi"/>
          <w:color w:val="202124"/>
        </w:rPr>
      </w:pPr>
      <w:r w:rsidRPr="001C7190">
        <w:rPr>
          <w:rFonts w:asciiTheme="minorHAnsi" w:eastAsia="Times New Roman" w:hAnsiTheme="minorHAnsi" w:cstheme="minorHAnsi"/>
          <w:color w:val="202124"/>
        </w:rPr>
        <w:t>Une carte graphique standard souvent déjà intégrée</w:t>
      </w:r>
      <w:r>
        <w:rPr>
          <w:rFonts w:asciiTheme="minorHAnsi" w:eastAsia="Times New Roman" w:hAnsiTheme="minorHAnsi" w:cstheme="minorHAnsi"/>
          <w:color w:val="202124"/>
        </w:rPr>
        <w:t>.</w:t>
      </w:r>
    </w:p>
    <w:p w14:paraId="522AC3FF" w14:textId="3C4C12EF" w:rsidR="00911626" w:rsidRPr="00027C0E" w:rsidRDefault="00911626" w:rsidP="00F96745">
      <w:pPr>
        <w:pStyle w:val="trt0xe"/>
        <w:numPr>
          <w:ilvl w:val="0"/>
          <w:numId w:val="1"/>
        </w:numPr>
        <w:spacing w:before="0" w:beforeAutospacing="0" w:after="60" w:afterAutospacing="0"/>
        <w:jc w:val="both"/>
        <w:rPr>
          <w:rFonts w:cstheme="minorHAnsi"/>
        </w:rPr>
      </w:pPr>
      <w:r w:rsidRPr="00911626">
        <w:rPr>
          <w:rFonts w:asciiTheme="minorHAnsi" w:eastAsia="Times New Roman" w:hAnsiTheme="minorHAnsi" w:cstheme="minorHAnsi"/>
          <w:color w:val="202124"/>
        </w:rPr>
        <w:t>Des accessoires</w:t>
      </w:r>
      <w:r w:rsidRPr="00911626">
        <w:rPr>
          <w:rStyle w:val="apple-converted-space"/>
          <w:rFonts w:asciiTheme="minorHAnsi" w:eastAsia="Times New Roman" w:hAnsiTheme="minorHAnsi" w:cstheme="minorHAnsi"/>
          <w:color w:val="202124"/>
        </w:rPr>
        <w:t> </w:t>
      </w:r>
      <w:r w:rsidRPr="00911626">
        <w:rPr>
          <w:rFonts w:asciiTheme="minorHAnsi" w:eastAsia="Times New Roman" w:hAnsiTheme="minorHAnsi" w:cstheme="minorHAnsi"/>
          <w:color w:val="202124"/>
        </w:rPr>
        <w:t>pour</w:t>
      </w:r>
      <w:r w:rsidRPr="00911626">
        <w:rPr>
          <w:rStyle w:val="apple-converted-space"/>
          <w:rFonts w:asciiTheme="minorHAnsi" w:eastAsia="Times New Roman" w:hAnsiTheme="minorHAnsi" w:cstheme="minorHAnsi"/>
          <w:color w:val="202124"/>
        </w:rPr>
        <w:t> </w:t>
      </w:r>
      <w:r w:rsidRPr="00911626">
        <w:rPr>
          <w:rFonts w:asciiTheme="minorHAnsi" w:eastAsia="Times New Roman" w:hAnsiTheme="minorHAnsi" w:cstheme="minorHAnsi"/>
          <w:color w:val="202124"/>
        </w:rPr>
        <w:t xml:space="preserve">favoriser le confort et la productivité </w:t>
      </w:r>
      <w:r w:rsidRPr="00911626">
        <w:rPr>
          <w:rFonts w:asciiTheme="minorHAnsi" w:eastAsia="Times New Roman" w:hAnsiTheme="minorHAnsi" w:cstheme="minorHAnsi"/>
          <w:color w:val="202124"/>
        </w:rPr>
        <w:t xml:space="preserve">du </w:t>
      </w:r>
      <w:proofErr w:type="gramStart"/>
      <w:r w:rsidRPr="00911626">
        <w:rPr>
          <w:rFonts w:asciiTheme="minorHAnsi" w:eastAsia="Times New Roman" w:hAnsiTheme="minorHAnsi" w:cstheme="minorHAnsi"/>
          <w:color w:val="202124"/>
        </w:rPr>
        <w:t>commercial</w:t>
      </w:r>
      <w:r w:rsidRPr="00911626">
        <w:rPr>
          <w:rFonts w:asciiTheme="minorHAnsi" w:eastAsia="Times New Roman" w:hAnsiTheme="minorHAnsi" w:cstheme="minorHAnsi"/>
          <w:color w:val="202124"/>
        </w:rPr>
        <w:t xml:space="preserve"> </w:t>
      </w:r>
      <w:r w:rsidR="00A11679">
        <w:rPr>
          <w:rFonts w:asciiTheme="minorHAnsi" w:eastAsia="Times New Roman" w:hAnsiTheme="minorHAnsi" w:cstheme="minorHAnsi"/>
          <w:color w:val="202124"/>
        </w:rPr>
        <w:t xml:space="preserve"> </w:t>
      </w:r>
      <w:r w:rsidRPr="00911626">
        <w:rPr>
          <w:rFonts w:asciiTheme="minorHAnsi" w:eastAsia="Times New Roman" w:hAnsiTheme="minorHAnsi" w:cstheme="minorHAnsi"/>
          <w:color w:val="202124"/>
        </w:rPr>
        <w:t>(</w:t>
      </w:r>
      <w:proofErr w:type="gramEnd"/>
      <w:r w:rsidRPr="00911626">
        <w:rPr>
          <w:rFonts w:asciiTheme="minorHAnsi" w:eastAsia="Times New Roman" w:hAnsiTheme="minorHAnsi" w:cstheme="minorHAnsi"/>
          <w:color w:val="202124"/>
        </w:rPr>
        <w:t>exemple</w:t>
      </w:r>
      <w:r w:rsidRPr="00911626">
        <w:rPr>
          <w:rFonts w:asciiTheme="minorHAnsi" w:eastAsia="Times New Roman" w:hAnsiTheme="minorHAnsi" w:cstheme="minorHAnsi"/>
          <w:color w:val="202124"/>
        </w:rPr>
        <w:t xml:space="preserve"> : </w:t>
      </w:r>
      <w:r w:rsidRPr="00911626">
        <w:rPr>
          <w:rFonts w:asciiTheme="minorHAnsi" w:eastAsia="Times New Roman" w:hAnsiTheme="minorHAnsi" w:cstheme="minorHAnsi"/>
          <w:color w:val="202124"/>
        </w:rPr>
        <w:t>un cla</w:t>
      </w:r>
      <w:r w:rsidRPr="00911626">
        <w:rPr>
          <w:rFonts w:asciiTheme="minorHAnsi" w:eastAsia="Times New Roman" w:hAnsiTheme="minorHAnsi" w:cstheme="minorHAnsi"/>
          <w:color w:val="202124"/>
          <w:kern w:val="2"/>
          <w14:ligatures w14:val="standardContextual"/>
        </w:rPr>
        <w:t>vier ergonomique permett</w:t>
      </w:r>
      <w:r w:rsidRPr="00911626">
        <w:rPr>
          <w:rFonts w:asciiTheme="minorHAnsi" w:eastAsia="Times New Roman" w:hAnsiTheme="minorHAnsi" w:cstheme="minorHAnsi"/>
          <w:color w:val="202124"/>
          <w:kern w:val="2"/>
          <w14:ligatures w14:val="standardContextual"/>
        </w:rPr>
        <w:t>ant</w:t>
      </w:r>
      <w:r w:rsidRPr="00911626">
        <w:rPr>
          <w:rFonts w:asciiTheme="minorHAnsi" w:eastAsia="Times New Roman" w:hAnsiTheme="minorHAnsi" w:cstheme="minorHAnsi"/>
          <w:color w:val="202124"/>
          <w:kern w:val="2"/>
          <w14:ligatures w14:val="standardContextual"/>
        </w:rPr>
        <w:t xml:space="preserve"> d'améliorer </w:t>
      </w:r>
      <w:r w:rsidRPr="00911626">
        <w:rPr>
          <w:rFonts w:asciiTheme="minorHAnsi" w:eastAsia="Times New Roman" w:hAnsiTheme="minorHAnsi" w:cstheme="minorHAnsi"/>
          <w:color w:val="202124"/>
          <w:kern w:val="2"/>
          <w14:ligatures w14:val="standardContextual"/>
        </w:rPr>
        <w:t xml:space="preserve">son </w:t>
      </w:r>
      <w:r w:rsidRPr="00911626">
        <w:rPr>
          <w:rFonts w:asciiTheme="minorHAnsi" w:eastAsia="Times New Roman" w:hAnsiTheme="minorHAnsi" w:cstheme="minorHAnsi"/>
          <w:color w:val="202124"/>
          <w:kern w:val="2"/>
          <w14:ligatures w14:val="standardContextual"/>
        </w:rPr>
        <w:t>expérience de frappe</w:t>
      </w:r>
      <w:r w:rsidRPr="00911626">
        <w:rPr>
          <w:rFonts w:asciiTheme="minorHAnsi" w:eastAsia="Times New Roman" w:hAnsiTheme="minorHAnsi" w:cstheme="minorHAnsi"/>
          <w:color w:val="202124"/>
          <w:kern w:val="2"/>
          <w14:ligatures w14:val="standardContextual"/>
        </w:rPr>
        <w:t xml:space="preserve"> et de manière plus</w:t>
      </w:r>
      <w:r w:rsidRPr="00911626">
        <w:rPr>
          <w:rFonts w:asciiTheme="minorHAnsi" w:eastAsia="Times New Roman" w:hAnsiTheme="minorHAnsi" w:cstheme="minorHAnsi"/>
          <w:color w:val="202124"/>
          <w:kern w:val="2"/>
          <w14:ligatures w14:val="standardContextual"/>
        </w:rPr>
        <w:t xml:space="preserve"> </w:t>
      </w:r>
      <w:r w:rsidRPr="00911626">
        <w:rPr>
          <w:rFonts w:asciiTheme="minorHAnsi" w:eastAsia="Times New Roman" w:hAnsiTheme="minorHAnsi" w:cstheme="minorHAnsi"/>
          <w:color w:val="202124"/>
          <w:kern w:val="2"/>
          <w14:ligatures w14:val="standardContextual"/>
        </w:rPr>
        <w:t>confortable</w:t>
      </w:r>
      <w:r>
        <w:rPr>
          <w:rFonts w:asciiTheme="minorHAnsi" w:eastAsia="Times New Roman" w:hAnsiTheme="minorHAnsi" w:cstheme="minorHAnsi"/>
          <w:color w:val="202124"/>
          <w:kern w:val="2"/>
          <w14:ligatures w14:val="standardContextual"/>
        </w:rPr>
        <w:t>.</w:t>
      </w:r>
    </w:p>
    <w:p w14:paraId="54AE439A" w14:textId="77777777" w:rsidR="00027C0E" w:rsidRPr="00027C0E" w:rsidRDefault="00027C0E" w:rsidP="00027C0E">
      <w:pPr>
        <w:pStyle w:val="trt0xe"/>
        <w:spacing w:before="0" w:beforeAutospacing="0" w:after="60" w:afterAutospacing="0"/>
        <w:ind w:left="1080"/>
        <w:jc w:val="both"/>
        <w:rPr>
          <w:rFonts w:cstheme="minorHAnsi"/>
        </w:rPr>
      </w:pPr>
    </w:p>
    <w:p w14:paraId="270CB997" w14:textId="6199C2AF" w:rsidR="00027C0E" w:rsidRDefault="00396192" w:rsidP="00F9674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Une fois </w:t>
      </w:r>
      <w:r w:rsidRPr="00F96745">
        <w:rPr>
          <w:rFonts w:cstheme="minorHAnsi"/>
          <w:sz w:val="24"/>
          <w:szCs w:val="24"/>
        </w:rPr>
        <w:t xml:space="preserve">les </w:t>
      </w:r>
      <w:r>
        <w:rPr>
          <w:rFonts w:cstheme="minorHAnsi"/>
          <w:sz w:val="24"/>
          <w:szCs w:val="24"/>
        </w:rPr>
        <w:t>critères définis, j’ai effectué des recherches et établi un tableau de comparaison des trois STA trouvées avec le</w:t>
      </w:r>
      <w:r w:rsidR="00F96745" w:rsidRPr="00F96745">
        <w:rPr>
          <w:rFonts w:cstheme="minorHAnsi"/>
          <w:sz w:val="24"/>
          <w:szCs w:val="24"/>
        </w:rPr>
        <w:t xml:space="preserve"> type d</w:t>
      </w:r>
      <w:r w:rsidR="00653C87">
        <w:rPr>
          <w:rFonts w:cstheme="minorHAnsi"/>
          <w:sz w:val="24"/>
          <w:szCs w:val="24"/>
        </w:rPr>
        <w:t>’a</w:t>
      </w:r>
      <w:r w:rsidR="00F96745" w:rsidRPr="00F96745">
        <w:rPr>
          <w:rFonts w:cstheme="minorHAnsi"/>
          <w:sz w:val="24"/>
          <w:szCs w:val="24"/>
        </w:rPr>
        <w:t>ppareil, processeur, mémoire, disque</w:t>
      </w:r>
      <w:r>
        <w:rPr>
          <w:rFonts w:cstheme="minorHAnsi"/>
          <w:sz w:val="24"/>
          <w:szCs w:val="24"/>
        </w:rPr>
        <w:t xml:space="preserve"> et</w:t>
      </w:r>
      <w:r w:rsidR="00653C87">
        <w:rPr>
          <w:rFonts w:cstheme="minorHAnsi"/>
          <w:sz w:val="24"/>
          <w:szCs w:val="24"/>
        </w:rPr>
        <w:t xml:space="preserve"> </w:t>
      </w:r>
      <w:r w:rsidR="00F96745" w:rsidRPr="00F96745">
        <w:rPr>
          <w:rFonts w:cstheme="minorHAnsi"/>
          <w:sz w:val="24"/>
          <w:szCs w:val="24"/>
        </w:rPr>
        <w:t xml:space="preserve">système </w:t>
      </w:r>
      <w:r w:rsidR="00653C87">
        <w:rPr>
          <w:rFonts w:cstheme="minorHAnsi"/>
          <w:sz w:val="24"/>
          <w:szCs w:val="24"/>
        </w:rPr>
        <w:t>d’</w:t>
      </w:r>
      <w:r w:rsidR="00F96745" w:rsidRPr="00F96745">
        <w:rPr>
          <w:rFonts w:cstheme="minorHAnsi"/>
          <w:sz w:val="24"/>
          <w:szCs w:val="24"/>
        </w:rPr>
        <w:t>exploitation</w:t>
      </w:r>
      <w:r>
        <w:rPr>
          <w:rFonts w:cstheme="minorHAnsi"/>
          <w:sz w:val="24"/>
          <w:szCs w:val="24"/>
        </w:rPr>
        <w:t>.</w:t>
      </w:r>
      <w:r w:rsidR="00F96745" w:rsidRPr="00F96745">
        <w:rPr>
          <w:rFonts w:cstheme="minorHAnsi"/>
          <w:sz w:val="24"/>
          <w:szCs w:val="24"/>
        </w:rPr>
        <w:t xml:space="preserve"> </w:t>
      </w:r>
    </w:p>
    <w:p w14:paraId="55A76C67" w14:textId="77777777" w:rsidR="00027C0E" w:rsidRDefault="00027C0E" w:rsidP="00F96745">
      <w:pPr>
        <w:jc w:val="both"/>
        <w:rPr>
          <w:rFonts w:cstheme="minorHAnsi"/>
          <w:sz w:val="24"/>
          <w:szCs w:val="24"/>
        </w:rPr>
      </w:pPr>
    </w:p>
    <w:p w14:paraId="1C0CF1B2" w14:textId="77777777" w:rsidR="00027C0E" w:rsidRDefault="00027C0E" w:rsidP="00F96745">
      <w:pPr>
        <w:jc w:val="both"/>
        <w:rPr>
          <w:rFonts w:cstheme="minorHAnsi"/>
          <w:sz w:val="24"/>
          <w:szCs w:val="24"/>
        </w:rPr>
      </w:pPr>
    </w:p>
    <w:p w14:paraId="51E272C8" w14:textId="77777777" w:rsidR="00027C0E" w:rsidRDefault="00027C0E" w:rsidP="00F96745">
      <w:pPr>
        <w:jc w:val="both"/>
        <w:rPr>
          <w:rFonts w:cstheme="minorHAnsi"/>
          <w:sz w:val="24"/>
          <w:szCs w:val="24"/>
        </w:rPr>
      </w:pPr>
    </w:p>
    <w:p w14:paraId="70C727B2" w14:textId="729A83AB" w:rsidR="00396192" w:rsidRPr="00DA5308" w:rsidRDefault="00DA5308" w:rsidP="00DA5308">
      <w:pPr>
        <w:pStyle w:val="Titre1"/>
        <w:numPr>
          <w:ilvl w:val="0"/>
          <w:numId w:val="2"/>
        </w:numPr>
        <w:rPr>
          <w:sz w:val="28"/>
          <w:szCs w:val="28"/>
        </w:rPr>
      </w:pPr>
      <w:bookmarkStart w:id="2" w:name="_Toc153290672"/>
      <w:r w:rsidRPr="00DA5308">
        <w:rPr>
          <w:sz w:val="28"/>
          <w:szCs w:val="28"/>
        </w:rPr>
        <w:t>Tableau comparatif des critères des trois STA trouvées</w:t>
      </w:r>
      <w:bookmarkEnd w:id="2"/>
    </w:p>
    <w:p w14:paraId="14ED2AF2" w14:textId="2CBA37A0" w:rsidR="00396192" w:rsidRDefault="00027C0E" w:rsidP="00F96745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01553A" wp14:editId="57C72F94">
            <wp:simplePos x="0" y="0"/>
            <wp:positionH relativeFrom="margin">
              <wp:align>left</wp:align>
            </wp:positionH>
            <wp:positionV relativeFrom="paragraph">
              <wp:posOffset>52410</wp:posOffset>
            </wp:positionV>
            <wp:extent cx="3815000" cy="3051959"/>
            <wp:effectExtent l="0" t="0" r="0" b="0"/>
            <wp:wrapNone/>
            <wp:docPr id="144600170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01703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" t="704" b="779"/>
                    <a:stretch/>
                  </pic:blipFill>
                  <pic:spPr bwMode="auto">
                    <a:xfrm>
                      <a:off x="0" y="0"/>
                      <a:ext cx="3823620" cy="305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1DE38" w14:textId="77777777" w:rsidR="00396192" w:rsidRDefault="00396192" w:rsidP="00F96745">
      <w:pPr>
        <w:jc w:val="both"/>
        <w:rPr>
          <w:rFonts w:cstheme="minorHAnsi"/>
          <w:sz w:val="24"/>
          <w:szCs w:val="24"/>
        </w:rPr>
      </w:pPr>
    </w:p>
    <w:p w14:paraId="7261120E" w14:textId="2692E8E2" w:rsidR="00396192" w:rsidRDefault="00396192" w:rsidP="00F96745">
      <w:pPr>
        <w:jc w:val="both"/>
        <w:rPr>
          <w:rFonts w:cstheme="minorHAnsi"/>
          <w:sz w:val="24"/>
          <w:szCs w:val="24"/>
        </w:rPr>
      </w:pPr>
    </w:p>
    <w:p w14:paraId="0F673220" w14:textId="77777777" w:rsidR="00396192" w:rsidRDefault="00396192" w:rsidP="00F96745">
      <w:pPr>
        <w:jc w:val="both"/>
        <w:rPr>
          <w:rFonts w:cstheme="minorHAnsi"/>
          <w:sz w:val="24"/>
          <w:szCs w:val="24"/>
        </w:rPr>
      </w:pPr>
    </w:p>
    <w:p w14:paraId="1F27BCC4" w14:textId="77777777" w:rsidR="00396192" w:rsidRDefault="00396192" w:rsidP="00F96745">
      <w:pPr>
        <w:jc w:val="both"/>
        <w:rPr>
          <w:rFonts w:cstheme="minorHAnsi"/>
          <w:sz w:val="24"/>
          <w:szCs w:val="24"/>
        </w:rPr>
      </w:pPr>
    </w:p>
    <w:p w14:paraId="4B1F4818" w14:textId="77777777" w:rsidR="00396192" w:rsidRDefault="00396192" w:rsidP="00F96745">
      <w:pPr>
        <w:jc w:val="both"/>
        <w:rPr>
          <w:rFonts w:cstheme="minorHAnsi"/>
          <w:sz w:val="24"/>
          <w:szCs w:val="24"/>
        </w:rPr>
      </w:pPr>
    </w:p>
    <w:p w14:paraId="498AA11D" w14:textId="77777777" w:rsidR="00396192" w:rsidRDefault="00396192" w:rsidP="00F96745">
      <w:pPr>
        <w:jc w:val="both"/>
        <w:rPr>
          <w:rFonts w:cstheme="minorHAnsi"/>
          <w:sz w:val="24"/>
          <w:szCs w:val="24"/>
        </w:rPr>
      </w:pPr>
    </w:p>
    <w:p w14:paraId="6D91FEEA" w14:textId="77777777" w:rsidR="00396192" w:rsidRDefault="00396192" w:rsidP="00F96745">
      <w:pPr>
        <w:jc w:val="both"/>
        <w:rPr>
          <w:rFonts w:cstheme="minorHAnsi"/>
          <w:sz w:val="24"/>
          <w:szCs w:val="24"/>
        </w:rPr>
      </w:pPr>
    </w:p>
    <w:p w14:paraId="1F9BDE0C" w14:textId="77777777" w:rsidR="00027C0E" w:rsidRDefault="00027C0E" w:rsidP="00F96745">
      <w:pPr>
        <w:jc w:val="both"/>
        <w:rPr>
          <w:rFonts w:cstheme="minorHAnsi"/>
          <w:sz w:val="24"/>
          <w:szCs w:val="24"/>
        </w:rPr>
      </w:pPr>
    </w:p>
    <w:p w14:paraId="73CD7370" w14:textId="77777777" w:rsidR="00B503B3" w:rsidRDefault="00B503B3" w:rsidP="00F96745">
      <w:pPr>
        <w:jc w:val="both"/>
        <w:rPr>
          <w:rFonts w:cstheme="minorHAnsi"/>
          <w:sz w:val="24"/>
          <w:szCs w:val="24"/>
        </w:rPr>
      </w:pPr>
    </w:p>
    <w:p w14:paraId="62AD72CA" w14:textId="77777777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068AD0F4" w14:textId="6CE4D29F" w:rsidR="00396192" w:rsidRDefault="00550D63" w:rsidP="00F9674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Une fois les éléments de comparaison </w:t>
      </w:r>
      <w:r w:rsidR="00027C0E">
        <w:rPr>
          <w:rFonts w:cstheme="minorHAnsi"/>
          <w:sz w:val="24"/>
          <w:szCs w:val="24"/>
        </w:rPr>
        <w:t>effectués</w:t>
      </w:r>
      <w:r>
        <w:rPr>
          <w:rFonts w:cstheme="minorHAnsi"/>
          <w:sz w:val="24"/>
          <w:szCs w:val="24"/>
        </w:rPr>
        <w:t>, nous avons décidé d’opter pour la STA d</w:t>
      </w:r>
      <w:r w:rsidR="00027C0E">
        <w:rPr>
          <w:rFonts w:cstheme="minorHAnsi"/>
          <w:sz w:val="24"/>
          <w:szCs w:val="24"/>
        </w:rPr>
        <w:t xml:space="preserve">u vendeur </w:t>
      </w:r>
      <w:r>
        <w:rPr>
          <w:rFonts w:cstheme="minorHAnsi"/>
          <w:sz w:val="24"/>
          <w:szCs w:val="24"/>
        </w:rPr>
        <w:t>Asus.</w:t>
      </w:r>
      <w:r w:rsidR="00027C0E">
        <w:rPr>
          <w:rFonts w:cstheme="minorHAnsi"/>
          <w:sz w:val="24"/>
          <w:szCs w:val="24"/>
        </w:rPr>
        <w:t xml:space="preserve"> Cette </w:t>
      </w:r>
      <w:r w:rsidRPr="00F96745">
        <w:rPr>
          <w:rFonts w:cstheme="minorHAnsi"/>
          <w:sz w:val="24"/>
          <w:szCs w:val="24"/>
        </w:rPr>
        <w:t xml:space="preserve">proposition </w:t>
      </w:r>
      <w:r w:rsidR="00027C0E">
        <w:rPr>
          <w:rFonts w:cstheme="minorHAnsi"/>
          <w:sz w:val="24"/>
          <w:szCs w:val="24"/>
        </w:rPr>
        <w:t>fut</w:t>
      </w:r>
      <w:r w:rsidRPr="00F96745">
        <w:rPr>
          <w:rFonts w:cstheme="minorHAnsi"/>
          <w:sz w:val="24"/>
          <w:szCs w:val="24"/>
        </w:rPr>
        <w:t xml:space="preserve"> identifiée comme l'option optimale. Elle se distingue par un processeur i7 performant, une connectivité étendue grâce à divers ports USB et un tarif compétitif de 599,99 €</w:t>
      </w:r>
      <w:r w:rsidR="00027C0E">
        <w:rPr>
          <w:rFonts w:cstheme="minorHAnsi"/>
          <w:sz w:val="24"/>
          <w:szCs w:val="24"/>
        </w:rPr>
        <w:t>. Cela</w:t>
      </w:r>
      <w:r w:rsidRPr="00F96745">
        <w:rPr>
          <w:rFonts w:cstheme="minorHAnsi"/>
          <w:sz w:val="24"/>
          <w:szCs w:val="24"/>
        </w:rPr>
        <w:t xml:space="preserve"> </w:t>
      </w:r>
      <w:r w:rsidR="00027C0E">
        <w:rPr>
          <w:rFonts w:cstheme="minorHAnsi"/>
          <w:sz w:val="24"/>
          <w:szCs w:val="24"/>
        </w:rPr>
        <w:t>offre</w:t>
      </w:r>
      <w:r w:rsidRPr="00F96745">
        <w:rPr>
          <w:rFonts w:cstheme="minorHAnsi"/>
          <w:sz w:val="24"/>
          <w:szCs w:val="24"/>
        </w:rPr>
        <w:t xml:space="preserve"> ainsi un équilibre entre performances, confort et rapport qualité-prix</w:t>
      </w:r>
      <w:r w:rsidR="00027C0E">
        <w:rPr>
          <w:rFonts w:cstheme="minorHAnsi"/>
          <w:sz w:val="24"/>
          <w:szCs w:val="24"/>
        </w:rPr>
        <w:t>.</w:t>
      </w:r>
    </w:p>
    <w:p w14:paraId="4545D7F8" w14:textId="2BD281BB" w:rsidR="00027C0E" w:rsidRDefault="00DA5308" w:rsidP="00F9674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Une fois ceci exécuté, j’ai établi la liste des logiciels </w:t>
      </w:r>
      <w:r w:rsidR="003C7BF3">
        <w:rPr>
          <w:rFonts w:cstheme="minorHAnsi"/>
          <w:sz w:val="24"/>
          <w:szCs w:val="24"/>
        </w:rPr>
        <w:t>q</w:t>
      </w:r>
      <w:r>
        <w:rPr>
          <w:rFonts w:cstheme="minorHAnsi"/>
          <w:sz w:val="24"/>
          <w:szCs w:val="24"/>
        </w:rPr>
        <w:t>ui devrons être installés sur chaque pc.</w:t>
      </w:r>
    </w:p>
    <w:p w14:paraId="2243B96D" w14:textId="492C5354" w:rsidR="00DA5308" w:rsidRPr="00DA5308" w:rsidRDefault="00DA5308" w:rsidP="00DA5308">
      <w:pPr>
        <w:pStyle w:val="Titre1"/>
        <w:numPr>
          <w:ilvl w:val="0"/>
          <w:numId w:val="2"/>
        </w:numPr>
        <w:rPr>
          <w:sz w:val="28"/>
          <w:szCs w:val="28"/>
        </w:rPr>
      </w:pPr>
      <w:bookmarkStart w:id="3" w:name="_Toc153290673"/>
      <w:r w:rsidRPr="00DA5308">
        <w:rPr>
          <w:sz w:val="28"/>
          <w:szCs w:val="28"/>
        </w:rPr>
        <w:t>Logiciels à installer sur chaque STA</w:t>
      </w:r>
      <w:bookmarkEnd w:id="3"/>
    </w:p>
    <w:p w14:paraId="43EE1756" w14:textId="42D56246" w:rsidR="00165625" w:rsidRDefault="00DA5308" w:rsidP="00DA530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Voici un récapitulatif des logiciels à installer sur chaque poste de chaque commercial, afin de pouvoir réaliser leurs tâches de manière efficace, les voici :</w:t>
      </w:r>
    </w:p>
    <w:p w14:paraId="04D31A49" w14:textId="1A87C6DF" w:rsidR="00DA5308" w:rsidRDefault="003C7BF3" w:rsidP="00F96745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70D455" wp14:editId="51DD1352">
            <wp:simplePos x="0" y="0"/>
            <wp:positionH relativeFrom="margin">
              <wp:posOffset>35560</wp:posOffset>
            </wp:positionH>
            <wp:positionV relativeFrom="paragraph">
              <wp:posOffset>5568</wp:posOffset>
            </wp:positionV>
            <wp:extent cx="4412512" cy="3125856"/>
            <wp:effectExtent l="0" t="0" r="7620" b="0"/>
            <wp:wrapNone/>
            <wp:docPr id="141466777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67773" name="Image 1" descr="Une image contenant texte, capture d’écran, Police, nombre&#10;&#10;Description générée automatiquement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" t="879" r="1014" b="1536"/>
                    <a:stretch/>
                  </pic:blipFill>
                  <pic:spPr bwMode="auto">
                    <a:xfrm>
                      <a:off x="0" y="0"/>
                      <a:ext cx="4412512" cy="312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55269" w14:textId="46C8A5A7" w:rsidR="003C7BF3" w:rsidRDefault="003C7BF3" w:rsidP="00F96745">
      <w:pPr>
        <w:jc w:val="both"/>
        <w:rPr>
          <w:rFonts w:cstheme="minorHAnsi"/>
          <w:sz w:val="24"/>
          <w:szCs w:val="24"/>
        </w:rPr>
      </w:pPr>
    </w:p>
    <w:p w14:paraId="3FEF5B95" w14:textId="48035C85" w:rsidR="003C7BF3" w:rsidRDefault="003C7BF3" w:rsidP="00F96745">
      <w:pPr>
        <w:jc w:val="both"/>
        <w:rPr>
          <w:rFonts w:cstheme="minorHAnsi"/>
          <w:sz w:val="24"/>
          <w:szCs w:val="24"/>
        </w:rPr>
      </w:pPr>
    </w:p>
    <w:p w14:paraId="7C82D63F" w14:textId="1F33CC00" w:rsidR="003C7BF3" w:rsidRDefault="003C7BF3" w:rsidP="00F96745">
      <w:pPr>
        <w:jc w:val="both"/>
        <w:rPr>
          <w:rFonts w:cstheme="minorHAnsi"/>
          <w:sz w:val="24"/>
          <w:szCs w:val="24"/>
        </w:rPr>
      </w:pPr>
    </w:p>
    <w:p w14:paraId="4BD215CF" w14:textId="77777777" w:rsidR="003C7BF3" w:rsidRDefault="003C7BF3" w:rsidP="00F96745">
      <w:pPr>
        <w:jc w:val="both"/>
        <w:rPr>
          <w:rFonts w:cstheme="minorHAnsi"/>
          <w:sz w:val="24"/>
          <w:szCs w:val="24"/>
        </w:rPr>
      </w:pPr>
    </w:p>
    <w:p w14:paraId="4A18AAF8" w14:textId="77777777" w:rsidR="003C7BF3" w:rsidRDefault="003C7BF3" w:rsidP="00F96745">
      <w:pPr>
        <w:jc w:val="both"/>
        <w:rPr>
          <w:rFonts w:cstheme="minorHAnsi"/>
          <w:sz w:val="24"/>
          <w:szCs w:val="24"/>
        </w:rPr>
      </w:pPr>
    </w:p>
    <w:p w14:paraId="7D70856B" w14:textId="77777777" w:rsidR="00027C0E" w:rsidRDefault="00027C0E" w:rsidP="00F96745">
      <w:pPr>
        <w:jc w:val="both"/>
        <w:rPr>
          <w:rFonts w:cstheme="minorHAnsi"/>
          <w:sz w:val="24"/>
          <w:szCs w:val="24"/>
        </w:rPr>
      </w:pPr>
    </w:p>
    <w:p w14:paraId="0C53757C" w14:textId="77777777" w:rsidR="00027C0E" w:rsidRDefault="00027C0E" w:rsidP="00F96745">
      <w:pPr>
        <w:jc w:val="both"/>
        <w:rPr>
          <w:rFonts w:cstheme="minorHAnsi"/>
          <w:sz w:val="24"/>
          <w:szCs w:val="24"/>
        </w:rPr>
      </w:pPr>
    </w:p>
    <w:p w14:paraId="5E771EC6" w14:textId="77777777" w:rsidR="003C7BF3" w:rsidRDefault="003C7BF3" w:rsidP="00F96745">
      <w:pPr>
        <w:jc w:val="both"/>
        <w:rPr>
          <w:rFonts w:cstheme="minorHAnsi"/>
          <w:sz w:val="24"/>
          <w:szCs w:val="24"/>
        </w:rPr>
      </w:pPr>
    </w:p>
    <w:p w14:paraId="577B6686" w14:textId="751C9971" w:rsidR="003C7BF3" w:rsidRDefault="00DA5308" w:rsidP="00F9674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Ces logiciels sont essentiaux </w:t>
      </w:r>
      <w:r w:rsidRPr="00F96745">
        <w:rPr>
          <w:rFonts w:cstheme="minorHAnsi"/>
          <w:sz w:val="24"/>
          <w:szCs w:val="24"/>
        </w:rPr>
        <w:t>pour les commerciaux, couvrant divers domaines tels que la gestion de la relation client, des ventes, des projets, messagerie, productivité, gestion des documents</w:t>
      </w:r>
      <w:r>
        <w:rPr>
          <w:rFonts w:cstheme="minorHAnsi"/>
          <w:sz w:val="24"/>
          <w:szCs w:val="24"/>
        </w:rPr>
        <w:t xml:space="preserve"> et l’</w:t>
      </w:r>
      <w:r w:rsidRPr="00F96745">
        <w:rPr>
          <w:rFonts w:cstheme="minorHAnsi"/>
          <w:sz w:val="24"/>
          <w:szCs w:val="24"/>
        </w:rPr>
        <w:t>analyse des données</w:t>
      </w:r>
      <w:r>
        <w:rPr>
          <w:rFonts w:cstheme="minorHAnsi"/>
          <w:sz w:val="24"/>
          <w:szCs w:val="24"/>
        </w:rPr>
        <w:t>.</w:t>
      </w:r>
      <w:r w:rsidR="003C7BF3">
        <w:rPr>
          <w:rFonts w:cstheme="minorHAnsi"/>
          <w:sz w:val="24"/>
          <w:szCs w:val="24"/>
        </w:rPr>
        <w:t xml:space="preserve"> Passons aux éléments de configuration.</w:t>
      </w:r>
    </w:p>
    <w:p w14:paraId="4ACB8BA8" w14:textId="77777777" w:rsidR="00027C0E" w:rsidRDefault="00027C0E" w:rsidP="00F96745">
      <w:pPr>
        <w:jc w:val="both"/>
        <w:rPr>
          <w:rFonts w:cstheme="minorHAnsi"/>
          <w:sz w:val="24"/>
          <w:szCs w:val="24"/>
        </w:rPr>
      </w:pPr>
    </w:p>
    <w:p w14:paraId="1E3B3EF7" w14:textId="1B9F6B11" w:rsidR="003C7BF3" w:rsidRPr="003C7BF3" w:rsidRDefault="003C7BF3" w:rsidP="003C7BF3">
      <w:pPr>
        <w:pStyle w:val="Titre1"/>
        <w:numPr>
          <w:ilvl w:val="0"/>
          <w:numId w:val="2"/>
        </w:numPr>
        <w:rPr>
          <w:sz w:val="28"/>
          <w:szCs w:val="28"/>
        </w:rPr>
      </w:pPr>
      <w:bookmarkStart w:id="4" w:name="_Toc153290674"/>
      <w:r w:rsidRPr="003C7BF3">
        <w:rPr>
          <w:sz w:val="28"/>
          <w:szCs w:val="28"/>
        </w:rPr>
        <w:t>Eléments de configuration et de paramétrage de pré-remise</w:t>
      </w:r>
      <w:bookmarkEnd w:id="4"/>
      <w:r w:rsidRPr="003C7BF3">
        <w:rPr>
          <w:sz w:val="28"/>
          <w:szCs w:val="28"/>
        </w:rPr>
        <w:t xml:space="preserve"> </w:t>
      </w:r>
    </w:p>
    <w:p w14:paraId="7F85BB87" w14:textId="5ADCC669" w:rsidR="00550D63" w:rsidRDefault="003C7BF3" w:rsidP="00550D6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Dans cette partie j’ai cherché les étapes clés et leurs sous-étapes, de configuration et paramétrage des STA avant leur remise aux commerciaux</w:t>
      </w:r>
      <w:r w:rsidR="00550D63">
        <w:rPr>
          <w:rFonts w:cstheme="minorHAnsi"/>
          <w:sz w:val="24"/>
          <w:szCs w:val="24"/>
        </w:rPr>
        <w:t>. Ces</w:t>
      </w:r>
      <w:r w:rsidR="00550D63" w:rsidRPr="00F96745">
        <w:rPr>
          <w:rFonts w:cstheme="minorHAnsi"/>
          <w:sz w:val="24"/>
          <w:szCs w:val="24"/>
        </w:rPr>
        <w:t xml:space="preserve"> procédures de configuration inclu</w:t>
      </w:r>
      <w:r w:rsidR="00550D63">
        <w:rPr>
          <w:rFonts w:cstheme="minorHAnsi"/>
          <w:sz w:val="24"/>
          <w:szCs w:val="24"/>
        </w:rPr>
        <w:t>en</w:t>
      </w:r>
      <w:r w:rsidR="00550D63" w:rsidRPr="00F96745">
        <w:rPr>
          <w:rFonts w:cstheme="minorHAnsi"/>
          <w:sz w:val="24"/>
          <w:szCs w:val="24"/>
        </w:rPr>
        <w:t>t la création de comptes utilisateurs, l'utilisation de mots de passe forts, les mises à jour du système d'exploitation, l'installation de logiciels de sécurité, le chiffrement des données</w:t>
      </w:r>
      <w:r w:rsidR="00550D63">
        <w:rPr>
          <w:rFonts w:cstheme="minorHAnsi"/>
          <w:sz w:val="24"/>
          <w:szCs w:val="24"/>
        </w:rPr>
        <w:t xml:space="preserve"> et</w:t>
      </w:r>
      <w:r w:rsidR="00550D63" w:rsidRPr="00F96745">
        <w:rPr>
          <w:rFonts w:cstheme="minorHAnsi"/>
          <w:sz w:val="24"/>
          <w:szCs w:val="24"/>
        </w:rPr>
        <w:t xml:space="preserve"> la gestion des droits d'accès</w:t>
      </w:r>
      <w:r w:rsidR="00550D63">
        <w:rPr>
          <w:rFonts w:cstheme="minorHAnsi"/>
          <w:sz w:val="24"/>
          <w:szCs w:val="24"/>
        </w:rPr>
        <w:t>.</w:t>
      </w:r>
    </w:p>
    <w:p w14:paraId="0B24BE88" w14:textId="6201202D" w:rsidR="00550D63" w:rsidRPr="00F96745" w:rsidRDefault="00550D63" w:rsidP="00550D6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Afin de permettre au technicien de bien configurer les </w:t>
      </w:r>
      <w:r>
        <w:rPr>
          <w:rFonts w:cstheme="minorHAnsi"/>
          <w:sz w:val="24"/>
          <w:szCs w:val="24"/>
        </w:rPr>
        <w:t>STA, j’ai établi une fiche de procédure qui détaille les configurations et paramètres nécessaires, la voici :</w:t>
      </w:r>
    </w:p>
    <w:p w14:paraId="3846EC8C" w14:textId="603C40BA" w:rsidR="00550D63" w:rsidRDefault="00027C0E" w:rsidP="00F96745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5E09E24" wp14:editId="4D80652F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541309" cy="5735782"/>
            <wp:effectExtent l="0" t="0" r="0" b="0"/>
            <wp:wrapNone/>
            <wp:docPr id="162272275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2275" name="Image 1" descr="Une image contenant texte, capture d’écran, nombre, logiciel&#10;&#10;Description générée automatiquement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" b="2399"/>
                    <a:stretch/>
                  </pic:blipFill>
                  <pic:spPr bwMode="auto">
                    <a:xfrm>
                      <a:off x="0" y="0"/>
                      <a:ext cx="4551201" cy="574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0C14C6" w14:textId="1DB9D30E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66C4D002" w14:textId="77777777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1364EAAA" w14:textId="466D0A2E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7779D61B" w14:textId="77777777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647F7D52" w14:textId="77777777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79B26475" w14:textId="0433BDD1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59EF41F3" w14:textId="77777777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0F32FC0B" w14:textId="08C590A1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26BC0ED9" w14:textId="04655EE4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658D7EF1" w14:textId="6C6145E5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79C39C6A" w14:textId="2EE204DB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231408CB" w14:textId="1FE4F7F3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324B8A35" w14:textId="77777777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40F7179F" w14:textId="3720A17D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015A1F86" w14:textId="77777777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0EEBDCB7" w14:textId="59A97006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69930C54" w14:textId="22F437C4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27339816" w14:textId="76C2236D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1BE68A31" w14:textId="1EC38F3F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7F587DC5" w14:textId="65340FFC" w:rsidR="00550D63" w:rsidRDefault="00027C0E" w:rsidP="00F96745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43235A9" wp14:editId="2230110A">
            <wp:simplePos x="0" y="0"/>
            <wp:positionH relativeFrom="margin">
              <wp:align>left</wp:align>
            </wp:positionH>
            <wp:positionV relativeFrom="paragraph">
              <wp:posOffset>14177</wp:posOffset>
            </wp:positionV>
            <wp:extent cx="4587649" cy="2458192"/>
            <wp:effectExtent l="0" t="0" r="3810" b="0"/>
            <wp:wrapNone/>
            <wp:docPr id="1726697961" name="Image 1" descr="Une image contenant texte, Police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97961" name="Image 1" descr="Une image contenant texte, Police, nombre, ligne&#10;&#10;Description générée automatiquement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0"/>
                    <a:stretch/>
                  </pic:blipFill>
                  <pic:spPr bwMode="auto">
                    <a:xfrm>
                      <a:off x="0" y="0"/>
                      <a:ext cx="4608583" cy="246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8D06A" w14:textId="64CB4572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648ABDEF" w14:textId="77777777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4010D006" w14:textId="77777777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5EA074E3" w14:textId="77777777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3E47B549" w14:textId="77777777" w:rsidR="00550D63" w:rsidRDefault="00550D63" w:rsidP="00F96745">
      <w:pPr>
        <w:jc w:val="both"/>
        <w:rPr>
          <w:rFonts w:cstheme="minorHAnsi"/>
          <w:sz w:val="24"/>
          <w:szCs w:val="24"/>
        </w:rPr>
      </w:pPr>
    </w:p>
    <w:p w14:paraId="4EC94A88" w14:textId="77777777" w:rsidR="0060393E" w:rsidRDefault="0060393E" w:rsidP="00F96745">
      <w:pPr>
        <w:jc w:val="both"/>
        <w:rPr>
          <w:rFonts w:cstheme="minorHAnsi"/>
          <w:sz w:val="24"/>
          <w:szCs w:val="24"/>
        </w:rPr>
      </w:pPr>
    </w:p>
    <w:p w14:paraId="12CE691B" w14:textId="77777777" w:rsidR="0060393E" w:rsidRDefault="0060393E" w:rsidP="00F96745">
      <w:pPr>
        <w:jc w:val="both"/>
        <w:rPr>
          <w:rFonts w:cstheme="minorHAnsi"/>
          <w:sz w:val="24"/>
          <w:szCs w:val="24"/>
        </w:rPr>
      </w:pPr>
    </w:p>
    <w:p w14:paraId="088B1CB5" w14:textId="77777777" w:rsidR="00F96745" w:rsidRPr="00911626" w:rsidRDefault="00F96745" w:rsidP="00F96745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2201FBA3" w14:textId="765DB95A" w:rsidR="00911626" w:rsidRPr="009F0FEF" w:rsidRDefault="00F96745" w:rsidP="009F0FEF">
      <w:pPr>
        <w:pStyle w:val="Titre1"/>
        <w:numPr>
          <w:ilvl w:val="0"/>
          <w:numId w:val="2"/>
        </w:numPr>
        <w:rPr>
          <w:sz w:val="28"/>
          <w:szCs w:val="28"/>
        </w:rPr>
      </w:pPr>
      <w:bookmarkStart w:id="5" w:name="_Toc153290675"/>
      <w:r w:rsidRPr="009F0FEF">
        <w:rPr>
          <w:sz w:val="28"/>
          <w:szCs w:val="28"/>
        </w:rPr>
        <w:t>Difficultés rencontrées</w:t>
      </w:r>
      <w:bookmarkEnd w:id="5"/>
      <w:r w:rsidRPr="009F0FEF">
        <w:rPr>
          <w:sz w:val="28"/>
          <w:szCs w:val="28"/>
        </w:rPr>
        <w:t> </w:t>
      </w:r>
    </w:p>
    <w:p w14:paraId="088F5729" w14:textId="7E0F6295" w:rsidR="00BE3B43" w:rsidRPr="00F96745" w:rsidRDefault="00653C87" w:rsidP="00F9674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027C0E">
        <w:rPr>
          <w:rFonts w:cstheme="minorHAnsi"/>
          <w:sz w:val="24"/>
          <w:szCs w:val="24"/>
        </w:rPr>
        <w:t>l n’y a pas eu forcément de complications rencontrées lors de cette mission.</w:t>
      </w:r>
      <w:r w:rsidR="003659F6">
        <w:rPr>
          <w:rFonts w:cstheme="minorHAnsi"/>
          <w:sz w:val="24"/>
          <w:szCs w:val="24"/>
        </w:rPr>
        <w:t xml:space="preserve"> Les recherches furent assez simples même si le choix des STA fu limité car les critères étaient nombreux pour faire correspondre chacun d’entre eux.</w:t>
      </w:r>
      <w:r w:rsidR="00027C0E">
        <w:rPr>
          <w:rFonts w:cstheme="minorHAnsi"/>
          <w:sz w:val="24"/>
          <w:szCs w:val="24"/>
        </w:rPr>
        <w:t xml:space="preserve"> </w:t>
      </w:r>
    </w:p>
    <w:p w14:paraId="059023CF" w14:textId="049CB220" w:rsidR="00F96745" w:rsidRPr="009F0FEF" w:rsidRDefault="00F96745" w:rsidP="009F0FEF">
      <w:pPr>
        <w:pStyle w:val="Titre1"/>
        <w:numPr>
          <w:ilvl w:val="0"/>
          <w:numId w:val="2"/>
        </w:numPr>
        <w:rPr>
          <w:sz w:val="28"/>
          <w:szCs w:val="28"/>
        </w:rPr>
      </w:pPr>
      <w:bookmarkStart w:id="6" w:name="_Toc153290676"/>
      <w:r w:rsidRPr="009F0FEF">
        <w:rPr>
          <w:sz w:val="28"/>
          <w:szCs w:val="28"/>
        </w:rPr>
        <w:t>Conclusion</w:t>
      </w:r>
      <w:bookmarkEnd w:id="6"/>
      <w:r w:rsidRPr="009F0FEF">
        <w:rPr>
          <w:sz w:val="28"/>
          <w:szCs w:val="28"/>
        </w:rPr>
        <w:t xml:space="preserve"> </w:t>
      </w:r>
    </w:p>
    <w:p w14:paraId="5D10E9E1" w14:textId="472E397C" w:rsidR="00841F8D" w:rsidRPr="00841F8D" w:rsidRDefault="00841F8D" w:rsidP="00841F8D">
      <w:pPr>
        <w:jc w:val="both"/>
        <w:rPr>
          <w:rFonts w:cstheme="minorHAnsi"/>
          <w:sz w:val="24"/>
          <w:szCs w:val="24"/>
        </w:rPr>
      </w:pPr>
      <w:r w:rsidRPr="00841F8D">
        <w:rPr>
          <w:rFonts w:cstheme="minorHAnsi"/>
          <w:sz w:val="24"/>
          <w:szCs w:val="24"/>
        </w:rPr>
        <w:t>Cette mission m'a permis d'acquérir une compréhension approfondie des besoins informatiques spécifiques des nouveaux commerciaux de l'entreprise "Vos Rêves". En cherchant la STA</w:t>
      </w:r>
      <w:r>
        <w:rPr>
          <w:rFonts w:cstheme="minorHAnsi"/>
          <w:sz w:val="24"/>
          <w:szCs w:val="24"/>
        </w:rPr>
        <w:t xml:space="preserve"> adaptée aux besoins des commerciaux de l’entreprise. </w:t>
      </w:r>
    </w:p>
    <w:p w14:paraId="474E5E85" w14:textId="5900C876" w:rsidR="00841F8D" w:rsidRPr="00841F8D" w:rsidRDefault="00634A1B" w:rsidP="00841F8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Cette mission</w:t>
      </w:r>
      <w:r w:rsidR="00841F8D" w:rsidRPr="00841F8D">
        <w:rPr>
          <w:rFonts w:cstheme="minorHAnsi"/>
          <w:sz w:val="24"/>
          <w:szCs w:val="24"/>
        </w:rPr>
        <w:t xml:space="preserve"> m'a enseigné à évaluer et à choisir la meilleure option en fonction des besoins spécifiques, tout en considérant des facteurs tels que la performance, la connectivité et le </w:t>
      </w:r>
      <w:r>
        <w:rPr>
          <w:rFonts w:cstheme="minorHAnsi"/>
          <w:sz w:val="24"/>
          <w:szCs w:val="24"/>
        </w:rPr>
        <w:t>budget</w:t>
      </w:r>
      <w:r w:rsidR="00841F8D" w:rsidRPr="00841F8D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Analyser </w:t>
      </w:r>
      <w:r w:rsidR="00841F8D" w:rsidRPr="00841F8D">
        <w:rPr>
          <w:rFonts w:cstheme="minorHAnsi"/>
          <w:sz w:val="24"/>
          <w:szCs w:val="24"/>
        </w:rPr>
        <w:t>des outils nécessaires pour optimiser la productivité des commerciaux dans divers domaines tels que la gestion de la relation client, la messagerie et l'analyse des données.</w:t>
      </w:r>
    </w:p>
    <w:p w14:paraId="4B9F5CF7" w14:textId="5E5CD6F0" w:rsidR="00841F8D" w:rsidRPr="00841F8D" w:rsidRDefault="00841F8D" w:rsidP="00841F8D">
      <w:pPr>
        <w:jc w:val="both"/>
        <w:rPr>
          <w:rFonts w:cstheme="minorHAnsi"/>
          <w:sz w:val="24"/>
          <w:szCs w:val="24"/>
        </w:rPr>
      </w:pPr>
      <w:r w:rsidRPr="00841F8D">
        <w:rPr>
          <w:rFonts w:cstheme="minorHAnsi"/>
          <w:sz w:val="24"/>
          <w:szCs w:val="24"/>
        </w:rPr>
        <w:t>En abordant la phase de configuration des STA, j'ai appris les étapes clés pour garantir la sécurité, la performance et facilité d'utilisation des dispositifs.</w:t>
      </w:r>
    </w:p>
    <w:p w14:paraId="4117A6D3" w14:textId="0532A607" w:rsidR="00841F8D" w:rsidRDefault="00841F8D" w:rsidP="00841F8D">
      <w:pPr>
        <w:jc w:val="both"/>
        <w:rPr>
          <w:rFonts w:cstheme="minorHAnsi"/>
          <w:sz w:val="24"/>
          <w:szCs w:val="24"/>
        </w:rPr>
      </w:pPr>
      <w:r w:rsidRPr="00841F8D">
        <w:rPr>
          <w:rFonts w:cstheme="minorHAnsi"/>
          <w:sz w:val="24"/>
          <w:szCs w:val="24"/>
        </w:rPr>
        <w:t>En résumé, cette mission m'a offert une expérience pratique dans le choix, l'installation et la configuration d'équipements informatiques en réponse à des besoins professionnels spécifiques. Cela a renforcé mes compétences en matière de prise de décision technique et de configuration système.</w:t>
      </w:r>
    </w:p>
    <w:p w14:paraId="4AD38F08" w14:textId="77777777" w:rsidR="00130477" w:rsidRDefault="00130477" w:rsidP="00841F8D">
      <w:pPr>
        <w:jc w:val="both"/>
        <w:rPr>
          <w:rFonts w:cstheme="minorHAnsi"/>
          <w:sz w:val="24"/>
          <w:szCs w:val="24"/>
        </w:rPr>
      </w:pPr>
    </w:p>
    <w:p w14:paraId="6459FC52" w14:textId="77777777" w:rsidR="00543F13" w:rsidRDefault="00543F13" w:rsidP="00F96745">
      <w:pPr>
        <w:jc w:val="both"/>
        <w:rPr>
          <w:rFonts w:cstheme="minorHAnsi"/>
          <w:sz w:val="24"/>
          <w:szCs w:val="24"/>
        </w:rPr>
      </w:pPr>
    </w:p>
    <w:p w14:paraId="6F6A3FC8" w14:textId="51E60AD2" w:rsidR="00543F13" w:rsidRPr="00F96745" w:rsidRDefault="00543F13" w:rsidP="00543F13">
      <w:pPr>
        <w:jc w:val="both"/>
        <w:rPr>
          <w:rFonts w:cstheme="minorHAnsi"/>
          <w:sz w:val="24"/>
          <w:szCs w:val="24"/>
        </w:rPr>
      </w:pPr>
    </w:p>
    <w:sectPr w:rsidR="00543F13" w:rsidRPr="00F9674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2239C" w14:textId="77777777" w:rsidR="00550D63" w:rsidRDefault="00550D63" w:rsidP="00550D63">
      <w:pPr>
        <w:spacing w:after="0" w:line="240" w:lineRule="auto"/>
      </w:pPr>
      <w:r>
        <w:separator/>
      </w:r>
    </w:p>
  </w:endnote>
  <w:endnote w:type="continuationSeparator" w:id="0">
    <w:p w14:paraId="678F4A83" w14:textId="77777777" w:rsidR="00550D63" w:rsidRDefault="00550D63" w:rsidP="00550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F8EC" w14:textId="7860A56B" w:rsidR="00550D63" w:rsidRDefault="00550D63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  <w:r w:rsidR="00B002E0">
      <w:rPr>
        <w:caps/>
        <w:color w:val="4472C4" w:themeColor="accent1"/>
      </w:rPr>
      <w:t xml:space="preserve"> / 5</w:t>
    </w:r>
  </w:p>
  <w:p w14:paraId="50F95825" w14:textId="77777777" w:rsidR="00550D63" w:rsidRDefault="00550D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AFFAF" w14:textId="77777777" w:rsidR="00550D63" w:rsidRDefault="00550D63" w:rsidP="00550D63">
      <w:pPr>
        <w:spacing w:after="0" w:line="240" w:lineRule="auto"/>
      </w:pPr>
      <w:r>
        <w:separator/>
      </w:r>
    </w:p>
  </w:footnote>
  <w:footnote w:type="continuationSeparator" w:id="0">
    <w:p w14:paraId="2257AB10" w14:textId="77777777" w:rsidR="00550D63" w:rsidRDefault="00550D63" w:rsidP="00550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2E95" w14:textId="49CF5725" w:rsidR="00B002E0" w:rsidRDefault="00B002E0">
    <w:pPr>
      <w:pStyle w:val="En-tte"/>
    </w:pPr>
    <w:r>
      <w:t xml:space="preserve">GROUPE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1F4B"/>
    <w:multiLevelType w:val="hybridMultilevel"/>
    <w:tmpl w:val="7BF633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4507A"/>
    <w:multiLevelType w:val="hybridMultilevel"/>
    <w:tmpl w:val="3174A5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1227438">
    <w:abstractNumId w:val="1"/>
  </w:num>
  <w:num w:numId="2" w16cid:durableId="144010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45"/>
    <w:rsid w:val="00027C0E"/>
    <w:rsid w:val="00130477"/>
    <w:rsid w:val="00165625"/>
    <w:rsid w:val="002C0841"/>
    <w:rsid w:val="003659F6"/>
    <w:rsid w:val="00396192"/>
    <w:rsid w:val="003C7BF3"/>
    <w:rsid w:val="00543F13"/>
    <w:rsid w:val="00550D63"/>
    <w:rsid w:val="0060393E"/>
    <w:rsid w:val="00634A1B"/>
    <w:rsid w:val="00653C87"/>
    <w:rsid w:val="00841F8D"/>
    <w:rsid w:val="008562D9"/>
    <w:rsid w:val="00911626"/>
    <w:rsid w:val="0094453D"/>
    <w:rsid w:val="009F0FEF"/>
    <w:rsid w:val="00A11679"/>
    <w:rsid w:val="00B002E0"/>
    <w:rsid w:val="00B503B3"/>
    <w:rsid w:val="00BE3B43"/>
    <w:rsid w:val="00DA5308"/>
    <w:rsid w:val="00DB4504"/>
    <w:rsid w:val="00F9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4B54"/>
  <w15:chartTrackingRefBased/>
  <w15:docId w15:val="{DBDBA826-2F85-47AC-B9AD-E676149B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5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1626"/>
    <w:pPr>
      <w:spacing w:after="0" w:line="240" w:lineRule="auto"/>
      <w:ind w:left="720"/>
      <w:contextualSpacing/>
    </w:pPr>
    <w:rPr>
      <w:rFonts w:eastAsiaTheme="minorEastAsia"/>
      <w:lang w:eastAsia="fr-FR"/>
    </w:rPr>
  </w:style>
  <w:style w:type="paragraph" w:customStyle="1" w:styleId="trt0xe">
    <w:name w:val="trt0xe"/>
    <w:basedOn w:val="Normal"/>
    <w:rsid w:val="009116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converted-space">
    <w:name w:val="apple-converted-space"/>
    <w:basedOn w:val="Policepardfaut"/>
    <w:rsid w:val="00911626"/>
  </w:style>
  <w:style w:type="character" w:customStyle="1" w:styleId="Titre1Car">
    <w:name w:val="Titre 1 Car"/>
    <w:basedOn w:val="Policepardfaut"/>
    <w:link w:val="Titre1"/>
    <w:uiPriority w:val="9"/>
    <w:rsid w:val="00DA5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6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50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0D63"/>
  </w:style>
  <w:style w:type="paragraph" w:styleId="Pieddepage">
    <w:name w:val="footer"/>
    <w:basedOn w:val="Normal"/>
    <w:link w:val="PieddepageCar"/>
    <w:uiPriority w:val="99"/>
    <w:unhideWhenUsed/>
    <w:rsid w:val="00550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0D63"/>
  </w:style>
  <w:style w:type="paragraph" w:styleId="En-ttedetabledesmatires">
    <w:name w:val="TOC Heading"/>
    <w:basedOn w:val="Titre1"/>
    <w:next w:val="Normal"/>
    <w:uiPriority w:val="39"/>
    <w:unhideWhenUsed/>
    <w:qFormat/>
    <w:rsid w:val="00027C0E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27C0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27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C37CF-180D-4058-A003-B5A05970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916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BENJEDDI  Sihem</dc:creator>
  <cp:keywords/>
  <dc:description/>
  <cp:lastModifiedBy>BENJEDDI  Sihem</cp:lastModifiedBy>
  <cp:revision>12</cp:revision>
  <cp:lastPrinted>2023-12-12T15:25:00Z</cp:lastPrinted>
  <dcterms:created xsi:type="dcterms:W3CDTF">2023-12-12T13:19:00Z</dcterms:created>
  <dcterms:modified xsi:type="dcterms:W3CDTF">2023-12-12T15:32:00Z</dcterms:modified>
</cp:coreProperties>
</file>